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DD2" w:rsidRPr="006B3DD2" w:rsidRDefault="006B3DD2" w:rsidP="006B3DD2">
      <w:pPr>
        <w:spacing w:after="75" w:line="206" w:lineRule="atLeast"/>
        <w:jc w:val="center"/>
        <w:rPr>
          <w:rFonts w:ascii="Tahoma" w:eastAsia="Times New Roman" w:hAnsi="Tahoma" w:cs="Tahoma"/>
          <w:color w:val="5B5648"/>
          <w:sz w:val="17"/>
          <w:szCs w:val="17"/>
        </w:rPr>
      </w:pPr>
      <w:r w:rsidRPr="006B3DD2">
        <w:rPr>
          <w:rFonts w:ascii="Tahoma" w:eastAsia="Times New Roman" w:hAnsi="Tahoma" w:cs="Tahoma"/>
          <w:b/>
          <w:bCs/>
          <w:color w:val="5B5648"/>
          <w:sz w:val="32"/>
          <w:szCs w:val="32"/>
        </w:rPr>
        <w:t>Bylaws Committee Report</w:t>
      </w:r>
    </w:p>
    <w:p w:rsidR="006B3DD2" w:rsidRPr="006B3DD2" w:rsidRDefault="006B3DD2" w:rsidP="006B3DD2">
      <w:pPr>
        <w:spacing w:after="75" w:line="206" w:lineRule="atLeast"/>
        <w:jc w:val="center"/>
        <w:rPr>
          <w:rFonts w:ascii="Tahoma" w:eastAsia="Times New Roman" w:hAnsi="Tahoma" w:cs="Tahoma"/>
          <w:color w:val="5B5648"/>
          <w:sz w:val="17"/>
          <w:szCs w:val="17"/>
        </w:rPr>
      </w:pPr>
      <w:r w:rsidRPr="006B3DD2">
        <w:rPr>
          <w:rFonts w:ascii="Tahoma" w:eastAsia="Times New Roman" w:hAnsi="Tahoma" w:cs="Tahoma"/>
          <w:b/>
          <w:bCs/>
          <w:color w:val="5B5648"/>
          <w:sz w:val="32"/>
          <w:szCs w:val="32"/>
        </w:rPr>
        <w:t>Proposed Amendment Language</w:t>
      </w:r>
    </w:p>
    <w:p w:rsidR="006B3DD2" w:rsidRPr="006B3DD2" w:rsidRDefault="006B3DD2" w:rsidP="006B3DD2">
      <w:pPr>
        <w:spacing w:after="75" w:line="206" w:lineRule="atLeast"/>
        <w:jc w:val="center"/>
        <w:rPr>
          <w:rFonts w:ascii="Tahoma" w:eastAsia="Times New Roman" w:hAnsi="Tahoma" w:cs="Tahoma"/>
          <w:color w:val="5B5648"/>
          <w:sz w:val="17"/>
          <w:szCs w:val="17"/>
        </w:rPr>
      </w:pPr>
      <w:r w:rsidRPr="006B3DD2">
        <w:rPr>
          <w:rFonts w:ascii="Tahoma" w:eastAsia="Times New Roman" w:hAnsi="Tahoma" w:cs="Tahoma"/>
          <w:i/>
          <w:iCs/>
          <w:color w:val="5B5648"/>
          <w:sz w:val="24"/>
          <w:szCs w:val="24"/>
        </w:rPr>
        <w:t>See separate committee report for a concise summary and rationale of the proposed amendments.</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ARTICLE VI.</w:t>
      </w:r>
      <w:proofErr w:type="gramEnd"/>
      <w:r w:rsidRPr="006B3DD2">
        <w:rPr>
          <w:rFonts w:ascii="Times New Roman" w:eastAsia="Times New Roman" w:hAnsi="Times New Roman" w:cs="Times New Roman"/>
          <w:b/>
          <w:bCs/>
          <w:color w:val="5B5648"/>
          <w:sz w:val="17"/>
          <w:szCs w:val="17"/>
        </w:rPr>
        <w:t xml:space="preserve"> </w:t>
      </w:r>
      <w:proofErr w:type="gramStart"/>
      <w:r w:rsidRPr="006B3DD2">
        <w:rPr>
          <w:rFonts w:ascii="Times New Roman" w:eastAsia="Times New Roman" w:hAnsi="Times New Roman" w:cs="Times New Roman"/>
          <w:b/>
          <w:bCs/>
          <w:color w:val="5B5648"/>
          <w:sz w:val="17"/>
          <w:szCs w:val="17"/>
        </w:rPr>
        <w:t>Board of Trustees.</w:t>
      </w:r>
      <w:proofErr w:type="gramEnd"/>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1.</w:t>
      </w:r>
      <w:proofErr w:type="gramEnd"/>
      <w:r w:rsidRPr="006B3DD2">
        <w:rPr>
          <w:rFonts w:ascii="Times New Roman" w:eastAsia="Times New Roman" w:hAnsi="Times New Roman" w:cs="Times New Roman"/>
          <w:color w:val="5B5648"/>
          <w:sz w:val="17"/>
          <w:szCs w:val="17"/>
        </w:rPr>
        <w:t> The Board of Trustees shall consist of </w:t>
      </w:r>
      <w:r w:rsidRPr="006B3DD2">
        <w:rPr>
          <w:rFonts w:ascii="Times New Roman" w:eastAsia="Times New Roman" w:hAnsi="Times New Roman" w:cs="Times New Roman"/>
          <w:color w:val="5B5648"/>
          <w:sz w:val="17"/>
          <w:szCs w:val="17"/>
          <w:u w:val="single"/>
        </w:rPr>
        <w:t>not fewer than seven, and </w:t>
      </w:r>
      <w:r w:rsidRPr="006B3DD2">
        <w:rPr>
          <w:rFonts w:ascii="Times New Roman" w:eastAsia="Times New Roman" w:hAnsi="Times New Roman" w:cs="Times New Roman"/>
          <w:color w:val="5B5648"/>
          <w:sz w:val="17"/>
          <w:szCs w:val="17"/>
        </w:rPr>
        <w:t>not more than </w:t>
      </w:r>
      <w:r w:rsidRPr="006B3DD2">
        <w:rPr>
          <w:rFonts w:ascii="Times New Roman" w:eastAsia="Times New Roman" w:hAnsi="Times New Roman" w:cs="Times New Roman"/>
          <w:strike/>
          <w:color w:val="5B5648"/>
          <w:sz w:val="17"/>
          <w:szCs w:val="17"/>
        </w:rPr>
        <w:t>twelve</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eleven,</w:t>
      </w:r>
      <w:r w:rsidRPr="006B3DD2">
        <w:rPr>
          <w:rFonts w:ascii="Times New Roman" w:eastAsia="Times New Roman" w:hAnsi="Times New Roman" w:cs="Times New Roman"/>
          <w:color w:val="5B5648"/>
          <w:sz w:val="17"/>
          <w:szCs w:val="17"/>
        </w:rPr>
        <w:t> members of the OCA:</w:t>
      </w:r>
    </w:p>
    <w:p w:rsidR="006B3DD2" w:rsidRPr="006B3DD2" w:rsidRDefault="006B3DD2" w:rsidP="006B3DD2">
      <w:pPr>
        <w:numPr>
          <w:ilvl w:val="0"/>
          <w:numId w:val="1"/>
        </w:numPr>
        <w:spacing w:before="100" w:beforeAutospacing="1" w:after="100" w:afterAutospacing="1" w:line="206" w:lineRule="atLeast"/>
        <w:rPr>
          <w:rFonts w:ascii="Tahoma" w:eastAsia="Times New Roman" w:hAnsi="Tahoma" w:cs="Tahoma"/>
          <w:color w:val="5B5648"/>
          <w:sz w:val="17"/>
          <w:szCs w:val="17"/>
        </w:rPr>
      </w:pPr>
      <w:r w:rsidRPr="006B3DD2">
        <w:rPr>
          <w:rFonts w:ascii="Times New Roman" w:eastAsia="Times New Roman" w:hAnsi="Times New Roman" w:cs="Times New Roman"/>
          <w:strike/>
          <w:color w:val="5B5648"/>
          <w:sz w:val="17"/>
          <w:szCs w:val="17"/>
        </w:rPr>
        <w:t>ten</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six District</w:t>
      </w:r>
      <w:r w:rsidRPr="006B3DD2">
        <w:rPr>
          <w:rFonts w:ascii="Times New Roman" w:eastAsia="Times New Roman" w:hAnsi="Times New Roman" w:cs="Times New Roman"/>
          <w:color w:val="5B5648"/>
          <w:sz w:val="17"/>
          <w:szCs w:val="17"/>
        </w:rPr>
        <w:t> Trustees elected by </w:t>
      </w:r>
      <w:r w:rsidRPr="006B3DD2">
        <w:rPr>
          <w:rFonts w:ascii="Times New Roman" w:eastAsia="Times New Roman" w:hAnsi="Times New Roman" w:cs="Times New Roman"/>
          <w:strike/>
          <w:color w:val="5B5648"/>
          <w:sz w:val="17"/>
          <w:szCs w:val="17"/>
        </w:rPr>
        <w:t>District</w:t>
      </w:r>
      <w:r w:rsidRPr="006B3DD2">
        <w:rPr>
          <w:rFonts w:ascii="Times New Roman" w:eastAsia="Times New Roman" w:hAnsi="Times New Roman" w:cs="Times New Roman"/>
          <w:color w:val="5B5648"/>
          <w:sz w:val="17"/>
          <w:szCs w:val="17"/>
        </w:rPr>
        <w:t> the membership, one </w:t>
      </w:r>
      <w:r w:rsidRPr="006B3DD2">
        <w:rPr>
          <w:rFonts w:ascii="Times New Roman" w:eastAsia="Times New Roman" w:hAnsi="Times New Roman" w:cs="Times New Roman"/>
          <w:strike/>
          <w:color w:val="5B5648"/>
          <w:sz w:val="17"/>
          <w:szCs w:val="17"/>
        </w:rPr>
        <w:t>residing in, or</w:t>
      </w:r>
      <w:r w:rsidRPr="006B3DD2">
        <w:rPr>
          <w:rFonts w:ascii="Times New Roman" w:eastAsia="Times New Roman" w:hAnsi="Times New Roman" w:cs="Times New Roman"/>
          <w:color w:val="5B5648"/>
          <w:sz w:val="17"/>
          <w:szCs w:val="17"/>
        </w:rPr>
        <w:t> representing each OCA District as defined in </w:t>
      </w:r>
      <w:r w:rsidRPr="006B3DD2">
        <w:rPr>
          <w:rFonts w:ascii="Times New Roman" w:eastAsia="Times New Roman" w:hAnsi="Times New Roman" w:cs="Times New Roman"/>
          <w:strike/>
          <w:color w:val="5B5648"/>
          <w:sz w:val="17"/>
          <w:szCs w:val="17"/>
        </w:rPr>
        <w:t>the By-laws</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Article XIII</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strike/>
          <w:color w:val="5B5648"/>
          <w:sz w:val="17"/>
          <w:szCs w:val="17"/>
        </w:rPr>
        <w:t>plus the President and Vice-President if they are not already district Trustees</w:t>
      </w:r>
    </w:p>
    <w:p w:rsidR="006B3DD2" w:rsidRPr="006B3DD2" w:rsidRDefault="006B3DD2" w:rsidP="006B3DD2">
      <w:pPr>
        <w:numPr>
          <w:ilvl w:val="0"/>
          <w:numId w:val="1"/>
        </w:numPr>
        <w:spacing w:before="100" w:beforeAutospacing="1" w:after="100" w:afterAutospacing="1" w:line="206" w:lineRule="atLeast"/>
        <w:ind w:left="720" w:hanging="360"/>
        <w:rPr>
          <w:rFonts w:ascii="Tahoma" w:eastAsia="Times New Roman" w:hAnsi="Tahoma" w:cs="Tahoma"/>
          <w:color w:val="5B5648"/>
          <w:sz w:val="17"/>
          <w:szCs w:val="17"/>
        </w:rPr>
      </w:pPr>
    </w:p>
    <w:p w:rsidR="006B3DD2" w:rsidRPr="006B3DD2" w:rsidRDefault="006B3DD2" w:rsidP="006B3DD2">
      <w:pPr>
        <w:numPr>
          <w:ilvl w:val="0"/>
          <w:numId w:val="1"/>
        </w:numPr>
        <w:spacing w:before="100" w:beforeAutospacing="1" w:after="100" w:afterAutospacing="1" w:line="206" w:lineRule="atLeast"/>
        <w:ind w:left="720" w:hanging="360"/>
        <w:rPr>
          <w:rFonts w:ascii="Tahoma" w:eastAsia="Times New Roman" w:hAnsi="Tahoma" w:cs="Tahoma"/>
          <w:color w:val="5B5648"/>
          <w:sz w:val="17"/>
          <w:szCs w:val="17"/>
        </w:rPr>
      </w:pPr>
      <w:proofErr w:type="gramStart"/>
      <w:r w:rsidRPr="006B3DD2">
        <w:rPr>
          <w:rFonts w:ascii="Times New Roman" w:eastAsia="Times New Roman" w:hAnsi="Times New Roman" w:cs="Times New Roman"/>
          <w:color w:val="5B5648"/>
          <w:sz w:val="17"/>
          <w:szCs w:val="17"/>
          <w:u w:val="single"/>
        </w:rPr>
        <w:t>any</w:t>
      </w:r>
      <w:proofErr w:type="gramEnd"/>
      <w:r w:rsidRPr="006B3DD2">
        <w:rPr>
          <w:rFonts w:ascii="Times New Roman" w:eastAsia="Times New Roman" w:hAnsi="Times New Roman" w:cs="Times New Roman"/>
          <w:color w:val="5B5648"/>
          <w:sz w:val="17"/>
          <w:szCs w:val="17"/>
          <w:u w:val="single"/>
        </w:rPr>
        <w:t xml:space="preserve"> officer of the OCA (President, Vice-President, Secretary and Treasurer, see Section 7) not elected as a Trustee as described in a) or b) above, shall also serve as at-large Trustee(s).</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strike/>
          <w:color w:val="5B5648"/>
          <w:sz w:val="17"/>
          <w:szCs w:val="17"/>
        </w:rPr>
        <w:t>Section 2.</w:t>
      </w:r>
      <w:proofErr w:type="gramEnd"/>
      <w:r w:rsidRPr="006B3DD2">
        <w:rPr>
          <w:rFonts w:ascii="Times New Roman" w:eastAsia="Times New Roman" w:hAnsi="Times New Roman" w:cs="Times New Roman"/>
          <w:strike/>
          <w:color w:val="5B5648"/>
          <w:sz w:val="17"/>
          <w:szCs w:val="17"/>
        </w:rPr>
        <w:t> If they are not already serving as district Trustees of the OCA, the President and the Vice-President shall, during their tenure in those offices, be Trustees-at large and be voting members of the Board of Trustees.</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w:t>
      </w:r>
      <w:r w:rsidRPr="006B3DD2">
        <w:rPr>
          <w:rFonts w:ascii="Times New Roman" w:eastAsia="Times New Roman" w:hAnsi="Times New Roman" w:cs="Times New Roman"/>
          <w:b/>
          <w:bCs/>
          <w:strike/>
          <w:color w:val="5B5648"/>
          <w:sz w:val="17"/>
          <w:szCs w:val="17"/>
        </w:rPr>
        <w:t>3</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2</w:t>
      </w:r>
      <w:r w:rsidRPr="006B3DD2">
        <w:rPr>
          <w:rFonts w:ascii="Times New Roman" w:eastAsia="Times New Roman" w:hAnsi="Times New Roman" w:cs="Times New Roman"/>
          <w:b/>
          <w:bCs/>
          <w:color w:val="5B5648"/>
          <w:sz w:val="17"/>
          <w:szCs w:val="17"/>
        </w:rPr>
        <w:t>.</w:t>
      </w:r>
      <w:proofErr w:type="gramEnd"/>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strike/>
          <w:color w:val="5B5648"/>
          <w:sz w:val="17"/>
          <w:szCs w:val="17"/>
        </w:rPr>
        <w:t>District Trusteeships of the OCA</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Trustees</w:t>
      </w:r>
      <w:r w:rsidRPr="006B3DD2">
        <w:rPr>
          <w:rFonts w:ascii="Times New Roman" w:eastAsia="Times New Roman" w:hAnsi="Times New Roman" w:cs="Times New Roman"/>
          <w:color w:val="5B5648"/>
          <w:sz w:val="17"/>
          <w:szCs w:val="17"/>
        </w:rPr>
        <w:t> shall have terms of office of two years, with </w:t>
      </w:r>
      <w:r w:rsidRPr="006B3DD2">
        <w:rPr>
          <w:rFonts w:ascii="Times New Roman" w:eastAsia="Times New Roman" w:hAnsi="Times New Roman" w:cs="Times New Roman"/>
          <w:strike/>
          <w:color w:val="5B5648"/>
          <w:sz w:val="17"/>
          <w:szCs w:val="17"/>
        </w:rPr>
        <w:t>the Trusteeship term</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all terms </w:t>
      </w:r>
      <w:r w:rsidRPr="006B3DD2">
        <w:rPr>
          <w:rFonts w:ascii="Times New Roman" w:eastAsia="Times New Roman" w:hAnsi="Times New Roman" w:cs="Times New Roman"/>
          <w:color w:val="5B5648"/>
          <w:sz w:val="17"/>
          <w:szCs w:val="17"/>
        </w:rPr>
        <w:t>ending at the annual general meeting in odd-numbered years</w:t>
      </w:r>
      <w:r w:rsidRPr="006B3DD2">
        <w:rPr>
          <w:rFonts w:ascii="Times New Roman" w:eastAsia="Times New Roman" w:hAnsi="Times New Roman" w:cs="Times New Roman"/>
          <w:strike/>
          <w:color w:val="5B5648"/>
          <w:sz w:val="17"/>
          <w:szCs w:val="17"/>
        </w:rPr>
        <w:t> for odd-numbered Districts, and in even-numbered years for even-numbered Districts</w:t>
      </w:r>
      <w:r w:rsidRPr="006B3DD2">
        <w:rPr>
          <w:rFonts w:ascii="Times New Roman" w:eastAsia="Times New Roman" w:hAnsi="Times New Roman" w:cs="Times New Roman"/>
          <w:color w:val="5B5648"/>
          <w:sz w:val="17"/>
          <w:szCs w:val="17"/>
        </w:rPr>
        <w:t>.</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strike/>
          <w:color w:val="5B5648"/>
          <w:sz w:val="17"/>
          <w:szCs w:val="17"/>
        </w:rPr>
        <w:t>Section 4.</w:t>
      </w:r>
      <w:proofErr w:type="gramEnd"/>
      <w:r w:rsidRPr="006B3DD2">
        <w:rPr>
          <w:rFonts w:ascii="Times New Roman" w:eastAsia="Times New Roman" w:hAnsi="Times New Roman" w:cs="Times New Roman"/>
          <w:strike/>
          <w:color w:val="5B5648"/>
          <w:sz w:val="17"/>
          <w:szCs w:val="17"/>
        </w:rPr>
        <w:t> Each year at the annual general membership meeting, the members shall elect District Trustees to serve two-year terms for those Districts with Trusteeship terms ending in that year. To implement this system, District 1 will be elected in 1978 and 1979; District 2 in 1977 and 1978; District 3 in 1977; District 4 in 1977 and 1978; District 5 in 1976 and 1977; District 7 in 1977; District 8 in 1976; District 9 in 1976 and 1977; and District 10 in 1977 and 1978.</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w:t>
      </w:r>
      <w:r w:rsidRPr="006B3DD2">
        <w:rPr>
          <w:rFonts w:ascii="Times New Roman" w:eastAsia="Times New Roman" w:hAnsi="Times New Roman" w:cs="Times New Roman"/>
          <w:b/>
          <w:bCs/>
          <w:strike/>
          <w:color w:val="5B5648"/>
          <w:sz w:val="17"/>
          <w:szCs w:val="17"/>
        </w:rPr>
        <w:t>5</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3</w:t>
      </w:r>
      <w:r w:rsidRPr="006B3DD2">
        <w:rPr>
          <w:rFonts w:ascii="Times New Roman" w:eastAsia="Times New Roman" w:hAnsi="Times New Roman" w:cs="Times New Roman"/>
          <w:b/>
          <w:bCs/>
          <w:color w:val="5B5648"/>
          <w:sz w:val="17"/>
          <w:szCs w:val="17"/>
        </w:rPr>
        <w:t>.</w:t>
      </w:r>
      <w:proofErr w:type="gramEnd"/>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strike/>
          <w:color w:val="5B5648"/>
          <w:sz w:val="17"/>
          <w:szCs w:val="17"/>
        </w:rPr>
        <w:t>When an election for a District Trusteeship is held at any annual general membership meeting, only</w:t>
      </w:r>
      <w:r w:rsidRPr="006B3DD2">
        <w:rPr>
          <w:rFonts w:ascii="Times New Roman" w:eastAsia="Times New Roman" w:hAnsi="Times New Roman" w:cs="Times New Roman"/>
          <w:color w:val="5B5648"/>
          <w:sz w:val="17"/>
          <w:szCs w:val="17"/>
        </w:rPr>
        <w:t> </w:t>
      </w:r>
      <w:proofErr w:type="spellStart"/>
      <w:r w:rsidRPr="006B3DD2">
        <w:rPr>
          <w:rFonts w:ascii="Times New Roman" w:eastAsia="Times New Roman" w:hAnsi="Times New Roman" w:cs="Times New Roman"/>
          <w:color w:val="5B5648"/>
          <w:sz w:val="17"/>
          <w:szCs w:val="17"/>
          <w:u w:val="single"/>
        </w:rPr>
        <w:t>Only</w:t>
      </w:r>
      <w:proofErr w:type="spellEnd"/>
      <w:r w:rsidRPr="006B3DD2">
        <w:rPr>
          <w:rFonts w:ascii="Times New Roman" w:eastAsia="Times New Roman" w:hAnsi="Times New Roman" w:cs="Times New Roman"/>
          <w:color w:val="5B5648"/>
          <w:sz w:val="17"/>
          <w:szCs w:val="17"/>
          <w:u w:val="single"/>
        </w:rPr>
        <w:t xml:space="preserve"> OCA</w:t>
      </w:r>
      <w:r w:rsidRPr="006B3DD2">
        <w:rPr>
          <w:rFonts w:ascii="Times New Roman" w:eastAsia="Times New Roman" w:hAnsi="Times New Roman" w:cs="Times New Roman"/>
          <w:color w:val="5B5648"/>
          <w:sz w:val="17"/>
          <w:szCs w:val="17"/>
        </w:rPr>
        <w:t> members residing in </w:t>
      </w:r>
      <w:r w:rsidRPr="006B3DD2">
        <w:rPr>
          <w:rFonts w:ascii="Times New Roman" w:eastAsia="Times New Roman" w:hAnsi="Times New Roman" w:cs="Times New Roman"/>
          <w:strike/>
          <w:color w:val="5B5648"/>
          <w:sz w:val="17"/>
          <w:szCs w:val="17"/>
        </w:rPr>
        <w:t>that</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any given</w:t>
      </w:r>
      <w:r w:rsidRPr="006B3DD2">
        <w:rPr>
          <w:rFonts w:ascii="Times New Roman" w:eastAsia="Times New Roman" w:hAnsi="Times New Roman" w:cs="Times New Roman"/>
          <w:color w:val="5B5648"/>
          <w:sz w:val="17"/>
          <w:szCs w:val="17"/>
        </w:rPr>
        <w:t> District may </w:t>
      </w:r>
      <w:r w:rsidRPr="006B3DD2">
        <w:rPr>
          <w:rFonts w:ascii="Times New Roman" w:eastAsia="Times New Roman" w:hAnsi="Times New Roman" w:cs="Times New Roman"/>
          <w:strike/>
          <w:color w:val="5B5648"/>
          <w:sz w:val="17"/>
          <w:szCs w:val="17"/>
        </w:rPr>
        <w:t>announce their candidacy for, or be nominated for that Trusteeship election</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be elected or appointed</w:t>
      </w:r>
      <w:r w:rsidRPr="006B3DD2">
        <w:rPr>
          <w:rFonts w:ascii="Times New Roman" w:eastAsia="Times New Roman" w:hAnsi="Times New Roman" w:cs="Times New Roman"/>
          <w:color w:val="5B5648"/>
          <w:sz w:val="17"/>
          <w:szCs w:val="17"/>
        </w:rPr>
        <w:t> to represent that District as a Trustee as provided in Section 1a).</w:t>
      </w:r>
      <w:r w:rsidRPr="006B3DD2">
        <w:rPr>
          <w:rFonts w:ascii="Times New Roman" w:eastAsia="Times New Roman" w:hAnsi="Times New Roman" w:cs="Times New Roman"/>
          <w:strike/>
          <w:color w:val="5B5648"/>
          <w:sz w:val="17"/>
          <w:szCs w:val="17"/>
        </w:rPr>
        <w:t> </w:t>
      </w:r>
      <w:proofErr w:type="gramStart"/>
      <w:r w:rsidRPr="006B3DD2">
        <w:rPr>
          <w:rFonts w:ascii="Times New Roman" w:eastAsia="Times New Roman" w:hAnsi="Times New Roman" w:cs="Times New Roman"/>
          <w:strike/>
          <w:color w:val="5B5648"/>
          <w:sz w:val="17"/>
          <w:szCs w:val="17"/>
        </w:rPr>
        <w:t>that</w:t>
      </w:r>
      <w:proofErr w:type="gramEnd"/>
      <w:r w:rsidRPr="006B3DD2">
        <w:rPr>
          <w:rFonts w:ascii="Times New Roman" w:eastAsia="Times New Roman" w:hAnsi="Times New Roman" w:cs="Times New Roman"/>
          <w:strike/>
          <w:color w:val="5B5648"/>
          <w:sz w:val="17"/>
          <w:szCs w:val="17"/>
        </w:rPr>
        <w:t xml:space="preserve"> Trusteeship. If no member residing in that District becomes a candidate in accordance with the requirements of Article IV, Section 7, then nominations shall be opened to any member residing in an adjoining District, who may announce candidacy for, or be nominated for, the Trusteeship. </w:t>
      </w:r>
      <w:r w:rsidRPr="006B3DD2">
        <w:rPr>
          <w:rFonts w:ascii="Times New Roman" w:eastAsia="Times New Roman" w:hAnsi="Times New Roman" w:cs="Times New Roman"/>
          <w:i/>
          <w:iCs/>
          <w:strike/>
          <w:color w:val="5B5648"/>
          <w:sz w:val="17"/>
          <w:szCs w:val="17"/>
        </w:rPr>
        <w:t>(Amended for terminology 9-3-12)</w:t>
      </w:r>
    </w:p>
    <w:p w:rsidR="006B3DD2" w:rsidRPr="006B3DD2" w:rsidRDefault="006B3DD2" w:rsidP="006B3DD2">
      <w:pPr>
        <w:spacing w:after="15" w:line="206" w:lineRule="atLeast"/>
        <w:jc w:val="both"/>
        <w:rPr>
          <w:rFonts w:ascii="Tahoma" w:eastAsia="Times New Roman" w:hAnsi="Tahoma" w:cs="Tahoma"/>
          <w:color w:val="5B5648"/>
          <w:sz w:val="17"/>
          <w:szCs w:val="17"/>
        </w:rPr>
      </w:pPr>
      <w:r w:rsidRPr="006B3DD2">
        <w:rPr>
          <w:rFonts w:ascii="Times New Roman" w:eastAsia="Times New Roman" w:hAnsi="Times New Roman" w:cs="Times New Roman"/>
          <w:b/>
          <w:bCs/>
          <w:color w:val="5B5648"/>
          <w:sz w:val="17"/>
          <w:szCs w:val="17"/>
        </w:rPr>
        <w:t>Section </w:t>
      </w:r>
      <w:r w:rsidRPr="006B3DD2">
        <w:rPr>
          <w:rFonts w:ascii="Times New Roman" w:eastAsia="Times New Roman" w:hAnsi="Times New Roman" w:cs="Times New Roman"/>
          <w:b/>
          <w:bCs/>
          <w:strike/>
          <w:color w:val="5B5648"/>
          <w:sz w:val="17"/>
          <w:szCs w:val="17"/>
        </w:rPr>
        <w:t>6</w:t>
      </w:r>
      <w:r w:rsidRPr="006B3DD2">
        <w:rPr>
          <w:rFonts w:ascii="Times New Roman" w:eastAsia="Times New Roman" w:hAnsi="Times New Roman" w:cs="Times New Roman"/>
          <w:b/>
          <w:bCs/>
          <w:color w:val="5B5648"/>
          <w:sz w:val="17"/>
          <w:szCs w:val="17"/>
        </w:rPr>
        <w:t> </w:t>
      </w:r>
      <w:proofErr w:type="gramStart"/>
      <w:r w:rsidRPr="006B3DD2">
        <w:rPr>
          <w:rFonts w:ascii="Times New Roman" w:eastAsia="Times New Roman" w:hAnsi="Times New Roman" w:cs="Times New Roman"/>
          <w:b/>
          <w:bCs/>
          <w:color w:val="5B5648"/>
          <w:sz w:val="17"/>
          <w:szCs w:val="17"/>
          <w:u w:val="single"/>
        </w:rPr>
        <w:t>4</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strike/>
          <w:color w:val="5B5648"/>
          <w:sz w:val="17"/>
          <w:szCs w:val="17"/>
        </w:rPr>
        <w:t> </w:t>
      </w:r>
      <w:proofErr w:type="gramEnd"/>
      <w:r w:rsidRPr="006B3DD2">
        <w:rPr>
          <w:rFonts w:ascii="Times New Roman" w:eastAsia="Times New Roman" w:hAnsi="Times New Roman" w:cs="Times New Roman"/>
          <w:strike/>
          <w:color w:val="5B5648"/>
          <w:sz w:val="17"/>
          <w:szCs w:val="17"/>
        </w:rPr>
        <w:t>The term of office of any member elected as Trustee of an adjoining District shall end at the next annual general membership meeting if a resident of that District is elected at said meeting; otherwise the term of office shall be for two years. Upon expiration of their term of office, Trustees shall continue to serve until their successors are elected or appointed. </w:t>
      </w:r>
      <w:r w:rsidRPr="006B3DD2">
        <w:rPr>
          <w:rFonts w:ascii="Times New Roman" w:eastAsia="Times New Roman" w:hAnsi="Times New Roman" w:cs="Times New Roman"/>
          <w:i/>
          <w:iCs/>
          <w:strike/>
          <w:color w:val="5B5648"/>
          <w:sz w:val="17"/>
          <w:szCs w:val="17"/>
        </w:rPr>
        <w:t>(Amended for terminology 9-3-12)</w:t>
      </w:r>
      <w:r w:rsidRPr="006B3DD2">
        <w:rPr>
          <w:rFonts w:ascii="Times New Roman" w:eastAsia="Times New Roman" w:hAnsi="Times New Roman" w:cs="Times New Roman"/>
          <w:color w:val="5B5648"/>
          <w:sz w:val="17"/>
          <w:szCs w:val="17"/>
          <w:u w:val="single"/>
        </w:rPr>
        <w:t> An OCA member must be at least 18 years of age to be elected or appointed as a Trustee.</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w:t>
      </w:r>
      <w:r w:rsidRPr="006B3DD2">
        <w:rPr>
          <w:rFonts w:ascii="Times New Roman" w:eastAsia="Times New Roman" w:hAnsi="Times New Roman" w:cs="Times New Roman"/>
          <w:b/>
          <w:bCs/>
          <w:strike/>
          <w:color w:val="5B5648"/>
          <w:sz w:val="17"/>
          <w:szCs w:val="17"/>
        </w:rPr>
        <w:t>7</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5</w:t>
      </w:r>
      <w:r w:rsidRPr="006B3DD2">
        <w:rPr>
          <w:rFonts w:ascii="Times New Roman" w:eastAsia="Times New Roman" w:hAnsi="Times New Roman" w:cs="Times New Roman"/>
          <w:b/>
          <w:bCs/>
          <w:color w:val="5B5648"/>
          <w:sz w:val="17"/>
          <w:szCs w:val="17"/>
        </w:rPr>
        <w:t>.</w:t>
      </w:r>
      <w:proofErr w:type="gramEnd"/>
      <w:r w:rsidRPr="006B3DD2">
        <w:rPr>
          <w:rFonts w:ascii="Times New Roman" w:eastAsia="Times New Roman" w:hAnsi="Times New Roman" w:cs="Times New Roman"/>
          <w:color w:val="5B5648"/>
          <w:sz w:val="17"/>
          <w:szCs w:val="17"/>
        </w:rPr>
        <w:t> A Trustee</w:t>
      </w:r>
      <w:r w:rsidRPr="006B3DD2">
        <w:rPr>
          <w:rFonts w:ascii="Times New Roman" w:eastAsia="Times New Roman" w:hAnsi="Times New Roman" w:cs="Times New Roman"/>
          <w:strike/>
          <w:color w:val="5B5648"/>
          <w:sz w:val="17"/>
          <w:szCs w:val="17"/>
        </w:rPr>
        <w:t>ship</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position</w:t>
      </w:r>
      <w:r w:rsidRPr="006B3DD2">
        <w:rPr>
          <w:rFonts w:ascii="Times New Roman" w:eastAsia="Times New Roman" w:hAnsi="Times New Roman" w:cs="Times New Roman"/>
          <w:color w:val="5B5648"/>
          <w:sz w:val="17"/>
          <w:szCs w:val="17"/>
        </w:rPr>
        <w:t> shall be vacated if the Incumbent dies; resigns; moves from that district to a county outside Ohio; or is recalled by a majority vote of the OCA members residing in that District, voting by mail ballot or electronically. A Trustee shall be considered to have resigned when he has missed three consecutive meetings which have been called at least 14 days in advance, and the Trustees by majority vote consider the seat vacant. The resignation shall be effective with the passing of the Trustee vote declaring the seat vacant. A called meeting includes meetings without a quorum, as well as official meetings. </w:t>
      </w:r>
      <w:r w:rsidRPr="006B3DD2">
        <w:rPr>
          <w:rFonts w:ascii="Times New Roman" w:eastAsia="Times New Roman" w:hAnsi="Times New Roman" w:cs="Times New Roman"/>
          <w:i/>
          <w:iCs/>
          <w:color w:val="5B5648"/>
          <w:sz w:val="17"/>
          <w:szCs w:val="17"/>
        </w:rPr>
        <w:t>(Amended for terminology 9-3-12)</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w:t>
      </w:r>
      <w:r w:rsidRPr="006B3DD2">
        <w:rPr>
          <w:rFonts w:ascii="Times New Roman" w:eastAsia="Times New Roman" w:hAnsi="Times New Roman" w:cs="Times New Roman"/>
          <w:b/>
          <w:bCs/>
          <w:strike/>
          <w:color w:val="5B5648"/>
          <w:sz w:val="17"/>
          <w:szCs w:val="17"/>
        </w:rPr>
        <w:t>8</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6</w:t>
      </w:r>
      <w:r w:rsidRPr="006B3DD2">
        <w:rPr>
          <w:rFonts w:ascii="Times New Roman" w:eastAsia="Times New Roman" w:hAnsi="Times New Roman" w:cs="Times New Roman"/>
          <w:b/>
          <w:bCs/>
          <w:color w:val="5B5648"/>
          <w:sz w:val="17"/>
          <w:szCs w:val="17"/>
        </w:rPr>
        <w:t>.</w:t>
      </w:r>
      <w:proofErr w:type="gramEnd"/>
      <w:r w:rsidRPr="006B3DD2">
        <w:rPr>
          <w:rFonts w:ascii="Times New Roman" w:eastAsia="Times New Roman" w:hAnsi="Times New Roman" w:cs="Times New Roman"/>
          <w:color w:val="5B5648"/>
          <w:sz w:val="17"/>
          <w:szCs w:val="17"/>
        </w:rPr>
        <w:t> If a vacancy occurs in any </w:t>
      </w:r>
      <w:r w:rsidRPr="006B3DD2">
        <w:rPr>
          <w:rFonts w:ascii="Times New Roman" w:eastAsia="Times New Roman" w:hAnsi="Times New Roman" w:cs="Times New Roman"/>
          <w:strike/>
          <w:color w:val="5B5648"/>
          <w:sz w:val="17"/>
          <w:szCs w:val="17"/>
        </w:rPr>
        <w:t>District</w:t>
      </w:r>
      <w:r w:rsidRPr="006B3DD2">
        <w:rPr>
          <w:rFonts w:ascii="Times New Roman" w:eastAsia="Times New Roman" w:hAnsi="Times New Roman" w:cs="Times New Roman"/>
          <w:color w:val="5B5648"/>
          <w:sz w:val="17"/>
          <w:szCs w:val="17"/>
        </w:rPr>
        <w:t> Trustee</w:t>
      </w:r>
      <w:r w:rsidRPr="006B3DD2">
        <w:rPr>
          <w:rFonts w:ascii="Times New Roman" w:eastAsia="Times New Roman" w:hAnsi="Times New Roman" w:cs="Times New Roman"/>
          <w:strike/>
          <w:color w:val="5B5648"/>
          <w:sz w:val="17"/>
          <w:szCs w:val="17"/>
        </w:rPr>
        <w:t>ship</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position</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strike/>
          <w:color w:val="5B5648"/>
          <w:sz w:val="17"/>
          <w:szCs w:val="17"/>
        </w:rPr>
        <w:t>a resident of that District may be appointed to temporarily represent that District </w:t>
      </w:r>
      <w:r w:rsidRPr="006B3DD2">
        <w:rPr>
          <w:rFonts w:ascii="Times New Roman" w:eastAsia="Times New Roman" w:hAnsi="Times New Roman" w:cs="Times New Roman"/>
          <w:color w:val="5B5648"/>
          <w:sz w:val="17"/>
          <w:szCs w:val="17"/>
          <w:u w:val="single"/>
        </w:rPr>
        <w:t>the Board of Trustees may appoint an eligible OCA member to fill the vacancy </w:t>
      </w:r>
      <w:r w:rsidRPr="006B3DD2">
        <w:rPr>
          <w:rFonts w:ascii="Times New Roman" w:eastAsia="Times New Roman" w:hAnsi="Times New Roman" w:cs="Times New Roman"/>
          <w:color w:val="5B5648"/>
          <w:sz w:val="17"/>
          <w:szCs w:val="17"/>
        </w:rPr>
        <w:t>until the next </w:t>
      </w:r>
      <w:r w:rsidRPr="006B3DD2">
        <w:rPr>
          <w:rFonts w:ascii="Times New Roman" w:eastAsia="Times New Roman" w:hAnsi="Times New Roman" w:cs="Times New Roman"/>
          <w:strike/>
          <w:color w:val="5B5648"/>
          <w:sz w:val="17"/>
          <w:szCs w:val="17"/>
        </w:rPr>
        <w:t>annual general membership meeting</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regularly scheduled election</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strike/>
          <w:color w:val="5B5648"/>
          <w:sz w:val="17"/>
          <w:szCs w:val="17"/>
        </w:rPr>
        <w:t>The Board of Trustees may appoint such a temporary Trustee at any meeting of the Board of Trustees. Between meetings of the Board of Trustees, the President may appoint such a temporary Trustee subject to ratification by the Board of Trustees. </w:t>
      </w:r>
      <w:r w:rsidRPr="006B3DD2">
        <w:rPr>
          <w:rFonts w:ascii="Times New Roman" w:eastAsia="Times New Roman" w:hAnsi="Times New Roman" w:cs="Times New Roman"/>
          <w:i/>
          <w:iCs/>
          <w:strike/>
          <w:color w:val="5B5648"/>
          <w:sz w:val="17"/>
          <w:szCs w:val="17"/>
        </w:rPr>
        <w:t>(Amended for terminology 9-3-12)</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w:t>
      </w:r>
      <w:r w:rsidRPr="006B3DD2">
        <w:rPr>
          <w:rFonts w:ascii="Times New Roman" w:eastAsia="Times New Roman" w:hAnsi="Times New Roman" w:cs="Times New Roman"/>
          <w:b/>
          <w:bCs/>
          <w:strike/>
          <w:color w:val="5B5648"/>
          <w:sz w:val="17"/>
          <w:szCs w:val="17"/>
        </w:rPr>
        <w:t>9</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7</w:t>
      </w:r>
      <w:r w:rsidRPr="006B3DD2">
        <w:rPr>
          <w:rFonts w:ascii="Times New Roman" w:eastAsia="Times New Roman" w:hAnsi="Times New Roman" w:cs="Times New Roman"/>
          <w:b/>
          <w:bCs/>
          <w:color w:val="5B5648"/>
          <w:sz w:val="17"/>
          <w:szCs w:val="17"/>
        </w:rPr>
        <w:t>.</w:t>
      </w:r>
      <w:proofErr w:type="gramEnd"/>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strike/>
          <w:color w:val="5B5648"/>
          <w:sz w:val="17"/>
          <w:szCs w:val="17"/>
        </w:rPr>
        <w:t>The Board of Trustees shall: at</w:t>
      </w:r>
      <w:r w:rsidRPr="006B3DD2">
        <w:rPr>
          <w:rFonts w:ascii="Times New Roman" w:eastAsia="Times New Roman" w:hAnsi="Times New Roman" w:cs="Times New Roman"/>
          <w:color w:val="5B5648"/>
          <w:sz w:val="17"/>
          <w:szCs w:val="17"/>
        </w:rPr>
        <w:t> </w:t>
      </w:r>
      <w:proofErr w:type="spellStart"/>
      <w:proofErr w:type="gramStart"/>
      <w:r w:rsidRPr="006B3DD2">
        <w:rPr>
          <w:rFonts w:ascii="Times New Roman" w:eastAsia="Times New Roman" w:hAnsi="Times New Roman" w:cs="Times New Roman"/>
          <w:color w:val="5B5648"/>
          <w:sz w:val="17"/>
          <w:szCs w:val="17"/>
          <w:u w:val="single"/>
        </w:rPr>
        <w:t>At</w:t>
      </w:r>
      <w:proofErr w:type="spellEnd"/>
      <w:proofErr w:type="gramEnd"/>
      <w:r w:rsidRPr="006B3DD2">
        <w:rPr>
          <w:rFonts w:ascii="Times New Roman" w:eastAsia="Times New Roman" w:hAnsi="Times New Roman" w:cs="Times New Roman"/>
          <w:color w:val="5B5648"/>
          <w:sz w:val="17"/>
          <w:szCs w:val="17"/>
        </w:rPr>
        <w:t> a meeting as soon as possible after the end of the annual general membership meeting</w:t>
      </w:r>
      <w:r w:rsidRPr="006B3DD2">
        <w:rPr>
          <w:rFonts w:ascii="Times New Roman" w:eastAsia="Times New Roman" w:hAnsi="Times New Roman" w:cs="Times New Roman"/>
          <w:color w:val="5B5648"/>
          <w:sz w:val="17"/>
          <w:szCs w:val="17"/>
          <w:u w:val="single"/>
        </w:rPr>
        <w:t>, the Board of Trustees shall</w:t>
      </w:r>
      <w:r w:rsidRPr="006B3DD2">
        <w:rPr>
          <w:rFonts w:ascii="Times New Roman" w:eastAsia="Times New Roman" w:hAnsi="Times New Roman" w:cs="Times New Roman"/>
          <w:color w:val="5B5648"/>
          <w:sz w:val="17"/>
          <w:szCs w:val="17"/>
        </w:rPr>
        <w:t>:</w:t>
      </w:r>
    </w:p>
    <w:p w:rsidR="006B3DD2" w:rsidRPr="006B3DD2" w:rsidRDefault="006B3DD2" w:rsidP="006B3DD2">
      <w:pPr>
        <w:numPr>
          <w:ilvl w:val="0"/>
          <w:numId w:val="2"/>
        </w:numPr>
        <w:spacing w:before="100" w:beforeAutospacing="1" w:after="100" w:afterAutospacing="1" w:line="206" w:lineRule="atLeast"/>
        <w:rPr>
          <w:rFonts w:ascii="Tahoma" w:eastAsia="Times New Roman" w:hAnsi="Tahoma" w:cs="Tahoma"/>
          <w:color w:val="5B5648"/>
          <w:sz w:val="17"/>
          <w:szCs w:val="17"/>
        </w:rPr>
      </w:pPr>
      <w:r w:rsidRPr="006B3DD2">
        <w:rPr>
          <w:rFonts w:ascii="Times New Roman" w:eastAsia="Times New Roman" w:hAnsi="Times New Roman" w:cs="Times New Roman"/>
          <w:color w:val="5B5648"/>
          <w:sz w:val="17"/>
          <w:szCs w:val="17"/>
        </w:rPr>
        <w:t>elect a President, </w:t>
      </w:r>
      <w:r w:rsidRPr="006B3DD2">
        <w:rPr>
          <w:rFonts w:ascii="Times New Roman" w:eastAsia="Times New Roman" w:hAnsi="Times New Roman" w:cs="Times New Roman"/>
          <w:strike/>
          <w:color w:val="5B5648"/>
          <w:sz w:val="17"/>
          <w:szCs w:val="17"/>
        </w:rPr>
        <w:t>and </w:t>
      </w:r>
      <w:r w:rsidRPr="006B3DD2">
        <w:rPr>
          <w:rFonts w:ascii="Times New Roman" w:eastAsia="Times New Roman" w:hAnsi="Times New Roman" w:cs="Times New Roman"/>
          <w:color w:val="5B5648"/>
          <w:sz w:val="17"/>
          <w:szCs w:val="17"/>
        </w:rPr>
        <w:t>a Vice President</w:t>
      </w:r>
      <w:r w:rsidRPr="006B3DD2">
        <w:rPr>
          <w:rFonts w:ascii="Times New Roman" w:eastAsia="Times New Roman" w:hAnsi="Times New Roman" w:cs="Times New Roman"/>
          <w:color w:val="5B5648"/>
          <w:sz w:val="17"/>
          <w:szCs w:val="17"/>
          <w:u w:val="single"/>
        </w:rPr>
        <w:t>, a Secretary and a Treasurer, each of whom must be an OCA member living in the State of Ohio and be 18 years of age or older</w:t>
      </w:r>
      <w:r w:rsidRPr="006B3DD2">
        <w:rPr>
          <w:rFonts w:ascii="Times New Roman" w:eastAsia="Times New Roman" w:hAnsi="Times New Roman" w:cs="Times New Roman"/>
          <w:color w:val="5B5648"/>
          <w:sz w:val="17"/>
          <w:szCs w:val="17"/>
        </w:rPr>
        <w:t>;</w:t>
      </w:r>
    </w:p>
    <w:p w:rsidR="006B3DD2" w:rsidRPr="006B3DD2" w:rsidRDefault="006B3DD2" w:rsidP="006B3DD2">
      <w:pPr>
        <w:numPr>
          <w:ilvl w:val="0"/>
          <w:numId w:val="2"/>
        </w:numPr>
        <w:spacing w:before="100" w:beforeAutospacing="1" w:after="100" w:afterAutospacing="1" w:line="206" w:lineRule="atLeast"/>
        <w:ind w:left="720" w:hanging="360"/>
        <w:rPr>
          <w:rFonts w:ascii="Tahoma" w:eastAsia="Times New Roman" w:hAnsi="Tahoma" w:cs="Tahoma"/>
          <w:color w:val="5B5648"/>
          <w:sz w:val="17"/>
          <w:szCs w:val="17"/>
        </w:rPr>
      </w:pPr>
      <w:r w:rsidRPr="006B3DD2">
        <w:rPr>
          <w:rFonts w:ascii="Times New Roman" w:eastAsia="Times New Roman" w:hAnsi="Times New Roman" w:cs="Times New Roman"/>
          <w:color w:val="5B5648"/>
          <w:sz w:val="17"/>
          <w:szCs w:val="17"/>
        </w:rPr>
        <w:t>set dues; and</w:t>
      </w:r>
    </w:p>
    <w:p w:rsidR="006B3DD2" w:rsidRPr="006B3DD2" w:rsidRDefault="006B3DD2" w:rsidP="006B3DD2">
      <w:pPr>
        <w:numPr>
          <w:ilvl w:val="0"/>
          <w:numId w:val="2"/>
        </w:numPr>
        <w:spacing w:before="100" w:beforeAutospacing="1" w:after="100" w:afterAutospacing="1" w:line="206" w:lineRule="atLeast"/>
        <w:ind w:left="720" w:hanging="360"/>
        <w:rPr>
          <w:rFonts w:ascii="Tahoma" w:eastAsia="Times New Roman" w:hAnsi="Tahoma" w:cs="Tahoma"/>
          <w:color w:val="5B5648"/>
          <w:sz w:val="17"/>
          <w:szCs w:val="17"/>
        </w:rPr>
      </w:pPr>
      <w:proofErr w:type="gramStart"/>
      <w:r w:rsidRPr="006B3DD2">
        <w:rPr>
          <w:rFonts w:ascii="Times New Roman" w:eastAsia="Times New Roman" w:hAnsi="Times New Roman" w:cs="Times New Roman"/>
          <w:color w:val="5B5648"/>
          <w:sz w:val="17"/>
          <w:szCs w:val="17"/>
        </w:rPr>
        <w:t>exercise</w:t>
      </w:r>
      <w:proofErr w:type="gramEnd"/>
      <w:r w:rsidRPr="006B3DD2">
        <w:rPr>
          <w:rFonts w:ascii="Times New Roman" w:eastAsia="Times New Roman" w:hAnsi="Times New Roman" w:cs="Times New Roman"/>
          <w:color w:val="5B5648"/>
          <w:sz w:val="17"/>
          <w:szCs w:val="17"/>
        </w:rPr>
        <w:t xml:space="preserve"> all authority of the OCA except where the law, the Articles of incorporation, or the Code of Regulations require that action be otherwise authorized or taken.</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w:t>
      </w:r>
      <w:r w:rsidRPr="006B3DD2">
        <w:rPr>
          <w:rFonts w:ascii="Times New Roman" w:eastAsia="Times New Roman" w:hAnsi="Times New Roman" w:cs="Times New Roman"/>
          <w:b/>
          <w:bCs/>
          <w:strike/>
          <w:color w:val="5B5648"/>
          <w:sz w:val="17"/>
          <w:szCs w:val="17"/>
        </w:rPr>
        <w:t>10</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8</w:t>
      </w:r>
      <w:r w:rsidRPr="006B3DD2">
        <w:rPr>
          <w:rFonts w:ascii="Times New Roman" w:eastAsia="Times New Roman" w:hAnsi="Times New Roman" w:cs="Times New Roman"/>
          <w:b/>
          <w:bCs/>
          <w:color w:val="5B5648"/>
          <w:sz w:val="17"/>
          <w:szCs w:val="17"/>
        </w:rPr>
        <w:t>.</w:t>
      </w:r>
      <w:proofErr w:type="gramEnd"/>
      <w:r w:rsidRPr="006B3DD2">
        <w:rPr>
          <w:rFonts w:ascii="Times New Roman" w:eastAsia="Times New Roman" w:hAnsi="Times New Roman" w:cs="Times New Roman"/>
          <w:color w:val="5B5648"/>
          <w:sz w:val="17"/>
          <w:szCs w:val="17"/>
        </w:rPr>
        <w:t> A majority of the members of the Board of Trustees </w:t>
      </w:r>
      <w:r w:rsidRPr="006B3DD2">
        <w:rPr>
          <w:rFonts w:ascii="Times New Roman" w:eastAsia="Times New Roman" w:hAnsi="Times New Roman" w:cs="Times New Roman"/>
          <w:color w:val="5B5648"/>
          <w:sz w:val="17"/>
          <w:szCs w:val="17"/>
          <w:u w:val="single"/>
        </w:rPr>
        <w:t>must be</w:t>
      </w:r>
      <w:r w:rsidRPr="006B3DD2">
        <w:rPr>
          <w:rFonts w:ascii="Times New Roman" w:eastAsia="Times New Roman" w:hAnsi="Times New Roman" w:cs="Times New Roman"/>
          <w:color w:val="5B5648"/>
          <w:sz w:val="17"/>
          <w:szCs w:val="17"/>
        </w:rPr>
        <w:t> present in person </w:t>
      </w:r>
      <w:r w:rsidRPr="006B3DD2">
        <w:rPr>
          <w:rFonts w:ascii="Times New Roman" w:eastAsia="Times New Roman" w:hAnsi="Times New Roman" w:cs="Times New Roman"/>
          <w:strike/>
          <w:color w:val="5B5648"/>
          <w:sz w:val="17"/>
          <w:szCs w:val="17"/>
        </w:rPr>
        <w:t>shall</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to</w:t>
      </w:r>
      <w:r w:rsidRPr="006B3DD2">
        <w:rPr>
          <w:rFonts w:ascii="Times New Roman" w:eastAsia="Times New Roman" w:hAnsi="Times New Roman" w:cs="Times New Roman"/>
          <w:color w:val="5B5648"/>
          <w:sz w:val="17"/>
          <w:szCs w:val="17"/>
        </w:rPr>
        <w:t> constitute a quorum at any meeting of the Board.</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w:t>
      </w:r>
      <w:r w:rsidRPr="006B3DD2">
        <w:rPr>
          <w:rFonts w:ascii="Times New Roman" w:eastAsia="Times New Roman" w:hAnsi="Times New Roman" w:cs="Times New Roman"/>
          <w:b/>
          <w:bCs/>
          <w:strike/>
          <w:color w:val="5B5648"/>
          <w:sz w:val="17"/>
          <w:szCs w:val="17"/>
        </w:rPr>
        <w:t>11</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9</w:t>
      </w:r>
      <w:r w:rsidRPr="006B3DD2">
        <w:rPr>
          <w:rFonts w:ascii="Times New Roman" w:eastAsia="Times New Roman" w:hAnsi="Times New Roman" w:cs="Times New Roman"/>
          <w:b/>
          <w:bCs/>
          <w:color w:val="5B5648"/>
          <w:sz w:val="17"/>
          <w:szCs w:val="17"/>
        </w:rPr>
        <w:t>.</w:t>
      </w:r>
      <w:proofErr w:type="gramEnd"/>
      <w:r w:rsidRPr="006B3DD2">
        <w:rPr>
          <w:rFonts w:ascii="Times New Roman" w:eastAsia="Times New Roman" w:hAnsi="Times New Roman" w:cs="Times New Roman"/>
          <w:color w:val="5B5648"/>
          <w:sz w:val="17"/>
          <w:szCs w:val="17"/>
        </w:rPr>
        <w:t> Trustees shall be permitted to </w:t>
      </w:r>
      <w:r w:rsidRPr="006B3DD2">
        <w:rPr>
          <w:rFonts w:ascii="Times New Roman" w:eastAsia="Times New Roman" w:hAnsi="Times New Roman" w:cs="Times New Roman"/>
          <w:color w:val="5B5648"/>
          <w:sz w:val="17"/>
          <w:szCs w:val="17"/>
          <w:u w:val="single"/>
        </w:rPr>
        <w:t>make motions, discuss issues and</w:t>
      </w:r>
      <w:r w:rsidRPr="006B3DD2">
        <w:rPr>
          <w:rFonts w:ascii="Times New Roman" w:eastAsia="Times New Roman" w:hAnsi="Times New Roman" w:cs="Times New Roman"/>
          <w:color w:val="5B5648"/>
          <w:sz w:val="17"/>
          <w:szCs w:val="17"/>
        </w:rPr>
        <w:t> vote by email. After a motion is </w:t>
      </w:r>
      <w:r w:rsidRPr="006B3DD2">
        <w:rPr>
          <w:rFonts w:ascii="Times New Roman" w:eastAsia="Times New Roman" w:hAnsi="Times New Roman" w:cs="Times New Roman"/>
          <w:strike/>
          <w:color w:val="5B5648"/>
          <w:sz w:val="17"/>
          <w:szCs w:val="17"/>
        </w:rPr>
        <w:t>presented</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made</w:t>
      </w:r>
      <w:r w:rsidRPr="006B3DD2">
        <w:rPr>
          <w:rFonts w:ascii="Times New Roman" w:eastAsia="Times New Roman" w:hAnsi="Times New Roman" w:cs="Times New Roman"/>
          <w:color w:val="5B5648"/>
          <w:sz w:val="17"/>
          <w:szCs w:val="17"/>
        </w:rPr>
        <w:t> by a trustee and seconded, there shall follow a minimum one week period </w:t>
      </w:r>
      <w:r w:rsidRPr="006B3DD2">
        <w:rPr>
          <w:rFonts w:ascii="Times New Roman" w:eastAsia="Times New Roman" w:hAnsi="Times New Roman" w:cs="Times New Roman"/>
          <w:strike/>
          <w:color w:val="5B5648"/>
          <w:sz w:val="17"/>
          <w:szCs w:val="17"/>
        </w:rPr>
        <w:t>to discuss the topic presented</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for discussion</w:t>
      </w:r>
      <w:r w:rsidRPr="006B3DD2">
        <w:rPr>
          <w:rFonts w:ascii="Times New Roman" w:eastAsia="Times New Roman" w:hAnsi="Times New Roman" w:cs="Times New Roman"/>
          <w:color w:val="5B5648"/>
          <w:sz w:val="17"/>
          <w:szCs w:val="17"/>
        </w:rPr>
        <w:t>, followed by a one week period to cast </w:t>
      </w:r>
      <w:r w:rsidRPr="006B3DD2">
        <w:rPr>
          <w:rFonts w:ascii="Times New Roman" w:eastAsia="Times New Roman" w:hAnsi="Times New Roman" w:cs="Times New Roman"/>
          <w:strike/>
          <w:color w:val="5B5648"/>
          <w:sz w:val="17"/>
          <w:szCs w:val="17"/>
        </w:rPr>
        <w:t>a vote</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votes</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strike/>
          <w:color w:val="5B5648"/>
          <w:sz w:val="17"/>
          <w:szCs w:val="17"/>
        </w:rPr>
        <w:t xml:space="preserve">A majority of trustees (6 of 10) voting shall constitute a </w:t>
      </w:r>
      <w:proofErr w:type="gramStart"/>
      <w:r w:rsidRPr="006B3DD2">
        <w:rPr>
          <w:rFonts w:ascii="Times New Roman" w:eastAsia="Times New Roman" w:hAnsi="Times New Roman" w:cs="Times New Roman"/>
          <w:strike/>
          <w:color w:val="5B5648"/>
          <w:sz w:val="17"/>
          <w:szCs w:val="17"/>
        </w:rPr>
        <w:t>quorum.,</w:t>
      </w:r>
      <w:proofErr w:type="gramEnd"/>
      <w:r w:rsidRPr="006B3DD2">
        <w:rPr>
          <w:rFonts w:ascii="Times New Roman" w:eastAsia="Times New Roman" w:hAnsi="Times New Roman" w:cs="Times New Roman"/>
          <w:strike/>
          <w:color w:val="5B5648"/>
          <w:sz w:val="17"/>
          <w:szCs w:val="17"/>
        </w:rPr>
        <w:t xml:space="preserve"> the same as for in-person voting. (</w:t>
      </w:r>
      <w:r w:rsidRPr="006B3DD2">
        <w:rPr>
          <w:rFonts w:ascii="Times New Roman" w:eastAsia="Times New Roman" w:hAnsi="Times New Roman" w:cs="Times New Roman"/>
          <w:i/>
          <w:iCs/>
          <w:strike/>
          <w:color w:val="5B5648"/>
          <w:sz w:val="17"/>
          <w:szCs w:val="17"/>
        </w:rPr>
        <w:t>Added 1-8-2007</w:t>
      </w:r>
      <w:r w:rsidRPr="006B3DD2">
        <w:rPr>
          <w:rFonts w:ascii="Times New Roman" w:eastAsia="Times New Roman" w:hAnsi="Times New Roman" w:cs="Times New Roman"/>
          <w:strike/>
          <w:color w:val="5B5648"/>
          <w:sz w:val="17"/>
          <w:szCs w:val="17"/>
        </w:rPr>
        <w:t>)</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For purposes of business conducted by email, all Trustees are presumed to be “present” and constitute a quorum.</w:t>
      </w:r>
    </w:p>
    <w:p w:rsidR="006B3DD2" w:rsidRPr="006B3DD2" w:rsidRDefault="006B3DD2" w:rsidP="006B3DD2">
      <w:pPr>
        <w:spacing w:after="15" w:line="269"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lastRenderedPageBreak/>
        <w:t>Section </w:t>
      </w:r>
      <w:r w:rsidRPr="006B3DD2">
        <w:rPr>
          <w:rFonts w:ascii="Times New Roman" w:eastAsia="Times New Roman" w:hAnsi="Times New Roman" w:cs="Times New Roman"/>
          <w:b/>
          <w:bCs/>
          <w:strike/>
          <w:color w:val="5B5648"/>
          <w:sz w:val="17"/>
          <w:szCs w:val="17"/>
        </w:rPr>
        <w:t>12</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10</w:t>
      </w:r>
      <w:r w:rsidRPr="006B3DD2">
        <w:rPr>
          <w:rFonts w:ascii="Times New Roman" w:eastAsia="Times New Roman" w:hAnsi="Times New Roman" w:cs="Times New Roman"/>
          <w:b/>
          <w:bCs/>
          <w:color w:val="5B5648"/>
          <w:sz w:val="17"/>
          <w:szCs w:val="17"/>
        </w:rPr>
        <w:t>.</w:t>
      </w:r>
      <w:proofErr w:type="gramEnd"/>
      <w:r w:rsidRPr="006B3DD2">
        <w:rPr>
          <w:rFonts w:ascii="Times New Roman" w:eastAsia="Times New Roman" w:hAnsi="Times New Roman" w:cs="Times New Roman"/>
          <w:color w:val="5B5648"/>
          <w:sz w:val="17"/>
          <w:szCs w:val="17"/>
        </w:rPr>
        <w:t> All trustees shall be required to have an email address by which they may be readily contacted. (</w:t>
      </w:r>
      <w:r w:rsidRPr="006B3DD2">
        <w:rPr>
          <w:rFonts w:ascii="Times New Roman" w:eastAsia="Times New Roman" w:hAnsi="Times New Roman" w:cs="Times New Roman"/>
          <w:i/>
          <w:iCs/>
          <w:color w:val="5B5648"/>
          <w:sz w:val="17"/>
          <w:szCs w:val="17"/>
        </w:rPr>
        <w:t>Added 1-8-2007</w:t>
      </w:r>
      <w:r w:rsidRPr="006B3DD2">
        <w:rPr>
          <w:rFonts w:ascii="Times New Roman" w:eastAsia="Times New Roman" w:hAnsi="Times New Roman" w:cs="Times New Roman"/>
          <w:color w:val="5B5648"/>
          <w:sz w:val="17"/>
          <w:szCs w:val="17"/>
        </w:rPr>
        <w:t>)</w:t>
      </w:r>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ARTICLE VII.</w:t>
      </w:r>
      <w:proofErr w:type="gramEnd"/>
      <w:r w:rsidRPr="006B3DD2">
        <w:rPr>
          <w:rFonts w:ascii="Times New Roman" w:eastAsia="Times New Roman" w:hAnsi="Times New Roman" w:cs="Times New Roman"/>
          <w:b/>
          <w:bCs/>
          <w:color w:val="5B5648"/>
          <w:sz w:val="17"/>
          <w:szCs w:val="17"/>
        </w:rPr>
        <w:t xml:space="preserve"> </w:t>
      </w:r>
      <w:proofErr w:type="gramStart"/>
      <w:r w:rsidRPr="006B3DD2">
        <w:rPr>
          <w:rFonts w:ascii="Times New Roman" w:eastAsia="Times New Roman" w:hAnsi="Times New Roman" w:cs="Times New Roman"/>
          <w:b/>
          <w:bCs/>
          <w:color w:val="5B5648"/>
          <w:sz w:val="17"/>
          <w:szCs w:val="17"/>
        </w:rPr>
        <w:t>Officers and Committees.</w:t>
      </w:r>
      <w:proofErr w:type="gramEnd"/>
    </w:p>
    <w:p w:rsidR="006B3DD2" w:rsidRPr="006B3DD2" w:rsidRDefault="006B3DD2" w:rsidP="006B3DD2">
      <w:pPr>
        <w:spacing w:after="15" w:line="206" w:lineRule="atLeast"/>
        <w:jc w:val="both"/>
        <w:rPr>
          <w:rFonts w:ascii="Tahoma" w:eastAsia="Times New Roman" w:hAnsi="Tahoma" w:cs="Tahoma"/>
          <w:color w:val="5B5648"/>
          <w:sz w:val="17"/>
          <w:szCs w:val="17"/>
        </w:rPr>
      </w:pPr>
      <w:proofErr w:type="gramStart"/>
      <w:r w:rsidRPr="006B3DD2">
        <w:rPr>
          <w:rFonts w:ascii="Times New Roman" w:eastAsia="Times New Roman" w:hAnsi="Times New Roman" w:cs="Times New Roman"/>
          <w:b/>
          <w:bCs/>
          <w:color w:val="5B5648"/>
          <w:sz w:val="17"/>
          <w:szCs w:val="17"/>
        </w:rPr>
        <w:t>Section 1.</w:t>
      </w:r>
      <w:proofErr w:type="gramEnd"/>
      <w:r w:rsidRPr="006B3DD2">
        <w:rPr>
          <w:rFonts w:ascii="Times New Roman" w:eastAsia="Times New Roman" w:hAnsi="Times New Roman" w:cs="Times New Roman"/>
          <w:color w:val="5B5648"/>
          <w:sz w:val="17"/>
          <w:szCs w:val="17"/>
        </w:rPr>
        <w:t> Officers shall hold office for </w:t>
      </w:r>
      <w:r w:rsidRPr="006B3DD2">
        <w:rPr>
          <w:rFonts w:ascii="Times New Roman" w:eastAsia="Times New Roman" w:hAnsi="Times New Roman" w:cs="Times New Roman"/>
          <w:strike/>
          <w:color w:val="5B5648"/>
          <w:sz w:val="17"/>
          <w:szCs w:val="17"/>
        </w:rPr>
        <w:t>one year</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two years</w:t>
      </w:r>
      <w:r w:rsidRPr="006B3DD2">
        <w:rPr>
          <w:rFonts w:ascii="Times New Roman" w:eastAsia="Times New Roman" w:hAnsi="Times New Roman" w:cs="Times New Roman"/>
          <w:color w:val="5B5648"/>
          <w:sz w:val="17"/>
          <w:szCs w:val="17"/>
        </w:rPr>
        <w:t> or until their successors shall be elected or appointed. There shall be no limit upon how many terms any officer may serve.</w:t>
      </w:r>
    </w:p>
    <w:p w:rsidR="006B3DD2" w:rsidRPr="006B3DD2" w:rsidRDefault="006B3DD2" w:rsidP="006B3DD2">
      <w:pPr>
        <w:spacing w:after="75" w:line="206" w:lineRule="atLeast"/>
        <w:rPr>
          <w:rFonts w:ascii="Tahoma" w:eastAsia="Times New Roman" w:hAnsi="Tahoma" w:cs="Tahoma"/>
          <w:color w:val="5B5648"/>
          <w:sz w:val="17"/>
          <w:szCs w:val="17"/>
        </w:rPr>
      </w:pPr>
      <w:r w:rsidRPr="006B3DD2">
        <w:rPr>
          <w:rFonts w:ascii="Tahoma" w:eastAsia="Times New Roman" w:hAnsi="Tahoma" w:cs="Tahoma"/>
          <w:i/>
          <w:iCs/>
          <w:color w:val="5B5648"/>
          <w:sz w:val="17"/>
          <w:szCs w:val="17"/>
        </w:rPr>
        <w:t>(</w:t>
      </w:r>
      <w:proofErr w:type="gramStart"/>
      <w:r w:rsidRPr="006B3DD2">
        <w:rPr>
          <w:rFonts w:ascii="Tahoma" w:eastAsia="Times New Roman" w:hAnsi="Tahoma" w:cs="Tahoma"/>
          <w:i/>
          <w:iCs/>
          <w:color w:val="5B5648"/>
          <w:sz w:val="17"/>
          <w:szCs w:val="17"/>
        </w:rPr>
        <w:t>remaining</w:t>
      </w:r>
      <w:proofErr w:type="gramEnd"/>
      <w:r w:rsidRPr="006B3DD2">
        <w:rPr>
          <w:rFonts w:ascii="Tahoma" w:eastAsia="Times New Roman" w:hAnsi="Tahoma" w:cs="Tahoma"/>
          <w:i/>
          <w:iCs/>
          <w:color w:val="5B5648"/>
          <w:sz w:val="17"/>
          <w:szCs w:val="17"/>
        </w:rPr>
        <w:t xml:space="preserve"> sections of Article VII are unchanged)</w:t>
      </w:r>
    </w:p>
    <w:p w:rsidR="006B3DD2" w:rsidRPr="006B3DD2" w:rsidRDefault="006B3DD2" w:rsidP="006B3DD2">
      <w:pPr>
        <w:spacing w:after="15" w:line="206" w:lineRule="atLeast"/>
        <w:jc w:val="both"/>
        <w:rPr>
          <w:rFonts w:ascii="Tahoma" w:eastAsia="Times New Roman" w:hAnsi="Tahoma" w:cs="Tahoma"/>
          <w:color w:val="5B5648"/>
          <w:sz w:val="17"/>
          <w:szCs w:val="17"/>
        </w:rPr>
      </w:pPr>
      <w:r w:rsidRPr="006B3DD2">
        <w:rPr>
          <w:rFonts w:ascii="Times New Roman" w:eastAsia="Times New Roman" w:hAnsi="Times New Roman" w:cs="Times New Roman"/>
          <w:b/>
          <w:bCs/>
          <w:color w:val="5B5648"/>
          <w:sz w:val="17"/>
          <w:szCs w:val="17"/>
        </w:rPr>
        <w:t>Article </w:t>
      </w:r>
      <w:r w:rsidRPr="006B3DD2">
        <w:rPr>
          <w:rFonts w:ascii="Times New Roman" w:eastAsia="Times New Roman" w:hAnsi="Times New Roman" w:cs="Times New Roman"/>
          <w:b/>
          <w:bCs/>
          <w:color w:val="5B5648"/>
          <w:sz w:val="17"/>
          <w:szCs w:val="17"/>
          <w:u w:val="single"/>
        </w:rPr>
        <w:t>X</w:t>
      </w:r>
      <w:r w:rsidRPr="006B3DD2">
        <w:rPr>
          <w:rFonts w:ascii="Times New Roman" w:eastAsia="Times New Roman" w:hAnsi="Times New Roman" w:cs="Times New Roman"/>
          <w:b/>
          <w:bCs/>
          <w:color w:val="5B5648"/>
          <w:sz w:val="17"/>
          <w:szCs w:val="17"/>
        </w:rPr>
        <w:t>III. </w:t>
      </w:r>
      <w:r w:rsidRPr="006B3DD2">
        <w:rPr>
          <w:rFonts w:ascii="Times New Roman" w:eastAsia="Times New Roman" w:hAnsi="Times New Roman" w:cs="Times New Roman"/>
          <w:b/>
          <w:bCs/>
          <w:strike/>
          <w:color w:val="5B5648"/>
          <w:sz w:val="17"/>
          <w:szCs w:val="17"/>
        </w:rPr>
        <w:t>TRUSTEE</w:t>
      </w:r>
      <w:r w:rsidRPr="006B3DD2">
        <w:rPr>
          <w:rFonts w:ascii="Times New Roman" w:eastAsia="Times New Roman" w:hAnsi="Times New Roman" w:cs="Times New Roman"/>
          <w:b/>
          <w:bCs/>
          <w:color w:val="5B5648"/>
          <w:sz w:val="17"/>
          <w:szCs w:val="17"/>
        </w:rPr>
        <w:t> </w:t>
      </w:r>
      <w:r w:rsidRPr="006B3DD2">
        <w:rPr>
          <w:rFonts w:ascii="Times New Roman" w:eastAsia="Times New Roman" w:hAnsi="Times New Roman" w:cs="Times New Roman"/>
          <w:b/>
          <w:bCs/>
          <w:color w:val="5B5648"/>
          <w:sz w:val="17"/>
          <w:szCs w:val="17"/>
          <w:u w:val="single"/>
        </w:rPr>
        <w:t>OCA</w:t>
      </w:r>
      <w:r w:rsidRPr="006B3DD2">
        <w:rPr>
          <w:rFonts w:ascii="Times New Roman" w:eastAsia="Times New Roman" w:hAnsi="Times New Roman" w:cs="Times New Roman"/>
          <w:b/>
          <w:bCs/>
          <w:color w:val="5B5648"/>
          <w:sz w:val="17"/>
          <w:szCs w:val="17"/>
        </w:rPr>
        <w:t> DISTRICTS</w:t>
      </w:r>
      <w:r w:rsidRPr="006B3DD2">
        <w:rPr>
          <w:rFonts w:ascii="Times New Roman" w:eastAsia="Times New Roman" w:hAnsi="Times New Roman" w:cs="Times New Roman"/>
          <w:b/>
          <w:bCs/>
          <w:strike/>
          <w:color w:val="5B5648"/>
          <w:sz w:val="17"/>
          <w:szCs w:val="17"/>
        </w:rPr>
        <w:t> AND DUTIES</w:t>
      </w:r>
    </w:p>
    <w:p w:rsidR="006B3DD2" w:rsidRPr="006B3DD2" w:rsidRDefault="006B3DD2" w:rsidP="006B3DD2">
      <w:pPr>
        <w:spacing w:after="15" w:line="206" w:lineRule="atLeast"/>
        <w:jc w:val="both"/>
        <w:rPr>
          <w:rFonts w:ascii="Tahoma" w:eastAsia="Times New Roman" w:hAnsi="Tahoma" w:cs="Tahoma"/>
          <w:color w:val="5B5648"/>
          <w:sz w:val="17"/>
          <w:szCs w:val="17"/>
        </w:rPr>
      </w:pPr>
      <w:r w:rsidRPr="006B3DD2">
        <w:rPr>
          <w:rFonts w:ascii="Times New Roman" w:eastAsia="Times New Roman" w:hAnsi="Times New Roman" w:cs="Times New Roman"/>
          <w:strike/>
          <w:color w:val="5B5648"/>
          <w:sz w:val="17"/>
          <w:szCs w:val="17"/>
        </w:rPr>
        <w:t>(a) Pursuant to Article VI of the Regulations the Trustee</w:t>
      </w:r>
      <w:r w:rsidRPr="006B3DD2">
        <w:rPr>
          <w:rFonts w:ascii="Times New Roman" w:eastAsia="Times New Roman" w:hAnsi="Times New Roman" w:cs="Times New Roman"/>
          <w:color w:val="5B5648"/>
          <w:sz w:val="17"/>
          <w:szCs w:val="17"/>
        </w:rPr>
        <w:t> Districts of the OCA shall be</w:t>
      </w:r>
      <w:r w:rsidRPr="006B3DD2">
        <w:rPr>
          <w:rFonts w:ascii="Times New Roman" w:eastAsia="Times New Roman" w:hAnsi="Times New Roman" w:cs="Times New Roman"/>
          <w:color w:val="5B5648"/>
          <w:sz w:val="17"/>
          <w:szCs w:val="17"/>
          <w:u w:val="single"/>
        </w:rPr>
        <w:t> as follows</w:t>
      </w:r>
      <w:r w:rsidRPr="006B3DD2">
        <w:rPr>
          <w:rFonts w:ascii="Times New Roman" w:eastAsia="Times New Roman" w:hAnsi="Times New Roman" w:cs="Times New Roman"/>
          <w:color w:val="5B5648"/>
          <w:sz w:val="17"/>
          <w:szCs w:val="17"/>
        </w:rPr>
        <w:t>:</w:t>
      </w:r>
    </w:p>
    <w:p w:rsidR="006B3DD2" w:rsidRPr="006B3DD2" w:rsidRDefault="006B3DD2" w:rsidP="006B3DD2">
      <w:pPr>
        <w:numPr>
          <w:ilvl w:val="0"/>
          <w:numId w:val="3"/>
        </w:numPr>
        <w:spacing w:before="100" w:beforeAutospacing="1" w:after="100" w:afterAutospacing="1" w:line="206" w:lineRule="atLeast"/>
        <w:rPr>
          <w:rFonts w:ascii="Tahoma" w:eastAsia="Times New Roman" w:hAnsi="Tahoma" w:cs="Tahoma"/>
          <w:color w:val="5B5648"/>
          <w:sz w:val="17"/>
          <w:szCs w:val="17"/>
        </w:rPr>
      </w:pPr>
      <w:r w:rsidRPr="006B3DD2">
        <w:rPr>
          <w:rFonts w:ascii="Times New Roman" w:eastAsia="Times New Roman" w:hAnsi="Times New Roman" w:cs="Times New Roman"/>
          <w:color w:val="5B5648"/>
          <w:sz w:val="17"/>
          <w:szCs w:val="17"/>
        </w:rPr>
        <w:t>The counties of Williams, Fulton, Lucas, Ottawa, Defiance, Henry, Wood, Sandusky, </w:t>
      </w:r>
      <w:r w:rsidRPr="006B3DD2">
        <w:rPr>
          <w:rFonts w:ascii="Times New Roman" w:eastAsia="Times New Roman" w:hAnsi="Times New Roman" w:cs="Times New Roman"/>
          <w:strike/>
          <w:color w:val="5B5648"/>
          <w:sz w:val="17"/>
          <w:szCs w:val="17"/>
        </w:rPr>
        <w:t>and </w:t>
      </w:r>
      <w:r w:rsidRPr="006B3DD2">
        <w:rPr>
          <w:rFonts w:ascii="Times New Roman" w:eastAsia="Times New Roman" w:hAnsi="Times New Roman" w:cs="Times New Roman"/>
          <w:color w:val="5B5648"/>
          <w:sz w:val="17"/>
          <w:szCs w:val="17"/>
        </w:rPr>
        <w:t>Erie, </w:t>
      </w:r>
      <w:r w:rsidRPr="006B3DD2">
        <w:rPr>
          <w:rFonts w:ascii="Times New Roman" w:eastAsia="Times New Roman" w:hAnsi="Times New Roman" w:cs="Times New Roman"/>
          <w:color w:val="5B5648"/>
          <w:sz w:val="17"/>
          <w:szCs w:val="17"/>
          <w:u w:val="single"/>
        </w:rPr>
        <w:t>Paulding, Putnam, Hancock, Van Wert, Allen, Hardin, Mercer, Auglaize, Logan, Union, Seneca, Huron, Wyandot, Crawford, Richland, Ashland, Marion, Morrow, Knox and Delaware</w:t>
      </w:r>
      <w:r w:rsidRPr="006B3DD2">
        <w:rPr>
          <w:rFonts w:ascii="Times New Roman" w:eastAsia="Times New Roman" w:hAnsi="Times New Roman" w:cs="Times New Roman"/>
          <w:strike/>
          <w:color w:val="5B5648"/>
          <w:sz w:val="17"/>
          <w:szCs w:val="17"/>
        </w:rPr>
        <w:t> with a major chess center in Toledo</w:t>
      </w:r>
      <w:r w:rsidRPr="006B3DD2">
        <w:rPr>
          <w:rFonts w:ascii="Times New Roman" w:eastAsia="Times New Roman" w:hAnsi="Times New Roman" w:cs="Times New Roman"/>
          <w:color w:val="5B5648"/>
          <w:sz w:val="17"/>
          <w:szCs w:val="17"/>
        </w:rPr>
        <w:t>.</w:t>
      </w:r>
    </w:p>
    <w:p w:rsidR="006B3DD2" w:rsidRPr="006B3DD2" w:rsidRDefault="006B3DD2" w:rsidP="006B3DD2">
      <w:pPr>
        <w:numPr>
          <w:ilvl w:val="0"/>
          <w:numId w:val="3"/>
        </w:numPr>
        <w:spacing w:before="100" w:beforeAutospacing="1" w:after="100" w:afterAutospacing="1" w:line="206" w:lineRule="atLeast"/>
        <w:rPr>
          <w:rFonts w:ascii="Tahoma" w:eastAsia="Times New Roman" w:hAnsi="Tahoma" w:cs="Tahoma"/>
          <w:color w:val="5B5648"/>
          <w:sz w:val="17"/>
          <w:szCs w:val="17"/>
        </w:rPr>
      </w:pPr>
      <w:r w:rsidRPr="006B3DD2">
        <w:rPr>
          <w:rFonts w:ascii="Times New Roman" w:eastAsia="Times New Roman" w:hAnsi="Times New Roman" w:cs="Times New Roman"/>
          <w:color w:val="5B5648"/>
          <w:sz w:val="17"/>
          <w:szCs w:val="17"/>
        </w:rPr>
        <w:t>The counties of Lorain, Cuyahoga, Lake, Ashtabula, and Geauga</w:t>
      </w:r>
      <w:r w:rsidRPr="006B3DD2">
        <w:rPr>
          <w:rFonts w:ascii="Times New Roman" w:eastAsia="Times New Roman" w:hAnsi="Times New Roman" w:cs="Times New Roman"/>
          <w:strike/>
          <w:color w:val="5B5648"/>
          <w:sz w:val="17"/>
          <w:szCs w:val="17"/>
        </w:rPr>
        <w:t> with a major chess center in Cleveland</w:t>
      </w:r>
      <w:r w:rsidRPr="006B3DD2">
        <w:rPr>
          <w:rFonts w:ascii="Times New Roman" w:eastAsia="Times New Roman" w:hAnsi="Times New Roman" w:cs="Times New Roman"/>
          <w:color w:val="5B5648"/>
          <w:sz w:val="17"/>
          <w:szCs w:val="17"/>
        </w:rPr>
        <w:t>.</w:t>
      </w:r>
    </w:p>
    <w:p w:rsidR="006B3DD2" w:rsidRPr="006B3DD2" w:rsidRDefault="006B3DD2" w:rsidP="006B3DD2">
      <w:pPr>
        <w:numPr>
          <w:ilvl w:val="0"/>
          <w:numId w:val="3"/>
        </w:numPr>
        <w:spacing w:before="100" w:beforeAutospacing="1" w:after="100" w:afterAutospacing="1" w:line="206" w:lineRule="atLeast"/>
        <w:rPr>
          <w:rFonts w:ascii="Tahoma" w:eastAsia="Times New Roman" w:hAnsi="Tahoma" w:cs="Tahoma"/>
          <w:color w:val="5B5648"/>
          <w:sz w:val="17"/>
          <w:szCs w:val="17"/>
        </w:rPr>
      </w:pPr>
      <w:r w:rsidRPr="006B3DD2">
        <w:rPr>
          <w:rFonts w:ascii="Times New Roman" w:eastAsia="Times New Roman" w:hAnsi="Times New Roman" w:cs="Times New Roman"/>
          <w:color w:val="5B5648"/>
          <w:sz w:val="17"/>
          <w:szCs w:val="17"/>
        </w:rPr>
        <w:t>The counties of </w:t>
      </w:r>
      <w:r w:rsidRPr="006B3DD2">
        <w:rPr>
          <w:rFonts w:ascii="Times New Roman" w:eastAsia="Times New Roman" w:hAnsi="Times New Roman" w:cs="Times New Roman"/>
          <w:strike/>
          <w:color w:val="5B5648"/>
          <w:sz w:val="17"/>
          <w:szCs w:val="17"/>
        </w:rPr>
        <w:t xml:space="preserve">Paulding, Putnam, Hancock, Van Wert, Allen, </w:t>
      </w:r>
      <w:proofErr w:type="spellStart"/>
      <w:r w:rsidRPr="006B3DD2">
        <w:rPr>
          <w:rFonts w:ascii="Times New Roman" w:eastAsia="Times New Roman" w:hAnsi="Times New Roman" w:cs="Times New Roman"/>
          <w:strike/>
          <w:color w:val="5B5648"/>
          <w:sz w:val="17"/>
          <w:szCs w:val="17"/>
        </w:rPr>
        <w:t>Hardln</w:t>
      </w:r>
      <w:proofErr w:type="spellEnd"/>
      <w:r w:rsidRPr="006B3DD2">
        <w:rPr>
          <w:rFonts w:ascii="Times New Roman" w:eastAsia="Times New Roman" w:hAnsi="Times New Roman" w:cs="Times New Roman"/>
          <w:strike/>
          <w:color w:val="5B5648"/>
          <w:sz w:val="17"/>
          <w:szCs w:val="17"/>
        </w:rPr>
        <w:t>, Mercer, Auglaize, Logan and Union with a chess center in Lima</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 xml:space="preserve">Medina, Summit, Portage, Trumbull, Wayne, Stark, Mahoning, Columbiana, Holmes, Coshocton, Tuscarawas, Carroll, Jefferson, Harrison, Muskingum, Guernsey, Belmont, Noble, Monroe, Ross, Hocking, Vinton, Perry, Morgan, Washington, Athens, Pike, Jackson, </w:t>
      </w:r>
      <w:proofErr w:type="spellStart"/>
      <w:r w:rsidRPr="006B3DD2">
        <w:rPr>
          <w:rFonts w:ascii="Times New Roman" w:eastAsia="Times New Roman" w:hAnsi="Times New Roman" w:cs="Times New Roman"/>
          <w:color w:val="5B5648"/>
          <w:sz w:val="17"/>
          <w:szCs w:val="17"/>
          <w:u w:val="single"/>
        </w:rPr>
        <w:t>Meigs</w:t>
      </w:r>
      <w:proofErr w:type="spellEnd"/>
      <w:r w:rsidRPr="006B3DD2">
        <w:rPr>
          <w:rFonts w:ascii="Times New Roman" w:eastAsia="Times New Roman" w:hAnsi="Times New Roman" w:cs="Times New Roman"/>
          <w:color w:val="5B5648"/>
          <w:sz w:val="17"/>
          <w:szCs w:val="17"/>
          <w:u w:val="single"/>
        </w:rPr>
        <w:t>, Scioto, Lawrence and Gallia</w:t>
      </w:r>
      <w:r w:rsidRPr="006B3DD2">
        <w:rPr>
          <w:rFonts w:ascii="Times New Roman" w:eastAsia="Times New Roman" w:hAnsi="Times New Roman" w:cs="Times New Roman"/>
          <w:color w:val="5B5648"/>
          <w:sz w:val="17"/>
          <w:szCs w:val="17"/>
        </w:rPr>
        <w:t>.</w:t>
      </w:r>
    </w:p>
    <w:p w:rsidR="006B3DD2" w:rsidRPr="006B3DD2" w:rsidRDefault="006B3DD2" w:rsidP="006B3DD2">
      <w:pPr>
        <w:numPr>
          <w:ilvl w:val="0"/>
          <w:numId w:val="3"/>
        </w:numPr>
        <w:spacing w:before="100" w:beforeAutospacing="1" w:after="100" w:afterAutospacing="1" w:line="206" w:lineRule="atLeast"/>
        <w:rPr>
          <w:rFonts w:ascii="Tahoma" w:eastAsia="Times New Roman" w:hAnsi="Tahoma" w:cs="Tahoma"/>
          <w:color w:val="5B5648"/>
          <w:sz w:val="17"/>
          <w:szCs w:val="17"/>
        </w:rPr>
      </w:pPr>
      <w:r w:rsidRPr="006B3DD2">
        <w:rPr>
          <w:rFonts w:ascii="Times New Roman" w:eastAsia="Times New Roman" w:hAnsi="Times New Roman" w:cs="Times New Roman"/>
          <w:color w:val="5B5648"/>
          <w:sz w:val="17"/>
          <w:szCs w:val="17"/>
        </w:rPr>
        <w:t>The counties of </w:t>
      </w:r>
      <w:r w:rsidRPr="006B3DD2">
        <w:rPr>
          <w:rFonts w:ascii="Times New Roman" w:eastAsia="Times New Roman" w:hAnsi="Times New Roman" w:cs="Times New Roman"/>
          <w:strike/>
          <w:color w:val="5B5648"/>
          <w:sz w:val="17"/>
          <w:szCs w:val="17"/>
        </w:rPr>
        <w:t>Seneca, Huron, Wyandot, Crawford, Richland, Ashland, Marion, Morrow, Knox and Delaware with chess centers in Marion and Mansfield</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Madison, Franklin, Licking, Fayette, Pickaway and Fairfield</w:t>
      </w:r>
      <w:r w:rsidRPr="006B3DD2">
        <w:rPr>
          <w:rFonts w:ascii="Times New Roman" w:eastAsia="Times New Roman" w:hAnsi="Times New Roman" w:cs="Times New Roman"/>
          <w:color w:val="5B5648"/>
          <w:sz w:val="17"/>
          <w:szCs w:val="17"/>
        </w:rPr>
        <w:t>.</w:t>
      </w:r>
    </w:p>
    <w:p w:rsidR="006B3DD2" w:rsidRPr="006B3DD2" w:rsidRDefault="006B3DD2" w:rsidP="006B3DD2">
      <w:pPr>
        <w:numPr>
          <w:ilvl w:val="0"/>
          <w:numId w:val="3"/>
        </w:numPr>
        <w:spacing w:before="100" w:beforeAutospacing="1" w:after="100" w:afterAutospacing="1" w:line="206" w:lineRule="atLeast"/>
        <w:rPr>
          <w:rFonts w:ascii="Tahoma" w:eastAsia="Times New Roman" w:hAnsi="Tahoma" w:cs="Tahoma"/>
          <w:color w:val="5B5648"/>
          <w:sz w:val="17"/>
          <w:szCs w:val="17"/>
        </w:rPr>
      </w:pPr>
      <w:r w:rsidRPr="006B3DD2">
        <w:rPr>
          <w:rFonts w:ascii="Times New Roman" w:eastAsia="Times New Roman" w:hAnsi="Times New Roman" w:cs="Times New Roman"/>
          <w:color w:val="5B5648"/>
          <w:sz w:val="17"/>
          <w:szCs w:val="17"/>
        </w:rPr>
        <w:t>The counties of </w:t>
      </w:r>
      <w:r w:rsidRPr="006B3DD2">
        <w:rPr>
          <w:rFonts w:ascii="Times New Roman" w:eastAsia="Times New Roman" w:hAnsi="Times New Roman" w:cs="Times New Roman"/>
          <w:strike/>
          <w:color w:val="5B5648"/>
          <w:sz w:val="17"/>
          <w:szCs w:val="17"/>
        </w:rPr>
        <w:t>Medina, Summit, Portage, Trumbull, Wayne, Stark, Mahoning, and Columbiana with chess centers in Akron, Canton and Youngstown</w:t>
      </w:r>
      <w:r w:rsidRPr="006B3DD2">
        <w:rPr>
          <w:rFonts w:ascii="Times New Roman" w:eastAsia="Times New Roman" w:hAnsi="Times New Roman" w:cs="Times New Roman"/>
          <w:color w:val="5B5648"/>
          <w:sz w:val="17"/>
          <w:szCs w:val="17"/>
        </w:rPr>
        <w:t> </w:t>
      </w:r>
      <w:r w:rsidRPr="006B3DD2">
        <w:rPr>
          <w:rFonts w:ascii="Times New Roman" w:eastAsia="Times New Roman" w:hAnsi="Times New Roman" w:cs="Times New Roman"/>
          <w:color w:val="5B5648"/>
          <w:sz w:val="17"/>
          <w:szCs w:val="17"/>
          <w:u w:val="single"/>
        </w:rPr>
        <w:t>Butler, Warren, Clinton, Hamilton, Clermont, Brown, Highland and Adams</w:t>
      </w:r>
    </w:p>
    <w:p w:rsidR="006B3DD2" w:rsidRPr="006B3DD2" w:rsidRDefault="006B3DD2" w:rsidP="006B3DD2">
      <w:pPr>
        <w:numPr>
          <w:ilvl w:val="0"/>
          <w:numId w:val="3"/>
        </w:numPr>
        <w:spacing w:before="100" w:beforeAutospacing="1" w:after="100" w:afterAutospacing="1" w:line="206" w:lineRule="atLeast"/>
        <w:rPr>
          <w:rFonts w:ascii="Tahoma" w:eastAsia="Times New Roman" w:hAnsi="Tahoma" w:cs="Tahoma"/>
          <w:color w:val="5B5648"/>
          <w:sz w:val="17"/>
          <w:szCs w:val="17"/>
        </w:rPr>
      </w:pPr>
      <w:r w:rsidRPr="006B3DD2">
        <w:rPr>
          <w:rFonts w:ascii="Times New Roman" w:eastAsia="Times New Roman" w:hAnsi="Times New Roman" w:cs="Times New Roman"/>
          <w:color w:val="5B5648"/>
          <w:sz w:val="17"/>
          <w:szCs w:val="17"/>
        </w:rPr>
        <w:t xml:space="preserve">The counties of </w:t>
      </w:r>
      <w:proofErr w:type="spellStart"/>
      <w:r w:rsidRPr="006B3DD2">
        <w:rPr>
          <w:rFonts w:ascii="Times New Roman" w:eastAsia="Times New Roman" w:hAnsi="Times New Roman" w:cs="Times New Roman"/>
          <w:color w:val="5B5648"/>
          <w:sz w:val="17"/>
          <w:szCs w:val="17"/>
        </w:rPr>
        <w:t>Darke</w:t>
      </w:r>
      <w:proofErr w:type="spellEnd"/>
      <w:r w:rsidRPr="006B3DD2">
        <w:rPr>
          <w:rFonts w:ascii="Times New Roman" w:eastAsia="Times New Roman" w:hAnsi="Times New Roman" w:cs="Times New Roman"/>
          <w:color w:val="5B5648"/>
          <w:sz w:val="17"/>
          <w:szCs w:val="17"/>
        </w:rPr>
        <w:t>, Shelby, Champaign, Miami, Clark, Preble, Montgomery and Greene</w:t>
      </w:r>
      <w:r w:rsidRPr="006B3DD2">
        <w:rPr>
          <w:rFonts w:ascii="Times New Roman" w:eastAsia="Times New Roman" w:hAnsi="Times New Roman" w:cs="Times New Roman"/>
          <w:strike/>
          <w:color w:val="5B5648"/>
          <w:sz w:val="17"/>
          <w:szCs w:val="17"/>
        </w:rPr>
        <w:t> with chess centers in Dayton and Springfield</w:t>
      </w:r>
      <w:r w:rsidRPr="006B3DD2">
        <w:rPr>
          <w:rFonts w:ascii="Times New Roman" w:eastAsia="Times New Roman" w:hAnsi="Times New Roman" w:cs="Times New Roman"/>
          <w:color w:val="5B5648"/>
          <w:sz w:val="17"/>
          <w:szCs w:val="17"/>
        </w:rPr>
        <w:t>.</w:t>
      </w:r>
    </w:p>
    <w:p w:rsidR="006B3DD2" w:rsidRPr="006B3DD2" w:rsidRDefault="006B3DD2" w:rsidP="006B3DD2">
      <w:pPr>
        <w:spacing w:after="15" w:line="206" w:lineRule="atLeast"/>
        <w:ind w:hanging="360"/>
        <w:jc w:val="both"/>
        <w:rPr>
          <w:rFonts w:ascii="Tahoma" w:eastAsia="Times New Roman" w:hAnsi="Tahoma" w:cs="Tahoma"/>
          <w:color w:val="5B5648"/>
          <w:sz w:val="17"/>
          <w:szCs w:val="17"/>
        </w:rPr>
      </w:pPr>
      <w:r w:rsidRPr="006B3DD2">
        <w:rPr>
          <w:rFonts w:ascii="Times New Roman" w:eastAsia="Times New Roman" w:hAnsi="Times New Roman" w:cs="Times New Roman"/>
          <w:strike/>
          <w:color w:val="5B5648"/>
          <w:sz w:val="17"/>
          <w:szCs w:val="17"/>
        </w:rPr>
        <w:t>7.   The counties of Madison, Franklin, Licking, Fayette, Pickaway and Fairfield with a major chess center at Columbus.</w:t>
      </w:r>
    </w:p>
    <w:p w:rsidR="006B3DD2" w:rsidRPr="006B3DD2" w:rsidRDefault="006B3DD2" w:rsidP="006B3DD2">
      <w:pPr>
        <w:spacing w:after="15" w:line="206" w:lineRule="atLeast"/>
        <w:ind w:hanging="360"/>
        <w:jc w:val="both"/>
        <w:rPr>
          <w:rFonts w:ascii="Tahoma" w:eastAsia="Times New Roman" w:hAnsi="Tahoma" w:cs="Tahoma"/>
          <w:color w:val="5B5648"/>
          <w:sz w:val="17"/>
          <w:szCs w:val="17"/>
        </w:rPr>
      </w:pPr>
      <w:r w:rsidRPr="006B3DD2">
        <w:rPr>
          <w:rFonts w:ascii="Times New Roman" w:eastAsia="Times New Roman" w:hAnsi="Times New Roman" w:cs="Times New Roman"/>
          <w:strike/>
          <w:color w:val="5B5648"/>
          <w:sz w:val="17"/>
          <w:szCs w:val="17"/>
        </w:rPr>
        <w:t>8.   The counties of Holmes, Coshocton, Tuscarawas, Carroll, Jefferson, Harrison, Muskingum, Guernsey, Belmont, Noble and Monroe with chess centers at Steubenville and Zanesville.</w:t>
      </w:r>
    </w:p>
    <w:p w:rsidR="006B3DD2" w:rsidRPr="006B3DD2" w:rsidRDefault="006B3DD2" w:rsidP="006B3DD2">
      <w:pPr>
        <w:spacing w:after="15" w:line="206" w:lineRule="atLeast"/>
        <w:ind w:hanging="360"/>
        <w:jc w:val="both"/>
        <w:rPr>
          <w:rFonts w:ascii="Tahoma" w:eastAsia="Times New Roman" w:hAnsi="Tahoma" w:cs="Tahoma"/>
          <w:color w:val="5B5648"/>
          <w:sz w:val="17"/>
          <w:szCs w:val="17"/>
        </w:rPr>
      </w:pPr>
      <w:r w:rsidRPr="006B3DD2">
        <w:rPr>
          <w:rFonts w:ascii="Times New Roman" w:eastAsia="Times New Roman" w:hAnsi="Times New Roman" w:cs="Times New Roman"/>
          <w:strike/>
          <w:color w:val="5B5648"/>
          <w:sz w:val="17"/>
          <w:szCs w:val="17"/>
        </w:rPr>
        <w:t>9.   The counties of Butler, Warren, Clinton, Hamilton, Clermont, Brown, Highland and Adams with chess centers at Cincinnati, Hamilton and Middletown.</w:t>
      </w:r>
    </w:p>
    <w:p w:rsidR="006B3DD2" w:rsidRPr="006B3DD2" w:rsidRDefault="006B3DD2" w:rsidP="006B3DD2">
      <w:pPr>
        <w:spacing w:after="15" w:line="206" w:lineRule="atLeast"/>
        <w:ind w:hanging="360"/>
        <w:jc w:val="both"/>
        <w:rPr>
          <w:rFonts w:ascii="Tahoma" w:eastAsia="Times New Roman" w:hAnsi="Tahoma" w:cs="Tahoma"/>
          <w:color w:val="5B5648"/>
          <w:sz w:val="17"/>
          <w:szCs w:val="17"/>
        </w:rPr>
      </w:pPr>
      <w:r w:rsidRPr="006B3DD2">
        <w:rPr>
          <w:rFonts w:ascii="Times New Roman" w:eastAsia="Times New Roman" w:hAnsi="Times New Roman" w:cs="Times New Roman"/>
          <w:strike/>
          <w:color w:val="5B5648"/>
          <w:sz w:val="17"/>
          <w:szCs w:val="17"/>
        </w:rPr>
        <w:t xml:space="preserve">10. The counties of Ross, Hocking, Vinton, Perry, Morgan, Washington, Athens, Pike, Jackson, </w:t>
      </w:r>
      <w:proofErr w:type="spellStart"/>
      <w:r w:rsidRPr="006B3DD2">
        <w:rPr>
          <w:rFonts w:ascii="Times New Roman" w:eastAsia="Times New Roman" w:hAnsi="Times New Roman" w:cs="Times New Roman"/>
          <w:strike/>
          <w:color w:val="5B5648"/>
          <w:sz w:val="17"/>
          <w:szCs w:val="17"/>
        </w:rPr>
        <w:t>Meigs</w:t>
      </w:r>
      <w:proofErr w:type="spellEnd"/>
      <w:r w:rsidRPr="006B3DD2">
        <w:rPr>
          <w:rFonts w:ascii="Times New Roman" w:eastAsia="Times New Roman" w:hAnsi="Times New Roman" w:cs="Times New Roman"/>
          <w:strike/>
          <w:color w:val="5B5648"/>
          <w:sz w:val="17"/>
          <w:szCs w:val="17"/>
        </w:rPr>
        <w:t>, Scioto, Lawrence and Gallia with a chess center at Portsmouth.</w:t>
      </w:r>
    </w:p>
    <w:p w:rsidR="008B2144" w:rsidRDefault="008B2144">
      <w:bookmarkStart w:id="0" w:name="_GoBack"/>
      <w:bookmarkEnd w:id="0"/>
    </w:p>
    <w:sectPr w:rsidR="008B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164FC"/>
    <w:multiLevelType w:val="multilevel"/>
    <w:tmpl w:val="A770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6D3C2D"/>
    <w:multiLevelType w:val="multilevel"/>
    <w:tmpl w:val="A324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880781"/>
    <w:multiLevelType w:val="multilevel"/>
    <w:tmpl w:val="145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DD2"/>
    <w:rsid w:val="006B3DD2"/>
    <w:rsid w:val="008B2144"/>
    <w:rsid w:val="00A4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DD2"/>
    <w:rPr>
      <w:b/>
      <w:bCs/>
    </w:rPr>
  </w:style>
  <w:style w:type="character" w:customStyle="1" w:styleId="apple-converted-space">
    <w:name w:val="apple-converted-space"/>
    <w:basedOn w:val="DefaultParagraphFont"/>
    <w:rsid w:val="006B3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DD2"/>
    <w:rPr>
      <w:b/>
      <w:bCs/>
    </w:rPr>
  </w:style>
  <w:style w:type="character" w:customStyle="1" w:styleId="apple-converted-space">
    <w:name w:val="apple-converted-space"/>
    <w:basedOn w:val="DefaultParagraphFont"/>
    <w:rsid w:val="006B3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2016-02-14T00:35:00Z</cp:lastPrinted>
  <dcterms:created xsi:type="dcterms:W3CDTF">2016-02-14T00:35:00Z</dcterms:created>
  <dcterms:modified xsi:type="dcterms:W3CDTF">2016-02-14T00:35:00Z</dcterms:modified>
</cp:coreProperties>
</file>