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66C" w:rsidRPr="0030666C" w:rsidRDefault="0030666C" w:rsidP="0030666C">
      <w:pPr>
        <w:spacing w:after="75" w:line="206" w:lineRule="atLeast"/>
        <w:rPr>
          <w:rFonts w:ascii="Tahoma" w:eastAsia="Times New Roman" w:hAnsi="Tahoma" w:cs="Tahoma"/>
          <w:color w:val="5B5648"/>
          <w:sz w:val="17"/>
          <w:szCs w:val="17"/>
        </w:rPr>
      </w:pPr>
      <w:r w:rsidRPr="0030666C">
        <w:rPr>
          <w:rFonts w:ascii="Tahoma" w:eastAsia="Times New Roman" w:hAnsi="Tahoma" w:cs="Tahoma"/>
          <w:color w:val="5B5648"/>
          <w:sz w:val="17"/>
          <w:szCs w:val="17"/>
        </w:rPr>
        <w:t>Ohio Chess Association</w:t>
      </w:r>
    </w:p>
    <w:p w:rsidR="0030666C" w:rsidRPr="0030666C" w:rsidRDefault="0030666C" w:rsidP="0030666C">
      <w:pPr>
        <w:spacing w:after="75" w:line="206" w:lineRule="atLeast"/>
        <w:rPr>
          <w:rFonts w:ascii="Tahoma" w:eastAsia="Times New Roman" w:hAnsi="Tahoma" w:cs="Tahoma"/>
          <w:color w:val="5B5648"/>
          <w:sz w:val="17"/>
          <w:szCs w:val="17"/>
        </w:rPr>
      </w:pPr>
      <w:r w:rsidRPr="0030666C">
        <w:rPr>
          <w:rFonts w:ascii="Tahoma" w:eastAsia="Times New Roman" w:hAnsi="Tahoma" w:cs="Tahoma"/>
          <w:color w:val="5B5648"/>
          <w:sz w:val="17"/>
          <w:szCs w:val="17"/>
        </w:rPr>
        <w:t>Trustee Meeting</w:t>
      </w:r>
    </w:p>
    <w:p w:rsidR="0030666C" w:rsidRPr="0030666C" w:rsidRDefault="0030666C" w:rsidP="0030666C">
      <w:pPr>
        <w:spacing w:after="75" w:line="206" w:lineRule="atLeast"/>
        <w:rPr>
          <w:rFonts w:ascii="Tahoma" w:eastAsia="Times New Roman" w:hAnsi="Tahoma" w:cs="Tahoma"/>
          <w:color w:val="5B5648"/>
          <w:sz w:val="17"/>
          <w:szCs w:val="17"/>
        </w:rPr>
      </w:pPr>
      <w:r w:rsidRPr="0030666C">
        <w:rPr>
          <w:rFonts w:ascii="Tahoma" w:eastAsia="Times New Roman" w:hAnsi="Tahoma" w:cs="Tahoma"/>
          <w:color w:val="5B5648"/>
          <w:sz w:val="17"/>
          <w:szCs w:val="17"/>
        </w:rPr>
        <w:t>September 6, 2015</w:t>
      </w:r>
    </w:p>
    <w:p w:rsidR="0030666C" w:rsidRPr="0030666C" w:rsidRDefault="0030666C" w:rsidP="0030666C">
      <w:pPr>
        <w:spacing w:after="75" w:line="206" w:lineRule="atLeast"/>
        <w:rPr>
          <w:rFonts w:ascii="Tahoma" w:eastAsia="Times New Roman" w:hAnsi="Tahoma" w:cs="Tahoma"/>
          <w:color w:val="5B5648"/>
          <w:sz w:val="17"/>
          <w:szCs w:val="17"/>
        </w:rPr>
      </w:pPr>
      <w:r w:rsidRPr="0030666C">
        <w:rPr>
          <w:rFonts w:ascii="Tahoma" w:eastAsia="Times New Roman" w:hAnsi="Tahoma" w:cs="Tahoma"/>
          <w:color w:val="5B5648"/>
          <w:sz w:val="17"/>
          <w:szCs w:val="17"/>
        </w:rPr>
        <w:t xml:space="preserve">A meeting of the Board of Trustees was held during the Ohio Chess Congress in Columbus Ohio, immediately following the annual membership meeting. President Evan Shelton called the meeting to order at 4pm. Present were trustees </w:t>
      </w:r>
      <w:proofErr w:type="spellStart"/>
      <w:r w:rsidRPr="0030666C">
        <w:rPr>
          <w:rFonts w:ascii="Tahoma" w:eastAsia="Times New Roman" w:hAnsi="Tahoma" w:cs="Tahoma"/>
          <w:color w:val="5B5648"/>
          <w:sz w:val="17"/>
          <w:szCs w:val="17"/>
        </w:rPr>
        <w:t>Cunyed</w:t>
      </w:r>
      <w:proofErr w:type="spellEnd"/>
      <w:r w:rsidRPr="0030666C">
        <w:rPr>
          <w:rFonts w:ascii="Tahoma" w:eastAsia="Times New Roman" w:hAnsi="Tahoma" w:cs="Tahoma"/>
          <w:color w:val="5B5648"/>
          <w:sz w:val="17"/>
          <w:szCs w:val="17"/>
        </w:rPr>
        <w:t xml:space="preserve"> </w:t>
      </w:r>
      <w:proofErr w:type="spellStart"/>
      <w:r w:rsidRPr="0030666C">
        <w:rPr>
          <w:rFonts w:ascii="Tahoma" w:eastAsia="Times New Roman" w:hAnsi="Tahoma" w:cs="Tahoma"/>
          <w:color w:val="5B5648"/>
          <w:sz w:val="17"/>
          <w:szCs w:val="17"/>
        </w:rPr>
        <w:t>Tolek</w:t>
      </w:r>
      <w:proofErr w:type="spellEnd"/>
      <w:r w:rsidRPr="0030666C">
        <w:rPr>
          <w:rFonts w:ascii="Tahoma" w:eastAsia="Times New Roman" w:hAnsi="Tahoma" w:cs="Tahoma"/>
          <w:color w:val="5B5648"/>
          <w:sz w:val="17"/>
          <w:szCs w:val="17"/>
        </w:rPr>
        <w:t xml:space="preserve">, Mike </w:t>
      </w:r>
      <w:proofErr w:type="spellStart"/>
      <w:r w:rsidRPr="0030666C">
        <w:rPr>
          <w:rFonts w:ascii="Tahoma" w:eastAsia="Times New Roman" w:hAnsi="Tahoma" w:cs="Tahoma"/>
          <w:color w:val="5B5648"/>
          <w:sz w:val="17"/>
          <w:szCs w:val="17"/>
        </w:rPr>
        <w:t>Joelson</w:t>
      </w:r>
      <w:proofErr w:type="spellEnd"/>
      <w:r w:rsidRPr="0030666C">
        <w:rPr>
          <w:rFonts w:ascii="Tahoma" w:eastAsia="Times New Roman" w:hAnsi="Tahoma" w:cs="Tahoma"/>
          <w:color w:val="5B5648"/>
          <w:sz w:val="17"/>
          <w:szCs w:val="17"/>
        </w:rPr>
        <w:t xml:space="preserve">, John Dowling, Eric </w:t>
      </w:r>
      <w:proofErr w:type="spellStart"/>
      <w:r w:rsidRPr="0030666C">
        <w:rPr>
          <w:rFonts w:ascii="Tahoma" w:eastAsia="Times New Roman" w:hAnsi="Tahoma" w:cs="Tahoma"/>
          <w:color w:val="5B5648"/>
          <w:sz w:val="17"/>
          <w:szCs w:val="17"/>
        </w:rPr>
        <w:t>Gittrich</w:t>
      </w:r>
      <w:proofErr w:type="spellEnd"/>
      <w:r w:rsidRPr="0030666C">
        <w:rPr>
          <w:rFonts w:ascii="Tahoma" w:eastAsia="Times New Roman" w:hAnsi="Tahoma" w:cs="Tahoma"/>
          <w:color w:val="5B5648"/>
          <w:sz w:val="17"/>
          <w:szCs w:val="17"/>
        </w:rPr>
        <w:t xml:space="preserve">, Riley Driver, Steve Charles, Grant </w:t>
      </w:r>
      <w:proofErr w:type="spellStart"/>
      <w:r w:rsidRPr="0030666C">
        <w:rPr>
          <w:rFonts w:ascii="Tahoma" w:eastAsia="Times New Roman" w:hAnsi="Tahoma" w:cs="Tahoma"/>
          <w:color w:val="5B5648"/>
          <w:sz w:val="17"/>
          <w:szCs w:val="17"/>
        </w:rPr>
        <w:t>Neilley</w:t>
      </w:r>
      <w:proofErr w:type="spellEnd"/>
      <w:r w:rsidRPr="0030666C">
        <w:rPr>
          <w:rFonts w:ascii="Tahoma" w:eastAsia="Times New Roman" w:hAnsi="Tahoma" w:cs="Tahoma"/>
          <w:color w:val="5B5648"/>
          <w:sz w:val="17"/>
          <w:szCs w:val="17"/>
        </w:rPr>
        <w:t xml:space="preserve">, and John Miller, and </w:t>
      </w:r>
      <w:proofErr w:type="gramStart"/>
      <w:r w:rsidRPr="0030666C">
        <w:rPr>
          <w:rFonts w:ascii="Tahoma" w:eastAsia="Times New Roman" w:hAnsi="Tahoma" w:cs="Tahoma"/>
          <w:color w:val="5B5648"/>
          <w:sz w:val="17"/>
          <w:szCs w:val="17"/>
        </w:rPr>
        <w:t>officers</w:t>
      </w:r>
      <w:proofErr w:type="gramEnd"/>
      <w:r w:rsidRPr="0030666C">
        <w:rPr>
          <w:rFonts w:ascii="Tahoma" w:eastAsia="Times New Roman" w:hAnsi="Tahoma" w:cs="Tahoma"/>
          <w:color w:val="5B5648"/>
          <w:sz w:val="17"/>
          <w:szCs w:val="17"/>
        </w:rPr>
        <w:t xml:space="preserve"> Evan Shelton, Cheryl Stagg and Mike Steve. Eight of the ten trustees being present, a quorum </w:t>
      </w:r>
      <w:proofErr w:type="gramStart"/>
      <w:r w:rsidRPr="0030666C">
        <w:rPr>
          <w:rFonts w:ascii="Tahoma" w:eastAsia="Times New Roman" w:hAnsi="Tahoma" w:cs="Tahoma"/>
          <w:color w:val="5B5648"/>
          <w:sz w:val="17"/>
          <w:szCs w:val="17"/>
        </w:rPr>
        <w:t>was</w:t>
      </w:r>
      <w:proofErr w:type="gramEnd"/>
      <w:r w:rsidRPr="0030666C">
        <w:rPr>
          <w:rFonts w:ascii="Tahoma" w:eastAsia="Times New Roman" w:hAnsi="Tahoma" w:cs="Tahoma"/>
          <w:color w:val="5B5648"/>
          <w:sz w:val="17"/>
          <w:szCs w:val="17"/>
        </w:rPr>
        <w:t xml:space="preserve"> established.</w:t>
      </w:r>
    </w:p>
    <w:p w:rsidR="0030666C" w:rsidRPr="0030666C" w:rsidRDefault="0030666C" w:rsidP="0030666C">
      <w:pPr>
        <w:spacing w:after="75" w:line="206" w:lineRule="atLeast"/>
        <w:rPr>
          <w:rFonts w:ascii="Tahoma" w:eastAsia="Times New Roman" w:hAnsi="Tahoma" w:cs="Tahoma"/>
          <w:color w:val="5B5648"/>
          <w:sz w:val="17"/>
          <w:szCs w:val="17"/>
        </w:rPr>
      </w:pPr>
      <w:r w:rsidRPr="0030666C">
        <w:rPr>
          <w:rFonts w:ascii="Tahoma" w:eastAsia="Times New Roman" w:hAnsi="Tahoma" w:cs="Tahoma"/>
          <w:color w:val="5B5648"/>
          <w:sz w:val="17"/>
          <w:szCs w:val="17"/>
        </w:rPr>
        <w:t xml:space="preserve">Secretary Grant </w:t>
      </w:r>
      <w:proofErr w:type="spellStart"/>
      <w:r w:rsidRPr="0030666C">
        <w:rPr>
          <w:rFonts w:ascii="Tahoma" w:eastAsia="Times New Roman" w:hAnsi="Tahoma" w:cs="Tahoma"/>
          <w:color w:val="5B5648"/>
          <w:sz w:val="17"/>
          <w:szCs w:val="17"/>
        </w:rPr>
        <w:t>Neilley</w:t>
      </w:r>
      <w:proofErr w:type="spellEnd"/>
      <w:r w:rsidRPr="0030666C">
        <w:rPr>
          <w:rFonts w:ascii="Tahoma" w:eastAsia="Times New Roman" w:hAnsi="Tahoma" w:cs="Tahoma"/>
          <w:color w:val="5B5648"/>
          <w:sz w:val="17"/>
          <w:szCs w:val="17"/>
        </w:rPr>
        <w:t xml:space="preserve"> distributed minutes of the January 2015 trustees meeting, which were then approved.</w:t>
      </w:r>
    </w:p>
    <w:p w:rsidR="0030666C" w:rsidRPr="0030666C" w:rsidRDefault="0030666C" w:rsidP="0030666C">
      <w:pPr>
        <w:spacing w:after="75" w:line="206" w:lineRule="atLeast"/>
        <w:rPr>
          <w:rFonts w:ascii="Tahoma" w:eastAsia="Times New Roman" w:hAnsi="Tahoma" w:cs="Tahoma"/>
          <w:color w:val="5B5648"/>
          <w:sz w:val="17"/>
          <w:szCs w:val="17"/>
        </w:rPr>
      </w:pPr>
      <w:r w:rsidRPr="0030666C">
        <w:rPr>
          <w:rFonts w:ascii="Tahoma" w:eastAsia="Times New Roman" w:hAnsi="Tahoma" w:cs="Tahoma"/>
          <w:color w:val="5B5648"/>
          <w:sz w:val="17"/>
          <w:szCs w:val="17"/>
        </w:rPr>
        <w:t>The following nominations were made for election of officers:</w:t>
      </w:r>
    </w:p>
    <w:p w:rsidR="0030666C" w:rsidRPr="0030666C" w:rsidRDefault="0030666C" w:rsidP="0030666C">
      <w:pPr>
        <w:numPr>
          <w:ilvl w:val="0"/>
          <w:numId w:val="1"/>
        </w:numPr>
        <w:spacing w:before="100" w:beforeAutospacing="1" w:after="100" w:afterAutospacing="1" w:line="206" w:lineRule="atLeast"/>
        <w:rPr>
          <w:rFonts w:ascii="Tahoma" w:eastAsia="Times New Roman" w:hAnsi="Tahoma" w:cs="Tahoma"/>
          <w:color w:val="5B5648"/>
          <w:sz w:val="17"/>
          <w:szCs w:val="17"/>
        </w:rPr>
      </w:pPr>
      <w:r w:rsidRPr="0030666C">
        <w:rPr>
          <w:rFonts w:ascii="Tahoma" w:eastAsia="Times New Roman" w:hAnsi="Tahoma" w:cs="Tahoma"/>
          <w:color w:val="5B5648"/>
          <w:sz w:val="17"/>
          <w:szCs w:val="17"/>
        </w:rPr>
        <w:t>President, Evan Shelton</w:t>
      </w:r>
    </w:p>
    <w:p w:rsidR="0030666C" w:rsidRPr="0030666C" w:rsidRDefault="0030666C" w:rsidP="0030666C">
      <w:pPr>
        <w:numPr>
          <w:ilvl w:val="0"/>
          <w:numId w:val="1"/>
        </w:numPr>
        <w:spacing w:before="100" w:beforeAutospacing="1" w:after="100" w:afterAutospacing="1" w:line="206" w:lineRule="atLeast"/>
        <w:rPr>
          <w:rFonts w:ascii="Tahoma" w:eastAsia="Times New Roman" w:hAnsi="Tahoma" w:cs="Tahoma"/>
          <w:color w:val="5B5648"/>
          <w:sz w:val="17"/>
          <w:szCs w:val="17"/>
        </w:rPr>
      </w:pPr>
      <w:r w:rsidRPr="0030666C">
        <w:rPr>
          <w:rFonts w:ascii="Tahoma" w:eastAsia="Times New Roman" w:hAnsi="Tahoma" w:cs="Tahoma"/>
          <w:color w:val="5B5648"/>
          <w:sz w:val="17"/>
          <w:szCs w:val="17"/>
        </w:rPr>
        <w:t>Vice President, Riley Driver</w:t>
      </w:r>
    </w:p>
    <w:p w:rsidR="0030666C" w:rsidRPr="0030666C" w:rsidRDefault="0030666C" w:rsidP="0030666C">
      <w:pPr>
        <w:numPr>
          <w:ilvl w:val="0"/>
          <w:numId w:val="1"/>
        </w:numPr>
        <w:spacing w:before="100" w:beforeAutospacing="1" w:after="100" w:afterAutospacing="1" w:line="206" w:lineRule="atLeast"/>
        <w:rPr>
          <w:rFonts w:ascii="Tahoma" w:eastAsia="Times New Roman" w:hAnsi="Tahoma" w:cs="Tahoma"/>
          <w:color w:val="5B5648"/>
          <w:sz w:val="17"/>
          <w:szCs w:val="17"/>
        </w:rPr>
      </w:pPr>
      <w:r w:rsidRPr="0030666C">
        <w:rPr>
          <w:rFonts w:ascii="Tahoma" w:eastAsia="Times New Roman" w:hAnsi="Tahoma" w:cs="Tahoma"/>
          <w:color w:val="5B5648"/>
          <w:sz w:val="17"/>
          <w:szCs w:val="17"/>
        </w:rPr>
        <w:t xml:space="preserve">Secretary, Grant </w:t>
      </w:r>
      <w:proofErr w:type="spellStart"/>
      <w:r w:rsidRPr="0030666C">
        <w:rPr>
          <w:rFonts w:ascii="Tahoma" w:eastAsia="Times New Roman" w:hAnsi="Tahoma" w:cs="Tahoma"/>
          <w:color w:val="5B5648"/>
          <w:sz w:val="17"/>
          <w:szCs w:val="17"/>
        </w:rPr>
        <w:t>Neilley</w:t>
      </w:r>
      <w:proofErr w:type="spellEnd"/>
    </w:p>
    <w:p w:rsidR="0030666C" w:rsidRPr="0030666C" w:rsidRDefault="0030666C" w:rsidP="0030666C">
      <w:pPr>
        <w:numPr>
          <w:ilvl w:val="0"/>
          <w:numId w:val="1"/>
        </w:numPr>
        <w:spacing w:before="100" w:beforeAutospacing="1" w:after="100" w:afterAutospacing="1" w:line="206" w:lineRule="atLeast"/>
        <w:rPr>
          <w:rFonts w:ascii="Tahoma" w:eastAsia="Times New Roman" w:hAnsi="Tahoma" w:cs="Tahoma"/>
          <w:color w:val="5B5648"/>
          <w:sz w:val="17"/>
          <w:szCs w:val="17"/>
        </w:rPr>
      </w:pPr>
      <w:r w:rsidRPr="0030666C">
        <w:rPr>
          <w:rFonts w:ascii="Tahoma" w:eastAsia="Times New Roman" w:hAnsi="Tahoma" w:cs="Tahoma"/>
          <w:color w:val="5B5648"/>
          <w:sz w:val="17"/>
          <w:szCs w:val="17"/>
        </w:rPr>
        <w:t>Treasurer/Membership Chair, Cheryl Stagg</w:t>
      </w:r>
    </w:p>
    <w:p w:rsidR="0030666C" w:rsidRPr="0030666C" w:rsidRDefault="0030666C" w:rsidP="0030666C">
      <w:pPr>
        <w:spacing w:after="75" w:line="206" w:lineRule="atLeast"/>
        <w:rPr>
          <w:rFonts w:ascii="Tahoma" w:eastAsia="Times New Roman" w:hAnsi="Tahoma" w:cs="Tahoma"/>
          <w:color w:val="5B5648"/>
          <w:sz w:val="17"/>
          <w:szCs w:val="17"/>
        </w:rPr>
      </w:pPr>
      <w:r w:rsidRPr="0030666C">
        <w:rPr>
          <w:rFonts w:ascii="Tahoma" w:eastAsia="Times New Roman" w:hAnsi="Tahoma" w:cs="Tahoma"/>
          <w:color w:val="5B5648"/>
          <w:sz w:val="17"/>
          <w:szCs w:val="17"/>
        </w:rPr>
        <w:t>As there were no contested offices, a motion was made, seconded and passed to elect all nominees.</w:t>
      </w:r>
    </w:p>
    <w:p w:rsidR="0030666C" w:rsidRPr="0030666C" w:rsidRDefault="0030666C" w:rsidP="0030666C">
      <w:pPr>
        <w:spacing w:after="75" w:line="206" w:lineRule="atLeast"/>
        <w:rPr>
          <w:rFonts w:ascii="Tahoma" w:eastAsia="Times New Roman" w:hAnsi="Tahoma" w:cs="Tahoma"/>
          <w:color w:val="5B5648"/>
          <w:sz w:val="17"/>
          <w:szCs w:val="17"/>
        </w:rPr>
      </w:pPr>
      <w:r w:rsidRPr="0030666C">
        <w:rPr>
          <w:rFonts w:ascii="Tahoma" w:eastAsia="Times New Roman" w:hAnsi="Tahoma" w:cs="Tahoma"/>
          <w:color w:val="5B5648"/>
          <w:sz w:val="17"/>
          <w:szCs w:val="17"/>
        </w:rPr>
        <w:t>The President reappointed Mike Steve as OCB Editor.</w:t>
      </w:r>
    </w:p>
    <w:p w:rsidR="0030666C" w:rsidRPr="0030666C" w:rsidRDefault="0030666C" w:rsidP="0030666C">
      <w:pPr>
        <w:spacing w:after="75" w:line="206" w:lineRule="atLeast"/>
        <w:rPr>
          <w:rFonts w:ascii="Tahoma" w:eastAsia="Times New Roman" w:hAnsi="Tahoma" w:cs="Tahoma"/>
          <w:color w:val="5B5648"/>
          <w:sz w:val="17"/>
          <w:szCs w:val="17"/>
        </w:rPr>
      </w:pPr>
      <w:r w:rsidRPr="0030666C">
        <w:rPr>
          <w:rFonts w:ascii="Tahoma" w:eastAsia="Times New Roman" w:hAnsi="Tahoma" w:cs="Tahoma"/>
          <w:color w:val="5B5648"/>
          <w:sz w:val="17"/>
          <w:szCs w:val="17"/>
        </w:rPr>
        <w:t>Time was limited due to the final round of the Congress starting at 4pm. The President will contact trustees shortly to schedule a working meeting. Meeting adjourned 4:05pm.</w:t>
      </w:r>
    </w:p>
    <w:p w:rsidR="0030666C" w:rsidRPr="0030666C" w:rsidRDefault="0030666C" w:rsidP="0030666C">
      <w:pPr>
        <w:spacing w:after="75" w:line="206" w:lineRule="atLeast"/>
        <w:rPr>
          <w:rFonts w:ascii="Tahoma" w:eastAsia="Times New Roman" w:hAnsi="Tahoma" w:cs="Tahoma"/>
          <w:color w:val="5B5648"/>
          <w:sz w:val="17"/>
          <w:szCs w:val="17"/>
        </w:rPr>
      </w:pPr>
      <w:r w:rsidRPr="0030666C">
        <w:rPr>
          <w:rFonts w:ascii="Tahoma" w:eastAsia="Times New Roman" w:hAnsi="Tahoma" w:cs="Tahoma"/>
          <w:color w:val="5B5648"/>
          <w:sz w:val="17"/>
          <w:szCs w:val="17"/>
        </w:rPr>
        <w:t>Respectfully submitted,</w:t>
      </w:r>
    </w:p>
    <w:p w:rsidR="0030666C" w:rsidRPr="0030666C" w:rsidRDefault="0030666C" w:rsidP="0030666C">
      <w:pPr>
        <w:spacing w:after="75" w:line="206" w:lineRule="atLeast"/>
        <w:rPr>
          <w:rFonts w:ascii="Tahoma" w:eastAsia="Times New Roman" w:hAnsi="Tahoma" w:cs="Tahoma"/>
          <w:color w:val="5B5648"/>
          <w:sz w:val="17"/>
          <w:szCs w:val="17"/>
        </w:rPr>
      </w:pPr>
      <w:r w:rsidRPr="0030666C">
        <w:rPr>
          <w:rFonts w:ascii="Tahoma" w:eastAsia="Times New Roman" w:hAnsi="Tahoma" w:cs="Tahoma"/>
          <w:color w:val="5B5648"/>
          <w:sz w:val="17"/>
          <w:szCs w:val="17"/>
        </w:rPr>
        <w:t xml:space="preserve">Grant </w:t>
      </w:r>
      <w:proofErr w:type="spellStart"/>
      <w:r w:rsidRPr="0030666C">
        <w:rPr>
          <w:rFonts w:ascii="Tahoma" w:eastAsia="Times New Roman" w:hAnsi="Tahoma" w:cs="Tahoma"/>
          <w:color w:val="5B5648"/>
          <w:sz w:val="17"/>
          <w:szCs w:val="17"/>
        </w:rPr>
        <w:t>Neilley</w:t>
      </w:r>
      <w:proofErr w:type="spellEnd"/>
      <w:r w:rsidRPr="0030666C">
        <w:rPr>
          <w:rFonts w:ascii="Tahoma" w:eastAsia="Times New Roman" w:hAnsi="Tahoma" w:cs="Tahoma"/>
          <w:color w:val="5B5648"/>
          <w:sz w:val="17"/>
          <w:szCs w:val="17"/>
        </w:rPr>
        <w:t>, Secretary</w:t>
      </w:r>
    </w:p>
    <w:p w:rsidR="005D2647" w:rsidRDefault="005D2647">
      <w:bookmarkStart w:id="0" w:name="_GoBack"/>
      <w:bookmarkEnd w:id="0"/>
    </w:p>
    <w:sectPr w:rsidR="005D2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235BD"/>
    <w:multiLevelType w:val="multilevel"/>
    <w:tmpl w:val="80D0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66C"/>
    <w:rsid w:val="0030666C"/>
    <w:rsid w:val="005D2647"/>
    <w:rsid w:val="00BE0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66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6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0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2</cp:revision>
  <cp:lastPrinted>2016-02-14T00:33:00Z</cp:lastPrinted>
  <dcterms:created xsi:type="dcterms:W3CDTF">2016-02-14T00:32:00Z</dcterms:created>
  <dcterms:modified xsi:type="dcterms:W3CDTF">2016-02-14T00:33:00Z</dcterms:modified>
</cp:coreProperties>
</file>