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37881" w:rsidRPr="00D37881" w:rsidRDefault="00D37881" w:rsidP="00D37881">
      <w:pPr>
        <w:pStyle w:val="Tytu"/>
        <w:rPr>
          <w:lang w:val="pl-PL"/>
        </w:rPr>
      </w:pPr>
      <w:r w:rsidRPr="00D37881">
        <w:rPr>
          <w:lang w:val="pl-PL"/>
        </w:rPr>
        <w:t>Dokumentacja projektu zaliczeniowego</w:t>
      </w:r>
    </w:p>
    <w:p w:rsidR="00400078" w:rsidRPr="0057348F" w:rsidRDefault="00D37881" w:rsidP="00D37881">
      <w:pPr>
        <w:pStyle w:val="Podtytu"/>
        <w:rPr>
          <w:rFonts w:eastAsia="Tahoma"/>
          <w:lang w:val="pl-PL"/>
        </w:rPr>
      </w:pPr>
      <w:r>
        <w:rPr>
          <w:rFonts w:eastAsia="Tahoma"/>
          <w:lang w:val="pl-PL"/>
        </w:rPr>
        <w:t xml:space="preserve">Przedmiot: </w:t>
      </w:r>
      <w:r w:rsidR="00C51174" w:rsidRPr="0057348F">
        <w:rPr>
          <w:rFonts w:eastAsia="Tahoma"/>
          <w:lang w:val="pl-PL"/>
        </w:rPr>
        <w:t>Inż</w:t>
      </w:r>
      <w:r w:rsidR="00400078" w:rsidRPr="0057348F">
        <w:rPr>
          <w:rFonts w:eastAsia="Tahoma"/>
          <w:lang w:val="pl-PL"/>
        </w:rPr>
        <w:t>ynieria oprogramowania</w:t>
      </w:r>
    </w:p>
    <w:p w:rsidR="00A12F41" w:rsidRDefault="00A12F41" w:rsidP="00C51174">
      <w:pPr>
        <w:rPr>
          <w:rFonts w:eastAsia="Tahoma"/>
          <w:lang w:val="pl-PL"/>
        </w:rPr>
      </w:pP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emat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b/>
          <w:lang w:val="pl-PL"/>
        </w:rPr>
        <w:t>Oprogramowanie zarządzające turniejami szachowymi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Autorzy:</w:t>
      </w:r>
      <w:r>
        <w:rPr>
          <w:lang w:val="pl-PL"/>
        </w:rPr>
        <w:tab/>
      </w:r>
      <w:r w:rsidR="00E74357">
        <w:rPr>
          <w:b/>
          <w:lang w:val="pl-PL"/>
        </w:rPr>
        <w:t>Oskar Wiszowaty, Wojciech Osiak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G</w:t>
      </w:r>
      <w:r w:rsidR="008C3F06" w:rsidRPr="0057348F">
        <w:rPr>
          <w:lang w:val="pl-PL"/>
        </w:rPr>
        <w:t>rupa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lang w:val="pl-PL"/>
        </w:rPr>
        <w:t>I1-222</w:t>
      </w:r>
      <w:r w:rsidR="00DA6CE2">
        <w:rPr>
          <w:lang w:val="pl-PL"/>
        </w:rPr>
        <w:t>A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Kierunek:</w:t>
      </w:r>
      <w:r>
        <w:rPr>
          <w:lang w:val="pl-PL"/>
        </w:rPr>
        <w:tab/>
        <w:t>informatyka</w:t>
      </w:r>
    </w:p>
    <w:p w:rsidR="00D37881" w:rsidRDefault="002421E5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Rok akademicki:</w:t>
      </w:r>
      <w:r>
        <w:rPr>
          <w:lang w:val="pl-PL"/>
        </w:rPr>
        <w:tab/>
      </w:r>
      <w:r w:rsidR="00E74357">
        <w:rPr>
          <w:lang w:val="pl-PL"/>
        </w:rPr>
        <w:t>2020/2021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Poziom i semestr:</w:t>
      </w:r>
      <w:r>
        <w:rPr>
          <w:lang w:val="pl-PL"/>
        </w:rPr>
        <w:tab/>
        <w:t>I/4</w:t>
      </w:r>
    </w:p>
    <w:p w:rsidR="008C3F06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ryb studiów</w:t>
      </w:r>
      <w:r w:rsidR="00DA6CE2">
        <w:rPr>
          <w:lang w:val="pl-PL"/>
        </w:rPr>
        <w:t>:</w:t>
      </w:r>
      <w:r w:rsidR="00DA6CE2">
        <w:rPr>
          <w:lang w:val="pl-PL"/>
        </w:rPr>
        <w:tab/>
        <w:t>stacjonarne</w:t>
      </w: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lang w:val="pl-PL"/>
        </w:rPr>
        <w:t xml:space="preserve">Należy pozostawić wszelkie nagłówki tego dokumentu, a </w:t>
      </w:r>
      <w:r w:rsidR="00174206">
        <w:rPr>
          <w:rStyle w:val="Wyrnieniedelikatne"/>
          <w:lang w:val="pl-PL"/>
        </w:rPr>
        <w:t>umieszczać</w:t>
      </w:r>
      <w:r>
        <w:rPr>
          <w:rStyle w:val="Wyrnieniedelikatne"/>
          <w:lang w:val="pl-PL"/>
        </w:rPr>
        <w:t xml:space="preserve"> treść w odpowiednich miejscach zamiast obecnych objaśnień</w:t>
      </w:r>
      <w:r w:rsidRPr="0057348F">
        <w:rPr>
          <w:rStyle w:val="Wyrnieniedelikatne"/>
          <w:lang w:val="pl-PL"/>
        </w:rPr>
        <w:t>.</w:t>
      </w: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Stronę tytułową można sformatować w dowolny sposób, ale należy pozostawić zawartość informacyjną w układzie pokazanym powyżej.</w:t>
      </w: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Praca powinna zostać złożona wyłącznie w formacie pdf. Przed wygenerowaniem ostatecznej wersji należy zaktualizować spis treści – wyświetlane dwa poziomy.</w:t>
      </w:r>
    </w:p>
    <w:p w:rsidR="0065650F" w:rsidRPr="0057348F" w:rsidRDefault="0065650F" w:rsidP="0065650F">
      <w:pPr>
        <w:rPr>
          <w:rStyle w:val="Wyrnieniedelikatne"/>
          <w:lang w:val="pl-PL"/>
        </w:rPr>
      </w:pPr>
      <w:r>
        <w:rPr>
          <w:rStyle w:val="Wyrnieniedelikatne"/>
          <w:rFonts w:eastAsia="Tahoma"/>
          <w:lang w:val="pl-PL"/>
        </w:rPr>
        <w:t>Niniejszą informację należy również usunąć z wersji końcowej.</w:t>
      </w:r>
    </w:p>
    <w:p w:rsidR="0065650F" w:rsidRPr="0057348F" w:rsidRDefault="0065650F" w:rsidP="00D37881">
      <w:pPr>
        <w:tabs>
          <w:tab w:val="left" w:pos="2268"/>
        </w:tabs>
        <w:rPr>
          <w:lang w:val="pl-PL"/>
        </w:rPr>
      </w:pPr>
    </w:p>
    <w:sdt>
      <w:sdtPr>
        <w:rPr>
          <w:rFonts w:eastAsiaTheme="minorEastAsia"/>
          <w:b w:val="0"/>
          <w:bCs w:val="0"/>
          <w:i/>
          <w:color w:val="5A5A5A" w:themeColor="text1" w:themeTint="A5"/>
          <w:kern w:val="0"/>
          <w:sz w:val="22"/>
          <w:szCs w:val="24"/>
          <w:lang w:val="pl-PL"/>
        </w:rPr>
        <w:id w:val="508035586"/>
        <w:docPartObj>
          <w:docPartGallery w:val="Table of Contents"/>
          <w:docPartUnique/>
        </w:docPartObj>
      </w:sdtPr>
      <w:sdtEndPr>
        <w:rPr>
          <w:sz w:val="24"/>
          <w:lang w:val="en-US"/>
        </w:rPr>
      </w:sdtEndPr>
      <w:sdtContent>
        <w:p w:rsidR="0065650F" w:rsidRPr="0065650F" w:rsidRDefault="0065650F">
          <w:pPr>
            <w:pStyle w:val="Nagwekspisutreci"/>
            <w:rPr>
              <w:lang w:val="pl-PL"/>
            </w:rPr>
          </w:pPr>
          <w:r>
            <w:rPr>
              <w:lang w:val="pl-PL"/>
            </w:rPr>
            <w:t>Spis treści</w:t>
          </w:r>
        </w:p>
        <w:p w:rsidR="00CA1FC0" w:rsidRDefault="000458D5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r>
            <w:fldChar w:fldCharType="begin"/>
          </w:r>
          <w:r w:rsidR="0065650F">
            <w:instrText xml:space="preserve"> TOC \h \z \t "Nagłówek 1;1;Nagłówek 2;2" </w:instrText>
          </w:r>
          <w:r>
            <w:fldChar w:fldCharType="separate"/>
          </w:r>
          <w:hyperlink w:anchor="_Toc1976793" w:history="1">
            <w:r w:rsidR="00CA1FC0" w:rsidRPr="00BB3693">
              <w:rPr>
                <w:rStyle w:val="Hipercze"/>
                <w:noProof/>
                <w:lang w:val="pl-PL"/>
              </w:rPr>
              <w:t>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Odnośniki do innych źródeł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458D5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4" w:history="1">
            <w:r w:rsidR="00CA1FC0" w:rsidRPr="00BB3693">
              <w:rPr>
                <w:rStyle w:val="Hipercze"/>
                <w:noProof/>
                <w:lang w:val="pl-PL"/>
              </w:rPr>
              <w:t>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Słownik pojęć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458D5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5" w:history="1">
            <w:r w:rsidR="00CA1FC0" w:rsidRPr="00BB3693">
              <w:rPr>
                <w:rStyle w:val="Hipercze"/>
                <w:noProof/>
                <w:lang w:val="pl-PL"/>
              </w:rPr>
              <w:t>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Wprowadzenie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458D5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6" w:history="1">
            <w:r w:rsidR="00CA1FC0" w:rsidRPr="00BB3693">
              <w:rPr>
                <w:rStyle w:val="Hipercze"/>
                <w:noProof/>
                <w:lang w:val="pl-PL"/>
              </w:rPr>
              <w:t>4.1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Cel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458D5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7" w:history="1">
            <w:r w:rsidR="00CA1FC0" w:rsidRPr="00BB3693">
              <w:rPr>
                <w:rStyle w:val="Hipercze"/>
                <w:noProof/>
                <w:lang w:val="pl-PL"/>
              </w:rPr>
              <w:t>4.2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Przeznaczenie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458D5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8" w:history="1">
            <w:r w:rsidR="00CA1FC0" w:rsidRPr="00BB3693">
              <w:rPr>
                <w:rStyle w:val="Hipercze"/>
                <w:noProof/>
                <w:lang w:val="pl-PL"/>
              </w:rPr>
              <w:t>4.3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organizacji lub analiza rynku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458D5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9" w:history="1">
            <w:r w:rsidR="00CA1FC0" w:rsidRPr="00BB3693">
              <w:rPr>
                <w:rStyle w:val="Hipercze"/>
                <w:noProof/>
                <w:lang w:val="pl-PL"/>
              </w:rPr>
              <w:t>4.4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Analiza SWOT organizacji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458D5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0" w:history="1">
            <w:r w:rsidR="00CA1FC0" w:rsidRPr="00BB3693">
              <w:rPr>
                <w:rStyle w:val="Hipercze"/>
                <w:noProof/>
                <w:lang w:val="pl-PL"/>
              </w:rPr>
              <w:t>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Specyfikacja wymagań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458D5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1" w:history="1">
            <w:r w:rsidR="00CA1FC0" w:rsidRPr="00BB3693">
              <w:rPr>
                <w:rStyle w:val="Hipercze"/>
                <w:noProof/>
                <w:lang w:val="pl-PL"/>
              </w:rPr>
              <w:t>5.1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ogólna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458D5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2" w:history="1">
            <w:r w:rsidR="00CA1FC0" w:rsidRPr="00BB3693">
              <w:rPr>
                <w:rStyle w:val="Hipercze"/>
                <w:noProof/>
                <w:lang w:val="pl-PL"/>
              </w:rPr>
              <w:t>5.2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458D5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3" w:history="1">
            <w:r w:rsidR="00CA1FC0" w:rsidRPr="00BB3693">
              <w:rPr>
                <w:rStyle w:val="Hipercze"/>
                <w:noProof/>
                <w:lang w:val="pl-PL"/>
              </w:rPr>
              <w:t>5.3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niefunkcjonalne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458D5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4" w:history="1">
            <w:r w:rsidR="00CA1FC0" w:rsidRPr="00BB3693">
              <w:rPr>
                <w:rStyle w:val="Hipercze"/>
                <w:noProof/>
                <w:lang w:val="pl-PL"/>
              </w:rPr>
              <w:t>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projektem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458D5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5" w:history="1">
            <w:r w:rsidR="00CA1FC0" w:rsidRPr="00BB3693">
              <w:rPr>
                <w:rStyle w:val="Hipercze"/>
                <w:noProof/>
                <w:lang w:val="pl-PL"/>
              </w:rPr>
              <w:t>6.1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Zasoby ludzkie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458D5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6" w:history="1">
            <w:r w:rsidR="00CA1FC0" w:rsidRPr="00BB3693">
              <w:rPr>
                <w:rStyle w:val="Hipercze"/>
                <w:noProof/>
                <w:lang w:val="pl-PL"/>
              </w:rPr>
              <w:t>6.2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Harmonogram prac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458D5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7" w:history="1">
            <w:r w:rsidR="00CA1FC0" w:rsidRPr="00BB3693">
              <w:rPr>
                <w:rStyle w:val="Hipercze"/>
                <w:noProof/>
                <w:lang w:val="pl-PL"/>
              </w:rPr>
              <w:t>6.3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Etapy/kamienie milowe projektu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458D5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8" w:history="1">
            <w:r w:rsidR="00CA1FC0" w:rsidRPr="00BB3693">
              <w:rPr>
                <w:rStyle w:val="Hipercze"/>
                <w:noProof/>
                <w:lang w:val="pl-PL"/>
              </w:rPr>
              <w:t>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ryzykiem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458D5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9" w:history="1">
            <w:r w:rsidR="00CA1FC0" w:rsidRPr="00BB3693">
              <w:rPr>
                <w:rStyle w:val="Hipercze"/>
                <w:noProof/>
                <w:lang w:val="pl-PL"/>
              </w:rPr>
              <w:t>7.1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Lista czynników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458D5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0" w:history="1">
            <w:r w:rsidR="00CA1FC0" w:rsidRPr="00BB3693">
              <w:rPr>
                <w:rStyle w:val="Hipercze"/>
                <w:noProof/>
                <w:lang w:val="pl-PL"/>
              </w:rPr>
              <w:t>7.2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Ocena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458D5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1" w:history="1">
            <w:r w:rsidR="00CA1FC0" w:rsidRPr="00BB3693">
              <w:rPr>
                <w:rStyle w:val="Hipercze"/>
                <w:noProof/>
                <w:lang w:val="pl-PL"/>
              </w:rPr>
              <w:t>7.3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Plan reakcji na ryzyko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458D5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2" w:history="1">
            <w:r w:rsidR="00CA1FC0" w:rsidRPr="00BB3693">
              <w:rPr>
                <w:rStyle w:val="Hipercze"/>
                <w:noProof/>
                <w:lang w:val="pl-PL"/>
              </w:rPr>
              <w:t>8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jakością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458D5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3" w:history="1">
            <w:r w:rsidR="00CA1FC0" w:rsidRPr="00BB3693">
              <w:rPr>
                <w:rStyle w:val="Hipercze"/>
                <w:noProof/>
                <w:lang w:val="pl-PL"/>
              </w:rPr>
              <w:t>8.1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Scenariusze i przypadki testowe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458D5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4" w:history="1">
            <w:r w:rsidR="00CA1FC0" w:rsidRPr="00BB3693">
              <w:rPr>
                <w:rStyle w:val="Hipercze"/>
                <w:noProof/>
                <w:lang w:val="pl-PL"/>
              </w:rPr>
              <w:t>9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techniczny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458D5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5" w:history="1">
            <w:r w:rsidR="00CA1FC0" w:rsidRPr="00BB3693">
              <w:rPr>
                <w:rStyle w:val="Hipercze"/>
                <w:noProof/>
                <w:lang w:val="pl-PL"/>
              </w:rPr>
              <w:t>9.1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architektury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458D5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6" w:history="1">
            <w:r w:rsidR="00CA1FC0" w:rsidRPr="00BB3693">
              <w:rPr>
                <w:rStyle w:val="Hipercze"/>
                <w:noProof/>
                <w:lang w:val="pl-PL"/>
              </w:rPr>
              <w:t>9.2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Technologie implementacji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458D5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7" w:history="1">
            <w:r w:rsidR="00CA1FC0" w:rsidRPr="00BB3693">
              <w:rPr>
                <w:rStyle w:val="Hipercze"/>
                <w:noProof/>
                <w:lang w:val="pl-PL"/>
              </w:rPr>
              <w:t>9.3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Diagramy UML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458D5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8" w:history="1">
            <w:r w:rsidR="00CA1FC0" w:rsidRPr="00BB3693">
              <w:rPr>
                <w:rStyle w:val="Hipercze"/>
                <w:noProof/>
                <w:lang w:val="pl-PL"/>
              </w:rPr>
              <w:t>9.4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zastosowanych wzorców projektowych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458D5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9" w:history="1">
            <w:r w:rsidR="00CA1FC0" w:rsidRPr="00BB3693">
              <w:rPr>
                <w:rStyle w:val="Hipercze"/>
                <w:noProof/>
                <w:lang w:val="pl-PL"/>
              </w:rPr>
              <w:t>9.5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bazy danych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458D5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0" w:history="1">
            <w:r w:rsidR="00CA1FC0" w:rsidRPr="00BB3693">
              <w:rPr>
                <w:rStyle w:val="Hipercze"/>
                <w:noProof/>
                <w:lang w:val="pl-PL"/>
              </w:rPr>
              <w:t>9.6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interfejsu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458D5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1" w:history="1">
            <w:r w:rsidR="00CA1FC0" w:rsidRPr="00BB3693">
              <w:rPr>
                <w:rStyle w:val="Hipercze"/>
                <w:noProof/>
                <w:lang w:val="pl-PL"/>
              </w:rPr>
              <w:t>9.7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Procedura wdrożenia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458D5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2" w:history="1">
            <w:r w:rsidR="00CA1FC0" w:rsidRPr="00BB3693">
              <w:rPr>
                <w:rStyle w:val="Hipercze"/>
                <w:noProof/>
                <w:lang w:val="pl-PL"/>
              </w:rPr>
              <w:t>10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Dokumentacja dla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458D5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3" w:history="1">
            <w:r w:rsidR="00CA1FC0" w:rsidRPr="00BB3693">
              <w:rPr>
                <w:rStyle w:val="Hipercze"/>
                <w:noProof/>
                <w:lang w:val="pl-PL"/>
              </w:rPr>
              <w:t>11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Podsumowanie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458D5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4" w:history="1">
            <w:r w:rsidR="00CA1FC0" w:rsidRPr="00BB3693">
              <w:rPr>
                <w:rStyle w:val="Hipercze"/>
                <w:noProof/>
                <w:lang w:val="pl-PL"/>
              </w:rPr>
              <w:t>11.1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Szczegółowe nakłady projektowe członków zespołu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0458D5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5" w:history="1">
            <w:r w:rsidR="00CA1FC0" w:rsidRPr="00BB3693">
              <w:rPr>
                <w:rStyle w:val="Hipercze"/>
                <w:noProof/>
                <w:lang w:val="pl-PL"/>
              </w:rPr>
              <w:t>12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Inne informacje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50F" w:rsidRDefault="000458D5">
          <w:r>
            <w:fldChar w:fldCharType="end"/>
          </w:r>
        </w:p>
      </w:sdtContent>
    </w:sdt>
    <w:p w:rsidR="00BD4411" w:rsidRPr="0057348F" w:rsidRDefault="00BD4411" w:rsidP="00BD4411">
      <w:pPr>
        <w:pStyle w:val="Akapitzlist"/>
        <w:ind w:left="360"/>
        <w:rPr>
          <w:lang w:val="pl-PL"/>
        </w:rPr>
      </w:pPr>
    </w:p>
    <w:p w:rsidR="00A12F41" w:rsidRPr="0057348F" w:rsidRDefault="00A12F41" w:rsidP="00BD4411">
      <w:pPr>
        <w:pStyle w:val="Nagwek1"/>
        <w:rPr>
          <w:lang w:val="pl-PL"/>
        </w:rPr>
      </w:pPr>
      <w:bookmarkStart w:id="0" w:name="_Toc1976793"/>
      <w:r w:rsidRPr="0057348F">
        <w:rPr>
          <w:lang w:val="pl-PL"/>
        </w:rPr>
        <w:lastRenderedPageBreak/>
        <w:t>Odnośniki do innych źródeł</w:t>
      </w:r>
      <w:bookmarkEnd w:id="0"/>
    </w:p>
    <w:p w:rsidR="00A12F41" w:rsidRPr="0057348F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57348F">
        <w:rPr>
          <w:lang w:val="pl-PL"/>
        </w:rPr>
        <w:t>Zarządzania projektem – sugerowane JazzHub</w:t>
      </w:r>
    </w:p>
    <w:p w:rsid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Wersjonowanie kodu –</w:t>
      </w:r>
      <w:r w:rsidR="001339ED" w:rsidRPr="001339ED">
        <w:rPr>
          <w:lang w:val="pl-PL"/>
        </w:rPr>
        <w:t>https://github.com/osuchtk/io_praca_zaliczeniowa.git</w:t>
      </w:r>
    </w:p>
    <w:p w:rsidR="00A12F41" w:rsidRP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System obsługi defektów – np. Bitbucket, JazzHub</w:t>
      </w:r>
    </w:p>
    <w:p w:rsidR="004645D7" w:rsidRDefault="004645D7" w:rsidP="004645D7">
      <w:pPr>
        <w:pStyle w:val="Nagwek1"/>
        <w:rPr>
          <w:lang w:val="pl-PL"/>
        </w:rPr>
      </w:pPr>
      <w:bookmarkStart w:id="1" w:name="_Toc1976794"/>
      <w:r w:rsidRPr="001339ED">
        <w:rPr>
          <w:lang w:val="pl-PL"/>
        </w:rPr>
        <w:lastRenderedPageBreak/>
        <w:t>S</w:t>
      </w:r>
      <w:r>
        <w:rPr>
          <w:lang w:val="pl-PL"/>
        </w:rPr>
        <w:t>łownik pojęć</w:t>
      </w:r>
      <w:bookmarkEnd w:id="1"/>
    </w:p>
    <w:p w:rsidR="004645D7" w:rsidRDefault="004645D7" w:rsidP="004645D7">
      <w:pPr>
        <w:rPr>
          <w:lang w:val="pl-PL"/>
        </w:rPr>
      </w:pPr>
      <w:r>
        <w:rPr>
          <w:lang w:val="pl-PL"/>
        </w:rPr>
        <w:t>Tabela lub lista z pojęciami, które wymagają wyjaśnienia, wraz z tymi wyjaśnieniami – w szczególności synonimy różnych pojęć używanych w dokumentacji.</w:t>
      </w:r>
    </w:p>
    <w:p w:rsidR="006A3EE7" w:rsidRPr="004645D7" w:rsidRDefault="006A3EE7" w:rsidP="004645D7">
      <w:pPr>
        <w:rPr>
          <w:lang w:val="pl-PL"/>
        </w:rPr>
      </w:pPr>
      <w:r>
        <w:rPr>
          <w:lang w:val="pl-PL"/>
        </w:rPr>
        <w:t>Uzupełnianie w trakcie semestru w zależności od pojawiających się pojęć</w:t>
      </w:r>
    </w:p>
    <w:p w:rsidR="008C3F06" w:rsidRPr="0057348F" w:rsidRDefault="008C3F06" w:rsidP="00946ED8">
      <w:pPr>
        <w:pStyle w:val="Nagwek1"/>
        <w:rPr>
          <w:lang w:val="pl-PL"/>
        </w:rPr>
      </w:pPr>
      <w:bookmarkStart w:id="2" w:name="_Toc1976795"/>
      <w:r w:rsidRPr="0057348F">
        <w:rPr>
          <w:lang w:val="pl-PL"/>
        </w:rPr>
        <w:lastRenderedPageBreak/>
        <w:t>Wprowadzenie</w:t>
      </w:r>
      <w:bookmarkEnd w:id="2"/>
    </w:p>
    <w:p w:rsidR="00BD4411" w:rsidRDefault="008C3F06" w:rsidP="00BD4411">
      <w:pPr>
        <w:pStyle w:val="Nagwek2"/>
        <w:rPr>
          <w:lang w:val="pl-PL"/>
        </w:rPr>
      </w:pPr>
      <w:bookmarkStart w:id="3" w:name="_Toc1976796"/>
      <w:r w:rsidRPr="0057348F">
        <w:rPr>
          <w:lang w:val="pl-PL"/>
        </w:rPr>
        <w:t>Cel dokumentacji</w:t>
      </w:r>
      <w:bookmarkEnd w:id="3"/>
    </w:p>
    <w:p w:rsidR="00140E1D" w:rsidRDefault="00140E1D" w:rsidP="00BD4411">
      <w:pPr>
        <w:rPr>
          <w:lang w:val="pl-PL"/>
        </w:rPr>
      </w:pPr>
      <w:r>
        <w:rPr>
          <w:lang w:val="pl-PL"/>
        </w:rPr>
        <w:t>Celem dokumentacji jest pr</w:t>
      </w:r>
      <w:r w:rsidR="00BA69CB">
        <w:rPr>
          <w:lang w:val="pl-PL"/>
        </w:rPr>
        <w:t xml:space="preserve">zedstawianie projektu oraz jego </w:t>
      </w:r>
      <w:r>
        <w:rPr>
          <w:lang w:val="pl-PL"/>
        </w:rPr>
        <w:t xml:space="preserve">wymagań i sposobu wdrażania na rynek. Zawiera szczegółowe informacje na temat </w:t>
      </w:r>
      <w:r w:rsidR="00BA69CB">
        <w:rPr>
          <w:lang w:val="pl-PL"/>
        </w:rPr>
        <w:t>sposob</w:t>
      </w:r>
      <w:r w:rsidR="00E02075">
        <w:rPr>
          <w:lang w:val="pl-PL"/>
        </w:rPr>
        <w:t>u działania oraz jego zastosowania praktycznego (informacje dla kogo oraz w jakim celu)</w:t>
      </w:r>
      <w:r w:rsidR="00BA69CB">
        <w:rPr>
          <w:lang w:val="pl-PL"/>
        </w:rPr>
        <w:t xml:space="preserve">. </w:t>
      </w:r>
      <w:r w:rsidR="00E6594F">
        <w:rPr>
          <w:lang w:val="pl-PL"/>
        </w:rPr>
        <w:t>W dokumentacji są również zawarte informacje o wymaganiach projektu</w:t>
      </w:r>
      <w:r w:rsidR="00E02075">
        <w:rPr>
          <w:lang w:val="pl-PL"/>
        </w:rPr>
        <w:t xml:space="preserve"> w zakresie zasobów ludzkich i infrastruktury oraz </w:t>
      </w:r>
      <w:r w:rsidR="00E6594F">
        <w:rPr>
          <w:lang w:val="pl-PL"/>
        </w:rPr>
        <w:t>szczegółowy projekt techniczny.</w:t>
      </w:r>
    </w:p>
    <w:p w:rsidR="00BD4411" w:rsidRPr="00BD4411" w:rsidRDefault="00BD4411" w:rsidP="00BD4411">
      <w:pPr>
        <w:rPr>
          <w:lang w:val="pl-PL"/>
        </w:rPr>
      </w:pPr>
    </w:p>
    <w:p w:rsidR="00BD4411" w:rsidRDefault="00BD4411" w:rsidP="00BD4411">
      <w:pPr>
        <w:pStyle w:val="Nagwek2"/>
        <w:rPr>
          <w:lang w:val="pl-PL"/>
        </w:rPr>
      </w:pPr>
      <w:bookmarkStart w:id="4" w:name="_Toc1976797"/>
      <w:r>
        <w:rPr>
          <w:lang w:val="pl-PL"/>
        </w:rPr>
        <w:t>Przeznaczenie dokumentacji</w:t>
      </w:r>
      <w:bookmarkEnd w:id="4"/>
    </w:p>
    <w:p w:rsidR="006A3EE7" w:rsidRDefault="006A3EE7" w:rsidP="00BD4411">
      <w:pPr>
        <w:rPr>
          <w:lang w:val="pl-PL"/>
        </w:rPr>
      </w:pPr>
      <w:r>
        <w:rPr>
          <w:lang w:val="pl-PL"/>
        </w:rPr>
        <w:t>Dokumentacja jest przeznaczona dla osób zainteresowanych wdrażaniem projektu oraz dla osób odpowiedzialnych za kontrolę jakości wykonania, przejrzystość pracy i czasowość oddawania poszczególnych etapów pracy.</w:t>
      </w:r>
      <w:r w:rsidR="007221F5">
        <w:rPr>
          <w:lang w:val="pl-PL"/>
        </w:rPr>
        <w:t xml:space="preserve"> Nie zabrakło również części przeznaczonej dla użytkownika końcowego całego projektu.</w:t>
      </w:r>
    </w:p>
    <w:p w:rsidR="006A3EE7" w:rsidRDefault="006A3EE7" w:rsidP="00BD4411">
      <w:pPr>
        <w:rPr>
          <w:lang w:val="pl-PL"/>
        </w:rPr>
      </w:pPr>
    </w:p>
    <w:p w:rsidR="005447A4" w:rsidRPr="00A81187" w:rsidRDefault="00EE3CC0" w:rsidP="005447A4">
      <w:pPr>
        <w:pStyle w:val="Nagwek2"/>
        <w:rPr>
          <w:lang w:val="pl-PL"/>
        </w:rPr>
      </w:pPr>
      <w:bookmarkStart w:id="5" w:name="_Toc1976798"/>
      <w:r>
        <w:rPr>
          <w:lang w:val="pl-PL"/>
        </w:rPr>
        <w:t>Opis organizacji</w:t>
      </w:r>
      <w:r w:rsidR="002740C3">
        <w:rPr>
          <w:lang w:val="pl-PL"/>
        </w:rPr>
        <w:t xml:space="preserve"> lub analiza rynku</w:t>
      </w:r>
      <w:bookmarkEnd w:id="5"/>
    </w:p>
    <w:p w:rsidR="005447A4" w:rsidRDefault="005447A4" w:rsidP="005447A4">
      <w:pPr>
        <w:rPr>
          <w:lang w:val="pl-PL"/>
        </w:rPr>
      </w:pPr>
      <w:r>
        <w:rPr>
          <w:lang w:val="pl-PL"/>
        </w:rPr>
        <w:t>Aplikacja jest stworzona na potrzeby organizacji turniejów szachowych</w:t>
      </w:r>
      <w:r w:rsidR="00505F7E">
        <w:rPr>
          <w:lang w:val="pl-PL"/>
        </w:rPr>
        <w:t>. Została stworzona na wniosek firmy organizującej takie turnieje w województwie zachodniopomorskim. Jeśli zostanie pozytywnie zaopiniowana będzie miała szansę stać się oficjalną aplikacją wspomagającą krajowe turnieje szachowe na terytorium Polski.</w:t>
      </w:r>
    </w:p>
    <w:p w:rsidR="007D0C2E" w:rsidRDefault="007D0C2E" w:rsidP="005447A4">
      <w:pPr>
        <w:rPr>
          <w:lang w:val="pl-PL"/>
        </w:rPr>
      </w:pPr>
      <w:r>
        <w:rPr>
          <w:lang w:val="pl-PL"/>
        </w:rPr>
        <w:t xml:space="preserve">Aby móc korzystać z systemu potrzebne będzie pobranie oprogramowania oraz zgłoszenie turnieju do odpowiednich jednostek organizacyjnych. </w:t>
      </w:r>
    </w:p>
    <w:p w:rsidR="007D0C2E" w:rsidRDefault="007D0C2E" w:rsidP="005447A4">
      <w:pPr>
        <w:rPr>
          <w:lang w:val="pl-PL"/>
        </w:rPr>
      </w:pPr>
      <w:r>
        <w:rPr>
          <w:lang w:val="pl-PL"/>
        </w:rPr>
        <w:t>Na początku istnienia aplikacji prowadzone będą akcje promocyjne organizowane przez wydawców, czyli organizacja własnych turniejów w wykorzystaniem oprogramowania. Będzie to miało na celu przekonanie inwestorów do systemu oraz będzie szansą na pozytywną opinię wojewódzkiego związku szachowego.</w:t>
      </w:r>
    </w:p>
    <w:p w:rsidR="00024D64" w:rsidRDefault="00024D64" w:rsidP="005447A4">
      <w:pPr>
        <w:rPr>
          <w:lang w:val="pl-PL"/>
        </w:rPr>
      </w:pPr>
    </w:p>
    <w:p w:rsidR="00024D64" w:rsidRDefault="00024D64" w:rsidP="005447A4">
      <w:pPr>
        <w:rPr>
          <w:lang w:val="pl-PL"/>
        </w:rPr>
      </w:pPr>
    </w:p>
    <w:p w:rsidR="005447A4" w:rsidRDefault="005447A4" w:rsidP="005447A4">
      <w:pPr>
        <w:rPr>
          <w:lang w:val="pl-PL"/>
        </w:rPr>
      </w:pPr>
    </w:p>
    <w:p w:rsidR="00A81187" w:rsidRDefault="00A81187" w:rsidP="005447A4">
      <w:pPr>
        <w:rPr>
          <w:lang w:val="pl-PL"/>
        </w:rPr>
      </w:pPr>
    </w:p>
    <w:p w:rsidR="00A81187" w:rsidRDefault="00A81187" w:rsidP="005447A4">
      <w:pPr>
        <w:rPr>
          <w:lang w:val="pl-PL"/>
        </w:rPr>
      </w:pPr>
    </w:p>
    <w:p w:rsidR="00A81187" w:rsidRDefault="00A81187" w:rsidP="005447A4">
      <w:pPr>
        <w:rPr>
          <w:lang w:val="pl-PL"/>
        </w:rPr>
      </w:pPr>
    </w:p>
    <w:p w:rsidR="00A81187" w:rsidRDefault="00A81187" w:rsidP="005447A4">
      <w:pPr>
        <w:rPr>
          <w:lang w:val="pl-PL"/>
        </w:rPr>
      </w:pPr>
    </w:p>
    <w:p w:rsidR="00A81187" w:rsidRDefault="00A81187" w:rsidP="005447A4">
      <w:pPr>
        <w:rPr>
          <w:lang w:val="pl-PL"/>
        </w:rPr>
      </w:pPr>
    </w:p>
    <w:p w:rsidR="00A81187" w:rsidRDefault="00A81187" w:rsidP="005447A4">
      <w:pPr>
        <w:rPr>
          <w:lang w:val="pl-PL"/>
        </w:rPr>
      </w:pPr>
    </w:p>
    <w:p w:rsidR="00A81187" w:rsidRDefault="00A81187" w:rsidP="005447A4">
      <w:pPr>
        <w:rPr>
          <w:lang w:val="pl-PL"/>
        </w:rPr>
      </w:pPr>
    </w:p>
    <w:p w:rsidR="00A81187" w:rsidRDefault="00A81187" w:rsidP="005447A4">
      <w:pPr>
        <w:rPr>
          <w:lang w:val="pl-PL"/>
        </w:rPr>
      </w:pPr>
    </w:p>
    <w:p w:rsidR="00A81187" w:rsidRDefault="00A81187" w:rsidP="005447A4">
      <w:pPr>
        <w:rPr>
          <w:lang w:val="pl-PL"/>
        </w:rPr>
      </w:pPr>
    </w:p>
    <w:p w:rsidR="00A81187" w:rsidRDefault="00A81187" w:rsidP="005447A4">
      <w:pPr>
        <w:rPr>
          <w:lang w:val="pl-PL"/>
        </w:rPr>
      </w:pPr>
    </w:p>
    <w:p w:rsidR="00A81187" w:rsidRPr="005447A4" w:rsidRDefault="00A81187" w:rsidP="005447A4">
      <w:pPr>
        <w:rPr>
          <w:lang w:val="pl-PL"/>
        </w:rPr>
      </w:pPr>
    </w:p>
    <w:p w:rsidR="006A5F82" w:rsidRPr="0057348F" w:rsidRDefault="006A5F82" w:rsidP="006A5F82">
      <w:pPr>
        <w:pStyle w:val="Nagwek2"/>
        <w:rPr>
          <w:lang w:val="pl-PL"/>
        </w:rPr>
      </w:pPr>
      <w:bookmarkStart w:id="6" w:name="_Toc1976799"/>
      <w:r w:rsidRPr="0057348F">
        <w:rPr>
          <w:lang w:val="pl-PL"/>
        </w:rPr>
        <w:lastRenderedPageBreak/>
        <w:t>Analiza SWOT organizacji</w:t>
      </w:r>
      <w:bookmarkEnd w:id="6"/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24D64" w:rsidTr="00024D64"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Strenghts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Przejrzystość projektu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wdrażania</w:t>
            </w:r>
          </w:p>
          <w:p w:rsidR="00B559FB" w:rsidRDefault="00B559FB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zarządzania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Wysokie kwalifikacje osób odpowiedzialnych za tworzenie projektu</w:t>
            </w:r>
          </w:p>
          <w:p w:rsidR="00B559FB" w:rsidRPr="00024D64" w:rsidRDefault="00B559FB" w:rsidP="00B559FB">
            <w:pPr>
              <w:pStyle w:val="Akapitzlist"/>
              <w:rPr>
                <w:lang w:val="pl-PL"/>
              </w:rPr>
            </w:pP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Weaknesses</w:t>
            </w:r>
          </w:p>
          <w:p w:rsidR="00024D64" w:rsidRPr="00A536A4" w:rsidRDefault="00024D64" w:rsidP="00A536A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Krótki czas na wdrożenie systemu</w:t>
            </w:r>
          </w:p>
          <w:p w:rsidR="00B559FB" w:rsidRDefault="00B559FB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Potrzeba założenia firmy zajmującej się projektem</w:t>
            </w:r>
          </w:p>
          <w:p w:rsidR="00A536A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pracowników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kadry zarządzającej</w:t>
            </w: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  <w:tr w:rsidR="00024D64" w:rsidRPr="0006701C" w:rsidTr="00024D64"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Opportunities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Pozytywna opinia woj. Związku szachowego otwiera drogę na rozwój</w:t>
            </w:r>
          </w:p>
          <w:p w:rsid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Wzrost zainteresowania szachami wśród młodzieży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Globalizacja szansą na ewentualne wyjście poza rynek krajowy</w:t>
            </w: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Threats</w:t>
            </w:r>
          </w:p>
          <w:p w:rsidR="00024D64" w:rsidRPr="00024D6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Konkurencyjne rozwiązania</w:t>
            </w:r>
          </w:p>
          <w:p w:rsidR="00024D64" w:rsidRPr="00A536A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Wysokie wymagania związku szachowego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Użytkownik końcowy nie będzie umiał posługiwać się produktem – trzeba stworzyć zespół edukacyjny</w:t>
            </w:r>
          </w:p>
          <w:p w:rsidR="00024D64" w:rsidRDefault="00024D64" w:rsidP="00024D64">
            <w:pPr>
              <w:jc w:val="center"/>
              <w:rPr>
                <w:b/>
                <w:lang w:val="pl-PL"/>
              </w:rPr>
            </w:pP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</w:tbl>
    <w:p w:rsidR="00024D64" w:rsidRDefault="00024D64" w:rsidP="00BD4411">
      <w:pPr>
        <w:rPr>
          <w:lang w:val="pl-PL"/>
        </w:rPr>
      </w:pPr>
    </w:p>
    <w:p w:rsidR="00024D64" w:rsidRDefault="00024D64" w:rsidP="00BD4411">
      <w:pPr>
        <w:rPr>
          <w:lang w:val="pl-PL"/>
        </w:rPr>
      </w:pPr>
    </w:p>
    <w:p w:rsidR="00024D64" w:rsidRPr="00BD4411" w:rsidRDefault="00024D64" w:rsidP="00BD4411">
      <w:pPr>
        <w:rPr>
          <w:lang w:val="pl-PL"/>
        </w:rPr>
      </w:pPr>
    </w:p>
    <w:p w:rsidR="008C3F06" w:rsidRPr="0057348F" w:rsidRDefault="008C3F06" w:rsidP="00BD4411">
      <w:pPr>
        <w:pStyle w:val="Nagwek1"/>
        <w:rPr>
          <w:lang w:val="pl-PL"/>
        </w:rPr>
      </w:pPr>
      <w:bookmarkStart w:id="7" w:name="_Toc1976800"/>
      <w:r w:rsidRPr="0057348F">
        <w:rPr>
          <w:lang w:val="pl-PL"/>
        </w:rPr>
        <w:lastRenderedPageBreak/>
        <w:t>Specyfikacja wymagań</w:t>
      </w:r>
      <w:bookmarkEnd w:id="7"/>
    </w:p>
    <w:p w:rsidR="008C3F06" w:rsidRPr="0057348F" w:rsidRDefault="008C3F06" w:rsidP="00BD4411">
      <w:pPr>
        <w:pStyle w:val="Nagwek2"/>
        <w:rPr>
          <w:lang w:val="pl-PL"/>
        </w:rPr>
      </w:pPr>
      <w:bookmarkStart w:id="8" w:name="_Toc1976801"/>
      <w:r w:rsidRPr="0057348F">
        <w:rPr>
          <w:lang w:val="pl-PL"/>
        </w:rPr>
        <w:t>Charakterystyka ogólna</w:t>
      </w:r>
      <w:bookmarkEnd w:id="8"/>
    </w:p>
    <w:p w:rsidR="008C3F06" w:rsidRPr="0037088A" w:rsidRDefault="00BD4411" w:rsidP="00E060EB">
      <w:pPr>
        <w:pStyle w:val="Nagwek4"/>
        <w:rPr>
          <w:lang w:val="pl-PL"/>
        </w:rPr>
      </w:pPr>
      <w:r>
        <w:rPr>
          <w:lang w:val="pl-PL"/>
        </w:rPr>
        <w:t>Definicja produktu</w:t>
      </w:r>
    </w:p>
    <w:p w:rsidR="0037088A" w:rsidRPr="0057348F" w:rsidRDefault="0037088A" w:rsidP="00BD4411">
      <w:pPr>
        <w:rPr>
          <w:lang w:val="pl-PL"/>
        </w:rPr>
      </w:pPr>
      <w:r>
        <w:rPr>
          <w:lang w:val="pl-PL"/>
        </w:rPr>
        <w:t>System jest aplikacją służącą do dobierania graczy w turniejach szachowych i śledzenia historii odbytych partii.</w:t>
      </w:r>
    </w:p>
    <w:p w:rsidR="002740C3" w:rsidRDefault="002740C3" w:rsidP="002740C3">
      <w:pPr>
        <w:pStyle w:val="Nagwek3"/>
        <w:rPr>
          <w:lang w:val="pl-PL"/>
        </w:rPr>
      </w:pPr>
      <w:r>
        <w:rPr>
          <w:lang w:val="pl-PL"/>
        </w:rPr>
        <w:t>Podstawowe założenia</w:t>
      </w:r>
    </w:p>
    <w:p w:rsidR="005D2BAF" w:rsidRDefault="00060D8C" w:rsidP="002740C3">
      <w:pPr>
        <w:rPr>
          <w:lang w:val="pl-PL"/>
        </w:rPr>
      </w:pPr>
      <w:r>
        <w:rPr>
          <w:lang w:val="pl-PL"/>
        </w:rPr>
        <w:t>System będzie pozwalał na automatyczne generowanie partii szachowych przy organizacji turniejów.</w:t>
      </w:r>
      <w:r w:rsidR="005D2BAF">
        <w:rPr>
          <w:lang w:val="pl-PL"/>
        </w:rPr>
        <w:t xml:space="preserve"> Dobieranie graczy do partii oparte będzie na </w:t>
      </w:r>
      <w:r w:rsidR="00944461">
        <w:rPr>
          <w:lang w:val="pl-PL"/>
        </w:rPr>
        <w:t>systemie rankingowym FIDE</w:t>
      </w:r>
      <w:r w:rsidR="005D2BAF">
        <w:rPr>
          <w:lang w:val="pl-PL"/>
        </w:rPr>
        <w:t>, a także na dotychczasowych wynikach ich partii w rozgrywanym aktualnie turnieju. Przyspieszy to przygotowanie par turniejowych, a więc ułatwi organizację turnieju.</w:t>
      </w:r>
    </w:p>
    <w:p w:rsidR="00C61E93" w:rsidRDefault="00C61E93" w:rsidP="002740C3">
      <w:pPr>
        <w:rPr>
          <w:lang w:val="pl-PL"/>
        </w:rPr>
      </w:pPr>
      <w:r>
        <w:rPr>
          <w:lang w:val="pl-PL"/>
        </w:rPr>
        <w:t>System będzie przydzielał graczy rozgrywających partie do konkretnych stanowisk w określonych turach rozgrywek.</w:t>
      </w:r>
    </w:p>
    <w:p w:rsidR="00060D8C" w:rsidRPr="0057348F" w:rsidRDefault="00060D8C" w:rsidP="002740C3">
      <w:pPr>
        <w:rPr>
          <w:lang w:val="pl-PL"/>
        </w:rPr>
      </w:pPr>
      <w:r>
        <w:rPr>
          <w:lang w:val="pl-PL"/>
        </w:rPr>
        <w:t>System będzie też umożliwiał graczom przejrzenie historii partii</w:t>
      </w:r>
      <w:r w:rsidR="005D2BAF">
        <w:rPr>
          <w:lang w:val="pl-PL"/>
        </w:rPr>
        <w:t xml:space="preserve"> rozegranych przez dobranych im oponentów. Pozwali to graczom na wcześniejsze przygotowanie się do partii.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Cel biznesowy</w:t>
      </w:r>
    </w:p>
    <w:p w:rsidR="00513D32" w:rsidRDefault="00513D32" w:rsidP="00BD4411">
      <w:pPr>
        <w:rPr>
          <w:lang w:val="pl-PL"/>
        </w:rPr>
      </w:pPr>
      <w:r>
        <w:rPr>
          <w:lang w:val="pl-PL"/>
        </w:rPr>
        <w:t>Ułatwienie organizacji turniejów szachowych, podniesienie poziomu rozgrywek, a także promocję szachów.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Użytkownicy</w:t>
      </w:r>
    </w:p>
    <w:p w:rsidR="008C3F06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Organizator</w:t>
      </w:r>
    </w:p>
    <w:p w:rsidR="00513D32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Gracz</w:t>
      </w:r>
    </w:p>
    <w:p w:rsidR="00A81187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Trener (osoba wspierająca gracza)</w:t>
      </w:r>
    </w:p>
    <w:p w:rsidR="00513D32" w:rsidRPr="00A81187" w:rsidRDefault="00A81187" w:rsidP="00A81187">
      <w:pPr>
        <w:rPr>
          <w:rFonts w:cstheme="minorBidi"/>
          <w:lang w:val="pl-PL"/>
        </w:rPr>
      </w:pPr>
      <w:r>
        <w:rPr>
          <w:lang w:val="pl-PL"/>
        </w:rPr>
        <w:br w:type="page"/>
      </w:r>
    </w:p>
    <w:p w:rsidR="006A5F82" w:rsidRDefault="006A5F82" w:rsidP="006A5F82">
      <w:pPr>
        <w:pStyle w:val="Nagwek3"/>
        <w:rPr>
          <w:lang w:val="pl-PL"/>
        </w:rPr>
      </w:pPr>
      <w:bookmarkStart w:id="9" w:name="_Ref413828438"/>
      <w:r>
        <w:rPr>
          <w:lang w:val="pl-PL"/>
        </w:rPr>
        <w:lastRenderedPageBreak/>
        <w:t>Korzyści z systemu</w:t>
      </w:r>
      <w:bookmarkEnd w:id="9"/>
    </w:p>
    <w:p w:rsid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Ułatwienie i przyspieszenie procesu organizacji turnieju szachowego, a także nadzoru jego przebiegu.</w:t>
      </w:r>
    </w:p>
    <w:p w:rsid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Możliwość przygotowania się do partii z konkretnym przeciwnikiem oraz łatwiejszy przepływ informacji na temat harmonogramu rozgrywanych partii.</w:t>
      </w:r>
    </w:p>
    <w:p w:rsidR="00402E77" w:rsidRPr="00A81187" w:rsidRDefault="00C61E93" w:rsidP="00A81187">
      <w:pPr>
        <w:pStyle w:val="Akapitzlist"/>
        <w:numPr>
          <w:ilvl w:val="0"/>
          <w:numId w:val="31"/>
        </w:numPr>
        <w:rPr>
          <w:rFonts w:eastAsiaTheme="majorEastAsia"/>
          <w:b/>
          <w:bCs/>
          <w:sz w:val="28"/>
          <w:szCs w:val="26"/>
          <w:lang w:val="pl-PL"/>
        </w:rPr>
      </w:pPr>
      <w:r w:rsidRPr="00A81187">
        <w:rPr>
          <w:lang w:val="pl-PL"/>
        </w:rPr>
        <w:t>Ułatwienie doboru otwarć i taktyk wartych przestudiowania z podopiecznym.</w:t>
      </w:r>
    </w:p>
    <w:p w:rsidR="00A81187" w:rsidRPr="00A81187" w:rsidRDefault="00A81187" w:rsidP="00A81187">
      <w:pPr>
        <w:pStyle w:val="Akapitzlist"/>
        <w:rPr>
          <w:rFonts w:eastAsiaTheme="majorEastAsia"/>
          <w:b/>
          <w:bCs/>
          <w:sz w:val="28"/>
          <w:szCs w:val="26"/>
          <w:lang w:val="pl-PL"/>
        </w:rPr>
      </w:pPr>
    </w:p>
    <w:p w:rsidR="00D075BD" w:rsidRPr="00E060EB" w:rsidRDefault="008C3F06" w:rsidP="00402E77">
      <w:pPr>
        <w:pStyle w:val="Nagwek3"/>
        <w:rPr>
          <w:lang w:val="pl-PL"/>
        </w:rPr>
      </w:pPr>
      <w:r w:rsidRPr="0057348F">
        <w:rPr>
          <w:lang w:val="pl-PL"/>
        </w:rPr>
        <w:t>Ogranicz</w:t>
      </w:r>
      <w:r w:rsidR="00BD4411">
        <w:rPr>
          <w:lang w:val="pl-PL"/>
        </w:rPr>
        <w:t>enia projektowe i wdrożeniowe</w:t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402E77" w:rsidRPr="0006701C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Przepisy prawne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FIDE</w:t>
            </w:r>
          </w:p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regulaminem i polityką prywatności sklepów z aplikacjami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Dart+Flutter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Baza danych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Firebase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Powiązania z innymi aplikacjami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Konto Google</w:t>
            </w:r>
          </w:p>
        </w:tc>
      </w:tr>
      <w:tr w:rsidR="00402E77" w:rsidRPr="0006701C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Docelowa platforma sprzętowa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Urządzenia mobilne z systemami Android i iOS</w:t>
            </w:r>
          </w:p>
        </w:tc>
      </w:tr>
    </w:tbl>
    <w:p w:rsidR="00402E77" w:rsidRDefault="00402E77" w:rsidP="00402E77">
      <w:pPr>
        <w:rPr>
          <w:lang w:val="pl-PL"/>
        </w:rPr>
      </w:pPr>
    </w:p>
    <w:p w:rsidR="00402E77" w:rsidRP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>Zgodność z FIDE – notacja używana do zapisu przebiegu partii w bazie danych powinna być zgodna z oficjalnymi zasadami FIDE. Dodatkowo system powinien śledzić przebieg każdej partii pod kątem nielegalnych posunięć zgodnie z zasadami szachowymi zawartymi w FIDE.</w:t>
      </w:r>
    </w:p>
    <w:p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>Zgodność</w:t>
      </w:r>
      <w:r w:rsidRPr="00402E77">
        <w:rPr>
          <w:lang w:val="pl-PL"/>
        </w:rPr>
        <w:t xml:space="preserve"> z </w:t>
      </w:r>
      <w:r>
        <w:rPr>
          <w:lang w:val="pl-PL"/>
        </w:rPr>
        <w:t>polityką prywatności sklepów z aplikacjami – wydanie aplikacji poprzez sklep z aplikacjami (np. Google Play) wymaga spełnienia regulaminu i polityki prywatności sklepu.</w:t>
      </w:r>
    </w:p>
    <w:p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 xml:space="preserve">Technologia – Zastosowanie </w:t>
      </w:r>
      <w:r>
        <w:rPr>
          <w:lang w:val="pl-PL"/>
        </w:rPr>
        <w:t>języka programowania Dart i pakietu UI Flutter pozwala na łatwe przygotowanie GUI i funkcjonalności aplikacji na systemy Android i iOS bazujących na jednej bazie kodu.</w:t>
      </w:r>
    </w:p>
    <w:p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 xml:space="preserve">Baza danych </w:t>
      </w:r>
      <w:r w:rsidR="002052EF">
        <w:rPr>
          <w:lang w:val="pl-PL"/>
        </w:rPr>
        <w:t>– aplikacje Flutter pozwalają na łatwe połączenie z bazami danych Firebase, za pośrednictwem wbudowanego API.</w:t>
      </w:r>
    </w:p>
    <w:p w:rsidR="002052EF" w:rsidRDefault="002052EF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>Powiązania z innymi aplikacjami – baza danych Firebase pozwala na łatwe rozróżnienie i logowanie użytkowników do aplikacji za pośrednictwem ich konta Google.</w:t>
      </w:r>
    </w:p>
    <w:p w:rsidR="00A81187" w:rsidRDefault="002052EF" w:rsidP="00BD4411">
      <w:pPr>
        <w:pStyle w:val="Akapitzlist"/>
        <w:numPr>
          <w:ilvl w:val="0"/>
          <w:numId w:val="35"/>
        </w:numPr>
        <w:rPr>
          <w:lang w:val="pl-PL"/>
        </w:rPr>
      </w:pPr>
      <w:r w:rsidRPr="00A81187">
        <w:rPr>
          <w:lang w:val="pl-PL"/>
        </w:rPr>
        <w:t>Docelowa platforma sprzętowa – ponieważ w dzisiejszych czasach każdy nosi przy sobie telefon, aplikacja mobilna pozwala na łatwy dostęp do danych turniejowych nawet w trakcie turnieju.</w:t>
      </w:r>
      <w:bookmarkStart w:id="10" w:name="_Toc1976802"/>
    </w:p>
    <w:p w:rsidR="008C3F06" w:rsidRDefault="008C3F06" w:rsidP="00BD4411">
      <w:pPr>
        <w:pStyle w:val="Akapitzlist"/>
        <w:numPr>
          <w:ilvl w:val="0"/>
          <w:numId w:val="35"/>
        </w:numPr>
        <w:rPr>
          <w:lang w:val="pl-PL"/>
        </w:rPr>
      </w:pPr>
      <w:r w:rsidRPr="00A81187">
        <w:rPr>
          <w:lang w:val="pl-PL"/>
        </w:rPr>
        <w:t>Wymagania funkcjonalne</w:t>
      </w:r>
      <w:bookmarkEnd w:id="10"/>
    </w:p>
    <w:p w:rsidR="001D2ADC" w:rsidRDefault="001D2ADC" w:rsidP="001D2ADC">
      <w:pPr>
        <w:rPr>
          <w:lang w:val="pl-PL"/>
        </w:rPr>
      </w:pPr>
    </w:p>
    <w:p w:rsidR="001D2ADC" w:rsidRDefault="001D2ADC" w:rsidP="001D2ADC">
      <w:pPr>
        <w:rPr>
          <w:lang w:val="pl-PL"/>
        </w:rPr>
      </w:pPr>
    </w:p>
    <w:p w:rsidR="001D2ADC" w:rsidRDefault="001D2ADC" w:rsidP="001D2ADC">
      <w:pPr>
        <w:rPr>
          <w:lang w:val="pl-PL"/>
        </w:rPr>
      </w:pPr>
    </w:p>
    <w:p w:rsidR="001D2ADC" w:rsidRDefault="001D2ADC" w:rsidP="001D2ADC">
      <w:pPr>
        <w:rPr>
          <w:lang w:val="pl-PL"/>
        </w:rPr>
      </w:pPr>
    </w:p>
    <w:p w:rsidR="001D2ADC" w:rsidRPr="001D2ADC" w:rsidRDefault="001D2ADC" w:rsidP="001D2ADC">
      <w:pPr>
        <w:rPr>
          <w:lang w:val="pl-PL"/>
        </w:rPr>
      </w:pPr>
    </w:p>
    <w:p w:rsidR="005649A0" w:rsidRDefault="005649A0" w:rsidP="00BD441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wymagań</w:t>
      </w:r>
    </w:p>
    <w:p w:rsidR="0065650F" w:rsidRDefault="0065650F" w:rsidP="0065650F">
      <w:pPr>
        <w:rPr>
          <w:lang w:val="pl-PL"/>
        </w:rPr>
      </w:pPr>
      <w:r>
        <w:rPr>
          <w:lang w:val="pl-PL"/>
        </w:rPr>
        <w:t>lista numerowana</w:t>
      </w:r>
      <w:r w:rsidR="006A5F82">
        <w:rPr>
          <w:lang w:val="pl-PL"/>
        </w:rPr>
        <w:t xml:space="preserve"> – czyli lista przypadków użycia</w:t>
      </w:r>
      <w:r w:rsidR="002740C3">
        <w:rPr>
          <w:lang w:val="pl-PL"/>
        </w:rPr>
        <w:t xml:space="preserve"> lub bardziej ogólnie sformułowane wymagania</w:t>
      </w:r>
    </w:p>
    <w:p w:rsidR="00124A2E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stworzenia par turniejowych</w:t>
      </w:r>
      <w:r w:rsidR="00C43869">
        <w:rPr>
          <w:lang w:val="pl-PL"/>
        </w:rPr>
        <w:t xml:space="preserve"> między graczami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zarezerwowania konkretnych stanowisk dla par</w:t>
      </w:r>
    </w:p>
    <w:p w:rsid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przeciwnika </w:t>
      </w:r>
      <w:r w:rsidR="00A7065C">
        <w:rPr>
          <w:lang w:val="pl-PL"/>
        </w:rPr>
        <w:t xml:space="preserve">w </w:t>
      </w:r>
      <w:r>
        <w:rPr>
          <w:lang w:val="pl-PL"/>
        </w:rPr>
        <w:t>kolejnej partii</w:t>
      </w:r>
    </w:p>
    <w:p w:rsidR="00F2380B" w:rsidRP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</w:t>
      </w:r>
      <w:r w:rsidR="00A7065C">
        <w:rPr>
          <w:lang w:val="pl-PL"/>
        </w:rPr>
        <w:t xml:space="preserve">przydzielonego </w:t>
      </w:r>
      <w:r>
        <w:rPr>
          <w:lang w:val="pl-PL"/>
        </w:rPr>
        <w:t>stolika przy którym będzie rozgrywana kolejna partia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podczas </w:t>
      </w:r>
      <w:r w:rsidR="00A7065C">
        <w:rPr>
          <w:lang w:val="pl-PL"/>
        </w:rPr>
        <w:t>treningu</w:t>
      </w:r>
      <w:r>
        <w:rPr>
          <w:lang w:val="pl-PL"/>
        </w:rPr>
        <w:t xml:space="preserve"> do partii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trenera</w:t>
      </w:r>
      <w:r w:rsidR="00A7065C">
        <w:rPr>
          <w:lang w:val="pl-PL"/>
        </w:rPr>
        <w:t xml:space="preserve"> wraz z podopiecznym (Graczem)</w:t>
      </w:r>
      <w:r>
        <w:rPr>
          <w:lang w:val="pl-PL"/>
        </w:rPr>
        <w:t xml:space="preserve"> podczas </w:t>
      </w:r>
      <w:r w:rsidR="00A7065C">
        <w:rPr>
          <w:lang w:val="pl-PL"/>
        </w:rPr>
        <w:t>ostatnich przygotowań do partii</w:t>
      </w:r>
    </w:p>
    <w:p w:rsidR="0096656E" w:rsidRPr="00124A2E" w:rsidRDefault="0096656E" w:rsidP="00522DBF">
      <w:pPr>
        <w:pStyle w:val="Akapitzlist"/>
        <w:rPr>
          <w:lang w:val="pl-PL"/>
        </w:rPr>
      </w:pPr>
    </w:p>
    <w:p w:rsidR="006A5F82" w:rsidRDefault="006A5F82" w:rsidP="006A5F82">
      <w:pPr>
        <w:pStyle w:val="Nagwek3"/>
        <w:rPr>
          <w:lang w:val="pl-PL"/>
        </w:rPr>
      </w:pPr>
      <w:bookmarkStart w:id="11" w:name="_Ref413828923"/>
      <w:r>
        <w:rPr>
          <w:lang w:val="pl-PL"/>
        </w:rPr>
        <w:t>Diagramy przypadków użycia</w:t>
      </w:r>
      <w:bookmarkEnd w:id="11"/>
    </w:p>
    <w:p w:rsidR="00A00F3B" w:rsidRDefault="00A00F3B" w:rsidP="006A5F82">
      <w:pPr>
        <w:rPr>
          <w:lang w:val="pl-PL"/>
        </w:rPr>
      </w:pPr>
    </w:p>
    <w:p w:rsidR="00A00F3B" w:rsidRDefault="00A00F3B" w:rsidP="00A00F3B">
      <w:pPr>
        <w:rPr>
          <w:lang w:val="pl-PL"/>
        </w:rPr>
      </w:pPr>
      <w:r>
        <w:rPr>
          <w:lang w:val="pl-PL"/>
        </w:rPr>
        <w:t>Przypadek 1: Organizator tworzy pary turniejowe</w:t>
      </w:r>
    </w:p>
    <w:p w:rsidR="00A00F3B" w:rsidRDefault="00A00F3B" w:rsidP="006A5F82">
      <w:pPr>
        <w:rPr>
          <w:lang w:val="pl-PL"/>
        </w:rPr>
      </w:pPr>
    </w:p>
    <w:p w:rsidR="00A00F3B" w:rsidRDefault="000458D5" w:rsidP="006A5F82">
      <w:pPr>
        <w:rPr>
          <w:lang w:val="pl-PL"/>
        </w:rPr>
      </w:pPr>
      <w:r w:rsidRPr="000458D5"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1" type="#_x0000_t75" style="position:absolute;left:0;text-align:left;margin-left:-7.8pt;margin-top:6.3pt;width:459.5pt;height:250.8pt;z-index:251675648">
            <v:imagedata r:id="rId8" o:title="przypadek1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81187" w:rsidRDefault="00A81187" w:rsidP="006A5F82">
      <w:pPr>
        <w:rPr>
          <w:lang w:val="pl-PL"/>
        </w:rPr>
      </w:pPr>
    </w:p>
    <w:p w:rsidR="00A81187" w:rsidRDefault="00A81187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2: Organizator rezerwuje uczestnikom stanowiska</w:t>
      </w:r>
    </w:p>
    <w:p w:rsidR="00A00F3B" w:rsidRDefault="000458D5" w:rsidP="006A5F82">
      <w:pPr>
        <w:rPr>
          <w:lang w:val="pl-PL"/>
        </w:rPr>
      </w:pPr>
      <w:r w:rsidRPr="000458D5">
        <w:rPr>
          <w:noProof/>
        </w:rPr>
        <w:pict>
          <v:shape id="_x0000_s1030" type="#_x0000_t75" style="position:absolute;left:0;text-align:left;margin-left:0;margin-top:16.2pt;width:443.9pt;height:255.6pt;z-index:251673600">
            <v:imagedata r:id="rId9" o:title="przypadek2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A00F3B" w:rsidRDefault="000458D5" w:rsidP="006A5F82">
      <w:pPr>
        <w:rPr>
          <w:lang w:val="pl-PL"/>
        </w:rPr>
      </w:pPr>
      <w:r w:rsidRPr="000458D5">
        <w:rPr>
          <w:noProof/>
        </w:rPr>
        <w:lastRenderedPageBreak/>
        <w:pict>
          <v:shape id="_x0000_s1029" type="#_x0000_t75" style="position:absolute;left:0;text-align:left;margin-left:0;margin-top:38.4pt;width:451.45pt;height:229.8pt;z-index:251671552">
            <v:imagedata r:id="rId10" o:title="przypadek3"/>
            <w10:wrap type="square"/>
          </v:shape>
        </w:pict>
      </w:r>
      <w:r w:rsidR="00A00F3B">
        <w:rPr>
          <w:lang w:val="pl-PL"/>
        </w:rPr>
        <w:t>Przypadek 3: Gracz sprawdza dostępne informacje na temat swojego następnego przeciwnika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A00F3B" w:rsidRDefault="000458D5" w:rsidP="006A5F82">
      <w:pPr>
        <w:rPr>
          <w:lang w:val="pl-PL"/>
        </w:rPr>
      </w:pPr>
      <w:r w:rsidRPr="000458D5">
        <w:rPr>
          <w:noProof/>
        </w:rPr>
        <w:lastRenderedPageBreak/>
        <w:pict>
          <v:shape id="_x0000_s1028" type="#_x0000_t75" style="position:absolute;left:0;text-align:left;margin-left:-8.4pt;margin-top:45pt;width:453.45pt;height:190.2pt;z-index:251669504">
            <v:imagedata r:id="rId11" o:title="przypadek4"/>
            <w10:wrap type="square"/>
          </v:shape>
        </w:pict>
      </w:r>
      <w:r w:rsidR="00A00F3B">
        <w:rPr>
          <w:lang w:val="pl-PL"/>
        </w:rPr>
        <w:t>Przypadek 4: Gracz sprawdza w systemie przydzielone mu stanowisko przy rozgrywaniu następnej partii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A00F3B" w:rsidRDefault="000458D5" w:rsidP="006A5F82">
      <w:pPr>
        <w:rPr>
          <w:lang w:val="pl-PL"/>
        </w:rPr>
      </w:pPr>
      <w:r w:rsidRPr="000458D5">
        <w:rPr>
          <w:noProof/>
        </w:rPr>
        <w:lastRenderedPageBreak/>
        <w:pict>
          <v:shape id="_x0000_s1027" type="#_x0000_t75" style="position:absolute;left:0;text-align:left;margin-left:-24.6pt;margin-top:36.6pt;width:510.25pt;height:198pt;z-index:251667456">
            <v:imagedata r:id="rId12" o:title="przypadek5"/>
            <w10:wrap type="square"/>
          </v:shape>
        </w:pict>
      </w:r>
      <w:r w:rsidR="00A00F3B">
        <w:rPr>
          <w:lang w:val="pl-PL"/>
        </w:rPr>
        <w:t>Przypadek 5: Gracz trenuje przez partią z danym przeciwnikiem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6: Trener oraz podopieczny (gracz) używają aplikacji bezpośrednio przed partią w celu powtórzenia najważniejszych taktyk, które wypracowali</w:t>
      </w:r>
    </w:p>
    <w:p w:rsidR="00840F51" w:rsidRDefault="000458D5" w:rsidP="006A5F82">
      <w:pPr>
        <w:rPr>
          <w:lang w:val="pl-PL"/>
        </w:rPr>
      </w:pPr>
      <w:r w:rsidRPr="000458D5">
        <w:rPr>
          <w:noProof/>
        </w:rPr>
        <w:pict>
          <v:shape id="_x0000_s1026" type="#_x0000_t75" style="position:absolute;left:0;text-align:left;margin-left:-.6pt;margin-top:15.6pt;width:459.5pt;height:280.8pt;z-index:251665408" o:allowoverlap="f">
            <v:imagedata r:id="rId13" o:title="przypadek6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840F51" w:rsidRDefault="00840F51">
      <w:pPr>
        <w:rPr>
          <w:lang w:val="pl-PL"/>
        </w:rPr>
      </w:pPr>
      <w:r>
        <w:rPr>
          <w:lang w:val="pl-PL"/>
        </w:rPr>
        <w:br w:type="page"/>
      </w:r>
    </w:p>
    <w:p w:rsidR="0039705F" w:rsidRDefault="004A22AA" w:rsidP="006A5F82">
      <w:pPr>
        <w:rPr>
          <w:lang w:val="pl-PL"/>
        </w:rPr>
      </w:pPr>
      <w:r>
        <w:rPr>
          <w:noProof/>
          <w:lang w:val="pl-PL" w:eastAsia="pl-PL"/>
        </w:rPr>
        <w:lastRenderedPageBreak/>
        <w:drawing>
          <wp:anchor distT="0" distB="0" distL="114300" distR="114300" simplePos="0" relativeHeight="251676672" behindDoc="0" locked="0" layoutInCell="1" allowOverlap="1">
            <wp:simplePos x="0" y="0"/>
            <wp:positionH relativeFrom="column">
              <wp:posOffset>-148590</wp:posOffset>
            </wp:positionH>
            <wp:positionV relativeFrom="paragraph">
              <wp:posOffset>175260</wp:posOffset>
            </wp:positionV>
            <wp:extent cx="6359525" cy="3451860"/>
            <wp:effectExtent l="19050" t="0" r="3175" b="0"/>
            <wp:wrapSquare wrapText="bothSides"/>
            <wp:docPr id="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9525" cy="34518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39705F">
        <w:rPr>
          <w:lang w:val="pl-PL"/>
        </w:rPr>
        <w:t>Diagram kontekstowy.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840F51" w:rsidRDefault="00840F51" w:rsidP="006A5F82">
      <w:pPr>
        <w:rPr>
          <w:lang w:val="pl-PL"/>
        </w:rPr>
      </w:pPr>
    </w:p>
    <w:p w:rsidR="00840F51" w:rsidRPr="006A5F82" w:rsidRDefault="00840F51" w:rsidP="006A5F82">
      <w:pPr>
        <w:rPr>
          <w:lang w:val="pl-PL"/>
        </w:rPr>
      </w:pPr>
      <w:r>
        <w:rPr>
          <w:lang w:val="pl-PL"/>
        </w:rPr>
        <w:br w:type="page"/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lastRenderedPageBreak/>
        <w:t>Szczegółowy opis wymagań</w:t>
      </w:r>
    </w:p>
    <w:p w:rsidR="0057348F" w:rsidRPr="0057348F" w:rsidRDefault="0057348F" w:rsidP="0057348F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 w:rsidR="00C77306">
        <w:rPr>
          <w:lang w:val="pl-PL"/>
        </w:rPr>
        <w:t>1</w:t>
      </w:r>
    </w:p>
    <w:p w:rsidR="00BB794C" w:rsidRDefault="00BB794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tworzy pary turniejowe </w:t>
      </w:r>
    </w:p>
    <w:p w:rsidR="00B00E27" w:rsidRDefault="0089160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:rsidR="008C3F06" w:rsidRDefault="00C77306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:rsidR="002740C3" w:rsidRPr="0057348F" w:rsidRDefault="0007220A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przypisuje uczestnikom przeciwników</w:t>
      </w:r>
      <w:r w:rsidR="002740C3">
        <w:rPr>
          <w:lang w:val="pl-PL"/>
        </w:rPr>
        <w:t>:</w:t>
      </w:r>
    </w:p>
    <w:p w:rsidR="00B00E27" w:rsidRPr="0057348F" w:rsidRDefault="00B00E27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3B3634">
        <w:rPr>
          <w:lang w:val="pl-PL"/>
        </w:rPr>
        <w:t xml:space="preserve">: </w:t>
      </w:r>
      <w:r w:rsidR="00BD52DF">
        <w:rPr>
          <w:lang w:val="pl-PL"/>
        </w:rPr>
        <w:t>identyfikatory graczy biorących udział w turnieju</w:t>
      </w:r>
    </w:p>
    <w:p w:rsidR="008C3F06" w:rsidRDefault="008C3F06" w:rsidP="00134AF7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pierwszej turze rozgrywek na podstawie rankingu FIDE</w:t>
      </w:r>
    </w:p>
    <w:p w:rsidR="00EE6DCD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kolejnych turach na podstawie dotychczasowej punktacji</w:t>
      </w:r>
    </w:p>
    <w:p w:rsidR="008C3F06" w:rsidRPr="0057348F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Efekty</w:t>
      </w:r>
      <w:r w:rsidR="00D040E9">
        <w:rPr>
          <w:lang w:val="pl-PL"/>
        </w:rPr>
        <w:t xml:space="preserve">: </w:t>
      </w:r>
      <w:r w:rsidR="00D040E9" w:rsidRPr="00D040E9">
        <w:rPr>
          <w:lang w:val="pl-PL"/>
        </w:rPr>
        <w:t>Przyśpieszony proces tworzenia</w:t>
      </w:r>
      <w:r w:rsidR="00D040E9">
        <w:rPr>
          <w:lang w:val="pl-PL"/>
        </w:rPr>
        <w:t xml:space="preserve"> par</w:t>
      </w:r>
      <w:r w:rsidR="00D040E9" w:rsidRPr="00D040E9">
        <w:rPr>
          <w:lang w:val="pl-PL"/>
        </w:rPr>
        <w:t xml:space="preserve"> zmagających się ze sobą zawodników</w:t>
      </w:r>
    </w:p>
    <w:p w:rsidR="00A81187" w:rsidRPr="00A81187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W</w:t>
      </w:r>
      <w:r w:rsidR="0057348F" w:rsidRPr="00A81187">
        <w:rPr>
          <w:lang w:val="pl-PL"/>
        </w:rPr>
        <w:t>ymagania niefunkcjonalne</w:t>
      </w:r>
      <w:r w:rsidR="00A81187" w:rsidRPr="00A81187">
        <w:rPr>
          <w:lang w:val="pl-PL"/>
        </w:rPr>
        <w:t>:</w:t>
      </w:r>
      <w:r w:rsidR="00A81187">
        <w:rPr>
          <w:lang w:val="pl-PL"/>
        </w:rPr>
        <w:t xml:space="preserve"> </w:t>
      </w:r>
      <w:r w:rsidR="001D7F37">
        <w:rPr>
          <w:lang w:val="pl-PL"/>
        </w:rPr>
        <w:t>system pozwala na utworzenie par dla turniejów w których udział bierze do 256 uczestników</w:t>
      </w:r>
    </w:p>
    <w:p w:rsidR="008C3F06" w:rsidRPr="00A81187" w:rsidRDefault="0057348F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C</w:t>
      </w:r>
      <w:r w:rsidR="008C3F06" w:rsidRPr="00A81187">
        <w:rPr>
          <w:lang w:val="pl-PL"/>
        </w:rPr>
        <w:t>zęstotliwość</w:t>
      </w:r>
      <w:r w:rsidR="00D040E9" w:rsidRPr="00A81187">
        <w:rPr>
          <w:lang w:val="pl-PL"/>
        </w:rPr>
        <w:t>: 5</w:t>
      </w:r>
    </w:p>
    <w:p w:rsidR="00C77306" w:rsidRPr="00D040E9" w:rsidRDefault="0057348F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I</w:t>
      </w:r>
      <w:r w:rsidRPr="00D040E9">
        <w:rPr>
          <w:lang w:val="pl-PL"/>
        </w:rPr>
        <w:t>stotność</w:t>
      </w:r>
      <w:r w:rsidR="00D040E9">
        <w:rPr>
          <w:lang w:val="pl-PL"/>
        </w:rPr>
        <w:t>: 5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2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rezerwuje uczestnikom stanowiska </w:t>
      </w:r>
    </w:p>
    <w:p w:rsidR="0089160C" w:rsidRP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tworzy listę zajętych stolików turniejowych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D040E9">
        <w:rPr>
          <w:lang w:val="pl-PL"/>
        </w:rPr>
        <w:t xml:space="preserve">: </w:t>
      </w:r>
      <w:r w:rsidR="00BD52DF">
        <w:rPr>
          <w:lang w:val="pl-PL"/>
        </w:rPr>
        <w:t>identyfikatory stolików, spis rozgrywanych partii w danej turze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:rsidR="00EE6DCD" w:rsidRDefault="00BD52DF" w:rsidP="00EE6DCD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Przydzielenie stolików do rozgrywanych partii na podstawie wagi partii (do słownika)</w:t>
      </w:r>
    </w:p>
    <w:p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System przekazuje informacje o dobranych stolikach graczom</w:t>
      </w:r>
    </w:p>
    <w:p w:rsidR="00EE6DCD" w:rsidRPr="002740C3" w:rsidRDefault="00EE6DCD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Aplikacja zwraca listę zajętych stolików oraz przypisanych do nich graczy</w:t>
      </w:r>
    </w:p>
    <w:p w:rsidR="00C77306" w:rsidRPr="0057348F" w:rsidRDefault="00D040E9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łatwiejsza kontrola nad przebiegiem turnieju, kontrola nad tym czy zawodnicy zajęli przypisane im miejsca przy stolikach</w:t>
      </w:r>
    </w:p>
    <w:p w:rsidR="00C77306" w:rsidRPr="001D7F37" w:rsidRDefault="001D7F3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Wymagania niefunkcjonalne: system pozwala na przypisanie stolików dla turniejów w których udział bierze do 256 uczestników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D040E9">
        <w:rPr>
          <w:lang w:val="pl-PL"/>
        </w:rPr>
        <w:t>: 5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</w:t>
      </w:r>
      <w:r w:rsidR="00BD52DF">
        <w:rPr>
          <w:lang w:val="pl-PL"/>
        </w:rPr>
        <w:t>ć: 5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BB794C">
      <w:pPr>
        <w:pStyle w:val="Akapitzlist"/>
        <w:ind w:left="1440"/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3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dostępne informacje na temat swojego następnego przeciwnika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pozyskuje informacje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 zna swojego następnego przeciwnika, każdy z graczy ma swoją historię gier w systemie</w:t>
      </w:r>
    </w:p>
    <w:p w:rsidR="0007220A" w:rsidRPr="0007220A" w:rsidRDefault="00C77306" w:rsidP="0007220A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07220A">
        <w:rPr>
          <w:b/>
          <w:lang w:val="pl-PL"/>
        </w:rPr>
        <w:t>:</w:t>
      </w:r>
    </w:p>
    <w:p w:rsidR="0007220A" w:rsidRPr="0007220A" w:rsidRDefault="0007220A" w:rsidP="0007220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swojego przeciwnika w systemie</w:t>
      </w:r>
    </w:p>
    <w:p w:rsidR="001D7F37" w:rsidRPr="001D7F37" w:rsidRDefault="0007220A" w:rsidP="001D7F37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poszukuje interesujących go informacji na temat rywala</w:t>
      </w:r>
    </w:p>
    <w:p w:rsidR="00C77306" w:rsidRPr="0057348F" w:rsidRDefault="0007220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gracz zna historię gier swojego rywala oraz jego statystyki przez co może przygotować się psychicznie do rozgrywki</w:t>
      </w:r>
    </w:p>
    <w:p w:rsidR="00C77306" w:rsidRPr="001D7F37" w:rsidRDefault="001D7F3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Wymagania niefunkcjonalne: uczestnik turnieju może zapoznać się z profilem i statystykami każdego innego zarejestrowanego gracza</w:t>
      </w:r>
    </w:p>
    <w:p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07220A">
        <w:rPr>
          <w:lang w:val="pl-PL"/>
        </w:rPr>
        <w:t>4</w:t>
      </w:r>
    </w:p>
    <w:p w:rsidR="00C77306" w:rsidRPr="00C77306" w:rsidRDefault="00C77306" w:rsidP="00C77306">
      <w:pPr>
        <w:ind w:left="108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BB794C" w:rsidRDefault="00BB794C" w:rsidP="00EE6DCD">
      <w:pPr>
        <w:rPr>
          <w:lang w:val="pl-PL"/>
        </w:rPr>
      </w:pPr>
    </w:p>
    <w:p w:rsidR="00EE6DCD" w:rsidRDefault="00EE6DCD" w:rsidP="00EE6DCD">
      <w:pPr>
        <w:rPr>
          <w:lang w:val="pl-PL"/>
        </w:rPr>
      </w:pPr>
    </w:p>
    <w:p w:rsidR="00D9689E" w:rsidRDefault="00D9689E" w:rsidP="00EE6DCD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4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w systemie przydzielone mu stanowisko przy rozgrywaniu następnej partii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:rsidR="00C77306" w:rsidRP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poszukuje w systemie informacji o swojej następnej partii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gracz, jego przeciwnik oraz turniej są zarejestrowane w systemie jako wydarzenie, które aktualnie się odbywa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2C011A">
        <w:rPr>
          <w:b/>
          <w:lang w:val="pl-PL"/>
        </w:rPr>
        <w:t>:</w:t>
      </w:r>
    </w:p>
    <w:p w:rsidR="002C011A" w:rsidRPr="00D9689E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w systemie swoją partię</w:t>
      </w:r>
    </w:p>
    <w:p w:rsidR="00D9689E" w:rsidRPr="002740C3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W szczegółowych informacjach o rozgrywce gracz znajduje informacje o miejscu i numerze zarezerwowanego stolika</w:t>
      </w:r>
    </w:p>
    <w:p w:rsidR="002C011A" w:rsidRPr="002C011A" w:rsidRDefault="002C011A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wie w którym miejscu w strefie rozgrywek ma poszukiwać przydzielonego mu stolika</w:t>
      </w:r>
    </w:p>
    <w:p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Częstotliwość: </w:t>
      </w:r>
      <w:r w:rsidR="001976E0">
        <w:rPr>
          <w:lang w:val="pl-PL"/>
        </w:rPr>
        <w:t>5</w:t>
      </w:r>
    </w:p>
    <w:p w:rsidR="00C77306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1976E0">
        <w:rPr>
          <w:lang w:val="pl-PL"/>
        </w:rPr>
        <w:t>3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7B38D3" w:rsidRDefault="007B38D3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1D7F37" w:rsidRDefault="001D7F37" w:rsidP="00C77306">
      <w:pPr>
        <w:rPr>
          <w:lang w:val="pl-PL"/>
        </w:rPr>
      </w:pPr>
    </w:p>
    <w:p w:rsidR="00E060EB" w:rsidRDefault="00E060EB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5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trenuje przez partią z danym przeciwnikiem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</w:t>
      </w:r>
      <w:r w:rsidR="007B38D3">
        <w:rPr>
          <w:lang w:val="pl-PL"/>
        </w:rPr>
        <w:t>rtii z konkretnym przeciwnikiem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71392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wykonuje trening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71392C">
        <w:rPr>
          <w:lang w:val="pl-PL"/>
        </w:rPr>
        <w:t xml:space="preserve">: 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:rsidR="0071392C" w:rsidRPr="007B38D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odnajduje swojego rywala w systemie</w:t>
      </w:r>
    </w:p>
    <w:p w:rsidR="007B38D3" w:rsidRPr="002740C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może przejrzeć interesujące go statystyki przeciwnika</w:t>
      </w:r>
    </w:p>
    <w:p w:rsidR="0071392C" w:rsidRPr="0071392C" w:rsidRDefault="0071392C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jest lepiej przygotowany do partii z przeciwnikiem</w:t>
      </w:r>
    </w:p>
    <w:p w:rsidR="00C77306" w:rsidRPr="0057348F" w:rsidRDefault="003B330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:rsidR="00C77306" w:rsidRDefault="00FC3EF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Istotność: 3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71392C" w:rsidRDefault="0071392C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E060EB" w:rsidRDefault="00E060EB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E060EB" w:rsidRDefault="00E060EB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6</w:t>
      </w:r>
    </w:p>
    <w:p w:rsidR="00BB794C" w:rsidRDefault="00BB794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Trener oraz podopieczny (gracz) używają aplikacji bezpośrednio przed partią w celu powtórzenia najważniejszych taktyk, które wypracowali </w:t>
      </w:r>
    </w:p>
    <w:p w:rsidR="00C77306" w:rsidRDefault="0089160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3; Ułatwienie doboru otwarć i taktyk wartych przestudiowania z podopiecznym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Gracz, Trener</w:t>
      </w:r>
    </w:p>
    <w:p w:rsidR="002C011A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utrwala sobie przydatne ruchy: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Warunki początkowe:</w:t>
      </w:r>
    </w:p>
    <w:p w:rsidR="002C011A" w:rsidRP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b/>
          <w:lang w:val="pl-PL"/>
        </w:rPr>
        <w:t>Przebieg działań:</w:t>
      </w:r>
    </w:p>
    <w:p w:rsidR="002C011A" w:rsidRDefault="0071392C" w:rsidP="002C011A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tworzy statystyki najczęstszych ruchów przeciwnika</w:t>
      </w:r>
    </w:p>
    <w:p w:rsidR="00EE6DCD" w:rsidRPr="00EE6DCD" w:rsidRDefault="0071392C" w:rsidP="00EE6DCD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ma okazję na wypracowanie odpowiedzi na ruchy przeciwnika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Efekty:</w:t>
      </w:r>
      <w:r w:rsidR="0071392C">
        <w:rPr>
          <w:lang w:val="pl-PL"/>
        </w:rPr>
        <w:t xml:space="preserve"> gracz ma okazję do szczegółowego przygotowania się do partii</w:t>
      </w:r>
    </w:p>
    <w:p w:rsidR="002C011A" w:rsidRPr="00E060EB" w:rsidRDefault="00E060EB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Wymagania niefunkcjonalne: gracz może zaprosić do analizy partii dowolnego zarejestrowanego użytkownika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Częstotliwość: 5</w:t>
      </w:r>
    </w:p>
    <w:p w:rsidR="002C011A" w:rsidRPr="002C011A" w:rsidRDefault="00496816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Istotność: 3</w:t>
      </w:r>
    </w:p>
    <w:p w:rsidR="00C77306" w:rsidRPr="0057348F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Trener przekazuje wskazówki zawodnikowi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2C011A">
        <w:rPr>
          <w:lang w:val="pl-PL"/>
        </w:rPr>
        <w:t xml:space="preserve">: </w:t>
      </w:r>
      <w:r w:rsidR="0071392C">
        <w:rPr>
          <w:lang w:val="pl-PL"/>
        </w:rPr>
        <w:t>gracz i trener wspólnie ustalają przydatne zagrania w starciu w rywalem</w:t>
      </w:r>
    </w:p>
    <w:p w:rsidR="0071392C" w:rsidRPr="0071392C" w:rsidRDefault="00C77306" w:rsidP="0071392C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Trener ustala z graczem listę przydatnych zagrań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Lista ta posłuży do wypracowania zagrań, które mają za zadanie pomóc graczowi wygrać partię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Po przeprowadzeniu takiego przygotowania gracz jest lepiej przygotowany do partii</w:t>
      </w:r>
    </w:p>
    <w:p w:rsidR="00C77306" w:rsidRPr="0057348F" w:rsidRDefault="002C011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Efekty: </w:t>
      </w:r>
      <w:r w:rsidR="0071392C">
        <w:rPr>
          <w:lang w:val="pl-PL"/>
        </w:rPr>
        <w:t>większe szanse na rozegranie całej partii pod większą kontrolą sytuacji gracza</w:t>
      </w:r>
    </w:p>
    <w:p w:rsidR="00C77306" w:rsidRPr="00E060EB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E060EB">
        <w:rPr>
          <w:lang w:val="pl-PL"/>
        </w:rPr>
        <w:t>Wymagania niefunkcjonalne</w:t>
      </w:r>
      <w:r w:rsidR="00E060EB">
        <w:rPr>
          <w:lang w:val="pl-PL"/>
        </w:rPr>
        <w:t>: trener może dołączyć do analizy partii dowolnego zarejestrowanego użytkownika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2C011A">
        <w:rPr>
          <w:lang w:val="pl-PL"/>
        </w:rPr>
        <w:t>: 3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Istotność</w:t>
      </w:r>
      <w:r w:rsidR="00BC42D6">
        <w:rPr>
          <w:lang w:val="pl-PL"/>
        </w:rPr>
        <w:t>: 2</w:t>
      </w:r>
    </w:p>
    <w:p w:rsidR="002C011A" w:rsidRPr="002C011A" w:rsidRDefault="002C011A" w:rsidP="002C011A">
      <w:pPr>
        <w:ind w:left="1440"/>
        <w:rPr>
          <w:lang w:val="pl-PL"/>
        </w:rPr>
      </w:pPr>
    </w:p>
    <w:p w:rsidR="0071392C" w:rsidRDefault="0071392C" w:rsidP="00C77306">
      <w:pPr>
        <w:ind w:left="720"/>
        <w:rPr>
          <w:lang w:val="pl-PL"/>
        </w:rPr>
      </w:pPr>
    </w:p>
    <w:p w:rsidR="0071392C" w:rsidRPr="00C77306" w:rsidRDefault="0071392C" w:rsidP="00C77306">
      <w:pPr>
        <w:ind w:left="720"/>
        <w:rPr>
          <w:lang w:val="pl-PL"/>
        </w:rPr>
      </w:pPr>
    </w:p>
    <w:p w:rsidR="00B00E27" w:rsidRDefault="00B00E27" w:rsidP="00B00E27">
      <w:pPr>
        <w:ind w:left="1080"/>
        <w:rPr>
          <w:lang w:val="pl-PL"/>
        </w:rPr>
      </w:pPr>
    </w:p>
    <w:p w:rsidR="00E060EB" w:rsidRDefault="00E060EB">
      <w:pPr>
        <w:rPr>
          <w:rFonts w:eastAsiaTheme="majorEastAsia" w:cstheme="majorBidi"/>
          <w:b/>
          <w:bCs/>
          <w:i/>
          <w:iCs/>
          <w:sz w:val="28"/>
          <w:szCs w:val="28"/>
          <w:lang w:val="pl-PL"/>
        </w:rPr>
      </w:pPr>
      <w:bookmarkStart w:id="12" w:name="_Toc1976803"/>
      <w:r>
        <w:rPr>
          <w:lang w:val="pl-PL"/>
        </w:rPr>
        <w:br w:type="page"/>
      </w:r>
    </w:p>
    <w:p w:rsidR="00BD4411" w:rsidRDefault="00BD4411" w:rsidP="00BD4411">
      <w:pPr>
        <w:pStyle w:val="Nagwek2"/>
        <w:rPr>
          <w:lang w:val="pl-PL"/>
        </w:rPr>
      </w:pPr>
      <w:r>
        <w:rPr>
          <w:lang w:val="pl-PL"/>
        </w:rPr>
        <w:lastRenderedPageBreak/>
        <w:t>Wymagania niefunkcjonalne</w:t>
      </w:r>
      <w:bookmarkEnd w:id="12"/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Aplikacja wydana na systemy Android oraz iOS jest </w:t>
      </w:r>
      <w:r w:rsidR="002052EF" w:rsidRPr="008C1508">
        <w:rPr>
          <w:lang w:val="pl-PL"/>
        </w:rPr>
        <w:t>zoptymalizowana</w:t>
      </w:r>
      <w:r w:rsidRPr="008C1508">
        <w:rPr>
          <w:lang w:val="pl-PL"/>
        </w:rPr>
        <w:t xml:space="preserve"> pod kątem wielu urządzeń mobilnych. Sam system nie potrzebuje bardzo wys</w:t>
      </w:r>
      <w:r w:rsidR="002052EF">
        <w:rPr>
          <w:lang w:val="pl-PL"/>
        </w:rPr>
        <w:t>o</w:t>
      </w:r>
      <w:r w:rsidRPr="008C1508">
        <w:rPr>
          <w:lang w:val="pl-PL"/>
        </w:rPr>
        <w:t>kich wymagań sprzętowych, jest w stanie działać płynnie na praktycznie każdym telefonie pracującym pod kontrolom podanego wyżej systemu operacyjnego.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Zaszyfrowane dane użytkowników są przechowywane na </w:t>
      </w:r>
      <w:r w:rsidR="002052EF" w:rsidRPr="008C1508">
        <w:rPr>
          <w:lang w:val="pl-PL"/>
        </w:rPr>
        <w:t>wewnętrznym</w:t>
      </w:r>
      <w:r w:rsidRPr="008C1508">
        <w:rPr>
          <w:lang w:val="pl-PL"/>
        </w:rPr>
        <w:t xml:space="preserve"> zabezpieczonym serwerze. Dodatkowo istnieje kopia zapasowa wszystkich plików na serwerze zewnętrznym w razie awarii bądź uszkodzenia czy ataku wymierzonego w naszą firmę.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>Pliki użytkowników są zaszyfrowane, co uniemożliwia pozyskanie z nich cennych danych osobowych osobom, które nie są do tego upoważnione. Dodatkowo, każda osoba posiada własne konto, które jest zabezpieczone hasłem. Oprócz tego, można użyć opcji weryf</w:t>
      </w:r>
      <w:r w:rsidR="002052EF">
        <w:rPr>
          <w:lang w:val="pl-PL"/>
        </w:rPr>
        <w:t>i</w:t>
      </w:r>
      <w:r w:rsidRPr="008C1508">
        <w:rPr>
          <w:lang w:val="pl-PL"/>
        </w:rPr>
        <w:t>kacji dwuetapowej przy logowaniu: token będzie wysłany jako SMS lub na podany przy rejestracji adres e-mail.</w:t>
      </w:r>
    </w:p>
    <w:p w:rsidR="00236E66" w:rsidRDefault="00A12F41" w:rsidP="00236E66">
      <w:pPr>
        <w:pStyle w:val="Akapitzlist"/>
        <w:numPr>
          <w:ilvl w:val="0"/>
          <w:numId w:val="2"/>
        </w:numPr>
        <w:rPr>
          <w:lang w:val="pl-PL"/>
        </w:rPr>
      </w:pPr>
      <w:r w:rsidRPr="00236E66">
        <w:rPr>
          <w:lang w:val="pl-PL"/>
        </w:rPr>
        <w:t>Inne cechy</w:t>
      </w:r>
      <w:r w:rsidR="008C3F06" w:rsidRPr="00236E66">
        <w:rPr>
          <w:lang w:val="pl-PL"/>
        </w:rPr>
        <w:t xml:space="preserve"> jakości</w:t>
      </w:r>
      <w:r w:rsidR="00236E66" w:rsidRPr="00236E66">
        <w:rPr>
          <w:lang w:val="pl-PL"/>
        </w:rPr>
        <w:t>:</w:t>
      </w:r>
      <w:r w:rsidR="008C3F06" w:rsidRPr="00236E66">
        <w:rPr>
          <w:lang w:val="pl-PL"/>
        </w:rPr>
        <w:t xml:space="preserve"> – najlepiej ilościowo, żeby moż</w:t>
      </w:r>
      <w:r w:rsidR="00236E66">
        <w:rPr>
          <w:lang w:val="pl-PL"/>
        </w:rPr>
        <w:t>na było zweryfikować (zmierzyć)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8C3F06" w:rsidRPr="00236E66">
        <w:rPr>
          <w:lang w:val="pl-PL"/>
        </w:rPr>
        <w:t>daptowalność</w:t>
      </w:r>
      <w:r w:rsidR="00DF16F6">
        <w:rPr>
          <w:lang w:val="pl-PL"/>
        </w:rPr>
        <w:t xml:space="preserve">: </w:t>
      </w:r>
      <w:r w:rsidR="00D059EB">
        <w:rPr>
          <w:lang w:val="pl-PL"/>
        </w:rPr>
        <w:t>technologia Flutter</w:t>
      </w:r>
      <w:r w:rsidR="00A81187">
        <w:rPr>
          <w:lang w:val="pl-PL"/>
        </w:rPr>
        <w:t xml:space="preserve"> </w:t>
      </w:r>
      <w:r w:rsidR="00D059EB">
        <w:rPr>
          <w:lang w:val="pl-PL"/>
        </w:rPr>
        <w:t>+</w:t>
      </w:r>
      <w:r w:rsidR="00A81187">
        <w:rPr>
          <w:lang w:val="pl-PL"/>
        </w:rPr>
        <w:t xml:space="preserve"> </w:t>
      </w:r>
      <w:r w:rsidR="00D059EB">
        <w:rPr>
          <w:lang w:val="pl-PL"/>
        </w:rPr>
        <w:t>Dart pozwala na utworzenia aplikacji z tzw. adaptowalnych Widgetów, które automatycznie dostosowują swoją wielkość, aby aplikacja działała poprawnie i była przejrzysta niezależnie od parametrów technicznych urządzenia.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Dostępność: udostępniony w systemowych sklepach z aplikacjami produkt dostępny jest przez całą dobę</w:t>
      </w:r>
      <w:r w:rsidR="00D059EB">
        <w:rPr>
          <w:lang w:val="pl-PL"/>
        </w:rPr>
        <w:t xml:space="preserve">, dzięki zastosowaniu bazy danych Firebase </w:t>
      </w:r>
      <w:r w:rsidR="00EA5D49">
        <w:rPr>
          <w:lang w:val="pl-PL"/>
        </w:rPr>
        <w:t xml:space="preserve">pozwalającej na zapis do 20 tys. i odczyt do 50 tys. </w:t>
      </w:r>
      <w:r w:rsidR="00D5522D">
        <w:rPr>
          <w:lang w:val="pl-PL"/>
        </w:rPr>
        <w:t>kolekcji danych dziennie w ramach darmowego planu, pozwalać będzie na zapisanie do 700 tys. partii, i odtworzenie ich w ramach systemu 1.5 mln. razy rocznie, baza danych Firebase nie posiada limitu indywidualnych tokenów</w:t>
      </w:r>
      <w:r w:rsidR="00325CFC">
        <w:rPr>
          <w:lang w:val="pl-PL"/>
        </w:rPr>
        <w:t xml:space="preserve"> uwierzytelniania użytkowników, co pozwala na nielimitowaną liczbę indywidualnych kont użytkownika w ramach systemu</w:t>
      </w:r>
    </w:p>
    <w:p w:rsid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E</w:t>
      </w:r>
      <w:r w:rsidR="00DB472B">
        <w:rPr>
          <w:lang w:val="pl-PL"/>
        </w:rPr>
        <w:t>lastyczność:</w:t>
      </w:r>
      <w:r w:rsidR="00A81187">
        <w:rPr>
          <w:lang w:val="pl-PL"/>
        </w:rPr>
        <w:t xml:space="preserve"> </w:t>
      </w:r>
      <w:r w:rsidR="00325CFC">
        <w:rPr>
          <w:lang w:val="pl-PL"/>
        </w:rPr>
        <w:t>użycie układu interfejsu i kolorów, które zostały przetestowane pod kątem skupiania uwagi użytkownika i przejrzystości</w:t>
      </w:r>
    </w:p>
    <w:p w:rsidR="00D059EB" w:rsidRPr="00D059EB" w:rsidRDefault="00236E66" w:rsidP="00D059EB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Ł</w:t>
      </w:r>
      <w:r w:rsidR="00DB472B">
        <w:rPr>
          <w:lang w:val="pl-PL"/>
        </w:rPr>
        <w:t xml:space="preserve">atwość konserwacji: </w:t>
      </w:r>
      <w:r w:rsidR="00DF16F6">
        <w:rPr>
          <w:lang w:val="pl-PL"/>
        </w:rPr>
        <w:t>oparcie projektu na technologii Flutter</w:t>
      </w:r>
      <w:r w:rsidR="00A81187">
        <w:rPr>
          <w:lang w:val="pl-PL"/>
        </w:rPr>
        <w:t xml:space="preserve"> </w:t>
      </w:r>
      <w:r w:rsidR="00DF16F6">
        <w:rPr>
          <w:lang w:val="pl-PL"/>
        </w:rPr>
        <w:t>+</w:t>
      </w:r>
      <w:r w:rsidR="00A81187">
        <w:rPr>
          <w:lang w:val="pl-PL"/>
        </w:rPr>
        <w:t xml:space="preserve"> </w:t>
      </w:r>
      <w:r w:rsidR="00DF16F6">
        <w:rPr>
          <w:lang w:val="pl-PL"/>
        </w:rPr>
        <w:t xml:space="preserve">Dart pozwala na generowanie aplikacji na systemy Android i iOS z jednego kodu źródłowego, co ułatwia </w:t>
      </w:r>
      <w:r w:rsidR="00D059EB">
        <w:rPr>
          <w:lang w:val="pl-PL"/>
        </w:rPr>
        <w:t>przyszłą konserwację.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P</w:t>
      </w:r>
      <w:r w:rsidR="00DB472B">
        <w:rPr>
          <w:lang w:val="pl-PL"/>
        </w:rPr>
        <w:t xml:space="preserve">rzenośność: system oparty o jedną bazę danych Firebase zarówno dla użytkowników systemu Android jak i iOS, co pozwala na korzystanie ze swojego konta z różnych urządzeń  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DB472B">
        <w:rPr>
          <w:lang w:val="pl-PL"/>
        </w:rPr>
        <w:t>waryjność: jedyny awaryjny czynnik zewnętrzny to baza danych Firebase, która jest usługą bardzo stabilną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T</w:t>
      </w:r>
      <w:r w:rsidR="008C3F06" w:rsidRPr="00236E66">
        <w:rPr>
          <w:lang w:val="pl-PL"/>
        </w:rPr>
        <w:t>estowalność</w:t>
      </w:r>
      <w:r w:rsidR="00DB472B">
        <w:rPr>
          <w:lang w:val="pl-PL"/>
        </w:rPr>
        <w:t>:</w:t>
      </w:r>
      <w:r w:rsidR="00A81187">
        <w:rPr>
          <w:lang w:val="pl-PL"/>
        </w:rPr>
        <w:t xml:space="preserve"> </w:t>
      </w:r>
      <w:r w:rsidR="00325CFC">
        <w:rPr>
          <w:lang w:val="pl-PL"/>
        </w:rPr>
        <w:t>emulatory systemu Android i iOS pozwalają na przetestowanie działania aplikacji na wielu urządzeniach o różnych parametrach technicznych z poziomu komputera programisty</w:t>
      </w:r>
    </w:p>
    <w:p w:rsidR="007B0AFB" w:rsidRPr="0057348F" w:rsidRDefault="007B0AFB" w:rsidP="00BD4411">
      <w:pPr>
        <w:pStyle w:val="Nagwek1"/>
        <w:rPr>
          <w:lang w:val="pl-PL"/>
        </w:rPr>
      </w:pPr>
      <w:bookmarkStart w:id="13" w:name="_Toc1976804"/>
      <w:r w:rsidRPr="0057348F">
        <w:rPr>
          <w:lang w:val="pl-PL"/>
        </w:rPr>
        <w:lastRenderedPageBreak/>
        <w:t>Zarządzanie projektem</w:t>
      </w:r>
      <w:bookmarkEnd w:id="13"/>
    </w:p>
    <w:p w:rsidR="00E4395B" w:rsidRPr="00D81EED" w:rsidRDefault="008C3F06" w:rsidP="00BD4411">
      <w:pPr>
        <w:pStyle w:val="Nagwek2"/>
        <w:rPr>
          <w:lang w:val="pl-PL"/>
        </w:rPr>
      </w:pPr>
      <w:bookmarkStart w:id="14" w:name="_Toc1976805"/>
      <w:r w:rsidRPr="0057348F">
        <w:rPr>
          <w:lang w:val="pl-PL"/>
        </w:rPr>
        <w:t>Zasoby ludzkie</w:t>
      </w:r>
      <w:bookmarkEnd w:id="14"/>
    </w:p>
    <w:p w:rsidR="00726264" w:rsidRDefault="00E420B6" w:rsidP="00BD4411">
      <w:pPr>
        <w:rPr>
          <w:lang w:val="pl-PL"/>
        </w:rPr>
      </w:pPr>
      <w:r>
        <w:rPr>
          <w:lang w:val="pl-PL"/>
        </w:rPr>
        <w:t xml:space="preserve">Implementacja projektu w podstawowych założeniach nie jest procesem skomplikowanym, ponieważ sama budowa i działanie systemu nie jest problematyczna. Do realizacji, </w:t>
      </w:r>
      <w:r w:rsidR="00726264">
        <w:rPr>
          <w:lang w:val="pl-PL"/>
        </w:rPr>
        <w:t>wdrożenia</w:t>
      </w:r>
      <w:r>
        <w:rPr>
          <w:lang w:val="pl-PL"/>
        </w:rPr>
        <w:t xml:space="preserve"> i monitorowania działania</w:t>
      </w:r>
      <w:r w:rsidR="00726264">
        <w:rPr>
          <w:lang w:val="pl-PL"/>
        </w:rPr>
        <w:t xml:space="preserve"> projektu nie wymaga się obecności osób innych niż autorów projektu (Wisz</w:t>
      </w:r>
      <w:r w:rsidR="00E20191">
        <w:rPr>
          <w:lang w:val="pl-PL"/>
        </w:rPr>
        <w:t>owaty</w:t>
      </w:r>
      <w:r w:rsidR="00726264">
        <w:rPr>
          <w:lang w:val="pl-PL"/>
        </w:rPr>
        <w:t xml:space="preserve"> i Osiak). Cały system nie jest projektem, który wymaga dużych nakładów pracy ludzkiej przy jego utrzymaniu i konserwacji. </w:t>
      </w:r>
      <w:r>
        <w:rPr>
          <w:lang w:val="pl-PL"/>
        </w:rPr>
        <w:t>Wdrażanie nowych osób, które miałyby być odpowiedzialne za nadzór na systemem byłoby bardziej kosztowne i czasochłonne, niż ewentualne wynikające z tego zyski.</w:t>
      </w:r>
      <w:r w:rsidR="00DC5927">
        <w:rPr>
          <w:lang w:val="pl-PL"/>
        </w:rPr>
        <w:t xml:space="preserve"> Ewentualne zatrudnienie specjalistów w razie krytycznych problemów z zarządzaniem i rozwojem systemu.</w:t>
      </w:r>
    </w:p>
    <w:p w:rsidR="00522DBF" w:rsidRPr="0057348F" w:rsidRDefault="00522DBF" w:rsidP="00BD4411">
      <w:pPr>
        <w:rPr>
          <w:lang w:val="pl-PL"/>
        </w:rPr>
      </w:pPr>
    </w:p>
    <w:p w:rsidR="00D81EED" w:rsidRPr="00D81EED" w:rsidRDefault="00D81EED" w:rsidP="00BD4411">
      <w:pPr>
        <w:pStyle w:val="Nagwek2"/>
        <w:rPr>
          <w:lang w:val="pl-PL"/>
        </w:rPr>
      </w:pPr>
      <w:bookmarkStart w:id="15" w:name="_Toc1976806"/>
      <w:r w:rsidRPr="00D81EED">
        <w:rPr>
          <w:noProof/>
          <w:lang w:val="pl-PL" w:eastAsia="pl-PL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-944880</wp:posOffset>
            </wp:positionH>
            <wp:positionV relativeFrom="paragraph">
              <wp:posOffset>460375</wp:posOffset>
            </wp:positionV>
            <wp:extent cx="7359015" cy="1724025"/>
            <wp:effectExtent l="0" t="0" r="0" b="0"/>
            <wp:wrapTight wrapText="bothSides">
              <wp:wrapPolygon edited="0">
                <wp:start x="0" y="0"/>
                <wp:lineTo x="0" y="21481"/>
                <wp:lineTo x="21527" y="21481"/>
                <wp:lineTo x="21527" y="0"/>
                <wp:lineTo x="0" y="0"/>
              </wp:wrapPolygon>
            </wp:wrapTight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5901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D4411">
        <w:rPr>
          <w:lang w:val="pl-PL"/>
        </w:rPr>
        <w:t>Harmonogram prac</w:t>
      </w:r>
      <w:bookmarkEnd w:id="15"/>
    </w:p>
    <w:p w:rsidR="005309FC" w:rsidRDefault="005309FC" w:rsidP="005309FC">
      <w:pPr>
        <w:pStyle w:val="Nagwek2"/>
        <w:rPr>
          <w:lang w:val="pl-PL"/>
        </w:rPr>
      </w:pPr>
      <w:bookmarkStart w:id="16" w:name="_Toc1976807"/>
      <w:r w:rsidRPr="0057348F">
        <w:rPr>
          <w:lang w:val="pl-PL"/>
        </w:rPr>
        <w:t>Etapy/kamienie milowe projektu</w:t>
      </w:r>
      <w:bookmarkEnd w:id="16"/>
    </w:p>
    <w:p w:rsidR="00CE4A81" w:rsidRPr="00CE4A81" w:rsidRDefault="00CE4A81" w:rsidP="00CE4A81">
      <w:pPr>
        <w:ind w:left="576"/>
        <w:rPr>
          <w:lang w:val="pl-PL"/>
        </w:rPr>
      </w:pPr>
    </w:p>
    <w:p w:rsidR="00CE4A81" w:rsidRDefault="00CE4A81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Założenie celu do realizacji</w:t>
      </w:r>
      <w:r w:rsidR="00E4395B">
        <w:rPr>
          <w:lang w:val="pl-PL"/>
        </w:rPr>
        <w:t xml:space="preserve"> w trakcie trwania projektu.</w:t>
      </w:r>
    </w:p>
    <w:p w:rsidR="00CE4A81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dokumentacji projektowej.</w:t>
      </w:r>
    </w:p>
    <w:p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działającego prototypu systemu.</w:t>
      </w:r>
    </w:p>
    <w:p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Rozwój prototypu i wdrażanie kolejnych funkcjonalności.</w:t>
      </w:r>
    </w:p>
    <w:p w:rsidR="002F77BA" w:rsidRDefault="002F77BA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Zakończenie prac nad zakładanymi funkcjonalnościami i wejście w fazę testowania produktu.</w:t>
      </w:r>
    </w:p>
    <w:p w:rsidR="005309FC" w:rsidRPr="002F77BA" w:rsidRDefault="002F77BA" w:rsidP="00BD441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Wdrożenie aplikacji na rynek.</w:t>
      </w:r>
    </w:p>
    <w:p w:rsidR="0057348F" w:rsidRPr="0057348F" w:rsidRDefault="0057348F" w:rsidP="00BD4411">
      <w:pPr>
        <w:pStyle w:val="Nagwek1"/>
        <w:rPr>
          <w:lang w:val="pl-PL"/>
        </w:rPr>
      </w:pPr>
      <w:bookmarkStart w:id="17" w:name="_Toc1976808"/>
      <w:r w:rsidRPr="0057348F">
        <w:rPr>
          <w:lang w:val="pl-PL"/>
        </w:rPr>
        <w:lastRenderedPageBreak/>
        <w:t>Zarządzanie ryzykiem</w:t>
      </w:r>
      <w:bookmarkEnd w:id="17"/>
    </w:p>
    <w:p w:rsidR="0057348F" w:rsidRDefault="0057348F" w:rsidP="00BD4411">
      <w:pPr>
        <w:pStyle w:val="Nagwek2"/>
        <w:rPr>
          <w:lang w:val="pl-PL"/>
        </w:rPr>
      </w:pPr>
      <w:bookmarkStart w:id="18" w:name="_Toc1976809"/>
      <w:r w:rsidRPr="0057348F">
        <w:rPr>
          <w:lang w:val="pl-PL"/>
        </w:rPr>
        <w:t>Lista czynników ryzyka</w:t>
      </w:r>
      <w:bookmarkEnd w:id="18"/>
    </w:p>
    <w:p w:rsidR="00325CFC" w:rsidRDefault="00BB0526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Chwilowa niedostępność usługi bazy danych Firebase</w:t>
      </w:r>
    </w:p>
    <w:p w:rsidR="00FB0782" w:rsidRDefault="00BB0526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Przekroczenie założonego przez zleceniodawcę budżetu</w:t>
      </w:r>
    </w:p>
    <w:p w:rsidR="00C739BC" w:rsidRDefault="00FB0782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Niedotrzymanie zaplanowanego terminu pracy</w:t>
      </w:r>
    </w:p>
    <w:p w:rsidR="00AE741C" w:rsidRDefault="00AE741C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Cześć funkcjonalności jest niewykonalna technicznie</w:t>
      </w:r>
    </w:p>
    <w:p w:rsidR="00DC5927" w:rsidRPr="00325CFC" w:rsidRDefault="00DC5927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 xml:space="preserve">Brak sprecyzowanych wymagań ze strony </w:t>
      </w:r>
      <w:r w:rsidR="00BB0526">
        <w:rPr>
          <w:lang w:val="pl-PL"/>
        </w:rPr>
        <w:t>zleceniodawcy projektu</w:t>
      </w:r>
    </w:p>
    <w:p w:rsidR="00325CFC" w:rsidRPr="00325CFC" w:rsidRDefault="00325CFC" w:rsidP="00325CFC">
      <w:pPr>
        <w:rPr>
          <w:lang w:val="pl-PL"/>
        </w:rPr>
      </w:pPr>
    </w:p>
    <w:p w:rsidR="0057348F" w:rsidRDefault="00DE376D" w:rsidP="00BD4411">
      <w:pPr>
        <w:pStyle w:val="Nagwek2"/>
        <w:rPr>
          <w:lang w:val="pl-PL"/>
        </w:rPr>
      </w:pPr>
      <w:bookmarkStart w:id="19" w:name="_Toc1976811"/>
      <w:r>
        <w:rPr>
          <w:lang w:val="pl-PL"/>
        </w:rPr>
        <w:t>Ocena ryzyka i p</w:t>
      </w:r>
      <w:r w:rsidR="0057348F" w:rsidRPr="0057348F">
        <w:rPr>
          <w:lang w:val="pl-PL"/>
        </w:rPr>
        <w:t>lan reakcji na ryzyko</w:t>
      </w:r>
      <w:bookmarkEnd w:id="19"/>
    </w:p>
    <w:p w:rsidR="00325CFC" w:rsidRPr="00FB0782" w:rsidRDefault="00325CFC" w:rsidP="00FB0782">
      <w:pPr>
        <w:rPr>
          <w:lang w:val="pl-PL"/>
        </w:rPr>
      </w:pPr>
    </w:p>
    <w:tbl>
      <w:tblPr>
        <w:tblStyle w:val="Tabela-Siatka"/>
        <w:tblW w:w="0" w:type="auto"/>
        <w:tblInd w:w="360" w:type="dxa"/>
        <w:tblLayout w:type="fixed"/>
        <w:tblLook w:val="04A0"/>
      </w:tblPr>
      <w:tblGrid>
        <w:gridCol w:w="1024"/>
        <w:gridCol w:w="5528"/>
        <w:gridCol w:w="993"/>
        <w:gridCol w:w="951"/>
      </w:tblGrid>
      <w:tr w:rsidR="00FB0782" w:rsidTr="00FB0782">
        <w:tc>
          <w:tcPr>
            <w:tcW w:w="1024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5528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Plan reakcji</w:t>
            </w:r>
          </w:p>
        </w:tc>
        <w:tc>
          <w:tcPr>
            <w:tcW w:w="993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</w:t>
            </w:r>
          </w:p>
        </w:tc>
        <w:tc>
          <w:tcPr>
            <w:tcW w:w="951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5528" w:type="dxa"/>
            <w:vAlign w:val="center"/>
          </w:tcPr>
          <w:p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Kontakt z obsługą techniczną usługi Firebase, uruchomienie kopii zapasowych w przypadku długiego czasu niedostępności usługi Firebase</w:t>
            </w:r>
          </w:p>
        </w:tc>
        <w:tc>
          <w:tcPr>
            <w:tcW w:w="993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951" w:type="dxa"/>
            <w:vAlign w:val="center"/>
          </w:tcPr>
          <w:p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5528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Poszukiwanie tańszych rozwiązań lub negocjacje odnośnie zwiększenia budżetu</w:t>
            </w:r>
          </w:p>
        </w:tc>
        <w:tc>
          <w:tcPr>
            <w:tcW w:w="993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951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5528" w:type="dxa"/>
            <w:vAlign w:val="center"/>
          </w:tcPr>
          <w:p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Konsultacja ze specjalistą do spraw zarządzania projektem</w:t>
            </w:r>
            <w:r w:rsidR="00935940">
              <w:rPr>
                <w:lang w:val="pl-PL"/>
              </w:rPr>
              <w:t xml:space="preserve"> w celu optymalizacji terminowego wykonania prac</w:t>
            </w:r>
          </w:p>
        </w:tc>
        <w:tc>
          <w:tcPr>
            <w:tcW w:w="993" w:type="dxa"/>
            <w:vAlign w:val="center"/>
          </w:tcPr>
          <w:p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951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  <w:tc>
          <w:tcPr>
            <w:tcW w:w="5528" w:type="dxa"/>
            <w:vAlign w:val="center"/>
          </w:tcPr>
          <w:p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Ograniczenie</w:t>
            </w:r>
            <w:r w:rsidR="00DE376D">
              <w:rPr>
                <w:lang w:val="pl-PL"/>
              </w:rPr>
              <w:t xml:space="preserve"> zaplanowanych</w:t>
            </w:r>
            <w:r w:rsidRPr="00FB0782">
              <w:rPr>
                <w:lang w:val="pl-PL"/>
              </w:rPr>
              <w:t xml:space="preserve"> funkcjonalności systemu</w:t>
            </w:r>
          </w:p>
        </w:tc>
        <w:tc>
          <w:tcPr>
            <w:tcW w:w="993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951" w:type="dxa"/>
            <w:vAlign w:val="center"/>
          </w:tcPr>
          <w:p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z</w:t>
            </w:r>
          </w:p>
        </w:tc>
      </w:tr>
      <w:tr w:rsidR="00BB0526" w:rsidTr="00935940">
        <w:tc>
          <w:tcPr>
            <w:tcW w:w="1024" w:type="dxa"/>
            <w:vAlign w:val="center"/>
          </w:tcPr>
          <w:p w:rsidR="00BB0526" w:rsidRDefault="00BB0526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  <w:tc>
          <w:tcPr>
            <w:tcW w:w="5528" w:type="dxa"/>
            <w:vAlign w:val="center"/>
          </w:tcPr>
          <w:p w:rsidR="00BB0526" w:rsidRPr="00FB0782" w:rsidRDefault="00BB0526" w:rsidP="00DE376D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Konsultacje ze zleceniodawcą aby wyeliminować ewentualne błędy powstałe przy realizacji projektu</w:t>
            </w:r>
          </w:p>
        </w:tc>
        <w:tc>
          <w:tcPr>
            <w:tcW w:w="993" w:type="dxa"/>
            <w:vAlign w:val="center"/>
          </w:tcPr>
          <w:p w:rsidR="00BB0526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951" w:type="dxa"/>
            <w:vAlign w:val="center"/>
          </w:tcPr>
          <w:p w:rsidR="00BB0526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</w:tbl>
    <w:p w:rsidR="00FB0782" w:rsidRDefault="00FB0782" w:rsidP="00FB0782">
      <w:pPr>
        <w:ind w:left="360"/>
        <w:rPr>
          <w:lang w:val="pl-PL"/>
        </w:rPr>
      </w:pPr>
    </w:p>
    <w:p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>Lp</w:t>
      </w:r>
      <w:r w:rsidR="00DE376D">
        <w:rPr>
          <w:lang w:val="pl-PL"/>
        </w:rPr>
        <w:t>.</w:t>
      </w:r>
      <w:r>
        <w:rPr>
          <w:lang w:val="pl-PL"/>
        </w:rPr>
        <w:t xml:space="preserve"> – liczba porządkowa</w:t>
      </w:r>
    </w:p>
    <w:p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>P – prawdopodobieństwo</w:t>
      </w:r>
    </w:p>
    <w:p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 xml:space="preserve">W </w:t>
      </w:r>
      <w:r w:rsidR="00DE376D">
        <w:rPr>
          <w:lang w:val="pl-PL"/>
        </w:rPr>
        <w:t>–</w:t>
      </w:r>
      <w:r>
        <w:rPr>
          <w:lang w:val="pl-PL"/>
        </w:rPr>
        <w:t xml:space="preserve"> wpływ</w:t>
      </w:r>
    </w:p>
    <w:p w:rsidR="00DE376D" w:rsidRPr="00DE376D" w:rsidRDefault="00DE376D" w:rsidP="00DE376D">
      <w:pPr>
        <w:ind w:firstLine="360"/>
        <w:rPr>
          <w:lang w:val="pl-PL"/>
        </w:rPr>
      </w:pPr>
      <w:r w:rsidRPr="00DE376D">
        <w:rPr>
          <w:lang w:val="pl-PL"/>
        </w:rPr>
        <w:t>z – zależny od funkcjonalności, której dotyczy ryzyko</w:t>
      </w:r>
    </w:p>
    <w:p w:rsidR="00DE376D" w:rsidRPr="00FB0782" w:rsidRDefault="00DE376D" w:rsidP="00FB0782">
      <w:pPr>
        <w:ind w:left="360"/>
        <w:rPr>
          <w:lang w:val="pl-PL"/>
        </w:rPr>
      </w:pPr>
    </w:p>
    <w:p w:rsidR="007B0AFB" w:rsidRPr="0057348F" w:rsidRDefault="007B0AFB" w:rsidP="00BD4411">
      <w:pPr>
        <w:pStyle w:val="Nagwek1"/>
        <w:rPr>
          <w:lang w:val="pl-PL"/>
        </w:rPr>
      </w:pPr>
      <w:bookmarkStart w:id="20" w:name="_Toc1976812"/>
      <w:r w:rsidRPr="0057348F">
        <w:rPr>
          <w:lang w:val="pl-PL"/>
        </w:rPr>
        <w:lastRenderedPageBreak/>
        <w:t>Zarządzanie jakością</w:t>
      </w:r>
      <w:bookmarkEnd w:id="20"/>
    </w:p>
    <w:p w:rsidR="00BD4411" w:rsidRDefault="008C3F06" w:rsidP="00BD4411">
      <w:pPr>
        <w:pStyle w:val="Nagwek2"/>
        <w:rPr>
          <w:lang w:val="pl-PL"/>
        </w:rPr>
      </w:pPr>
      <w:bookmarkStart w:id="21" w:name="_Toc1976813"/>
      <w:r w:rsidRPr="0057348F">
        <w:rPr>
          <w:lang w:val="pl-PL"/>
        </w:rPr>
        <w:t>Scenariusze</w:t>
      </w:r>
      <w:r w:rsidR="00CA1FC0">
        <w:rPr>
          <w:lang w:val="pl-PL"/>
        </w:rPr>
        <w:t xml:space="preserve"> i przypadki</w:t>
      </w:r>
      <w:r w:rsidRPr="0057348F">
        <w:rPr>
          <w:lang w:val="pl-PL"/>
        </w:rPr>
        <w:t xml:space="preserve"> testow</w:t>
      </w:r>
      <w:r w:rsidR="00BD4411">
        <w:rPr>
          <w:lang w:val="pl-PL"/>
        </w:rPr>
        <w:t>e</w:t>
      </w:r>
      <w:bookmarkEnd w:id="21"/>
    </w:p>
    <w:p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szczegółowy plan testowania systemu – głównie testowanie funkcjonalności</w:t>
      </w:r>
      <w:r w:rsidR="00E74C7E" w:rsidRPr="0057348F">
        <w:rPr>
          <w:lang w:val="pl-PL"/>
        </w:rPr>
        <w:t>; każdy scenariusz</w:t>
      </w:r>
      <w:r w:rsidR="0057348F" w:rsidRPr="0057348F">
        <w:rPr>
          <w:lang w:val="pl-PL"/>
        </w:rPr>
        <w:t xml:space="preserve"> od nowej strony</w:t>
      </w:r>
      <w:r w:rsidR="00CA1FC0">
        <w:rPr>
          <w:lang w:val="pl-PL"/>
        </w:rPr>
        <w:t xml:space="preserve">, musi zawierać co najmniej </w:t>
      </w:r>
      <w:r w:rsidR="0057348F" w:rsidRPr="0057348F">
        <w:rPr>
          <w:lang w:val="pl-PL"/>
        </w:rPr>
        <w:t>następując</w:t>
      </w:r>
      <w:r w:rsidR="00CA1FC0">
        <w:rPr>
          <w:lang w:val="pl-PL"/>
        </w:rPr>
        <w:t>e informacje (sugerowany układ tabelaryczny, np. wg szablonu podanego w osobnym pliku lub na wykładzie)</w:t>
      </w:r>
      <w:r w:rsidR="00E74C7E" w:rsidRPr="0057348F">
        <w:rPr>
          <w:lang w:val="pl-PL"/>
        </w:rPr>
        <w:t>: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numer – jako ID</w:t>
      </w:r>
    </w:p>
    <w:p w:rsidR="007B0AFB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nazwa scenariusza – co test w nim testowane (max kilka wyrazów)</w:t>
      </w:r>
    </w:p>
    <w:p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kategoria – poziom/kategoria testów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opis – dodatkowe opcjonalne informacje, które nie zmieściły się w nazwie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tester - </w:t>
      </w:r>
      <w:r w:rsidR="008C3F06" w:rsidRPr="0057348F">
        <w:rPr>
          <w:lang w:val="pl-PL"/>
        </w:rPr>
        <w:t>konkr</w:t>
      </w:r>
      <w:r w:rsidRPr="0057348F">
        <w:rPr>
          <w:lang w:val="pl-PL"/>
        </w:rPr>
        <w:t>etna osoba lub klient/pracownik,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termin – </w:t>
      </w:r>
      <w:r w:rsidR="008C3F06" w:rsidRPr="0057348F">
        <w:rPr>
          <w:lang w:val="pl-PL"/>
        </w:rPr>
        <w:t>kiedy</w:t>
      </w:r>
      <w:r w:rsidRPr="0057348F">
        <w:rPr>
          <w:lang w:val="pl-PL"/>
        </w:rPr>
        <w:t xml:space="preserve"> testowanie ma być przeprowadzane</w:t>
      </w:r>
      <w:r w:rsidR="008C3F06" w:rsidRPr="0057348F">
        <w:rPr>
          <w:lang w:val="pl-PL"/>
        </w:rPr>
        <w:t>,</w:t>
      </w:r>
    </w:p>
    <w:p w:rsidR="008C3F06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narzędzia wspomagające – jeśli jakieś są używane przy danym scenariuszu</w:t>
      </w:r>
    </w:p>
    <w:p w:rsidR="00E74C7E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przebieg działań – tabela </w:t>
      </w:r>
      <w:r w:rsidR="00E74C7E" w:rsidRPr="0057348F">
        <w:rPr>
          <w:lang w:val="pl-PL"/>
        </w:rPr>
        <w:t>z trzema kolumnami: lp. oraz opisującymi działania testera i systemu</w:t>
      </w:r>
    </w:p>
    <w:p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założenia, środowisko, warunki wstępne, dane wejściowe – przygotowanie przed uruchomieniem testów</w:t>
      </w:r>
    </w:p>
    <w:p w:rsidR="00E74C7E" w:rsidRPr="0057348F" w:rsidRDefault="00E74C7E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zestaw danych testowych – najlepiej w formie tabelarycznej – jakie konkretnie dane mają być użyte przez testera i zwrócone przez system w poszczególnych krokach przebiegu działań</w:t>
      </w:r>
    </w:p>
    <w:p w:rsidR="00CA7FF2" w:rsidRDefault="00E74C7E" w:rsidP="00E74C7E">
      <w:pPr>
        <w:pStyle w:val="Akapitzlist"/>
        <w:numPr>
          <w:ilvl w:val="0"/>
          <w:numId w:val="7"/>
        </w:numPr>
        <w:rPr>
          <w:i/>
          <w:lang w:val="pl-PL"/>
        </w:rPr>
      </w:pPr>
      <w:r w:rsidRPr="0057348F">
        <w:rPr>
          <w:i/>
          <w:lang w:val="pl-PL"/>
        </w:rPr>
        <w:t>przebieg lub zestaw danych testowych musi zawierać jawną informację o warunku zaliczenia testu</w:t>
      </w:r>
    </w:p>
    <w:p w:rsidR="00CA7FF2" w:rsidRPr="00CA7FF2" w:rsidRDefault="00CA7FF2" w:rsidP="00CA7FF2">
      <w:pPr>
        <w:rPr>
          <w:lang w:val="pl-PL"/>
        </w:rPr>
      </w:pPr>
    </w:p>
    <w:p w:rsidR="00CA7FF2" w:rsidRDefault="00CA7FF2" w:rsidP="00CA7FF2">
      <w:pPr>
        <w:rPr>
          <w:lang w:val="pl-PL"/>
        </w:rPr>
      </w:pP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ID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</w:tr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Generowanie testowych turniejów</w:t>
            </w:r>
          </w:p>
        </w:tc>
      </w:tr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Poprawność działa</w:t>
            </w:r>
            <w:r w:rsidR="00E703FF">
              <w:rPr>
                <w:lang w:val="pl-PL"/>
              </w:rPr>
              <w:t>nia</w:t>
            </w:r>
          </w:p>
        </w:tc>
      </w:tr>
      <w:tr w:rsidR="00CA7FF2" w:rsidRPr="0006701C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Weryfikacja poprawności generowanych turniejów z podanych danych</w:t>
            </w:r>
          </w:p>
        </w:tc>
      </w:tr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19.07.2021</w:t>
            </w:r>
          </w:p>
        </w:tc>
      </w:tr>
      <w:tr w:rsidR="00B541B4" w:rsidTr="00CA7FF2">
        <w:tc>
          <w:tcPr>
            <w:tcW w:w="4390" w:type="dxa"/>
          </w:tcPr>
          <w:p w:rsidR="00B541B4" w:rsidRDefault="00B541B4" w:rsidP="00CA7FF2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:rsidR="00B541B4" w:rsidRDefault="00B541B4" w:rsidP="00CA7FF2">
            <w:pPr>
              <w:rPr>
                <w:lang w:val="pl-PL"/>
              </w:rPr>
            </w:pPr>
            <w:r>
              <w:rPr>
                <w:lang w:val="pl-PL"/>
              </w:rPr>
              <w:t>Emulator systemu mobilnego</w:t>
            </w:r>
          </w:p>
        </w:tc>
      </w:tr>
    </w:tbl>
    <w:p w:rsidR="00B541B4" w:rsidRDefault="00B541B4" w:rsidP="00CA7FF2">
      <w:pPr>
        <w:rPr>
          <w:lang w:val="pl-PL"/>
        </w:rPr>
      </w:pPr>
    </w:p>
    <w:p w:rsidR="00B541B4" w:rsidRPr="00B541B4" w:rsidRDefault="00B541B4" w:rsidP="00CA7FF2">
      <w:pPr>
        <w:rPr>
          <w:b/>
          <w:lang w:val="pl-PL"/>
        </w:rPr>
      </w:pPr>
    </w:p>
    <w:p w:rsidR="00B541B4" w:rsidRPr="00B541B4" w:rsidRDefault="00B541B4" w:rsidP="00B541B4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B541B4" w:rsidTr="00B541B4">
        <w:tc>
          <w:tcPr>
            <w:tcW w:w="95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B541B4" w:rsidTr="00B541B4">
        <w:tc>
          <w:tcPr>
            <w:tcW w:w="95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Utworzenie turnieju</w:t>
            </w:r>
          </w:p>
        </w:tc>
        <w:tc>
          <w:tcPr>
            <w:tcW w:w="3852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Prośba o zaproszenie graczy</w:t>
            </w:r>
          </w:p>
        </w:tc>
      </w:tr>
      <w:tr w:rsidR="00B541B4" w:rsidTr="00B541B4">
        <w:tc>
          <w:tcPr>
            <w:tcW w:w="95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Dołączenie do turnieju</w:t>
            </w:r>
          </w:p>
        </w:tc>
        <w:tc>
          <w:tcPr>
            <w:tcW w:w="3852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Oczekiwanie na rozpoczęcie turnieju</w:t>
            </w:r>
          </w:p>
        </w:tc>
      </w:tr>
      <w:tr w:rsidR="00B541B4" w:rsidTr="00B541B4">
        <w:tc>
          <w:tcPr>
            <w:tcW w:w="95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396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Rozpoczęcie turnieju</w:t>
            </w:r>
          </w:p>
        </w:tc>
        <w:tc>
          <w:tcPr>
            <w:tcW w:w="3852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Generowanie par turniejowych</w:t>
            </w:r>
          </w:p>
        </w:tc>
      </w:tr>
    </w:tbl>
    <w:p w:rsidR="002D618B" w:rsidRDefault="00B541B4" w:rsidP="00B541B4">
      <w:pPr>
        <w:rPr>
          <w:lang w:val="pl-PL"/>
        </w:rPr>
      </w:pPr>
      <w:r>
        <w:rPr>
          <w:lang w:val="pl-PL"/>
        </w:rPr>
        <w:br/>
      </w:r>
    </w:p>
    <w:p w:rsidR="002D618B" w:rsidRDefault="002D618B">
      <w:pPr>
        <w:rPr>
          <w:lang w:val="pl-PL"/>
        </w:rPr>
      </w:pPr>
      <w:r>
        <w:rPr>
          <w:lang w:val="pl-PL"/>
        </w:rPr>
        <w:br w:type="page"/>
      </w:r>
    </w:p>
    <w:p w:rsidR="008C3F06" w:rsidRDefault="002D618B" w:rsidP="002D618B">
      <w:pPr>
        <w:jc w:val="center"/>
        <w:rPr>
          <w:b/>
          <w:lang w:val="pl-PL"/>
        </w:rPr>
      </w:pPr>
      <w:r w:rsidRPr="002D618B">
        <w:rPr>
          <w:b/>
          <w:lang w:val="pl-PL"/>
        </w:rPr>
        <w:lastRenderedPageBreak/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2D618B" w:rsidTr="002D618B">
        <w:tc>
          <w:tcPr>
            <w:tcW w:w="2963" w:type="dxa"/>
            <w:vAlign w:val="center"/>
          </w:tcPr>
          <w:p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2D618B" w:rsidTr="002D618B">
        <w:tc>
          <w:tcPr>
            <w:tcW w:w="2963" w:type="dxa"/>
            <w:vAlign w:val="center"/>
          </w:tcPr>
          <w:p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Tester nie używa żadnych danych</w:t>
            </w:r>
          </w:p>
        </w:tc>
        <w:tc>
          <w:tcPr>
            <w:tcW w:w="3267" w:type="dxa"/>
            <w:vAlign w:val="center"/>
          </w:tcPr>
          <w:p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Wygenerowany turniej i pary</w:t>
            </w:r>
          </w:p>
        </w:tc>
        <w:tc>
          <w:tcPr>
            <w:tcW w:w="2626" w:type="dxa"/>
            <w:vAlign w:val="center"/>
          </w:tcPr>
          <w:p w:rsid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Poprawnie wygenerowany turniej</w:t>
            </w:r>
          </w:p>
        </w:tc>
      </w:tr>
    </w:tbl>
    <w:p w:rsidR="0006701C" w:rsidRDefault="0006701C" w:rsidP="002D618B">
      <w:pPr>
        <w:jc w:val="left"/>
        <w:rPr>
          <w:lang w:val="pl-PL"/>
        </w:rPr>
      </w:pPr>
    </w:p>
    <w:p w:rsidR="0006701C" w:rsidRDefault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</w:tr>
      <w:tr w:rsidR="0006701C" w:rsidRPr="00E703FF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Zapis partii do bazy danych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Testowanie poprawnego działania zapisu przebiegu partii do bazy danych 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Osiak</w:t>
            </w:r>
          </w:p>
        </w:tc>
      </w:tr>
      <w:tr w:rsidR="0006701C" w:rsidRPr="00E703FF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14.06.2021</w:t>
            </w:r>
          </w:p>
        </w:tc>
      </w:tr>
      <w:tr w:rsidR="0006701C" w:rsidRPr="00E703FF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:rsidR="0006701C" w:rsidRPr="00E703FF" w:rsidRDefault="00E703FF" w:rsidP="0006701C">
            <w:pPr>
              <w:rPr>
                <w:lang w:val="en-GB"/>
              </w:rPr>
            </w:pPr>
            <w:r w:rsidRPr="00E703FF">
              <w:rPr>
                <w:lang w:val="en-GB"/>
              </w:rPr>
              <w:t>Debugger Android, panel administracyjny Firebase</w:t>
            </w:r>
          </w:p>
        </w:tc>
      </w:tr>
    </w:tbl>
    <w:p w:rsidR="0006701C" w:rsidRPr="00E703FF" w:rsidRDefault="0006701C" w:rsidP="0006701C">
      <w:pPr>
        <w:rPr>
          <w:lang w:val="en-GB"/>
        </w:rPr>
      </w:pPr>
    </w:p>
    <w:p w:rsidR="0006701C" w:rsidRPr="00E703FF" w:rsidRDefault="0006701C" w:rsidP="0006701C">
      <w:pPr>
        <w:rPr>
          <w:b/>
          <w:lang w:val="en-GB"/>
        </w:rPr>
      </w:pPr>
    </w:p>
    <w:p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06701C" w:rsidRPr="00E703FF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06701C" w:rsidRPr="00E703FF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Wprowadzenie partii z poziomu aplikacji</w:t>
            </w:r>
          </w:p>
        </w:tc>
        <w:tc>
          <w:tcPr>
            <w:tcW w:w="3852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Zapis partii do bazy danych, wyświetlenie informacji o powodzeniu lub niepowodzeniu</w:t>
            </w:r>
          </w:p>
        </w:tc>
      </w:tr>
      <w:tr w:rsidR="0006701C" w:rsidRPr="00E703FF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Sprawdzenie czy partia została prawidłowo zapisana</w:t>
            </w:r>
          </w:p>
        </w:tc>
        <w:tc>
          <w:tcPr>
            <w:tcW w:w="3852" w:type="dxa"/>
          </w:tcPr>
          <w:p w:rsidR="0006701C" w:rsidRDefault="00E703FF" w:rsidP="00E703FF">
            <w:pPr>
              <w:rPr>
                <w:lang w:val="pl-PL"/>
              </w:rPr>
            </w:pPr>
            <w:r>
              <w:rPr>
                <w:lang w:val="pl-PL"/>
              </w:rPr>
              <w:t>Wyświetlenie tabelki</w:t>
            </w:r>
          </w:p>
        </w:tc>
      </w:tr>
    </w:tbl>
    <w:p w:rsidR="0006701C" w:rsidRDefault="0006701C" w:rsidP="0006701C">
      <w:pPr>
        <w:rPr>
          <w:lang w:val="pl-PL"/>
        </w:rPr>
      </w:pPr>
      <w:r>
        <w:rPr>
          <w:lang w:val="pl-PL"/>
        </w:rPr>
        <w:br/>
      </w:r>
    </w:p>
    <w:p w:rsidR="0006701C" w:rsidRDefault="0006701C" w:rsidP="0006701C">
      <w:pPr>
        <w:rPr>
          <w:lang w:val="pl-PL"/>
        </w:rPr>
      </w:pPr>
    </w:p>
    <w:p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06701C" w:rsidTr="0006701C">
        <w:tc>
          <w:tcPr>
            <w:tcW w:w="2963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06701C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06701C" w:rsidRPr="006A37B9" w:rsidTr="0006701C">
        <w:tc>
          <w:tcPr>
            <w:tcW w:w="2963" w:type="dxa"/>
            <w:vAlign w:val="center"/>
          </w:tcPr>
          <w:p w:rsidR="0006701C" w:rsidRPr="002D618B" w:rsidRDefault="00E703FF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Przebieg przykładowej partii</w:t>
            </w:r>
          </w:p>
        </w:tc>
        <w:tc>
          <w:tcPr>
            <w:tcW w:w="3267" w:type="dxa"/>
            <w:vAlign w:val="center"/>
          </w:tcPr>
          <w:p w:rsidR="0006701C" w:rsidRPr="002D618B" w:rsidRDefault="00E703FF" w:rsidP="00E703FF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Powodzenie lub niepowodzenie zapisu</w:t>
            </w:r>
          </w:p>
        </w:tc>
        <w:tc>
          <w:tcPr>
            <w:tcW w:w="2626" w:type="dxa"/>
            <w:vAlign w:val="center"/>
          </w:tcPr>
          <w:p w:rsidR="0006701C" w:rsidRDefault="006A37B9" w:rsidP="006A37B9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 xml:space="preserve">Zapis przebiegu partii w bazie danych przebiegł bez zakłóceń </w:t>
            </w:r>
          </w:p>
        </w:tc>
      </w:tr>
    </w:tbl>
    <w:p w:rsidR="0006701C" w:rsidRDefault="0006701C" w:rsidP="0006701C">
      <w:pPr>
        <w:jc w:val="left"/>
        <w:rPr>
          <w:lang w:val="pl-PL"/>
        </w:rPr>
      </w:pPr>
    </w:p>
    <w:p w:rsidR="0006701C" w:rsidRDefault="0006701C" w:rsidP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Próba zapisu nieprawidłowej partii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Testowanie próby zapisu niepoprawnej partii do bazy danych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14.06.2021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:rsidR="0006701C" w:rsidRPr="00CC71DB" w:rsidRDefault="00CC71DB" w:rsidP="0006701C">
            <w:pPr>
              <w:rPr>
                <w:lang w:val="en-GB"/>
              </w:rPr>
            </w:pPr>
            <w:r w:rsidRPr="00E703FF">
              <w:rPr>
                <w:lang w:val="en-GB"/>
              </w:rPr>
              <w:t>Debugger Android, panel administracyjny Firebase</w:t>
            </w:r>
          </w:p>
        </w:tc>
      </w:tr>
    </w:tbl>
    <w:p w:rsidR="0006701C" w:rsidRPr="00CC71DB" w:rsidRDefault="0006701C" w:rsidP="0006701C">
      <w:pPr>
        <w:rPr>
          <w:lang w:val="en-GB"/>
        </w:rPr>
      </w:pPr>
    </w:p>
    <w:p w:rsidR="0006701C" w:rsidRPr="00CC71DB" w:rsidRDefault="0006701C" w:rsidP="0006701C">
      <w:pPr>
        <w:rPr>
          <w:b/>
          <w:lang w:val="en-GB"/>
        </w:rPr>
      </w:pPr>
    </w:p>
    <w:p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06701C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06701C" w:rsidRPr="00CC71DB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Wprowadzenie niepoprawnej partii z poziomu aplikacji</w:t>
            </w:r>
          </w:p>
        </w:tc>
        <w:tc>
          <w:tcPr>
            <w:tcW w:w="3852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Wyświetlenie błędu zapisu</w:t>
            </w:r>
          </w:p>
        </w:tc>
      </w:tr>
      <w:tr w:rsidR="0006701C" w:rsidRPr="00CC71DB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Sprawdzenie czy partia została zapisana</w:t>
            </w:r>
          </w:p>
        </w:tc>
        <w:tc>
          <w:tcPr>
            <w:tcW w:w="3852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Wyświetlenie tabelki</w:t>
            </w:r>
          </w:p>
        </w:tc>
      </w:tr>
    </w:tbl>
    <w:p w:rsidR="0006701C" w:rsidRDefault="0006701C" w:rsidP="0006701C">
      <w:pPr>
        <w:rPr>
          <w:lang w:val="pl-PL"/>
        </w:rPr>
      </w:pPr>
    </w:p>
    <w:p w:rsidR="0006701C" w:rsidRDefault="0006701C" w:rsidP="0006701C">
      <w:pPr>
        <w:rPr>
          <w:lang w:val="pl-PL"/>
        </w:rPr>
      </w:pPr>
    </w:p>
    <w:p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06701C" w:rsidTr="0006701C">
        <w:tc>
          <w:tcPr>
            <w:tcW w:w="2963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06701C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06701C" w:rsidRPr="00CC71DB" w:rsidTr="0006701C">
        <w:tc>
          <w:tcPr>
            <w:tcW w:w="2963" w:type="dxa"/>
            <w:vAlign w:val="center"/>
          </w:tcPr>
          <w:p w:rsidR="0006701C" w:rsidRPr="002D618B" w:rsidRDefault="00CC71DB" w:rsidP="00CC71D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Przebieg partii zawierającej nielegalne posunięcia</w:t>
            </w:r>
          </w:p>
        </w:tc>
        <w:tc>
          <w:tcPr>
            <w:tcW w:w="3267" w:type="dxa"/>
            <w:vAlign w:val="center"/>
          </w:tcPr>
          <w:p w:rsidR="0006701C" w:rsidRPr="002D618B" w:rsidRDefault="00CC71DB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Powodzenie lub niepowodzenie zapisu</w:t>
            </w:r>
          </w:p>
        </w:tc>
        <w:tc>
          <w:tcPr>
            <w:tcW w:w="2626" w:type="dxa"/>
            <w:vAlign w:val="center"/>
          </w:tcPr>
          <w:p w:rsidR="0006701C" w:rsidRDefault="00CC71DB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Partia nie została zapisana w bazie danych</w:t>
            </w:r>
          </w:p>
        </w:tc>
      </w:tr>
    </w:tbl>
    <w:p w:rsidR="0006701C" w:rsidRDefault="0006701C" w:rsidP="002D618B">
      <w:pPr>
        <w:jc w:val="left"/>
        <w:rPr>
          <w:lang w:val="pl-PL"/>
        </w:rPr>
      </w:pPr>
    </w:p>
    <w:p w:rsidR="00CC71DB" w:rsidRDefault="00CC71DB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CC71DB" w:rsidTr="00C80F83">
        <w:tc>
          <w:tcPr>
            <w:tcW w:w="4390" w:type="dxa"/>
          </w:tcPr>
          <w:p w:rsidR="00CC71DB" w:rsidRDefault="00CC71DB" w:rsidP="00C80F83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CC71DB" w:rsidRDefault="00CC71DB" w:rsidP="00C80F83">
            <w:pPr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  <w:tr w:rsidR="00CC71DB" w:rsidTr="00C80F83">
        <w:tc>
          <w:tcPr>
            <w:tcW w:w="4390" w:type="dxa"/>
          </w:tcPr>
          <w:p w:rsidR="00CC71DB" w:rsidRDefault="00CC71DB" w:rsidP="00C80F83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:rsidR="00CC71DB" w:rsidRDefault="00CC71DB" w:rsidP="00C80F83">
            <w:pPr>
              <w:rPr>
                <w:lang w:val="pl-PL"/>
              </w:rPr>
            </w:pPr>
            <w:r>
              <w:rPr>
                <w:lang w:val="pl-PL"/>
              </w:rPr>
              <w:t>Przegląd przebiegu partii</w:t>
            </w:r>
          </w:p>
        </w:tc>
      </w:tr>
      <w:tr w:rsidR="00CC71DB" w:rsidTr="00C80F83">
        <w:tc>
          <w:tcPr>
            <w:tcW w:w="4390" w:type="dxa"/>
          </w:tcPr>
          <w:p w:rsidR="00CC71DB" w:rsidRDefault="00CC71DB" w:rsidP="00C80F83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:rsidR="00CC71DB" w:rsidRDefault="00CC71DB" w:rsidP="00C80F83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CC71DB" w:rsidRPr="0006701C" w:rsidTr="00C80F83">
        <w:tc>
          <w:tcPr>
            <w:tcW w:w="4390" w:type="dxa"/>
          </w:tcPr>
          <w:p w:rsidR="00CC71DB" w:rsidRDefault="00CC71DB" w:rsidP="00C80F83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:rsidR="00CC71DB" w:rsidRDefault="00CC71DB" w:rsidP="00C80F83">
            <w:pPr>
              <w:rPr>
                <w:lang w:val="pl-PL"/>
              </w:rPr>
            </w:pPr>
            <w:r>
              <w:rPr>
                <w:lang w:val="pl-PL"/>
              </w:rPr>
              <w:t xml:space="preserve">Funkcjonalność umożliwiająca przeglądanie partii, które się odbyły, z poziomu aplikacji </w:t>
            </w:r>
          </w:p>
        </w:tc>
      </w:tr>
      <w:tr w:rsidR="00CC71DB" w:rsidTr="00C80F83">
        <w:tc>
          <w:tcPr>
            <w:tcW w:w="4390" w:type="dxa"/>
          </w:tcPr>
          <w:p w:rsidR="00CC71DB" w:rsidRDefault="00CC71DB" w:rsidP="00C80F83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:rsidR="00CC71DB" w:rsidRDefault="00CC71DB" w:rsidP="00C80F83">
            <w:pPr>
              <w:rPr>
                <w:lang w:val="pl-PL"/>
              </w:rPr>
            </w:pPr>
            <w:r>
              <w:rPr>
                <w:lang w:val="pl-PL"/>
              </w:rPr>
              <w:t>Osiak</w:t>
            </w:r>
          </w:p>
        </w:tc>
      </w:tr>
      <w:tr w:rsidR="00CC71DB" w:rsidTr="00C80F83">
        <w:tc>
          <w:tcPr>
            <w:tcW w:w="4390" w:type="dxa"/>
          </w:tcPr>
          <w:p w:rsidR="00CC71DB" w:rsidRDefault="00CC71DB" w:rsidP="00C80F83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:rsidR="00CC71DB" w:rsidRDefault="00CC71DB" w:rsidP="00C80F83">
            <w:pPr>
              <w:rPr>
                <w:lang w:val="pl-PL"/>
              </w:rPr>
            </w:pPr>
            <w:r>
              <w:rPr>
                <w:lang w:val="pl-PL"/>
              </w:rPr>
              <w:t>05.07.2021</w:t>
            </w:r>
          </w:p>
        </w:tc>
      </w:tr>
      <w:tr w:rsidR="00CC71DB" w:rsidTr="00C80F83">
        <w:tc>
          <w:tcPr>
            <w:tcW w:w="4390" w:type="dxa"/>
          </w:tcPr>
          <w:p w:rsidR="00CC71DB" w:rsidRDefault="00CC71DB" w:rsidP="00C80F83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:rsidR="00CC71DB" w:rsidRPr="00CC71DB" w:rsidRDefault="00CC71DB" w:rsidP="00C80F83">
            <w:pPr>
              <w:rPr>
                <w:lang w:val="en-GB"/>
              </w:rPr>
            </w:pPr>
            <w:r>
              <w:rPr>
                <w:lang w:val="en-GB"/>
              </w:rPr>
              <w:t>Emulator Android</w:t>
            </w:r>
          </w:p>
        </w:tc>
      </w:tr>
    </w:tbl>
    <w:p w:rsidR="00CC71DB" w:rsidRPr="00CC71DB" w:rsidRDefault="00CC71DB" w:rsidP="00CC71DB">
      <w:pPr>
        <w:rPr>
          <w:lang w:val="en-GB"/>
        </w:rPr>
      </w:pPr>
    </w:p>
    <w:p w:rsidR="00CC71DB" w:rsidRPr="00CC71DB" w:rsidRDefault="00CC71DB" w:rsidP="00CC71DB">
      <w:pPr>
        <w:rPr>
          <w:b/>
          <w:lang w:val="en-GB"/>
        </w:rPr>
      </w:pPr>
    </w:p>
    <w:p w:rsidR="00CC71DB" w:rsidRPr="00B541B4" w:rsidRDefault="00CC71DB" w:rsidP="00CC71DB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CC71DB" w:rsidTr="00C80F83">
        <w:tc>
          <w:tcPr>
            <w:tcW w:w="959" w:type="dxa"/>
          </w:tcPr>
          <w:p w:rsidR="00CC71DB" w:rsidRDefault="00CC71DB" w:rsidP="00C80F83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:rsidR="00CC71DB" w:rsidRDefault="00CC71DB" w:rsidP="00C80F83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CC71DB" w:rsidRDefault="00CC71DB" w:rsidP="00C80F83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CC71DB" w:rsidRPr="00CC71DB" w:rsidTr="00C80F83">
        <w:tc>
          <w:tcPr>
            <w:tcW w:w="959" w:type="dxa"/>
          </w:tcPr>
          <w:p w:rsidR="00CC71DB" w:rsidRDefault="00CC71DB" w:rsidP="00C80F83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CC71DB" w:rsidRDefault="00CC71DB" w:rsidP="00C80F83">
            <w:pPr>
              <w:rPr>
                <w:lang w:val="pl-PL"/>
              </w:rPr>
            </w:pPr>
            <w:r>
              <w:rPr>
                <w:lang w:val="pl-PL"/>
              </w:rPr>
              <w:t>Próba przeglądu przebiegu partii</w:t>
            </w:r>
          </w:p>
        </w:tc>
        <w:tc>
          <w:tcPr>
            <w:tcW w:w="3852" w:type="dxa"/>
          </w:tcPr>
          <w:p w:rsidR="00CC71DB" w:rsidRDefault="00CC71DB" w:rsidP="00C80F83">
            <w:pPr>
              <w:rPr>
                <w:lang w:val="pl-PL"/>
              </w:rPr>
            </w:pPr>
            <w:r>
              <w:rPr>
                <w:lang w:val="pl-PL"/>
              </w:rPr>
              <w:t>Wyświetlenie przebiegu partii</w:t>
            </w:r>
          </w:p>
        </w:tc>
      </w:tr>
    </w:tbl>
    <w:p w:rsidR="00CC71DB" w:rsidRDefault="00CC71DB" w:rsidP="00CC71DB">
      <w:pPr>
        <w:rPr>
          <w:lang w:val="pl-PL"/>
        </w:rPr>
      </w:pPr>
    </w:p>
    <w:p w:rsidR="00CC71DB" w:rsidRDefault="00CC71DB" w:rsidP="00CC71DB">
      <w:pPr>
        <w:rPr>
          <w:lang w:val="pl-PL"/>
        </w:rPr>
      </w:pPr>
    </w:p>
    <w:p w:rsidR="00CC71DB" w:rsidRDefault="00CC71DB" w:rsidP="00CC71DB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CC71DB" w:rsidTr="00C80F83">
        <w:tc>
          <w:tcPr>
            <w:tcW w:w="2963" w:type="dxa"/>
            <w:vAlign w:val="center"/>
          </w:tcPr>
          <w:p w:rsidR="00CC71DB" w:rsidRPr="002D618B" w:rsidRDefault="00CC71DB" w:rsidP="00C80F83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CC71DB" w:rsidRPr="002D618B" w:rsidRDefault="00CC71DB" w:rsidP="00C80F83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CC71DB" w:rsidRDefault="00CC71DB" w:rsidP="00C80F83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CC71DB" w:rsidRPr="00CC71DB" w:rsidTr="00C80F83">
        <w:tc>
          <w:tcPr>
            <w:tcW w:w="2963" w:type="dxa"/>
            <w:vAlign w:val="center"/>
          </w:tcPr>
          <w:p w:rsidR="00CC71DB" w:rsidRPr="002D618B" w:rsidRDefault="00675730" w:rsidP="00C80F83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brak</w:t>
            </w:r>
          </w:p>
        </w:tc>
        <w:tc>
          <w:tcPr>
            <w:tcW w:w="3267" w:type="dxa"/>
            <w:vAlign w:val="center"/>
          </w:tcPr>
          <w:p w:rsidR="00CC71DB" w:rsidRPr="002D618B" w:rsidRDefault="00675730" w:rsidP="00C80F83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Wyświetlenie przebiegu partii i ruchów</w:t>
            </w:r>
          </w:p>
        </w:tc>
        <w:tc>
          <w:tcPr>
            <w:tcW w:w="2626" w:type="dxa"/>
            <w:vAlign w:val="center"/>
          </w:tcPr>
          <w:p w:rsidR="00CC71DB" w:rsidRDefault="00675730" w:rsidP="00C80F83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Poprawne wyświetlenie przebiegu partii</w:t>
            </w:r>
          </w:p>
        </w:tc>
      </w:tr>
    </w:tbl>
    <w:p w:rsidR="0006701C" w:rsidRDefault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</w:p>
        </w:tc>
      </w:tr>
      <w:tr w:rsidR="0006701C" w:rsidRP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</w:p>
        </w:tc>
      </w:tr>
    </w:tbl>
    <w:p w:rsidR="0006701C" w:rsidRDefault="0006701C" w:rsidP="0006701C">
      <w:pPr>
        <w:rPr>
          <w:lang w:val="pl-PL"/>
        </w:rPr>
      </w:pPr>
    </w:p>
    <w:p w:rsidR="0006701C" w:rsidRPr="00B541B4" w:rsidRDefault="0006701C" w:rsidP="0006701C">
      <w:pPr>
        <w:rPr>
          <w:b/>
          <w:lang w:val="pl-PL"/>
        </w:rPr>
      </w:pPr>
    </w:p>
    <w:p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06701C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06701C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06701C" w:rsidRDefault="0006701C" w:rsidP="0006701C">
            <w:pPr>
              <w:rPr>
                <w:lang w:val="pl-PL"/>
              </w:rPr>
            </w:pPr>
          </w:p>
        </w:tc>
        <w:tc>
          <w:tcPr>
            <w:tcW w:w="3852" w:type="dxa"/>
          </w:tcPr>
          <w:p w:rsidR="0006701C" w:rsidRDefault="0006701C" w:rsidP="0006701C">
            <w:pPr>
              <w:rPr>
                <w:lang w:val="pl-PL"/>
              </w:rPr>
            </w:pPr>
          </w:p>
        </w:tc>
      </w:tr>
      <w:tr w:rsidR="0006701C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06701C" w:rsidRDefault="0006701C" w:rsidP="0006701C">
            <w:pPr>
              <w:rPr>
                <w:lang w:val="pl-PL"/>
              </w:rPr>
            </w:pPr>
          </w:p>
        </w:tc>
        <w:tc>
          <w:tcPr>
            <w:tcW w:w="3852" w:type="dxa"/>
          </w:tcPr>
          <w:p w:rsidR="0006701C" w:rsidRDefault="0006701C" w:rsidP="0006701C">
            <w:pPr>
              <w:rPr>
                <w:lang w:val="pl-PL"/>
              </w:rPr>
            </w:pPr>
          </w:p>
        </w:tc>
      </w:tr>
      <w:tr w:rsidR="0006701C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3969" w:type="dxa"/>
          </w:tcPr>
          <w:p w:rsidR="0006701C" w:rsidRDefault="0006701C" w:rsidP="0006701C">
            <w:pPr>
              <w:rPr>
                <w:lang w:val="pl-PL"/>
              </w:rPr>
            </w:pPr>
          </w:p>
        </w:tc>
        <w:tc>
          <w:tcPr>
            <w:tcW w:w="3852" w:type="dxa"/>
          </w:tcPr>
          <w:p w:rsidR="0006701C" w:rsidRDefault="0006701C" w:rsidP="0006701C">
            <w:pPr>
              <w:rPr>
                <w:lang w:val="pl-PL"/>
              </w:rPr>
            </w:pPr>
          </w:p>
        </w:tc>
      </w:tr>
    </w:tbl>
    <w:p w:rsidR="0006701C" w:rsidRDefault="0006701C" w:rsidP="0006701C">
      <w:pPr>
        <w:rPr>
          <w:lang w:val="pl-PL"/>
        </w:rPr>
      </w:pPr>
      <w:r>
        <w:rPr>
          <w:lang w:val="pl-PL"/>
        </w:rPr>
        <w:br/>
      </w:r>
    </w:p>
    <w:p w:rsidR="0006701C" w:rsidRDefault="0006701C" w:rsidP="0006701C">
      <w:pPr>
        <w:rPr>
          <w:lang w:val="pl-PL"/>
        </w:rPr>
      </w:pPr>
    </w:p>
    <w:p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06701C" w:rsidTr="0006701C">
        <w:tc>
          <w:tcPr>
            <w:tcW w:w="2963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06701C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06701C" w:rsidTr="0006701C">
        <w:tc>
          <w:tcPr>
            <w:tcW w:w="2963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</w:p>
        </w:tc>
        <w:tc>
          <w:tcPr>
            <w:tcW w:w="3267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</w:p>
        </w:tc>
        <w:tc>
          <w:tcPr>
            <w:tcW w:w="2626" w:type="dxa"/>
            <w:vAlign w:val="center"/>
          </w:tcPr>
          <w:p w:rsidR="0006701C" w:rsidRDefault="0006701C" w:rsidP="0006701C">
            <w:pPr>
              <w:jc w:val="center"/>
              <w:rPr>
                <w:lang w:val="pl-PL"/>
              </w:rPr>
            </w:pPr>
          </w:p>
        </w:tc>
      </w:tr>
    </w:tbl>
    <w:p w:rsidR="002D618B" w:rsidRPr="002D618B" w:rsidRDefault="002D618B" w:rsidP="002D618B">
      <w:pPr>
        <w:jc w:val="left"/>
        <w:rPr>
          <w:lang w:val="pl-PL"/>
        </w:rPr>
      </w:pPr>
    </w:p>
    <w:p w:rsidR="005649A0" w:rsidRPr="0057348F" w:rsidRDefault="005649A0" w:rsidP="00BD4411">
      <w:pPr>
        <w:pStyle w:val="Nagwek1"/>
        <w:rPr>
          <w:lang w:val="pl-PL"/>
        </w:rPr>
      </w:pPr>
      <w:bookmarkStart w:id="22" w:name="_Toc1976814"/>
      <w:r w:rsidRPr="0057348F">
        <w:rPr>
          <w:lang w:val="pl-PL"/>
        </w:rPr>
        <w:lastRenderedPageBreak/>
        <w:t>Projekt techniczny</w:t>
      </w:r>
      <w:bookmarkEnd w:id="22"/>
    </w:p>
    <w:p w:rsidR="00BD4411" w:rsidRDefault="00BD4411" w:rsidP="00BD4411">
      <w:pPr>
        <w:pStyle w:val="Nagwek2"/>
        <w:rPr>
          <w:lang w:val="pl-PL"/>
        </w:rPr>
      </w:pPr>
      <w:bookmarkStart w:id="23" w:name="_Toc1976815"/>
      <w:r>
        <w:rPr>
          <w:lang w:val="pl-PL"/>
        </w:rPr>
        <w:t>Opis architektury systemu</w:t>
      </w:r>
      <w:bookmarkEnd w:id="23"/>
    </w:p>
    <w:p w:rsidR="00C147CC" w:rsidRPr="0057348F" w:rsidRDefault="00C147CC" w:rsidP="00BD4411">
      <w:pPr>
        <w:rPr>
          <w:lang w:val="pl-PL"/>
        </w:rPr>
      </w:pPr>
      <w:r w:rsidRPr="0057348F">
        <w:rPr>
          <w:lang w:val="pl-PL"/>
        </w:rPr>
        <w:t>z ew. rysunkami pomocniczymi</w:t>
      </w:r>
    </w:p>
    <w:p w:rsidR="00BD4411" w:rsidRDefault="00C147CC" w:rsidP="00BD4411">
      <w:pPr>
        <w:pStyle w:val="Nagwek2"/>
        <w:rPr>
          <w:lang w:val="pl-PL"/>
        </w:rPr>
      </w:pPr>
      <w:bookmarkStart w:id="24" w:name="_Toc1976816"/>
      <w:r w:rsidRPr="0057348F">
        <w:rPr>
          <w:lang w:val="pl-PL"/>
        </w:rPr>
        <w:t xml:space="preserve">Technologie implementacji </w:t>
      </w:r>
      <w:r w:rsidR="00BD4411">
        <w:rPr>
          <w:lang w:val="pl-PL"/>
        </w:rPr>
        <w:t>systemu</w:t>
      </w:r>
      <w:bookmarkEnd w:id="24"/>
    </w:p>
    <w:p w:rsidR="00C147CC" w:rsidRPr="0057348F" w:rsidRDefault="00C147CC" w:rsidP="00BD4411">
      <w:pPr>
        <w:rPr>
          <w:lang w:val="pl-PL"/>
        </w:rPr>
      </w:pPr>
      <w:r w:rsidRPr="0057348F">
        <w:rPr>
          <w:lang w:val="pl-PL"/>
        </w:rPr>
        <w:t>tabela z listą wykorzystanych technologii, każda z uzasadnieniem</w:t>
      </w:r>
    </w:p>
    <w:p w:rsidR="00D37881" w:rsidRDefault="00D37881" w:rsidP="00D37881">
      <w:pPr>
        <w:pStyle w:val="Nagwek2"/>
        <w:rPr>
          <w:lang w:val="pl-PL"/>
        </w:rPr>
      </w:pPr>
      <w:bookmarkStart w:id="25" w:name="_Toc1976817"/>
      <w:r>
        <w:rPr>
          <w:lang w:val="pl-PL"/>
        </w:rPr>
        <w:t>Diagramy UML</w:t>
      </w:r>
      <w:bookmarkEnd w:id="25"/>
    </w:p>
    <w:p w:rsidR="005649A0" w:rsidRDefault="00B00E27" w:rsidP="00D37881">
      <w:pPr>
        <w:rPr>
          <w:lang w:val="pl-PL"/>
        </w:rPr>
      </w:pPr>
      <w:r>
        <w:rPr>
          <w:lang w:val="pl-PL"/>
        </w:rPr>
        <w:t>każdy diagram ma mieć tytuł oraz ma być na osobnej stronie</w:t>
      </w:r>
    </w:p>
    <w:p w:rsidR="00B00E27" w:rsidRPr="0057348F" w:rsidRDefault="00B00E27" w:rsidP="00D37881">
      <w:pPr>
        <w:rPr>
          <w:lang w:val="pl-PL"/>
        </w:rPr>
      </w:pPr>
      <w:r>
        <w:rPr>
          <w:lang w:val="pl-PL"/>
        </w:rPr>
        <w:t xml:space="preserve">diagramy przypadków użycia umieszczone w punkcie </w:t>
      </w:r>
      <w:r w:rsidR="000458D5">
        <w:rPr>
          <w:lang w:val="pl-PL"/>
        </w:rPr>
        <w:fldChar w:fldCharType="begin"/>
      </w:r>
      <w:r>
        <w:rPr>
          <w:lang w:val="pl-PL"/>
        </w:rPr>
        <w:instrText xml:space="preserve"> REF _Ref413828923 \r \h </w:instrText>
      </w:r>
      <w:r w:rsidR="000458D5">
        <w:rPr>
          <w:lang w:val="pl-PL"/>
        </w:rPr>
      </w:r>
      <w:r w:rsidR="000458D5">
        <w:rPr>
          <w:lang w:val="pl-PL"/>
        </w:rPr>
        <w:fldChar w:fldCharType="separate"/>
      </w:r>
      <w:r w:rsidR="00CA1FC0">
        <w:rPr>
          <w:lang w:val="pl-PL"/>
        </w:rPr>
        <w:t>5.2.2</w:t>
      </w:r>
      <w:r w:rsidR="000458D5">
        <w:rPr>
          <w:lang w:val="pl-PL"/>
        </w:rPr>
        <w:fldChar w:fldCharType="end"/>
      </w:r>
      <w:r w:rsidR="00134AF7">
        <w:rPr>
          <w:lang w:val="pl-PL"/>
        </w:rPr>
        <w:t>, a nie tutaj.</w:t>
      </w:r>
    </w:p>
    <w:p w:rsidR="00D37881" w:rsidRPr="00D37881" w:rsidRDefault="00D37881" w:rsidP="00D37881">
      <w:pPr>
        <w:rPr>
          <w:lang w:val="pl-PL"/>
        </w:rPr>
      </w:pPr>
    </w:p>
    <w:p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klas</w:t>
      </w:r>
    </w:p>
    <w:p w:rsidR="00D37881" w:rsidRPr="00D37881" w:rsidRDefault="00D37881" w:rsidP="00D37881">
      <w:pPr>
        <w:rPr>
          <w:lang w:val="pl-PL"/>
        </w:rPr>
      </w:pPr>
    </w:p>
    <w:p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czynności</w:t>
      </w:r>
    </w:p>
    <w:p w:rsidR="00D37881" w:rsidRPr="00D37881" w:rsidRDefault="00D37881" w:rsidP="00D37881">
      <w:pPr>
        <w:rPr>
          <w:lang w:val="pl-PL"/>
        </w:rPr>
      </w:pP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iagramy sekwencji</w:t>
      </w:r>
    </w:p>
    <w:p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co najmniej 5, w tym co najmniej 1 przypadek użycia zilustrowany kilkoma diagramami sekwencji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I</w:t>
      </w:r>
      <w:r w:rsidR="00D37881">
        <w:rPr>
          <w:lang w:val="pl-PL"/>
        </w:rPr>
        <w:t>nne diagramy</w:t>
      </w:r>
    </w:p>
    <w:p w:rsidR="005649A0" w:rsidRPr="0057348F" w:rsidRDefault="00C147CC" w:rsidP="00D37881">
      <w:pPr>
        <w:rPr>
          <w:lang w:val="pl-PL"/>
        </w:rPr>
      </w:pPr>
      <w:r w:rsidRPr="0057348F">
        <w:rPr>
          <w:lang w:val="pl-PL"/>
        </w:rPr>
        <w:t>co najmniej trzy –</w:t>
      </w:r>
      <w:r w:rsidR="005649A0" w:rsidRPr="0057348F">
        <w:rPr>
          <w:lang w:val="pl-PL"/>
        </w:rPr>
        <w:t xml:space="preserve"> komponentów, rozmieszczenia, maszyny stanowej itp.</w:t>
      </w:r>
    </w:p>
    <w:p w:rsidR="00D37881" w:rsidRDefault="00E84D91" w:rsidP="00D37881">
      <w:pPr>
        <w:pStyle w:val="Nagwek2"/>
        <w:rPr>
          <w:lang w:val="pl-PL"/>
        </w:rPr>
      </w:pPr>
      <w:bookmarkStart w:id="26" w:name="_Toc1976818"/>
      <w:r w:rsidRPr="0057348F">
        <w:rPr>
          <w:lang w:val="pl-PL"/>
        </w:rPr>
        <w:t>Charakterystyka zasto</w:t>
      </w:r>
      <w:r w:rsidR="00D37881">
        <w:rPr>
          <w:lang w:val="pl-PL"/>
        </w:rPr>
        <w:t>sowanych wzorców projektowych</w:t>
      </w:r>
      <w:bookmarkEnd w:id="26"/>
    </w:p>
    <w:p w:rsidR="00E84D91" w:rsidRPr="0057348F" w:rsidRDefault="00E84D91" w:rsidP="00D37881">
      <w:pPr>
        <w:rPr>
          <w:lang w:val="pl-PL"/>
        </w:rPr>
      </w:pPr>
      <w:r w:rsidRPr="0057348F">
        <w:rPr>
          <w:lang w:val="pl-PL"/>
        </w:rPr>
        <w:t>informacja opisowa wspomagana diagramami (odsyłaczami do diagramów UML); jeśli wykorzystano wzorce projektowe, to należy wykazać dwa z nich</w:t>
      </w:r>
    </w:p>
    <w:p w:rsidR="00C147CC" w:rsidRPr="0057348F" w:rsidRDefault="00C147CC" w:rsidP="00D37881">
      <w:pPr>
        <w:pStyle w:val="Nagwek2"/>
        <w:rPr>
          <w:lang w:val="pl-PL"/>
        </w:rPr>
      </w:pPr>
      <w:bookmarkStart w:id="27" w:name="_Toc1976819"/>
      <w:r w:rsidRPr="0057348F">
        <w:rPr>
          <w:lang w:val="pl-PL"/>
        </w:rPr>
        <w:t>Projekt bazy danych</w:t>
      </w:r>
      <w:bookmarkEnd w:id="27"/>
    </w:p>
    <w:p w:rsidR="00D37881" w:rsidRDefault="00D37881" w:rsidP="00D37881">
      <w:pPr>
        <w:pStyle w:val="Nagwek3"/>
        <w:rPr>
          <w:lang w:val="pl-PL"/>
        </w:rPr>
      </w:pPr>
      <w:r>
        <w:rPr>
          <w:lang w:val="pl-PL"/>
        </w:rPr>
        <w:t>Schemat</w:t>
      </w:r>
    </w:p>
    <w:p w:rsidR="00C147CC" w:rsidRPr="0057348F" w:rsidRDefault="00E84D91" w:rsidP="00D37881">
      <w:pPr>
        <w:rPr>
          <w:lang w:val="pl-PL"/>
        </w:rPr>
      </w:pPr>
      <w:r w:rsidRPr="0057348F">
        <w:rPr>
          <w:lang w:val="pl-PL"/>
        </w:rPr>
        <w:t>w trzeciej formie normalnej; jeśli w innej to umieć uzasadnić wybór</w:t>
      </w:r>
    </w:p>
    <w:p w:rsidR="00C147CC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szczegółowe tabel</w:t>
      </w:r>
    </w:p>
    <w:p w:rsidR="00D37881" w:rsidRPr="00D37881" w:rsidRDefault="00D37881" w:rsidP="00D37881">
      <w:pPr>
        <w:rPr>
          <w:lang w:val="pl-PL"/>
        </w:rPr>
      </w:pPr>
    </w:p>
    <w:p w:rsidR="00C147CC" w:rsidRDefault="00C147CC" w:rsidP="00D37881">
      <w:pPr>
        <w:pStyle w:val="Nagwek2"/>
        <w:rPr>
          <w:lang w:val="pl-PL"/>
        </w:rPr>
      </w:pPr>
      <w:bookmarkStart w:id="28" w:name="_Toc1976820"/>
      <w:r w:rsidRPr="0057348F">
        <w:rPr>
          <w:lang w:val="pl-PL"/>
        </w:rPr>
        <w:t>Projekt interfejsu użytkownika</w:t>
      </w:r>
      <w:bookmarkEnd w:id="28"/>
    </w:p>
    <w:p w:rsidR="00CA1FC0" w:rsidRPr="00CA1FC0" w:rsidRDefault="00CA1FC0" w:rsidP="00CA1FC0">
      <w:pPr>
        <w:rPr>
          <w:lang w:val="pl-PL"/>
        </w:rPr>
      </w:pPr>
      <w:r>
        <w:rPr>
          <w:lang w:val="pl-PL"/>
        </w:rPr>
        <w:t>Co najmniej dla głównej funkcjonalności programu – w razie wątpliwości, uzgodnić z prowadzącym zajęcia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głównych elementów in</w:t>
      </w:r>
      <w:r w:rsidR="00D37881">
        <w:rPr>
          <w:lang w:val="pl-PL"/>
        </w:rPr>
        <w:t>terfejsu</w:t>
      </w:r>
    </w:p>
    <w:p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okien, stron, aktywności (Android)</w:t>
      </w:r>
    </w:p>
    <w:p w:rsidR="00CA1FC0" w:rsidRDefault="00CA1FC0" w:rsidP="00D37881">
      <w:pPr>
        <w:pStyle w:val="Nagwek3"/>
        <w:rPr>
          <w:lang w:val="pl-PL"/>
        </w:rPr>
      </w:pPr>
      <w:r>
        <w:rPr>
          <w:lang w:val="pl-PL"/>
        </w:rPr>
        <w:t>Przejścia między głównymi elementami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</w:t>
      </w:r>
      <w:r w:rsidR="00D37881">
        <w:rPr>
          <w:lang w:val="pl-PL"/>
        </w:rPr>
        <w:t>łowe poszczególnych elementów</w:t>
      </w:r>
    </w:p>
    <w:p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każdy element od nowej strony z następującą minimalną zawartością: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numer – ID elementu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nazwa – np. formularz danych produktu</w:t>
      </w:r>
    </w:p>
    <w:p w:rsidR="00CA1FC0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projekt graficzny – wystarczy schemat w narzędziu graficznym lub zrzut ekranu – z przykładowymi informacjami (nie pusty!!!)</w:t>
      </w:r>
    </w:p>
    <w:p w:rsidR="00CA1FC0" w:rsidRDefault="00CA1FC0" w:rsidP="00CA1FC0">
      <w:pPr>
        <w:pStyle w:val="Akapitzlist"/>
        <w:ind w:left="1440"/>
        <w:rPr>
          <w:lang w:val="pl-PL"/>
        </w:rPr>
      </w:pPr>
    </w:p>
    <w:p w:rsidR="00CA1FC0" w:rsidRPr="0057348F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>
        <w:rPr>
          <w:lang w:val="pl-PL"/>
        </w:rPr>
        <w:t>opcjonalnie: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opis – dodatkowe opcjonalne informacje o przeznaczeniu, obsłudze – jeśli nazwa nie będzie wystarczająco czytelna</w:t>
      </w:r>
    </w:p>
    <w:p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wykorzystane dane – jakie dane z bazy danych są wykorzystywane</w:t>
      </w:r>
    </w:p>
    <w:p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 xml:space="preserve">opis </w:t>
      </w:r>
      <w:r w:rsidR="00E84D91" w:rsidRPr="0057348F">
        <w:rPr>
          <w:lang w:val="pl-PL"/>
        </w:rPr>
        <w:t>działania</w:t>
      </w:r>
      <w:r w:rsidRPr="0057348F">
        <w:rPr>
          <w:lang w:val="pl-PL"/>
        </w:rPr>
        <w:t xml:space="preserve"> –</w:t>
      </w:r>
      <w:r w:rsidR="00E84D91" w:rsidRPr="0057348F">
        <w:rPr>
          <w:lang w:val="pl-PL"/>
        </w:rPr>
        <w:t xml:space="preserve"> tabela pokazującam.in.</w:t>
      </w:r>
      <w:r w:rsidRPr="0057348F">
        <w:rPr>
          <w:lang w:val="pl-PL"/>
        </w:rPr>
        <w:t xml:space="preserve"> co się dzieje po kliknięciu przycisku, wybraniu opcji z menu itp.</w:t>
      </w:r>
    </w:p>
    <w:p w:rsidR="00D37881" w:rsidRDefault="00D37881" w:rsidP="00D37881">
      <w:pPr>
        <w:pStyle w:val="Nagwek2"/>
        <w:rPr>
          <w:lang w:val="pl-PL"/>
        </w:rPr>
      </w:pPr>
      <w:bookmarkStart w:id="29" w:name="_Toc1976821"/>
      <w:r>
        <w:rPr>
          <w:lang w:val="pl-PL"/>
        </w:rPr>
        <w:t>Procedura wdrożenia</w:t>
      </w:r>
      <w:bookmarkEnd w:id="29"/>
    </w:p>
    <w:p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jeśli informacje w harmonogramie nie są wystarczające (a zapewne nie są)</w:t>
      </w:r>
    </w:p>
    <w:p w:rsidR="00D37881" w:rsidRDefault="00D37881" w:rsidP="00D37881">
      <w:pPr>
        <w:pStyle w:val="Nagwek1"/>
        <w:rPr>
          <w:lang w:val="pl-PL"/>
        </w:rPr>
      </w:pPr>
      <w:bookmarkStart w:id="30" w:name="_Toc1976822"/>
      <w:r>
        <w:rPr>
          <w:lang w:val="pl-PL"/>
        </w:rPr>
        <w:lastRenderedPageBreak/>
        <w:t>Dokumentacja dla użytkownika</w:t>
      </w:r>
      <w:bookmarkEnd w:id="30"/>
    </w:p>
    <w:p w:rsidR="00CA1FC0" w:rsidRDefault="00CA1FC0" w:rsidP="00D37881">
      <w:pPr>
        <w:rPr>
          <w:lang w:val="pl-PL"/>
        </w:rPr>
      </w:pPr>
      <w:r>
        <w:rPr>
          <w:lang w:val="pl-PL"/>
        </w:rPr>
        <w:t>Opcjonalnie – dla chętnych</w:t>
      </w:r>
    </w:p>
    <w:p w:rsidR="00CA1FC0" w:rsidRDefault="00CA1FC0" w:rsidP="00D37881">
      <w:pPr>
        <w:rPr>
          <w:lang w:val="pl-PL"/>
        </w:rPr>
      </w:pPr>
      <w:r>
        <w:rPr>
          <w:lang w:val="pl-PL"/>
        </w:rPr>
        <w:t>Na podstawie projektu docelowej aplikacji, a nie zaimplementowanego prototypu architektury</w:t>
      </w:r>
    </w:p>
    <w:p w:rsidR="00CA1FC0" w:rsidRDefault="00CA1FC0" w:rsidP="00D37881">
      <w:pPr>
        <w:rPr>
          <w:lang w:val="pl-PL"/>
        </w:rPr>
      </w:pPr>
    </w:p>
    <w:p w:rsidR="007B0AFB" w:rsidRPr="0057348F" w:rsidRDefault="007B0AFB" w:rsidP="00D37881">
      <w:pPr>
        <w:rPr>
          <w:lang w:val="pl-PL"/>
        </w:rPr>
      </w:pPr>
      <w:r w:rsidRPr="0057348F">
        <w:rPr>
          <w:lang w:val="pl-PL"/>
        </w:rPr>
        <w:t>4-6 stron z obrazkami (np. zrzuty ekranowe, polecenia do wpisania na konsoli, itp.)</w:t>
      </w:r>
    </w:p>
    <w:p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pisana językiem odpowiednim do grupy odbiorców – czyli najczęściej nie do informatyków</w:t>
      </w:r>
    </w:p>
    <w:p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może to być przebieg krok po kroku obsługi jednej głównej funkcji systemu, kilku mniejszych, instrukcja instalacji lub innej pomocniczej czynności.</w:t>
      </w:r>
    </w:p>
    <w:p w:rsidR="007B0AFB" w:rsidRPr="0057348F" w:rsidRDefault="00E74C7E" w:rsidP="00D37881">
      <w:pPr>
        <w:pStyle w:val="Nagwek1"/>
        <w:rPr>
          <w:lang w:val="pl-PL"/>
        </w:rPr>
      </w:pPr>
      <w:bookmarkStart w:id="31" w:name="_Toc1976823"/>
      <w:r w:rsidRPr="0057348F">
        <w:rPr>
          <w:lang w:val="pl-PL"/>
        </w:rPr>
        <w:lastRenderedPageBreak/>
        <w:t>Podsumowanie</w:t>
      </w:r>
      <w:bookmarkEnd w:id="31"/>
    </w:p>
    <w:p w:rsidR="00D37881" w:rsidRDefault="00663F24" w:rsidP="00D37881">
      <w:pPr>
        <w:pStyle w:val="Nagwek2"/>
        <w:rPr>
          <w:lang w:val="pl-PL"/>
        </w:rPr>
      </w:pPr>
      <w:bookmarkStart w:id="32" w:name="_Toc1976824"/>
      <w:r w:rsidRPr="0057348F">
        <w:rPr>
          <w:lang w:val="pl-PL"/>
        </w:rPr>
        <w:t>Szczegółowe nakład</w:t>
      </w:r>
      <w:r w:rsidR="00D37881">
        <w:rPr>
          <w:lang w:val="pl-PL"/>
        </w:rPr>
        <w:t>y projektowe członków zespołu</w:t>
      </w:r>
      <w:bookmarkEnd w:id="32"/>
    </w:p>
    <w:p w:rsidR="00E74C7E" w:rsidRPr="0057348F" w:rsidRDefault="00663F24" w:rsidP="00D37881">
      <w:pPr>
        <w:rPr>
          <w:lang w:val="pl-PL"/>
        </w:rPr>
      </w:pPr>
      <w:r w:rsidRPr="0057348F">
        <w:rPr>
          <w:lang w:val="pl-PL"/>
        </w:rPr>
        <w:t>tabela (kolumny to osoby, wiersze to działania) pokazująca, kto ile czasu poświęcił na projekt oraz procentowy udział każdej osoby w danym zadaniu</w:t>
      </w:r>
      <w:r w:rsidR="00CA1FC0">
        <w:rPr>
          <w:lang w:val="pl-PL"/>
        </w:rPr>
        <w:t xml:space="preserve"> oraz wiersz podsumowania – udział każdej osoby w skali całego projektu</w:t>
      </w:r>
    </w:p>
    <w:p w:rsidR="00663F24" w:rsidRDefault="00663F24" w:rsidP="00D37881">
      <w:pPr>
        <w:pStyle w:val="Nagwek1"/>
        <w:rPr>
          <w:lang w:val="pl-PL"/>
        </w:rPr>
      </w:pPr>
      <w:bookmarkStart w:id="33" w:name="_Toc1976825"/>
      <w:r w:rsidRPr="0057348F">
        <w:rPr>
          <w:lang w:val="pl-PL"/>
        </w:rPr>
        <w:lastRenderedPageBreak/>
        <w:t>Inne informacje</w:t>
      </w:r>
      <w:bookmarkEnd w:id="33"/>
    </w:p>
    <w:p w:rsidR="00D37881" w:rsidRPr="00D37881" w:rsidRDefault="00D37881" w:rsidP="00D37881">
      <w:pPr>
        <w:rPr>
          <w:lang w:val="pl-PL"/>
        </w:rPr>
      </w:pPr>
      <w:r>
        <w:rPr>
          <w:lang w:val="pl-PL"/>
        </w:rPr>
        <w:t>przydatne informacje, które nie zostały ujęte we wcześniejszych punktach</w:t>
      </w:r>
    </w:p>
    <w:sectPr w:rsidR="00D37881" w:rsidRPr="00D37881" w:rsidSect="002729FD">
      <w:footnotePr>
        <w:numRestart w:val="eachPage"/>
      </w:footnotePr>
      <w:endnotePr>
        <w:numFmt w:val="decimal"/>
        <w:numStart w:val="0"/>
      </w:end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971C8" w:rsidRDefault="00D971C8" w:rsidP="00505F7E">
      <w:r>
        <w:separator/>
      </w:r>
    </w:p>
  </w:endnote>
  <w:endnote w:type="continuationSeparator" w:id="1">
    <w:p w:rsidR="00D971C8" w:rsidRDefault="00D971C8" w:rsidP="00505F7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roid Serif">
    <w:charset w:val="EE"/>
    <w:family w:val="roman"/>
    <w:pitch w:val="variable"/>
    <w:sig w:usb0="E00002EF" w:usb1="4000205B" w:usb2="00000028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971C8" w:rsidRDefault="00D971C8" w:rsidP="00505F7E">
      <w:r>
        <w:separator/>
      </w:r>
    </w:p>
  </w:footnote>
  <w:footnote w:type="continuationSeparator" w:id="1">
    <w:p w:rsidR="00D971C8" w:rsidRDefault="00D971C8" w:rsidP="00505F7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DB3182C0"/>
    <w:multiLevelType w:val="hybridMultilevel"/>
    <w:tmpl w:val="C3C85614"/>
    <w:lvl w:ilvl="0" w:tplc="040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>
    <w:nsid w:val="02B333E8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>
    <w:nsid w:val="02CB5978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>
    <w:nsid w:val="02FE7B4C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3951849"/>
    <w:multiLevelType w:val="hybridMultilevel"/>
    <w:tmpl w:val="9726F3F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487548E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6">
    <w:nsid w:val="05A70F2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>
    <w:nsid w:val="0DDF542E"/>
    <w:multiLevelType w:val="multilevel"/>
    <w:tmpl w:val="0415001F"/>
    <w:lvl w:ilvl="0">
      <w:start w:val="1"/>
      <w:numFmt w:val="decimal"/>
      <w:lvlText w:val="%1."/>
      <w:lvlJc w:val="left"/>
      <w:pPr>
        <w:ind w:left="936" w:hanging="360"/>
      </w:pPr>
    </w:lvl>
    <w:lvl w:ilvl="1">
      <w:start w:val="1"/>
      <w:numFmt w:val="decimal"/>
      <w:lvlText w:val="%1.%2."/>
      <w:lvlJc w:val="left"/>
      <w:pPr>
        <w:ind w:left="1368" w:hanging="432"/>
      </w:pPr>
    </w:lvl>
    <w:lvl w:ilvl="2">
      <w:start w:val="1"/>
      <w:numFmt w:val="decimal"/>
      <w:lvlText w:val="%1.%2.%3."/>
      <w:lvlJc w:val="left"/>
      <w:pPr>
        <w:ind w:left="1800" w:hanging="504"/>
      </w:pPr>
    </w:lvl>
    <w:lvl w:ilvl="3">
      <w:start w:val="1"/>
      <w:numFmt w:val="decimal"/>
      <w:lvlText w:val="%1.%2.%3.%4."/>
      <w:lvlJc w:val="left"/>
      <w:pPr>
        <w:ind w:left="2304" w:hanging="648"/>
      </w:pPr>
    </w:lvl>
    <w:lvl w:ilvl="4">
      <w:start w:val="1"/>
      <w:numFmt w:val="decimal"/>
      <w:lvlText w:val="%1.%2.%3.%4.%5."/>
      <w:lvlJc w:val="left"/>
      <w:pPr>
        <w:ind w:left="2808" w:hanging="792"/>
      </w:pPr>
    </w:lvl>
    <w:lvl w:ilvl="5">
      <w:start w:val="1"/>
      <w:numFmt w:val="decimal"/>
      <w:lvlText w:val="%1.%2.%3.%4.%5.%6."/>
      <w:lvlJc w:val="left"/>
      <w:pPr>
        <w:ind w:left="3312" w:hanging="936"/>
      </w:pPr>
    </w:lvl>
    <w:lvl w:ilvl="6">
      <w:start w:val="1"/>
      <w:numFmt w:val="decimal"/>
      <w:lvlText w:val="%1.%2.%3.%4.%5.%6.%7."/>
      <w:lvlJc w:val="left"/>
      <w:pPr>
        <w:ind w:left="3816" w:hanging="1080"/>
      </w:pPr>
    </w:lvl>
    <w:lvl w:ilvl="7">
      <w:start w:val="1"/>
      <w:numFmt w:val="decimal"/>
      <w:lvlText w:val="%1.%2.%3.%4.%5.%6.%7.%8."/>
      <w:lvlJc w:val="left"/>
      <w:pPr>
        <w:ind w:left="4320" w:hanging="1224"/>
      </w:pPr>
    </w:lvl>
    <w:lvl w:ilvl="8">
      <w:start w:val="1"/>
      <w:numFmt w:val="decimal"/>
      <w:lvlText w:val="%1.%2.%3.%4.%5.%6.%7.%8.%9."/>
      <w:lvlJc w:val="left"/>
      <w:pPr>
        <w:ind w:left="4896" w:hanging="1440"/>
      </w:pPr>
    </w:lvl>
  </w:abstractNum>
  <w:abstractNum w:abstractNumId="8">
    <w:nsid w:val="152854AD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>
    <w:nsid w:val="1A210990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>
    <w:nsid w:val="2298513D"/>
    <w:multiLevelType w:val="multilevel"/>
    <w:tmpl w:val="CB645F06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>
    <w:nsid w:val="237A48D3"/>
    <w:multiLevelType w:val="hybridMultilevel"/>
    <w:tmpl w:val="08761B74"/>
    <w:lvl w:ilvl="0" w:tplc="0415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2">
    <w:nsid w:val="23982B3A"/>
    <w:multiLevelType w:val="hybridMultilevel"/>
    <w:tmpl w:val="10609B3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5403C30"/>
    <w:multiLevelType w:val="hybridMultilevel"/>
    <w:tmpl w:val="A0A455D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86B56F7"/>
    <w:multiLevelType w:val="hybridMultilevel"/>
    <w:tmpl w:val="251E356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A1071C1"/>
    <w:multiLevelType w:val="multilevel"/>
    <w:tmpl w:val="3AD421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>
    <w:nsid w:val="2A5E0A20"/>
    <w:multiLevelType w:val="multilevel"/>
    <w:tmpl w:val="A0D4897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72" w:hanging="432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ind w:left="23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17">
    <w:nsid w:val="2CD940C5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2E04029F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>
    <w:nsid w:val="2EA41463"/>
    <w:multiLevelType w:val="hybridMultilevel"/>
    <w:tmpl w:val="EC66A50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88666B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>
    <w:nsid w:val="364B17F8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8956915"/>
    <w:multiLevelType w:val="hybridMultilevel"/>
    <w:tmpl w:val="329E3D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3DBD2E35"/>
    <w:multiLevelType w:val="hybridMultilevel"/>
    <w:tmpl w:val="C6AEA1E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03C7992"/>
    <w:multiLevelType w:val="hybridMultilevel"/>
    <w:tmpl w:val="441AE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6572BA8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26">
    <w:nsid w:val="4B897AB6"/>
    <w:multiLevelType w:val="hybridMultilevel"/>
    <w:tmpl w:val="E5C6829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4CA5170A"/>
    <w:multiLevelType w:val="hybridMultilevel"/>
    <w:tmpl w:val="289C4842"/>
    <w:lvl w:ilvl="0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>
    <w:nsid w:val="5044084C"/>
    <w:multiLevelType w:val="hybridMultilevel"/>
    <w:tmpl w:val="93244302"/>
    <w:lvl w:ilvl="0" w:tplc="372869C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0AB77AF"/>
    <w:multiLevelType w:val="hybridMultilevel"/>
    <w:tmpl w:val="7EDC2D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44E77AD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>
    <w:nsid w:val="5611254B"/>
    <w:multiLevelType w:val="hybridMultilevel"/>
    <w:tmpl w:val="E28482BE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>
    <w:nsid w:val="5A5F2F4C"/>
    <w:multiLevelType w:val="multilevel"/>
    <w:tmpl w:val="8586EB7A"/>
    <w:lvl w:ilvl="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66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31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</w:rPr>
    </w:lvl>
  </w:abstractNum>
  <w:abstractNum w:abstractNumId="33">
    <w:nsid w:val="5A6348D9"/>
    <w:multiLevelType w:val="multilevel"/>
    <w:tmpl w:val="0415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34">
    <w:nsid w:val="5ADA315B"/>
    <w:multiLevelType w:val="hybridMultilevel"/>
    <w:tmpl w:val="4ECC478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5BB32DBC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5EC14FAE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7">
    <w:nsid w:val="64F54592"/>
    <w:multiLevelType w:val="hybridMultilevel"/>
    <w:tmpl w:val="E8F47E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67683D5F"/>
    <w:multiLevelType w:val="hybridMultilevel"/>
    <w:tmpl w:val="F4F2B170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>
    <w:nsid w:val="697153D1"/>
    <w:multiLevelType w:val="hybridMultilevel"/>
    <w:tmpl w:val="7B04B74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6A0E625A"/>
    <w:multiLevelType w:val="hybridMultilevel"/>
    <w:tmpl w:val="BF187F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71B611A4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2">
    <w:nsid w:val="77C20DE5"/>
    <w:multiLevelType w:val="hybridMultilevel"/>
    <w:tmpl w:val="62DC106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77FE2F6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4">
    <w:nsid w:val="793834EB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AEA33D2"/>
    <w:multiLevelType w:val="hybridMultilevel"/>
    <w:tmpl w:val="5FE2D218"/>
    <w:lvl w:ilvl="0" w:tplc="372869C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5"/>
  </w:num>
  <w:num w:numId="3">
    <w:abstractNumId w:val="24"/>
  </w:num>
  <w:num w:numId="4">
    <w:abstractNumId w:val="31"/>
  </w:num>
  <w:num w:numId="5">
    <w:abstractNumId w:val="28"/>
  </w:num>
  <w:num w:numId="6">
    <w:abstractNumId w:val="45"/>
  </w:num>
  <w:num w:numId="7">
    <w:abstractNumId w:val="27"/>
  </w:num>
  <w:num w:numId="8">
    <w:abstractNumId w:val="39"/>
  </w:num>
  <w:num w:numId="9">
    <w:abstractNumId w:val="8"/>
  </w:num>
  <w:num w:numId="10">
    <w:abstractNumId w:val="38"/>
  </w:num>
  <w:num w:numId="11">
    <w:abstractNumId w:val="1"/>
  </w:num>
  <w:num w:numId="12">
    <w:abstractNumId w:val="6"/>
  </w:num>
  <w:num w:numId="13">
    <w:abstractNumId w:val="9"/>
  </w:num>
  <w:num w:numId="14">
    <w:abstractNumId w:val="36"/>
  </w:num>
  <w:num w:numId="15">
    <w:abstractNumId w:val="43"/>
  </w:num>
  <w:num w:numId="16">
    <w:abstractNumId w:val="41"/>
  </w:num>
  <w:num w:numId="17">
    <w:abstractNumId w:val="20"/>
  </w:num>
  <w:num w:numId="18">
    <w:abstractNumId w:val="5"/>
  </w:num>
  <w:num w:numId="19">
    <w:abstractNumId w:val="25"/>
  </w:num>
  <w:num w:numId="20">
    <w:abstractNumId w:val="16"/>
  </w:num>
  <w:num w:numId="21">
    <w:abstractNumId w:val="18"/>
  </w:num>
  <w:num w:numId="22">
    <w:abstractNumId w:val="10"/>
  </w:num>
  <w:num w:numId="23">
    <w:abstractNumId w:val="33"/>
  </w:num>
  <w:num w:numId="24">
    <w:abstractNumId w:val="32"/>
  </w:num>
  <w:num w:numId="25">
    <w:abstractNumId w:val="14"/>
  </w:num>
  <w:num w:numId="26">
    <w:abstractNumId w:val="29"/>
  </w:num>
  <w:num w:numId="27">
    <w:abstractNumId w:val="40"/>
  </w:num>
  <w:num w:numId="28">
    <w:abstractNumId w:val="34"/>
  </w:num>
  <w:num w:numId="29">
    <w:abstractNumId w:val="22"/>
  </w:num>
  <w:num w:numId="30">
    <w:abstractNumId w:val="13"/>
  </w:num>
  <w:num w:numId="31">
    <w:abstractNumId w:val="23"/>
  </w:num>
  <w:num w:numId="32">
    <w:abstractNumId w:val="12"/>
  </w:num>
  <w:num w:numId="33">
    <w:abstractNumId w:val="4"/>
  </w:num>
  <w:num w:numId="34">
    <w:abstractNumId w:val="30"/>
  </w:num>
  <w:num w:numId="35">
    <w:abstractNumId w:val="37"/>
  </w:num>
  <w:num w:numId="36">
    <w:abstractNumId w:val="11"/>
  </w:num>
  <w:num w:numId="37">
    <w:abstractNumId w:val="7"/>
  </w:num>
  <w:num w:numId="38">
    <w:abstractNumId w:val="2"/>
  </w:num>
  <w:num w:numId="39">
    <w:abstractNumId w:val="26"/>
  </w:num>
  <w:num w:numId="40">
    <w:abstractNumId w:val="19"/>
  </w:num>
  <w:num w:numId="41">
    <w:abstractNumId w:val="42"/>
  </w:num>
  <w:num w:numId="42">
    <w:abstractNumId w:val="3"/>
  </w:num>
  <w:num w:numId="43">
    <w:abstractNumId w:val="35"/>
  </w:num>
  <w:num w:numId="44">
    <w:abstractNumId w:val="21"/>
  </w:num>
  <w:num w:numId="45">
    <w:abstractNumId w:val="17"/>
  </w:num>
  <w:num w:numId="46">
    <w:abstractNumId w:val="4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numRestart w:val="eachPage"/>
    <w:footnote w:id="0"/>
    <w:footnote w:id="1"/>
  </w:footnotePr>
  <w:endnotePr>
    <w:pos w:val="sectEnd"/>
    <w:numFmt w:val="decimal"/>
    <w:numStart w:val="0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400078"/>
    <w:rsid w:val="0001042E"/>
    <w:rsid w:val="00020884"/>
    <w:rsid w:val="00024D64"/>
    <w:rsid w:val="00026B9C"/>
    <w:rsid w:val="000458D5"/>
    <w:rsid w:val="00060D8C"/>
    <w:rsid w:val="0006701C"/>
    <w:rsid w:val="0007220A"/>
    <w:rsid w:val="00072E33"/>
    <w:rsid w:val="000A6530"/>
    <w:rsid w:val="00111081"/>
    <w:rsid w:val="00115889"/>
    <w:rsid w:val="00116FDB"/>
    <w:rsid w:val="00124A2E"/>
    <w:rsid w:val="001339ED"/>
    <w:rsid w:val="00134AF7"/>
    <w:rsid w:val="00140E1D"/>
    <w:rsid w:val="00154D54"/>
    <w:rsid w:val="00174206"/>
    <w:rsid w:val="0019678C"/>
    <w:rsid w:val="001976E0"/>
    <w:rsid w:val="001C1E0C"/>
    <w:rsid w:val="001D2ADC"/>
    <w:rsid w:val="001D7F37"/>
    <w:rsid w:val="002052EF"/>
    <w:rsid w:val="00236E66"/>
    <w:rsid w:val="002421E5"/>
    <w:rsid w:val="0026540B"/>
    <w:rsid w:val="002729FD"/>
    <w:rsid w:val="002740C3"/>
    <w:rsid w:val="002C011A"/>
    <w:rsid w:val="002C6E1B"/>
    <w:rsid w:val="002D618B"/>
    <w:rsid w:val="002F77BA"/>
    <w:rsid w:val="00320EC3"/>
    <w:rsid w:val="00325CFC"/>
    <w:rsid w:val="0037088A"/>
    <w:rsid w:val="00386AE9"/>
    <w:rsid w:val="0039705F"/>
    <w:rsid w:val="003B3307"/>
    <w:rsid w:val="003B3634"/>
    <w:rsid w:val="00400078"/>
    <w:rsid w:val="00402E77"/>
    <w:rsid w:val="0041713C"/>
    <w:rsid w:val="004218D4"/>
    <w:rsid w:val="0043291F"/>
    <w:rsid w:val="00432E2B"/>
    <w:rsid w:val="00437D12"/>
    <w:rsid w:val="00443997"/>
    <w:rsid w:val="004645D7"/>
    <w:rsid w:val="00496816"/>
    <w:rsid w:val="00496C9A"/>
    <w:rsid w:val="004A22AA"/>
    <w:rsid w:val="004A7E81"/>
    <w:rsid w:val="00505F7E"/>
    <w:rsid w:val="00513D32"/>
    <w:rsid w:val="00522DBF"/>
    <w:rsid w:val="005309FC"/>
    <w:rsid w:val="005447A4"/>
    <w:rsid w:val="005649A0"/>
    <w:rsid w:val="00567ECC"/>
    <w:rsid w:val="0057348F"/>
    <w:rsid w:val="00580C40"/>
    <w:rsid w:val="005D2BAF"/>
    <w:rsid w:val="0060543D"/>
    <w:rsid w:val="0065650F"/>
    <w:rsid w:val="00663F24"/>
    <w:rsid w:val="00675730"/>
    <w:rsid w:val="0068689B"/>
    <w:rsid w:val="006959B0"/>
    <w:rsid w:val="006A37B9"/>
    <w:rsid w:val="006A3EE7"/>
    <w:rsid w:val="006A5F82"/>
    <w:rsid w:val="006E056B"/>
    <w:rsid w:val="007104FB"/>
    <w:rsid w:val="007135B9"/>
    <w:rsid w:val="0071392C"/>
    <w:rsid w:val="007221F5"/>
    <w:rsid w:val="00726264"/>
    <w:rsid w:val="00774340"/>
    <w:rsid w:val="00786617"/>
    <w:rsid w:val="007B0AFB"/>
    <w:rsid w:val="007B38D3"/>
    <w:rsid w:val="007C1A14"/>
    <w:rsid w:val="007D0C2E"/>
    <w:rsid w:val="008210E6"/>
    <w:rsid w:val="00840F51"/>
    <w:rsid w:val="00855804"/>
    <w:rsid w:val="0089160C"/>
    <w:rsid w:val="008C1508"/>
    <w:rsid w:val="008C3F06"/>
    <w:rsid w:val="008F2B7E"/>
    <w:rsid w:val="00935940"/>
    <w:rsid w:val="00942BD7"/>
    <w:rsid w:val="00944461"/>
    <w:rsid w:val="00946ED8"/>
    <w:rsid w:val="00956509"/>
    <w:rsid w:val="0096656E"/>
    <w:rsid w:val="00A00F3B"/>
    <w:rsid w:val="00A12F41"/>
    <w:rsid w:val="00A536A4"/>
    <w:rsid w:val="00A7065C"/>
    <w:rsid w:val="00A81187"/>
    <w:rsid w:val="00AA3E13"/>
    <w:rsid w:val="00AE0D0F"/>
    <w:rsid w:val="00AE5D07"/>
    <w:rsid w:val="00AE741C"/>
    <w:rsid w:val="00B00E27"/>
    <w:rsid w:val="00B541B4"/>
    <w:rsid w:val="00B559FB"/>
    <w:rsid w:val="00B83A1A"/>
    <w:rsid w:val="00B9434F"/>
    <w:rsid w:val="00BA69CB"/>
    <w:rsid w:val="00BB0526"/>
    <w:rsid w:val="00BB794C"/>
    <w:rsid w:val="00BC42D6"/>
    <w:rsid w:val="00BD4411"/>
    <w:rsid w:val="00BD52DF"/>
    <w:rsid w:val="00BF746B"/>
    <w:rsid w:val="00C11D53"/>
    <w:rsid w:val="00C14082"/>
    <w:rsid w:val="00C147CC"/>
    <w:rsid w:val="00C43869"/>
    <w:rsid w:val="00C51174"/>
    <w:rsid w:val="00C61E93"/>
    <w:rsid w:val="00C739BC"/>
    <w:rsid w:val="00C76F38"/>
    <w:rsid w:val="00C77306"/>
    <w:rsid w:val="00CA1FC0"/>
    <w:rsid w:val="00CA7FF2"/>
    <w:rsid w:val="00CC71DB"/>
    <w:rsid w:val="00CE2ABC"/>
    <w:rsid w:val="00CE4A81"/>
    <w:rsid w:val="00D040E9"/>
    <w:rsid w:val="00D059EB"/>
    <w:rsid w:val="00D075BD"/>
    <w:rsid w:val="00D3321C"/>
    <w:rsid w:val="00D37881"/>
    <w:rsid w:val="00D5522D"/>
    <w:rsid w:val="00D81EED"/>
    <w:rsid w:val="00D9689E"/>
    <w:rsid w:val="00D971C8"/>
    <w:rsid w:val="00DA6CE2"/>
    <w:rsid w:val="00DB472B"/>
    <w:rsid w:val="00DC5927"/>
    <w:rsid w:val="00DE2C6D"/>
    <w:rsid w:val="00DE376D"/>
    <w:rsid w:val="00DF16F6"/>
    <w:rsid w:val="00E02075"/>
    <w:rsid w:val="00E060EB"/>
    <w:rsid w:val="00E20191"/>
    <w:rsid w:val="00E420B6"/>
    <w:rsid w:val="00E4395B"/>
    <w:rsid w:val="00E6594F"/>
    <w:rsid w:val="00E703FF"/>
    <w:rsid w:val="00E74357"/>
    <w:rsid w:val="00E74C7E"/>
    <w:rsid w:val="00E84D91"/>
    <w:rsid w:val="00EA1F98"/>
    <w:rsid w:val="00EA4417"/>
    <w:rsid w:val="00EA5D49"/>
    <w:rsid w:val="00EE3CC0"/>
    <w:rsid w:val="00EE6DCD"/>
    <w:rsid w:val="00EF77A6"/>
    <w:rsid w:val="00F2380B"/>
    <w:rsid w:val="00F274D5"/>
    <w:rsid w:val="00F31C57"/>
    <w:rsid w:val="00F4565D"/>
    <w:rsid w:val="00F83A5A"/>
    <w:rsid w:val="00FB0782"/>
    <w:rsid w:val="00FC3EF7"/>
    <w:rsid w:val="00FD29C2"/>
    <w:rsid w:val="00FF4A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06701C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D4411"/>
    <w:pPr>
      <w:keepNext/>
      <w:keepLines/>
      <w:pageBreakBefore/>
      <w:numPr>
        <w:numId w:val="23"/>
      </w:numPr>
      <w:spacing w:before="240" w:after="60"/>
      <w:outlineLvl w:val="0"/>
    </w:pPr>
    <w:rPr>
      <w:rFonts w:eastAsiaTheme="majorEastAsia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7348F"/>
    <w:pPr>
      <w:keepNext/>
      <w:numPr>
        <w:ilvl w:val="1"/>
        <w:numId w:val="23"/>
      </w:numPr>
      <w:spacing w:before="240" w:after="60"/>
      <w:outlineLvl w:val="1"/>
    </w:pPr>
    <w:rPr>
      <w:rFonts w:eastAsiaTheme="majorEastAsia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57348F"/>
    <w:pPr>
      <w:keepNext/>
      <w:numPr>
        <w:ilvl w:val="2"/>
        <w:numId w:val="23"/>
      </w:numPr>
      <w:spacing w:before="240" w:after="60"/>
      <w:outlineLvl w:val="2"/>
    </w:pPr>
    <w:rPr>
      <w:rFonts w:eastAsiaTheme="majorEastAsia"/>
      <w:b/>
      <w:bCs/>
      <w:sz w:val="28"/>
      <w:szCs w:val="26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57348F"/>
    <w:pPr>
      <w:keepNext/>
      <w:numPr>
        <w:ilvl w:val="3"/>
        <w:numId w:val="23"/>
      </w:numPr>
      <w:spacing w:before="240" w:after="60"/>
      <w:outlineLvl w:val="3"/>
    </w:pPr>
    <w:rPr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7348F"/>
    <w:pPr>
      <w:numPr>
        <w:ilvl w:val="4"/>
        <w:numId w:val="2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7348F"/>
    <w:pPr>
      <w:numPr>
        <w:ilvl w:val="5"/>
        <w:numId w:val="23"/>
      </w:numPr>
      <w:spacing w:before="240" w:after="60"/>
      <w:outlineLvl w:val="5"/>
    </w:pPr>
    <w:rPr>
      <w:b/>
      <w:bCs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7348F"/>
    <w:pPr>
      <w:numPr>
        <w:ilvl w:val="6"/>
        <w:numId w:val="23"/>
      </w:numPr>
      <w:spacing w:before="240" w:after="60"/>
      <w:outlineLvl w:val="6"/>
    </w:p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7348F"/>
    <w:pPr>
      <w:numPr>
        <w:ilvl w:val="7"/>
        <w:numId w:val="23"/>
      </w:numPr>
      <w:spacing w:before="240" w:after="60"/>
      <w:outlineLvl w:val="7"/>
    </w:pPr>
    <w:rPr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7348F"/>
    <w:pPr>
      <w:numPr>
        <w:ilvl w:val="8"/>
        <w:numId w:val="23"/>
      </w:num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57348F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57348F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734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57348F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2Znak">
    <w:name w:val="Nagłówek 2 Znak"/>
    <w:basedOn w:val="Domylnaczcionkaakapitu"/>
    <w:link w:val="Nagwek2"/>
    <w:uiPriority w:val="9"/>
    <w:rsid w:val="0057348F"/>
    <w:rPr>
      <w:rFonts w:ascii="Droid Serif" w:eastAsiaTheme="majorEastAsia" w:hAnsi="Droid Serif" w:cstheme="majorBidi"/>
      <w:b/>
      <w:bCs/>
      <w:i/>
      <w:iCs/>
      <w:sz w:val="28"/>
      <w:szCs w:val="28"/>
    </w:rPr>
  </w:style>
  <w:style w:type="paragraph" w:styleId="Akapitzlist">
    <w:name w:val="List Paragraph"/>
    <w:basedOn w:val="Normalny"/>
    <w:uiPriority w:val="34"/>
    <w:qFormat/>
    <w:rsid w:val="0057348F"/>
    <w:pPr>
      <w:ind w:left="720"/>
      <w:contextualSpacing/>
    </w:pPr>
    <w:rPr>
      <w:rFonts w:cstheme="minorBidi"/>
    </w:rPr>
  </w:style>
  <w:style w:type="character" w:styleId="Uwydatnienie">
    <w:name w:val="Emphasis"/>
    <w:basedOn w:val="Domylnaczcionkaakapitu"/>
    <w:uiPriority w:val="20"/>
    <w:qFormat/>
    <w:rsid w:val="0057348F"/>
    <w:rPr>
      <w:rFonts w:asciiTheme="minorHAnsi" w:hAnsiTheme="minorHAnsi"/>
      <w:b/>
      <w:i/>
      <w:iCs/>
    </w:rPr>
  </w:style>
  <w:style w:type="character" w:styleId="Wyrnieniedelikatne">
    <w:name w:val="Subtle Emphasis"/>
    <w:uiPriority w:val="19"/>
    <w:qFormat/>
    <w:rsid w:val="0057348F"/>
    <w:rPr>
      <w:i/>
      <w:color w:val="5A5A5A" w:themeColor="text1" w:themeTint="A5"/>
    </w:rPr>
  </w:style>
  <w:style w:type="character" w:customStyle="1" w:styleId="Nagwek1Znak">
    <w:name w:val="Nagłówek 1 Znak"/>
    <w:basedOn w:val="Domylnaczcionkaakapitu"/>
    <w:link w:val="Nagwek1"/>
    <w:uiPriority w:val="9"/>
    <w:rsid w:val="00BD4411"/>
    <w:rPr>
      <w:rFonts w:ascii="Droid Serif" w:eastAsiaTheme="majorEastAsia" w:hAnsi="Droid Serif"/>
      <w:b/>
      <w:bCs/>
      <w:kern w:val="32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57348F"/>
    <w:rPr>
      <w:rFonts w:ascii="Droid Serif" w:eastAsiaTheme="majorEastAsia" w:hAnsi="Droid Serif"/>
      <w:b/>
      <w:bCs/>
      <w:sz w:val="28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rsid w:val="0057348F"/>
    <w:rPr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7348F"/>
    <w:rPr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7348F"/>
    <w:rPr>
      <w:b/>
      <w:bCs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7348F"/>
    <w:rPr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7348F"/>
    <w:rPr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7348F"/>
    <w:rPr>
      <w:rFonts w:asciiTheme="majorHAnsi" w:eastAsiaTheme="majorEastAsia" w:hAnsiTheme="majorHAnsi"/>
    </w:rPr>
  </w:style>
  <w:style w:type="character" w:styleId="Pogrubienie">
    <w:name w:val="Strong"/>
    <w:basedOn w:val="Domylnaczcionkaakapitu"/>
    <w:uiPriority w:val="22"/>
    <w:qFormat/>
    <w:rsid w:val="0057348F"/>
    <w:rPr>
      <w:b/>
      <w:bCs/>
    </w:rPr>
  </w:style>
  <w:style w:type="paragraph" w:styleId="Bezodstpw">
    <w:name w:val="No Spacing"/>
    <w:basedOn w:val="Normalny"/>
    <w:uiPriority w:val="1"/>
    <w:qFormat/>
    <w:rsid w:val="0057348F"/>
    <w:rPr>
      <w:szCs w:val="32"/>
    </w:rPr>
  </w:style>
  <w:style w:type="paragraph" w:styleId="Cytat">
    <w:name w:val="Quote"/>
    <w:basedOn w:val="Normalny"/>
    <w:next w:val="Normalny"/>
    <w:link w:val="CytatZnak"/>
    <w:uiPriority w:val="29"/>
    <w:qFormat/>
    <w:rsid w:val="0057348F"/>
    <w:rPr>
      <w:i/>
    </w:rPr>
  </w:style>
  <w:style w:type="character" w:customStyle="1" w:styleId="CytatZnak">
    <w:name w:val="Cytat Znak"/>
    <w:basedOn w:val="Domylnaczcionkaakapitu"/>
    <w:link w:val="Cytat"/>
    <w:uiPriority w:val="29"/>
    <w:rsid w:val="0057348F"/>
    <w:rPr>
      <w:i/>
      <w:sz w:val="24"/>
      <w:szCs w:val="24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7348F"/>
    <w:pPr>
      <w:ind w:left="720" w:right="720"/>
    </w:pPr>
    <w:rPr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7348F"/>
    <w:rPr>
      <w:b/>
      <w:i/>
      <w:sz w:val="24"/>
    </w:rPr>
  </w:style>
  <w:style w:type="character" w:styleId="Wyrnienieintensywne">
    <w:name w:val="Intense Emphasis"/>
    <w:basedOn w:val="Domylnaczcionkaakapitu"/>
    <w:uiPriority w:val="21"/>
    <w:qFormat/>
    <w:rsid w:val="0057348F"/>
    <w:rPr>
      <w:b/>
      <w:i/>
      <w:sz w:val="24"/>
      <w:szCs w:val="24"/>
      <w:u w:val="single"/>
    </w:rPr>
  </w:style>
  <w:style w:type="character" w:styleId="Odwoaniedelikatne">
    <w:name w:val="Subtle Reference"/>
    <w:basedOn w:val="Domylnaczcionkaakapitu"/>
    <w:uiPriority w:val="31"/>
    <w:qFormat/>
    <w:rsid w:val="0057348F"/>
    <w:rPr>
      <w:sz w:val="24"/>
      <w:szCs w:val="24"/>
      <w:u w:val="single"/>
    </w:rPr>
  </w:style>
  <w:style w:type="character" w:styleId="Odwoanieintensywne">
    <w:name w:val="Intense Reference"/>
    <w:basedOn w:val="Domylnaczcionkaakapitu"/>
    <w:uiPriority w:val="32"/>
    <w:qFormat/>
    <w:rsid w:val="0057348F"/>
    <w:rPr>
      <w:b/>
      <w:sz w:val="24"/>
      <w:u w:val="single"/>
    </w:rPr>
  </w:style>
  <w:style w:type="character" w:styleId="Tytuksiki">
    <w:name w:val="Book Title"/>
    <w:basedOn w:val="Domylnaczcionkaakapitu"/>
    <w:uiPriority w:val="33"/>
    <w:qFormat/>
    <w:rsid w:val="0057348F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57348F"/>
    <w:pPr>
      <w:outlineLvl w:val="9"/>
    </w:pPr>
  </w:style>
  <w:style w:type="paragraph" w:styleId="Spistreci1">
    <w:name w:val="toc 1"/>
    <w:basedOn w:val="Normalny"/>
    <w:next w:val="Normalny"/>
    <w:autoRedefine/>
    <w:uiPriority w:val="39"/>
    <w:unhideWhenUsed/>
    <w:rsid w:val="00D37881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D37881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D37881"/>
    <w:pPr>
      <w:spacing w:after="100"/>
      <w:ind w:left="440"/>
    </w:pPr>
  </w:style>
  <w:style w:type="character" w:styleId="Hipercze">
    <w:name w:val="Hyperlink"/>
    <w:basedOn w:val="Domylnaczcionkaakapitu"/>
    <w:uiPriority w:val="99"/>
    <w:unhideWhenUsed/>
    <w:rsid w:val="00D37881"/>
    <w:rPr>
      <w:color w:val="0000FF" w:themeColor="hyperlink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37881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7881"/>
    <w:rPr>
      <w:rFonts w:ascii="Tahoma" w:hAnsi="Tahoma" w:cs="Tahoma"/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05F7E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05F7E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05F7E"/>
    <w:rPr>
      <w:vertAlign w:val="superscript"/>
    </w:rPr>
  </w:style>
  <w:style w:type="table" w:styleId="Tabela-Siatka">
    <w:name w:val="Table Grid"/>
    <w:basedOn w:val="Standardowy"/>
    <w:uiPriority w:val="59"/>
    <w:unhideWhenUsed/>
    <w:rsid w:val="00024D64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D040E9"/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D040E9"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D040E9"/>
    <w:rPr>
      <w:vertAlign w:val="superscript"/>
    </w:rPr>
  </w:style>
  <w:style w:type="paragraph" w:styleId="Nagwek">
    <w:name w:val="header"/>
    <w:basedOn w:val="Normalny"/>
    <w:link w:val="NagwekZnak"/>
    <w:uiPriority w:val="99"/>
    <w:semiHidden/>
    <w:unhideWhenUsed/>
    <w:rsid w:val="0006701C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06701C"/>
    <w:rPr>
      <w:sz w:val="24"/>
      <w:szCs w:val="24"/>
    </w:rPr>
  </w:style>
  <w:style w:type="paragraph" w:styleId="Stopka">
    <w:name w:val="footer"/>
    <w:basedOn w:val="Normalny"/>
    <w:link w:val="StopkaZnak"/>
    <w:uiPriority w:val="99"/>
    <w:semiHidden/>
    <w:unhideWhenUsed/>
    <w:rsid w:val="0006701C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semiHidden/>
    <w:rsid w:val="0006701C"/>
    <w:rPr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034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— klasyczny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B279B1-ED6A-4361-AB2B-10A0B44E2C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1690</TotalTime>
  <Pages>36</Pages>
  <Words>3800</Words>
  <Characters>22801</Characters>
  <Application>Microsoft Office Word</Application>
  <DocSecurity>0</DocSecurity>
  <Lines>190</Lines>
  <Paragraphs>53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</dc:creator>
  <cp:lastModifiedBy>Wojciech Osiak</cp:lastModifiedBy>
  <cp:revision>54</cp:revision>
  <dcterms:created xsi:type="dcterms:W3CDTF">2016-04-18T06:31:00Z</dcterms:created>
  <dcterms:modified xsi:type="dcterms:W3CDTF">2021-04-19T09:56:00Z</dcterms:modified>
</cp:coreProperties>
</file>