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567EC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67ECC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567ECC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:rsidR="006A3EE7" w:rsidRDefault="006A3EE7" w:rsidP="00BD4411">
      <w:pPr>
        <w:rPr>
          <w:lang w:val="pl-PL"/>
        </w:rPr>
      </w:pPr>
    </w:p>
    <w:p w:rsidR="00EE3CC0" w:rsidRDefault="00EE3CC0" w:rsidP="00EE3CC0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:rsidR="00443997" w:rsidRPr="007D0C2E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 w:rsidRPr="007D0C2E">
        <w:rPr>
          <w:lang w:val="pl-PL"/>
        </w:rPr>
        <w:t>Jeśli dla konkretnej organizacji: C</w:t>
      </w:r>
      <w:r w:rsidR="00134AF7" w:rsidRPr="007D0C2E">
        <w:rPr>
          <w:lang w:val="pl-PL"/>
        </w:rPr>
        <w:t>zym</w:t>
      </w:r>
      <w:r w:rsidR="00EE3CC0" w:rsidRPr="007D0C2E">
        <w:rPr>
          <w:lang w:val="pl-PL"/>
        </w:rPr>
        <w:t xml:space="preserve"> jest organizacja, dla której realizowany będzie system</w:t>
      </w:r>
      <w:r w:rsidR="00134AF7" w:rsidRPr="007D0C2E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</w:t>
      </w:r>
    </w:p>
    <w:p w:rsidR="002740C3" w:rsidRPr="007D0C2E" w:rsidRDefault="002740C3" w:rsidP="002740C3">
      <w:pPr>
        <w:pStyle w:val="Akapitzlist"/>
        <w:numPr>
          <w:ilvl w:val="0"/>
          <w:numId w:val="22"/>
        </w:numPr>
        <w:rPr>
          <w:b/>
          <w:lang w:val="pl-PL"/>
        </w:rPr>
      </w:pPr>
      <w:r w:rsidRPr="007D0C2E">
        <w:rPr>
          <w:b/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  <w:r w:rsidR="007D0C2E" w:rsidRPr="007D0C2E">
        <w:rPr>
          <w:b/>
          <w:lang w:val="pl-PL"/>
        </w:rPr>
        <w:t xml:space="preserve"> - &gt; chyba jednak to</w:t>
      </w:r>
    </w:p>
    <w:p w:rsidR="005447A4" w:rsidRDefault="005447A4" w:rsidP="005447A4">
      <w:pPr>
        <w:rPr>
          <w:lang w:val="pl-PL"/>
        </w:rPr>
      </w:pPr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024D64" w:rsidRDefault="00024D64" w:rsidP="005447A4">
      <w:pPr>
        <w:rPr>
          <w:lang w:val="pl-PL"/>
        </w:rPr>
      </w:pPr>
    </w:p>
    <w:p w:rsidR="00024D64" w:rsidRDefault="00024D64" w:rsidP="005447A4">
      <w:pPr>
        <w:rPr>
          <w:lang w:val="pl-PL"/>
        </w:rPr>
      </w:pPr>
    </w:p>
    <w:p w:rsidR="005447A4" w:rsidRPr="005447A4" w:rsidRDefault="005447A4" w:rsidP="005447A4">
      <w:pPr>
        <w:rPr>
          <w:lang w:val="pl-PL"/>
        </w:rPr>
      </w:pP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96656E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513D32" w:rsidRP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:rsidR="00C61E93" w:rsidRP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doboru otwarć i taktyk wartych przestudiowania z podopiecznym.</w:t>
      </w:r>
    </w:p>
    <w:p w:rsidR="00402E77" w:rsidRDefault="00402E77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br w:type="page"/>
      </w:r>
    </w:p>
    <w:p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Ogranicz</w:t>
      </w:r>
      <w:r w:rsidR="00BD4411">
        <w:rPr>
          <w:lang w:val="pl-PL"/>
        </w:rPr>
        <w:t>enia projektowe i wdrożeniowe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:rsidR="00D075BD" w:rsidRDefault="00D075BD" w:rsidP="00402E77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96656E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96656E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bazujących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Powiązania z innymi aplikacjami – baza danych Firebase pozwala na łatwe rozróżnienie i logowanie użytkowników do aplikacji za pośrednictwem ich konta Google.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Pr="0096656E" w:rsidRDefault="0096656E" w:rsidP="0096656E">
      <w:pPr>
        <w:rPr>
          <w:lang w:val="pl-PL"/>
        </w:rPr>
      </w:pPr>
    </w:p>
    <w:p w:rsidR="008C3F06" w:rsidRPr="0057348F" w:rsidRDefault="008C3F06" w:rsidP="00BD4411">
      <w:pPr>
        <w:pStyle w:val="Nagwek2"/>
        <w:rPr>
          <w:lang w:val="pl-PL"/>
        </w:rPr>
      </w:pPr>
      <w:bookmarkStart w:id="10" w:name="_Toc1976802"/>
      <w:r w:rsidRPr="0057348F">
        <w:rPr>
          <w:lang w:val="pl-PL"/>
        </w:rPr>
        <w:lastRenderedPageBreak/>
        <w:t>Wymagania funkcjonalne</w:t>
      </w:r>
      <w:bookmarkEnd w:id="10"/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124A2E">
      <w:pPr>
        <w:pStyle w:val="Akapitzlist"/>
        <w:numPr>
          <w:ilvl w:val="0"/>
          <w:numId w:val="32"/>
        </w:numPr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96656E" w:rsidP="006A5F82">
      <w:pPr>
        <w:rPr>
          <w:lang w:val="pl-PL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75648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96656E" w:rsidP="006A5F82">
      <w:pPr>
        <w:rPr>
          <w:lang w:val="pl-PL"/>
        </w:rPr>
      </w:pPr>
      <w:r>
        <w:rPr>
          <w:noProof/>
        </w:rPr>
        <w:pict>
          <v:shape id="_x0000_s1030" type="#_x0000_t75" style="position:absolute;left:0;text-align:left;margin-left:0;margin-top:16.2pt;width:443.9pt;height:255.6pt;z-index:251673600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96656E" w:rsidP="006A5F82">
      <w:pPr>
        <w:rPr>
          <w:lang w:val="pl-PL"/>
        </w:rPr>
      </w:pPr>
      <w:r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71552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96656E" w:rsidP="006A5F82">
      <w:pPr>
        <w:rPr>
          <w:lang w:val="pl-PL"/>
        </w:rPr>
      </w:pPr>
      <w:r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69504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96656E" w:rsidP="006A5F82">
      <w:pPr>
        <w:rPr>
          <w:lang w:val="pl-PL"/>
        </w:rPr>
      </w:pPr>
      <w:r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6745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A00F3B" w:rsidRDefault="0096656E" w:rsidP="006A5F82">
      <w:pPr>
        <w:rPr>
          <w:lang w:val="pl-PL"/>
        </w:rPr>
      </w:pPr>
      <w:r>
        <w:rPr>
          <w:noProof/>
        </w:rPr>
        <w:pict>
          <v:shape id="_x0000_s1026" type="#_x0000_t75" style="position:absolute;left:0;text-align:left;margin-left:-.6pt;margin-top:15.6pt;width:459.5pt;height:280.8pt;z-index:251665408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Pr="006A5F82" w:rsidRDefault="00C77306" w:rsidP="006A5F82">
      <w:pPr>
        <w:rPr>
          <w:lang w:val="pl-PL"/>
        </w:rPr>
      </w:pP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8C3F06" w:rsidRPr="00D040E9" w:rsidRDefault="008C3F06" w:rsidP="00134AF7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</w:t>
      </w:r>
      <w:r w:rsidR="0057348F" w:rsidRPr="00D040E9">
        <w:rPr>
          <w:u w:val="single"/>
          <w:lang w:val="pl-PL"/>
        </w:rPr>
        <w:t>ymagania niefunkcjonalne</w:t>
      </w:r>
      <w:r w:rsidRPr="00D040E9">
        <w:rPr>
          <w:u w:val="single"/>
          <w:lang w:val="pl-PL"/>
        </w:rPr>
        <w:t xml:space="preserve"> – szczegółowe wobec poszczególnych wymagań funkcjonalnych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="00D040E9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D040E9">
        <w:rPr>
          <w:lang w:val="pl-PL"/>
        </w:rPr>
        <w:t>Istotność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psychicznie do rozgrywki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2C011A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2C011A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71392C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71392C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D040E9" w:rsidRDefault="002C011A" w:rsidP="002C011A">
      <w:pPr>
        <w:pStyle w:val="Akapitzlist"/>
        <w:numPr>
          <w:ilvl w:val="1"/>
          <w:numId w:val="20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:rsidR="00BD4411" w:rsidRDefault="00BD4411" w:rsidP="00BD4411">
      <w:pPr>
        <w:pStyle w:val="Nagwek2"/>
        <w:rPr>
          <w:lang w:val="pl-PL"/>
        </w:rPr>
      </w:pPr>
      <w:bookmarkStart w:id="12" w:name="_Toc1976803"/>
      <w:r>
        <w:rPr>
          <w:lang w:val="pl-PL"/>
        </w:rPr>
        <w:lastRenderedPageBreak/>
        <w:t>Wymagania niefunkcjonalne</w:t>
      </w:r>
      <w:bookmarkEnd w:id="1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8C3F06" w:rsidRPr="00BD4411" w:rsidRDefault="00A12F41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Inne cechy</w:t>
      </w:r>
      <w:r w:rsidR="008C3F06" w:rsidRPr="00BD4411">
        <w:rPr>
          <w:lang w:val="pl-PL"/>
        </w:rPr>
        <w:t xml:space="preserve"> jakości – najlepiej ilościowo, żeby można było zweryfikować (zmierzyć) – adaptowalność, dostępność, poprawność, elastyczność, łatwość konserwacji, przenośność, awaryjność, testowalność, użyteczność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:rsidR="00BD4411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:rsidR="005309FC" w:rsidRPr="0057348F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:rsidR="00BD4411" w:rsidRDefault="00BD4411" w:rsidP="00BD4411">
      <w:pPr>
        <w:pStyle w:val="Nagwek2"/>
        <w:rPr>
          <w:lang w:val="pl-PL"/>
        </w:rPr>
      </w:pPr>
      <w:bookmarkStart w:id="15" w:name="_Toc1976806"/>
      <w:r>
        <w:rPr>
          <w:lang w:val="pl-PL"/>
        </w:rPr>
        <w:t>Harmonogram prac</w:t>
      </w:r>
      <w:bookmarkEnd w:id="15"/>
    </w:p>
    <w:p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>. szkolenie, rozruch, konfiguracja, serwis – może obejmować różne wydania (tj. o różnej funkcjonalności – personal, professional, enterprise) i wersje (1.0, 1.5, itd.)</w:t>
      </w:r>
    </w:p>
    <w:p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:rsidR="005309FC" w:rsidRPr="0057348F" w:rsidRDefault="005309FC" w:rsidP="005309FC">
      <w:pPr>
        <w:rPr>
          <w:lang w:val="pl-PL"/>
        </w:rPr>
      </w:pPr>
      <w:r>
        <w:rPr>
          <w:lang w:val="pl-PL"/>
        </w:rPr>
        <w:t>dla głównych etapów projektu</w:t>
      </w:r>
    </w:p>
    <w:p w:rsidR="005309FC" w:rsidRPr="0057348F" w:rsidRDefault="005309FC" w:rsidP="00BD4411">
      <w:pPr>
        <w:rPr>
          <w:lang w:val="pl-PL"/>
        </w:rPr>
      </w:pPr>
    </w:p>
    <w:p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:rsidR="005309FC" w:rsidRDefault="005309FC" w:rsidP="00BD4411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567ECC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567ECC">
        <w:rPr>
          <w:lang w:val="pl-PL"/>
        </w:rPr>
      </w:r>
      <w:r w:rsidR="00567ECC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567ECC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t>Projekt interfejsu użytkownika</w:t>
      </w:r>
      <w:bookmarkEnd w:id="29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11D53" w:rsidRDefault="00C11D53" w:rsidP="00505F7E">
      <w:r>
        <w:separator/>
      </w:r>
    </w:p>
  </w:endnote>
  <w:endnote w:type="continuationSeparator" w:id="1">
    <w:p w:rsidR="00C11D53" w:rsidRDefault="00C11D53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11D53" w:rsidRDefault="00C11D53" w:rsidP="00505F7E">
      <w:r>
        <w:separator/>
      </w:r>
    </w:p>
  </w:footnote>
  <w:footnote w:type="continuationSeparator" w:id="1">
    <w:p w:rsidR="00C11D53" w:rsidRDefault="00C11D53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4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3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9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25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26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17"/>
  </w:num>
  <w:num w:numId="4">
    <w:abstractNumId w:val="23"/>
  </w:num>
  <w:num w:numId="5">
    <w:abstractNumId w:val="20"/>
  </w:num>
  <w:num w:numId="6">
    <w:abstractNumId w:val="34"/>
  </w:num>
  <w:num w:numId="7">
    <w:abstractNumId w:val="19"/>
  </w:num>
  <w:num w:numId="8">
    <w:abstractNumId w:val="30"/>
  </w:num>
  <w:num w:numId="9">
    <w:abstractNumId w:val="5"/>
  </w:num>
  <w:num w:numId="10">
    <w:abstractNumId w:val="29"/>
  </w:num>
  <w:num w:numId="11">
    <w:abstractNumId w:val="1"/>
  </w:num>
  <w:num w:numId="12">
    <w:abstractNumId w:val="4"/>
  </w:num>
  <w:num w:numId="13">
    <w:abstractNumId w:val="6"/>
  </w:num>
  <w:num w:numId="14">
    <w:abstractNumId w:val="27"/>
  </w:num>
  <w:num w:numId="15">
    <w:abstractNumId w:val="33"/>
  </w:num>
  <w:num w:numId="16">
    <w:abstractNumId w:val="32"/>
  </w:num>
  <w:num w:numId="17">
    <w:abstractNumId w:val="14"/>
  </w:num>
  <w:num w:numId="18">
    <w:abstractNumId w:val="3"/>
  </w:num>
  <w:num w:numId="19">
    <w:abstractNumId w:val="18"/>
  </w:num>
  <w:num w:numId="20">
    <w:abstractNumId w:val="12"/>
  </w:num>
  <w:num w:numId="21">
    <w:abstractNumId w:val="13"/>
  </w:num>
  <w:num w:numId="22">
    <w:abstractNumId w:val="7"/>
  </w:num>
  <w:num w:numId="23">
    <w:abstractNumId w:val="25"/>
  </w:num>
  <w:num w:numId="24">
    <w:abstractNumId w:val="24"/>
  </w:num>
  <w:num w:numId="25">
    <w:abstractNumId w:val="10"/>
  </w:num>
  <w:num w:numId="26">
    <w:abstractNumId w:val="21"/>
  </w:num>
  <w:num w:numId="27">
    <w:abstractNumId w:val="31"/>
  </w:num>
  <w:num w:numId="28">
    <w:abstractNumId w:val="26"/>
  </w:num>
  <w:num w:numId="29">
    <w:abstractNumId w:val="15"/>
  </w:num>
  <w:num w:numId="30">
    <w:abstractNumId w:val="9"/>
  </w:num>
  <w:num w:numId="31">
    <w:abstractNumId w:val="16"/>
  </w:num>
  <w:num w:numId="32">
    <w:abstractNumId w:val="8"/>
  </w:num>
  <w:num w:numId="33">
    <w:abstractNumId w:val="2"/>
  </w:num>
  <w:num w:numId="34">
    <w:abstractNumId w:val="22"/>
  </w:num>
  <w:num w:numId="35">
    <w:abstractNumId w:val="2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60D8C"/>
    <w:rsid w:val="0007220A"/>
    <w:rsid w:val="00072E33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1976E0"/>
    <w:rsid w:val="002052EF"/>
    <w:rsid w:val="002421E5"/>
    <w:rsid w:val="002729FD"/>
    <w:rsid w:val="002740C3"/>
    <w:rsid w:val="002C011A"/>
    <w:rsid w:val="00320EC3"/>
    <w:rsid w:val="0037088A"/>
    <w:rsid w:val="00386AE9"/>
    <w:rsid w:val="003B3307"/>
    <w:rsid w:val="003B3634"/>
    <w:rsid w:val="00400078"/>
    <w:rsid w:val="00402E77"/>
    <w:rsid w:val="0041713C"/>
    <w:rsid w:val="0043291F"/>
    <w:rsid w:val="00432E2B"/>
    <w:rsid w:val="00437D12"/>
    <w:rsid w:val="00443997"/>
    <w:rsid w:val="004645D7"/>
    <w:rsid w:val="00496816"/>
    <w:rsid w:val="004A7E81"/>
    <w:rsid w:val="00505F7E"/>
    <w:rsid w:val="00513D32"/>
    <w:rsid w:val="005309FC"/>
    <w:rsid w:val="005447A4"/>
    <w:rsid w:val="005649A0"/>
    <w:rsid w:val="00567ECC"/>
    <w:rsid w:val="0057348F"/>
    <w:rsid w:val="005D2BAF"/>
    <w:rsid w:val="0060543D"/>
    <w:rsid w:val="0065650F"/>
    <w:rsid w:val="00663F24"/>
    <w:rsid w:val="0068689B"/>
    <w:rsid w:val="006959B0"/>
    <w:rsid w:val="006A3EE7"/>
    <w:rsid w:val="006A5F82"/>
    <w:rsid w:val="006E056B"/>
    <w:rsid w:val="007104FB"/>
    <w:rsid w:val="0071392C"/>
    <w:rsid w:val="007221F5"/>
    <w:rsid w:val="00774340"/>
    <w:rsid w:val="00786617"/>
    <w:rsid w:val="007B0AFB"/>
    <w:rsid w:val="007B38D3"/>
    <w:rsid w:val="007D0C2E"/>
    <w:rsid w:val="008210E6"/>
    <w:rsid w:val="00855804"/>
    <w:rsid w:val="0089160C"/>
    <w:rsid w:val="008C1508"/>
    <w:rsid w:val="008C3F06"/>
    <w:rsid w:val="008F2B7E"/>
    <w:rsid w:val="00944461"/>
    <w:rsid w:val="00946ED8"/>
    <w:rsid w:val="00956509"/>
    <w:rsid w:val="0096656E"/>
    <w:rsid w:val="00A00F3B"/>
    <w:rsid w:val="00A12F41"/>
    <w:rsid w:val="00A536A4"/>
    <w:rsid w:val="00A7065C"/>
    <w:rsid w:val="00AA3E13"/>
    <w:rsid w:val="00AE5D07"/>
    <w:rsid w:val="00B00E27"/>
    <w:rsid w:val="00B559FB"/>
    <w:rsid w:val="00B83A1A"/>
    <w:rsid w:val="00B9434F"/>
    <w:rsid w:val="00BA69CB"/>
    <w:rsid w:val="00BB794C"/>
    <w:rsid w:val="00BC42D6"/>
    <w:rsid w:val="00BD4411"/>
    <w:rsid w:val="00BD52DF"/>
    <w:rsid w:val="00C11D53"/>
    <w:rsid w:val="00C147CC"/>
    <w:rsid w:val="00C43869"/>
    <w:rsid w:val="00C51174"/>
    <w:rsid w:val="00C61E93"/>
    <w:rsid w:val="00C77306"/>
    <w:rsid w:val="00CA1FC0"/>
    <w:rsid w:val="00CE2ABC"/>
    <w:rsid w:val="00D040E9"/>
    <w:rsid w:val="00D075BD"/>
    <w:rsid w:val="00D37881"/>
    <w:rsid w:val="00D9689E"/>
    <w:rsid w:val="00DA6CE2"/>
    <w:rsid w:val="00E02075"/>
    <w:rsid w:val="00E6594F"/>
    <w:rsid w:val="00E74357"/>
    <w:rsid w:val="00E74C7E"/>
    <w:rsid w:val="00E84D91"/>
    <w:rsid w:val="00EA4417"/>
    <w:rsid w:val="00EE3CC0"/>
    <w:rsid w:val="00EE6DCD"/>
    <w:rsid w:val="00EF77A6"/>
    <w:rsid w:val="00F2380B"/>
    <w:rsid w:val="00F83A5A"/>
    <w:rsid w:val="00FC3EF7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30</Pages>
  <Words>3198</Words>
  <Characters>19188</Characters>
  <Application>Microsoft Office Word</Application>
  <DocSecurity>0</DocSecurity>
  <Lines>159</Lines>
  <Paragraphs>44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34</cp:revision>
  <dcterms:created xsi:type="dcterms:W3CDTF">2016-04-18T07:31:00Z</dcterms:created>
  <dcterms:modified xsi:type="dcterms:W3CDTF">2021-03-22T10:53:00Z</dcterms:modified>
</cp:coreProperties>
</file>