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486C" w:rsidRDefault="00F71F01" w:rsidP="0016486C">
      <w:r>
        <w:t xml:space="preserve">The TILKIT narrative </w:t>
      </w:r>
      <w:r w:rsidR="0016486C">
        <w:t xml:space="preserve"> </w:t>
      </w:r>
    </w:p>
    <w:tbl>
      <w:tblPr>
        <w:tblStyle w:val="TableGrid"/>
        <w:tblW w:w="0" w:type="auto"/>
        <w:tblLook w:val="04A0" w:firstRow="1" w:lastRow="0" w:firstColumn="1" w:lastColumn="0" w:noHBand="0" w:noVBand="1"/>
      </w:tblPr>
      <w:tblGrid>
        <w:gridCol w:w="9016"/>
      </w:tblGrid>
      <w:tr w:rsidR="0016486C" w:rsidTr="00E325E7">
        <w:tc>
          <w:tcPr>
            <w:tcW w:w="9016" w:type="dxa"/>
            <w:shd w:val="clear" w:color="auto" w:fill="FFFF00"/>
          </w:tcPr>
          <w:p w:rsidR="0016486C" w:rsidRDefault="0016486C" w:rsidP="0016486C">
            <w:r w:rsidRPr="00E325E7">
              <w:rPr>
                <w:highlight w:val="yellow"/>
              </w:rPr>
              <w:t>KIMI</w:t>
            </w:r>
          </w:p>
        </w:tc>
      </w:tr>
    </w:tbl>
    <w:p w:rsidR="00B52F68" w:rsidRPr="00B52F68" w:rsidRDefault="00B52F68" w:rsidP="0016486C">
      <w:r w:rsidRPr="00B52F68">
        <w:t>Below is the developer-facing narrative, built from the uploaded Master Template (v3, OND 2026) and cross-checked against the published TILKIT material online.</w:t>
      </w:r>
    </w:p>
    <w:p w:rsidR="00B52F68" w:rsidRPr="00B52F68" w:rsidRDefault="00753452" w:rsidP="00B52F68">
      <w:r>
        <w:pict>
          <v:rect id="_x0000_i1025" style="width:0;height:1.5pt" o:hralign="center" o:hrstd="t" o:hr="t" fillcolor="#a0a0a0" stroked="f"/>
        </w:pict>
      </w:r>
    </w:p>
    <w:p w:rsidR="00B52F68" w:rsidRPr="00B52F68" w:rsidRDefault="00B52F68" w:rsidP="00B52F68">
      <w:pPr>
        <w:rPr>
          <w:b/>
          <w:bCs/>
        </w:rPr>
      </w:pPr>
      <w:r w:rsidRPr="00B52F68">
        <w:rPr>
          <w:b/>
          <w:bCs/>
        </w:rPr>
        <w:t>TILKIT — What It Is and How to Build It as an App</w:t>
      </w:r>
    </w:p>
    <w:p w:rsidR="00B52F68" w:rsidRPr="00B52F68" w:rsidRDefault="00B52F68" w:rsidP="00B52F68">
      <w:pPr>
        <w:rPr>
          <w:b/>
          <w:bCs/>
        </w:rPr>
      </w:pPr>
      <w:r w:rsidRPr="00B52F68">
        <w:rPr>
          <w:b/>
          <w:bCs/>
        </w:rPr>
        <w:t>1. The idea in one paragraph</w:t>
      </w:r>
    </w:p>
    <w:p w:rsidR="00B52F68" w:rsidRPr="00B52F68" w:rsidRDefault="00B52F68" w:rsidP="00B52F68">
      <w:r w:rsidRPr="00B52F68">
        <w:t xml:space="preserve">TILKIT (Traditional Indigenous and Local Knowledge Tool) is a decision-support system that turns community-observed natural signs — frogs croaking, certain trees flowering, wind directions, star positions, water levels, body sensations — into a seasonal weather forecast that is expressed in exactly the same probabilistic language national meteorological services use (above normal / normal / below normal). It was developed under AICCRA/CGIAR training initiatives in East Africa (2016–2021), tested with 1,127 participants in Kenya, Tanzania and Uganda, and is now being piloted in Kenya (Laikipia, e.g. Mutirithia) and Ghana. </w:t>
      </w:r>
    </w:p>
    <w:p w:rsidR="00B52F68" w:rsidRPr="00B52F68" w:rsidRDefault="00B52F68" w:rsidP="00B52F68">
      <w:r w:rsidRPr="00B52F68">
        <w:t xml:space="preserve">Its purpose is not to replace the Kenya Meteorological Service Authority (KMSA, formerly KMD) outlook, but to run a bottom-up community forecast alongside it, so the two can be compared, combined in a "knowledge integration" session, and converted into agro-weather advisories with lead times that matter for planting, livestock movement, flood and drought preparedness. </w:t>
      </w:r>
    </w:p>
    <w:p w:rsidR="00B52F68" w:rsidRPr="00B52F68" w:rsidRDefault="00B52F68" w:rsidP="00B52F68">
      <w:r w:rsidRPr="00B52F68">
        <w:t xml:space="preserve">The design deliberately answers five known barriers to climate information use — salience, access, legitimacy, equity, and integration — which is why the template carries so many sign-off, consent, equity-audit and validation fields. </w:t>
      </w:r>
    </w:p>
    <w:p w:rsidR="00B52F68" w:rsidRPr="00B52F68" w:rsidRDefault="00B52F68" w:rsidP="00B52F68">
      <w:pPr>
        <w:rPr>
          <w:b/>
          <w:bCs/>
        </w:rPr>
      </w:pPr>
      <w:r w:rsidRPr="00B52F68">
        <w:rPr>
          <w:b/>
          <w:bCs/>
        </w:rPr>
        <w:t>2. What the spreadsheet actually is (and why it needs to become an app)</w:t>
      </w:r>
    </w:p>
    <w:p w:rsidR="00B52F68" w:rsidRPr="00B52F68" w:rsidRDefault="00B52F68" w:rsidP="00B52F68">
      <w:r w:rsidRPr="00B52F68">
        <w:t>The uploaded workbook is the current production system. It has six tabs:</w:t>
      </w:r>
    </w:p>
    <w:p w:rsidR="00B52F68" w:rsidRPr="00B52F68" w:rsidRDefault="00B52F68" w:rsidP="00B52F68">
      <w:pPr>
        <w:numPr>
          <w:ilvl w:val="0"/>
          <w:numId w:val="1"/>
        </w:numPr>
      </w:pPr>
      <w:r w:rsidRPr="00B52F68">
        <w:rPr>
          <w:b/>
          <w:bCs/>
        </w:rPr>
        <w:t>How to Use</w:t>
      </w:r>
      <w:r w:rsidRPr="00B52F68">
        <w:t xml:space="preserve"> — the rules manual (weighting protocol, conversion rules from older paper forms, code realignments).</w:t>
      </w:r>
    </w:p>
    <w:p w:rsidR="00B52F68" w:rsidRPr="00B52F68" w:rsidRDefault="00B52F68" w:rsidP="00B52F68">
      <w:pPr>
        <w:numPr>
          <w:ilvl w:val="0"/>
          <w:numId w:val="1"/>
        </w:numPr>
      </w:pPr>
      <w:r w:rsidRPr="00B52F68">
        <w:rPr>
          <w:b/>
          <w:bCs/>
        </w:rPr>
        <w:t>Indicator Log</w:t>
      </w:r>
      <w:r w:rsidRPr="00B52F68">
        <w:t xml:space="preserve"> — the core data table: one row per indicator, per site, per season. Data rows start at row 12; columns A–BK are human-entered, BL–CH are auto-calculated formulas.</w:t>
      </w:r>
    </w:p>
    <w:p w:rsidR="00B52F68" w:rsidRPr="00B52F68" w:rsidRDefault="00B52F68" w:rsidP="00B52F68">
      <w:pPr>
        <w:numPr>
          <w:ilvl w:val="0"/>
          <w:numId w:val="1"/>
        </w:numPr>
      </w:pPr>
      <w:r w:rsidRPr="00B52F68">
        <w:rPr>
          <w:b/>
          <w:bCs/>
        </w:rPr>
        <w:t>Seasonal Tercile Tally</w:t>
      </w:r>
      <w:r w:rsidRPr="00B52F68">
        <w:t xml:space="preserve"> — a live forecast dashboard. You type site ("Mutirithia"), season ("OND 2026") and a global-prior switch, and it computes the community's above/normal/below forecast, onset and cessation windows, and distribution outlook, plus data-quality diagnostics.</w:t>
      </w:r>
    </w:p>
    <w:p w:rsidR="00B52F68" w:rsidRPr="00B52F68" w:rsidRDefault="00B52F68" w:rsidP="00B52F68">
      <w:pPr>
        <w:numPr>
          <w:ilvl w:val="0"/>
          <w:numId w:val="1"/>
        </w:numPr>
      </w:pPr>
      <w:r w:rsidRPr="00B52F68">
        <w:rPr>
          <w:b/>
          <w:bCs/>
        </w:rPr>
        <w:t>Indicator Code Legend</w:t>
      </w:r>
      <w:r w:rsidRPr="00B52F68">
        <w:t xml:space="preserve"> — </w:t>
      </w:r>
      <w:proofErr w:type="gramStart"/>
      <w:r w:rsidRPr="00B52F68">
        <w:t>a controlled</w:t>
      </w:r>
      <w:proofErr w:type="gramEnd"/>
      <w:r w:rsidRPr="00B52F68">
        <w:t xml:space="preserve"> vocabulary of ~160 indicator codes, realigned in October 2026 into six categories: 01 Biological (PLT plant-based / ANI animal-based), 02 Atmospheric, 03 Astronomical, 04 Hydrological, 05 Ritual/divinatory, 06 Sensory/human-body. Every code has a suggested global prior multiplier (0.55–1.35) from a literature-based Priority Matrix.</w:t>
      </w:r>
    </w:p>
    <w:p w:rsidR="00B52F68" w:rsidRPr="00B52F68" w:rsidRDefault="00B52F68" w:rsidP="00B52F68">
      <w:pPr>
        <w:numPr>
          <w:ilvl w:val="0"/>
          <w:numId w:val="1"/>
        </w:numPr>
      </w:pPr>
      <w:r w:rsidRPr="00B52F68">
        <w:rPr>
          <w:b/>
          <w:bCs/>
        </w:rPr>
        <w:t>Prior Multipliers</w:t>
      </w:r>
      <w:r w:rsidRPr="00B52F68">
        <w:t xml:space="preserve"> — the lookup table feeding the optional prior.</w:t>
      </w:r>
    </w:p>
    <w:p w:rsidR="00B52F68" w:rsidRPr="00B52F68" w:rsidRDefault="00B52F68" w:rsidP="00B52F68">
      <w:pPr>
        <w:numPr>
          <w:ilvl w:val="0"/>
          <w:numId w:val="1"/>
        </w:numPr>
      </w:pPr>
      <w:r w:rsidRPr="00B52F68">
        <w:rPr>
          <w:b/>
          <w:bCs/>
        </w:rPr>
        <w:t>Barriers Addressed</w:t>
      </w:r>
      <w:r w:rsidRPr="00B52F68">
        <w:t xml:space="preserve"> and </w:t>
      </w:r>
      <w:r w:rsidRPr="00B52F68">
        <w:rPr>
          <w:b/>
          <w:bCs/>
        </w:rPr>
        <w:t>References</w:t>
      </w:r>
      <w:r w:rsidRPr="00B52F68">
        <w:t xml:space="preserve"> — documentation tabs mapping fields to the five barriers and listing publications.</w:t>
      </w:r>
    </w:p>
    <w:p w:rsidR="00B52F68" w:rsidRPr="00B52F68" w:rsidRDefault="00B52F68" w:rsidP="00B52F68">
      <w:r w:rsidRPr="00B52F68">
        <w:lastRenderedPageBreak/>
        <w:t>Everything a developer needs is encoded in this workbook: the domain model, the validation rules, the forecast algorithm, and the governance workflow. Your job is to turn row-per-indicator spreadsheet logic into a multi-user, offline-capable, multilingual application.</w:t>
      </w:r>
    </w:p>
    <w:p w:rsidR="00B52F68" w:rsidRPr="00B52F68" w:rsidRDefault="00B52F68" w:rsidP="00B52F68">
      <w:pPr>
        <w:rPr>
          <w:b/>
          <w:bCs/>
        </w:rPr>
      </w:pPr>
      <w:r w:rsidRPr="00B52F68">
        <w:rPr>
          <w:b/>
          <w:bCs/>
        </w:rPr>
        <w:t>3. The domain model</w:t>
      </w:r>
    </w:p>
    <w:p w:rsidR="00B52F68" w:rsidRPr="00B52F68" w:rsidRDefault="00B52F68" w:rsidP="00B52F68">
      <w:r w:rsidRPr="00B52F68">
        <w:t xml:space="preserve">The central entity is an </w:t>
      </w:r>
      <w:r w:rsidRPr="00B52F68">
        <w:rPr>
          <w:b/>
          <w:bCs/>
        </w:rPr>
        <w:t>Indicator Record</w:t>
      </w:r>
      <w:r w:rsidRPr="00B52F68">
        <w:t xml:space="preserve"> — a seasonal observation of one physical sign at one site. Key fields, grouped:</w:t>
      </w:r>
    </w:p>
    <w:p w:rsidR="00B52F68" w:rsidRPr="00B52F68" w:rsidRDefault="00B52F68" w:rsidP="00B52F68">
      <w:r w:rsidRPr="00B52F68">
        <w:rPr>
          <w:b/>
          <w:bCs/>
        </w:rPr>
        <w:t>Identity and cataloguing</w:t>
      </w:r>
    </w:p>
    <w:p w:rsidR="00B52F68" w:rsidRPr="00B52F68" w:rsidRDefault="00B52F68" w:rsidP="00B52F68">
      <w:pPr>
        <w:numPr>
          <w:ilvl w:val="0"/>
          <w:numId w:val="2"/>
        </w:numPr>
      </w:pPr>
      <w:r w:rsidRPr="00B52F68">
        <w:t>Unique Indicator ID (e.g. 01-ANI-FRO-001) — built from Category-Type-Subtype + running number; identical across all seasons and sites; never contains site or season. This is the join key for all historical statistics.</w:t>
      </w:r>
    </w:p>
    <w:p w:rsidR="00B52F68" w:rsidRPr="00B52F68" w:rsidRDefault="00B52F68" w:rsidP="00B52F68">
      <w:pPr>
        <w:numPr>
          <w:ilvl w:val="0"/>
          <w:numId w:val="2"/>
        </w:numPr>
      </w:pPr>
      <w:r w:rsidRPr="00B52F68">
        <w:t>Category, type, sub-type, local name, English/scientific names, indicator behaviour (what the sign does), interpretation (what it predicts: onset, cessation, distribution, amount).</w:t>
      </w:r>
    </w:p>
    <w:p w:rsidR="00B52F68" w:rsidRPr="00B52F68" w:rsidRDefault="00B52F68" w:rsidP="00B52F68">
      <w:r w:rsidRPr="00B52F68">
        <w:rPr>
          <w:b/>
          <w:bCs/>
        </w:rPr>
        <w:t>The prediction itself</w:t>
      </w:r>
    </w:p>
    <w:p w:rsidR="00B52F68" w:rsidRPr="00B52F68" w:rsidRDefault="00B52F68" w:rsidP="00B52F68">
      <w:pPr>
        <w:numPr>
          <w:ilvl w:val="0"/>
          <w:numId w:val="3"/>
        </w:numPr>
      </w:pPr>
      <w:r w:rsidRPr="00B52F68">
        <w:t>Predicted onset window (earliest/latest dates), predicted cessation window, predicted distribution (3 Good / 2 Fair / 1 Poor / 0 Not sure).</w:t>
      </w:r>
    </w:p>
    <w:p w:rsidR="00B52F68" w:rsidRPr="00B52F68" w:rsidRDefault="00B52F68" w:rsidP="00B52F68">
      <w:pPr>
        <w:numPr>
          <w:ilvl w:val="0"/>
          <w:numId w:val="3"/>
        </w:numPr>
      </w:pPr>
      <w:r w:rsidRPr="00B52F68">
        <w:t>Tercile forecast U: 3 = above normal, 2 = normal, 1 = below normal, 0 = no prediction yet. This is the single most important integration design choice — it matches the meteorological format.</w:t>
      </w:r>
    </w:p>
    <w:p w:rsidR="00B52F68" w:rsidRPr="00B52F68" w:rsidRDefault="00B52F68" w:rsidP="00B52F68">
      <w:pPr>
        <w:numPr>
          <w:ilvl w:val="0"/>
          <w:numId w:val="3"/>
        </w:numPr>
      </w:pPr>
      <w:r w:rsidRPr="00B52F68">
        <w:t>Decision relevance V (1–3): how useful this prediction is for a real decision this season.</w:t>
      </w:r>
    </w:p>
    <w:p w:rsidR="00B52F68" w:rsidRPr="00B52F68" w:rsidRDefault="00B52F68" w:rsidP="00B52F68">
      <w:r w:rsidRPr="00B52F68">
        <w:rPr>
          <w:b/>
          <w:bCs/>
        </w:rPr>
        <w:t>Evidence</w:t>
      </w:r>
    </w:p>
    <w:p w:rsidR="00B52F68" w:rsidRPr="00B52F68" w:rsidRDefault="00B52F68" w:rsidP="00B52F68">
      <w:pPr>
        <w:numPr>
          <w:ilvl w:val="0"/>
          <w:numId w:val="4"/>
        </w:numPr>
      </w:pPr>
      <w:r w:rsidRPr="00B52F68">
        <w:t>Sighted this season (1/0) plus where/when; minimum three photos; GPS point; landmark; observer name.</w:t>
      </w:r>
    </w:p>
    <w:p w:rsidR="00B52F68" w:rsidRPr="00B52F68" w:rsidRDefault="00B52F68" w:rsidP="00B52F68">
      <w:r w:rsidRPr="00B52F68">
        <w:rPr>
          <w:b/>
          <w:bCs/>
        </w:rPr>
        <w:t>The sign-off chain (the legitimacy engine)</w:t>
      </w:r>
    </w:p>
    <w:p w:rsidR="00B52F68" w:rsidRPr="00B52F68" w:rsidRDefault="00B52F68" w:rsidP="00B52F68">
      <w:pPr>
        <w:numPr>
          <w:ilvl w:val="0"/>
          <w:numId w:val="5"/>
        </w:numPr>
      </w:pPr>
      <w:r w:rsidRPr="00B52F68">
        <w:t>Observed by → Confirmed (ITK holder/FGD) → Approved (lead ITK holder) → Verified (technical expert). A row must be Confirmed=1 AND Approved=1 to count.</w:t>
      </w:r>
    </w:p>
    <w:p w:rsidR="00B52F68" w:rsidRPr="00B52F68" w:rsidRDefault="00B52F68" w:rsidP="00B52F68">
      <w:pPr>
        <w:numPr>
          <w:ilvl w:val="0"/>
          <w:numId w:val="5"/>
        </w:numPr>
      </w:pPr>
      <w:r w:rsidRPr="00B52F68">
        <w:t xml:space="preserve">Validation status: FGD-validated / Community-Plenary-endorsed / Sub-community-specific / Provisional-emerging / </w:t>
      </w:r>
      <w:r w:rsidRPr="00B52F68">
        <w:rPr>
          <w:b/>
          <w:bCs/>
        </w:rPr>
        <w:t>Contested</w:t>
      </w:r>
      <w:r w:rsidRPr="00B52F68">
        <w:t xml:space="preserve"> (excluded from the tally).</w:t>
      </w:r>
    </w:p>
    <w:p w:rsidR="00B52F68" w:rsidRPr="00B52F68" w:rsidRDefault="00B52F68" w:rsidP="00B52F68">
      <w:r w:rsidRPr="00B52F68">
        <w:rPr>
          <w:b/>
          <w:bCs/>
        </w:rPr>
        <w:t>Outcome and scoring (after the season)</w:t>
      </w:r>
    </w:p>
    <w:p w:rsidR="00B52F68" w:rsidRPr="00B52F68" w:rsidRDefault="00B52F68" w:rsidP="00B52F68">
      <w:pPr>
        <w:numPr>
          <w:ilvl w:val="0"/>
          <w:numId w:val="6"/>
        </w:numPr>
      </w:pPr>
      <w:r w:rsidRPr="00B52F68">
        <w:t>Actual onset date, actual cessation date, actual distribution, actual tercile classification (from rain gauges/school weather station/NDMA/KMSA).</w:t>
      </w:r>
    </w:p>
    <w:p w:rsidR="00B52F68" w:rsidRPr="00B52F68" w:rsidRDefault="00B52F68" w:rsidP="00B52F68">
      <w:pPr>
        <w:numPr>
          <w:ilvl w:val="0"/>
          <w:numId w:val="6"/>
        </w:numPr>
      </w:pPr>
      <w:r w:rsidRPr="00B52F68">
        <w:t>Result: Hit / Miss / False Start — drives next season's weight.</w:t>
      </w:r>
    </w:p>
    <w:p w:rsidR="00B52F68" w:rsidRPr="00B52F68" w:rsidRDefault="00B52F68" w:rsidP="00B52F68">
      <w:r w:rsidRPr="00B52F68">
        <w:rPr>
          <w:b/>
          <w:bCs/>
        </w:rPr>
        <w:t>Governance and equity</w:t>
      </w:r>
    </w:p>
    <w:p w:rsidR="00B52F68" w:rsidRPr="00B52F68" w:rsidRDefault="00B52F68" w:rsidP="00B52F68">
      <w:pPr>
        <w:numPr>
          <w:ilvl w:val="0"/>
          <w:numId w:val="7"/>
        </w:numPr>
      </w:pPr>
      <w:r w:rsidRPr="00B52F68">
        <w:t>Do-no-harm flag, consent/data-sharing level (1–4 with credit or anonymous), which groups recognize/dispute the indicator, observer demographic profile (count, gender, age, livelihood, disability).</w:t>
      </w:r>
    </w:p>
    <w:p w:rsidR="00B52F68" w:rsidRPr="00B52F68" w:rsidRDefault="00B52F68" w:rsidP="00B52F68">
      <w:r w:rsidRPr="00B52F68">
        <w:rPr>
          <w:b/>
          <w:bCs/>
        </w:rPr>
        <w:t>Auto-calculated (your server must reproduce these)</w:t>
      </w:r>
    </w:p>
    <w:p w:rsidR="00B52F68" w:rsidRPr="00B52F68" w:rsidRDefault="00B52F68" w:rsidP="00B52F68">
      <w:pPr>
        <w:numPr>
          <w:ilvl w:val="0"/>
          <w:numId w:val="8"/>
        </w:numPr>
      </w:pPr>
      <w:r w:rsidRPr="00B52F68">
        <w:t>Cumulative corroboration count, scored seasons, hit/miss/false-start counts and rates, weighting phase, stability flag, duplicate check, tally status, base weight, final weight, prior multiplier, tally weight.</w:t>
      </w:r>
    </w:p>
    <w:p w:rsidR="00B52F68" w:rsidRPr="00B52F68" w:rsidRDefault="00B52F68" w:rsidP="00B52F68">
      <w:r w:rsidRPr="00B52F68">
        <w:t xml:space="preserve">Secondary entities: </w:t>
      </w:r>
      <w:r w:rsidRPr="00B52F68">
        <w:rPr>
          <w:b/>
          <w:bCs/>
        </w:rPr>
        <w:t>Site</w:t>
      </w:r>
      <w:r w:rsidRPr="00B52F68">
        <w:t xml:space="preserve"> (with ward/county/country hierarchy), </w:t>
      </w:r>
      <w:r w:rsidRPr="00B52F68">
        <w:rPr>
          <w:b/>
          <w:bCs/>
        </w:rPr>
        <w:t>Season</w:t>
      </w:r>
      <w:r w:rsidRPr="00B52F68">
        <w:t xml:space="preserve"> (e.g. OND 2026, July 2026), </w:t>
      </w:r>
      <w:r w:rsidRPr="00B52F68">
        <w:rPr>
          <w:b/>
          <w:bCs/>
        </w:rPr>
        <w:t>Indicator Code</w:t>
      </w:r>
      <w:r w:rsidRPr="00B52F68">
        <w:t xml:space="preserve"> (the controlled vocabulary), </w:t>
      </w:r>
      <w:r w:rsidRPr="00B52F68">
        <w:rPr>
          <w:b/>
          <w:bCs/>
        </w:rPr>
        <w:t>Prior Multiplier</w:t>
      </w:r>
      <w:r w:rsidRPr="00B52F68">
        <w:t xml:space="preserve">, </w:t>
      </w:r>
      <w:r w:rsidRPr="00B52F68">
        <w:rPr>
          <w:b/>
          <w:bCs/>
        </w:rPr>
        <w:t>Tally</w:t>
      </w:r>
      <w:r w:rsidRPr="00B52F68">
        <w:t xml:space="preserve"> (the derived forecast per site/season), </w:t>
      </w:r>
      <w:r w:rsidRPr="00B52F68">
        <w:rPr>
          <w:b/>
          <w:bCs/>
        </w:rPr>
        <w:t>Consensus Forecast</w:t>
      </w:r>
      <w:r w:rsidRPr="00B52F68">
        <w:t xml:space="preserve"> (the integrated community+KMSA output, referenced by ID), and </w:t>
      </w:r>
      <w:r w:rsidRPr="00B52F68">
        <w:rPr>
          <w:b/>
          <w:bCs/>
        </w:rPr>
        <w:t>Action Plans</w:t>
      </w:r>
      <w:r w:rsidRPr="00B52F68">
        <w:t xml:space="preserve"> (held in separate documents, linked by reference ID).</w:t>
      </w:r>
    </w:p>
    <w:p w:rsidR="00B52F68" w:rsidRPr="00B52F68" w:rsidRDefault="00B52F68" w:rsidP="00B52F68">
      <w:pPr>
        <w:rPr>
          <w:b/>
          <w:bCs/>
        </w:rPr>
      </w:pPr>
      <w:r w:rsidRPr="00B52F68">
        <w:rPr>
          <w:b/>
          <w:bCs/>
        </w:rPr>
        <w:t>4. The forecast engine — reproduce these rules exactly</w:t>
      </w:r>
    </w:p>
    <w:p w:rsidR="00B52F68" w:rsidRPr="00B52F68" w:rsidRDefault="00B52F68" w:rsidP="00B52F68">
      <w:r w:rsidRPr="00B52F68">
        <w:rPr>
          <w:b/>
          <w:bCs/>
        </w:rPr>
        <w:t>Eligibility gate (Step 1).</w:t>
      </w:r>
      <w:r w:rsidRPr="00B52F68">
        <w:t xml:space="preserve"> A record enters the tally only if it has an ID, sighted = 1, confirmed = 1, approved = 1, validation status ≠ Contested, tercile </w:t>
      </w:r>
      <w:r w:rsidRPr="00B52F68">
        <w:rPr>
          <w:rFonts w:ascii="Cambria Math" w:hAnsi="Cambria Math" w:cs="Cambria Math"/>
        </w:rPr>
        <w:t>∈</w:t>
      </w:r>
      <w:r w:rsidRPr="00B52F68">
        <w:t xml:space="preserve"> {1,2,3}, and matches the selected site and season. The template exposes per-row exclusion reasons in a data-check column </w:t>
      </w:r>
      <w:r w:rsidRPr="00B52F68">
        <w:rPr>
          <w:rFonts w:ascii="Calibri" w:hAnsi="Calibri" w:cs="Calibri"/>
        </w:rPr>
        <w:t>—</w:t>
      </w:r>
      <w:r w:rsidRPr="00B52F68">
        <w:t xml:space="preserve"> keep this diagnostic in the app; it is how facilitators fix data quality.</w:t>
      </w:r>
    </w:p>
    <w:p w:rsidR="00B52F68" w:rsidRPr="00B52F68" w:rsidRDefault="00B52F68" w:rsidP="00B52F68">
      <w:r w:rsidRPr="00B52F68">
        <w:rPr>
          <w:b/>
          <w:bCs/>
        </w:rPr>
        <w:t>Weighting phases (Step 2).</w:t>
      </w:r>
      <w:r w:rsidRPr="00B52F68">
        <w:t xml:space="preserve"> Each Indicator ID is in one of two phases, computed from its history across </w:t>
      </w:r>
      <w:r w:rsidRPr="00B52F68">
        <w:rPr>
          <w:i/>
          <w:iCs/>
        </w:rPr>
        <w:t>all</w:t>
      </w:r>
      <w:r w:rsidRPr="00B52F68">
        <w:t xml:space="preserve"> sites and seasons:</w:t>
      </w:r>
    </w:p>
    <w:p w:rsidR="00B52F68" w:rsidRPr="00B52F68" w:rsidRDefault="00B52F68" w:rsidP="00B52F68">
      <w:pPr>
        <w:numPr>
          <w:ilvl w:val="0"/>
          <w:numId w:val="9"/>
        </w:numPr>
      </w:pPr>
      <w:r w:rsidRPr="00B52F68">
        <w:rPr>
          <w:i/>
          <w:iCs/>
        </w:rPr>
        <w:t>Rating-based</w:t>
      </w:r>
      <w:r w:rsidRPr="00B52F68">
        <w:t xml:space="preserve"> — until the ID has ≥3 scored seasons (Hit/Miss/False Start).</w:t>
      </w:r>
    </w:p>
    <w:p w:rsidR="00B52F68" w:rsidRPr="00B52F68" w:rsidRDefault="00B52F68" w:rsidP="00B52F68">
      <w:pPr>
        <w:numPr>
          <w:ilvl w:val="0"/>
          <w:numId w:val="9"/>
        </w:numPr>
      </w:pPr>
      <w:r w:rsidRPr="00B52F68">
        <w:rPr>
          <w:i/>
          <w:iCs/>
        </w:rPr>
        <w:t>Hit-rate-based</w:t>
      </w:r>
      <w:r w:rsidRPr="00B52F68">
        <w:t xml:space="preserve"> — at 3+ scored seasons, the community's own track record replaces the rating.</w:t>
      </w:r>
    </w:p>
    <w:p w:rsidR="00B52F68" w:rsidRPr="00B52F68" w:rsidRDefault="00B52F68" w:rsidP="00B52F68">
      <w:r w:rsidRPr="00B52F68">
        <w:rPr>
          <w:b/>
          <w:bCs/>
        </w:rPr>
        <w:t>Base weight (Step 3).</w:t>
      </w:r>
      <w:r w:rsidRPr="00B52F68">
        <w:t xml:space="preserve"> Rating-based: current reliability M (3 High / 2 Medium / 1 Low / 0 Not sure, where 0 carries no weight). Hit-rate-based: hit rate ≥70% → 3, ≥40% → 2, &lt;40% → 1.</w:t>
      </w:r>
    </w:p>
    <w:p w:rsidR="00B52F68" w:rsidRPr="00B52F68" w:rsidRDefault="00B52F68" w:rsidP="00B52F68">
      <w:r w:rsidRPr="00B52F68">
        <w:rPr>
          <w:b/>
          <w:bCs/>
        </w:rPr>
        <w:t>Corroboration cap (Step 4).</w:t>
      </w:r>
      <w:r w:rsidRPr="00B52F68">
        <w:t xml:space="preserve"> While an ID has fewer than 2 records that were Confirmed AND Approved (any season, any site), base weight is capped at 2. This prevents a brand-new, once-seen sign from dominating the forecast.</w:t>
      </w:r>
    </w:p>
    <w:p w:rsidR="00B52F68" w:rsidRPr="00B52F68" w:rsidRDefault="00B52F68" w:rsidP="00B52F68">
      <w:r w:rsidRPr="00B52F68">
        <w:rPr>
          <w:b/>
          <w:bCs/>
        </w:rPr>
        <w:t>Final weight (Step 5).</w:t>
      </w:r>
      <w:r w:rsidRPr="00B52F68">
        <w:t xml:space="preserve"> Base weight × decision relevance (1–3; blank/0 treated as 1 and flagged). Range 0–9.</w:t>
      </w:r>
    </w:p>
    <w:p w:rsidR="00B52F68" w:rsidRPr="00B52F68" w:rsidRDefault="00B52F68" w:rsidP="00B52F68">
      <w:r w:rsidRPr="00B52F68">
        <w:rPr>
          <w:b/>
          <w:bCs/>
        </w:rPr>
        <w:t>Optional global prior.</w:t>
      </w:r>
      <w:r w:rsidRPr="00B52F68">
        <w:t xml:space="preserve"> If the tally switch is on, rating-based indicators are also multiplied by their literature prior (0.55–1.35) from the Priority Matrix; hit-rate-based indicators never are — their own history overrides the literature.</w:t>
      </w:r>
    </w:p>
    <w:p w:rsidR="00B52F68" w:rsidRPr="00B52F68" w:rsidRDefault="00B52F68" w:rsidP="00B52F68">
      <w:r w:rsidRPr="00B52F68">
        <w:rPr>
          <w:b/>
          <w:bCs/>
        </w:rPr>
        <w:t>Composites.</w:t>
      </w:r>
      <w:r w:rsidRPr="00B52F68">
        <w:t xml:space="preserve"> If facilitators treat several indicators as one vote, that is a manual, in-room decision recorded in notes with the other members' decision relevance reduced. Do not automate this; expose it as a facilitator action.</w:t>
      </w:r>
    </w:p>
    <w:p w:rsidR="00B52F68" w:rsidRPr="00B52F68" w:rsidRDefault="00B52F68" w:rsidP="00B52F68">
      <w:r w:rsidRPr="00B52F68">
        <w:rPr>
          <w:b/>
          <w:bCs/>
        </w:rPr>
        <w:t>The tally output.</w:t>
      </w:r>
      <w:r w:rsidRPr="00B52F68">
        <w:t xml:space="preserve"> Simple counts per tercile (the base method) and weight-summed percentages side by side, leading tercile for each, agreement flag, plus the same treatment for onset window (simple and weighted averages of earliest/latest dates), cessation window, and distribution. Onset/cessation/distribution use only eligible rows that supplied dates. The template also flags duplicate rows (same ID + site + season) — enforce one-row-per-indicator-per-site-per-season at the database level instead.</w:t>
      </w:r>
    </w:p>
    <w:p w:rsidR="00B52F68" w:rsidRPr="00B52F68" w:rsidRDefault="00B52F68" w:rsidP="00B52F68">
      <w:r w:rsidRPr="00B52F68">
        <w:rPr>
          <w:b/>
          <w:bCs/>
        </w:rPr>
        <w:t>Season-over-season feedback.</w:t>
      </w:r>
      <w:r w:rsidRPr="00B52F68">
        <w:t xml:space="preserve"> After the season, actual outcomes are entered, each indicator is scored Hit/Miss/False Start, and the next season's weights recalculate automatically. This closed loop is the heart of TILKIT: legitimacy is earned empirically, not asserted.</w:t>
      </w:r>
    </w:p>
    <w:p w:rsidR="00B52F68" w:rsidRPr="00B52F68" w:rsidRDefault="00B52F68" w:rsidP="00B52F68">
      <w:pPr>
        <w:rPr>
          <w:b/>
          <w:bCs/>
        </w:rPr>
      </w:pPr>
      <w:r w:rsidRPr="00B52F68">
        <w:rPr>
          <w:b/>
          <w:bCs/>
        </w:rPr>
        <w:t>5. Architecture recommendation for phone + web</w:t>
      </w:r>
    </w:p>
    <w:p w:rsidR="00B52F68" w:rsidRPr="00B52F68" w:rsidRDefault="00B52F68" w:rsidP="00B52F68">
      <w:r w:rsidRPr="00B52F68">
        <w:rPr>
          <w:b/>
          <w:bCs/>
        </w:rPr>
        <w:t>Offline-first mobile (field use).</w:t>
      </w:r>
      <w:r w:rsidRPr="00B52F68">
        <w:t xml:space="preserve"> Observers work in villages with poor connectivity, often with low-end Android phones, in local languages, sometimes with limited literacy. Build the field app offline-first:</w:t>
      </w:r>
    </w:p>
    <w:p w:rsidR="00B52F68" w:rsidRPr="00B52F68" w:rsidRDefault="00B52F68" w:rsidP="00B52F68">
      <w:pPr>
        <w:numPr>
          <w:ilvl w:val="0"/>
          <w:numId w:val="10"/>
        </w:numPr>
      </w:pPr>
      <w:r w:rsidRPr="00B52F68">
        <w:t>Local database on device (e.g. SQLite/Room or WatermelonDB) holding the code legend, open seasons, and draft records; photos and GPS captured natively.</w:t>
      </w:r>
    </w:p>
    <w:p w:rsidR="00B52F68" w:rsidRPr="00B52F68" w:rsidRDefault="00B52F68" w:rsidP="00B52F68">
      <w:pPr>
        <w:numPr>
          <w:ilvl w:val="0"/>
          <w:numId w:val="10"/>
        </w:numPr>
      </w:pPr>
      <w:r w:rsidRPr="00B52F68">
        <w:t>Queue-and-sync: records sync when connectivity appears, with conflict resolution anchored to the "one row per indicator per site per season" rule (updates merge into the existing record rather than creating duplicates — the template explicitly instructs this).</w:t>
      </w:r>
    </w:p>
    <w:p w:rsidR="00B52F68" w:rsidRPr="00B52F68" w:rsidRDefault="00B52F68" w:rsidP="00B52F68">
      <w:pPr>
        <w:numPr>
          <w:ilvl w:val="0"/>
          <w:numId w:val="10"/>
        </w:numPr>
      </w:pPr>
      <w:r w:rsidRPr="00B52F68">
        <w:t>Form UX driven by the Community Data List: the mobile flow is literally the "A. For every sign / B. With every sighting / C. After the season / D. Data desk" structure. Use dropdowns and big touch targets for the 3/2/1/0 ratings (traffic-light colours), date pickers for windows, camera/GPS pickers for evidence, and voice-note capture (the template has an audio/video reference field — audio matters for non-literate ITK holders).</w:t>
      </w:r>
    </w:p>
    <w:p w:rsidR="00B52F68" w:rsidRPr="00B52F68" w:rsidRDefault="00B52F68" w:rsidP="00B52F68">
      <w:pPr>
        <w:numPr>
          <w:ilvl w:val="0"/>
          <w:numId w:val="10"/>
        </w:numPr>
      </w:pPr>
      <w:r w:rsidRPr="00B52F68">
        <w:t>Language support: local name and description are preserved in the language given (the template logs the language column) — store content multilingually rather than translating away.</w:t>
      </w:r>
    </w:p>
    <w:p w:rsidR="00B52F68" w:rsidRPr="00B52F68" w:rsidRDefault="00B52F68" w:rsidP="00B52F68">
      <w:r w:rsidRPr="00B52F68">
        <w:rPr>
          <w:b/>
          <w:bCs/>
        </w:rPr>
        <w:t>Web app (data desk, tally, dashboards).</w:t>
      </w:r>
      <w:r w:rsidRPr="00B52F68">
        <w:t xml:space="preserve"> The tally, calibration metrics, weighting outputs and data-check diagnostics are inherently server-side computations over all sites and seasons. Build a web dashboard for:</w:t>
      </w:r>
    </w:p>
    <w:p w:rsidR="00B52F68" w:rsidRPr="00B52F68" w:rsidRDefault="00B52F68" w:rsidP="00B52F68">
      <w:pPr>
        <w:numPr>
          <w:ilvl w:val="0"/>
          <w:numId w:val="11"/>
        </w:numPr>
      </w:pPr>
      <w:r w:rsidRPr="00B52F68">
        <w:t xml:space="preserve">The </w:t>
      </w:r>
      <w:r w:rsidRPr="00B52F68">
        <w:rPr>
          <w:b/>
          <w:bCs/>
        </w:rPr>
        <w:t>Seasonal Tercile Tally</w:t>
      </w:r>
      <w:r w:rsidRPr="00B52F68">
        <w:t xml:space="preserve"> screen (site + season + prior switch → forecast, onset/cessation/distribution windows, agreement checks, exclusion diagnostics).</w:t>
      </w:r>
    </w:p>
    <w:p w:rsidR="00B52F68" w:rsidRPr="00B52F68" w:rsidRDefault="00B52F68" w:rsidP="00B52F68">
      <w:pPr>
        <w:numPr>
          <w:ilvl w:val="0"/>
          <w:numId w:val="11"/>
        </w:numPr>
      </w:pPr>
      <w:r w:rsidRPr="00B52F68">
        <w:t xml:space="preserve">The </w:t>
      </w:r>
      <w:r w:rsidRPr="00B52F68">
        <w:rPr>
          <w:b/>
          <w:bCs/>
        </w:rPr>
        <w:t>data desk review queue</w:t>
      </w:r>
      <w:r w:rsidRPr="00B52F68">
        <w:t>: unconfirmed/unapproved rows, contested rows, duplicates, stability-flagged indicators (≥2-point swing between historical and current rating), relevance-blank flags.</w:t>
      </w:r>
    </w:p>
    <w:p w:rsidR="00B52F68" w:rsidRPr="00B52F68" w:rsidRDefault="00B52F68" w:rsidP="00B52F68">
      <w:pPr>
        <w:numPr>
          <w:ilvl w:val="0"/>
          <w:numId w:val="11"/>
        </w:numPr>
      </w:pPr>
      <w:r w:rsidRPr="00B52F68">
        <w:rPr>
          <w:b/>
          <w:bCs/>
        </w:rPr>
        <w:t>Equity audit views</w:t>
      </w:r>
      <w:r w:rsidRPr="00B52F68">
        <w:t xml:space="preserve"> across the observer demographic fields (the workbook's own honesty: these fields make representation measurable but do not make FGDs inclusive — that remains a facilitation concern).</w:t>
      </w:r>
    </w:p>
    <w:p w:rsidR="00B52F68" w:rsidRPr="00B52F68" w:rsidRDefault="00B52F68" w:rsidP="00B52F68">
      <w:pPr>
        <w:numPr>
          <w:ilvl w:val="0"/>
          <w:numId w:val="11"/>
        </w:numPr>
      </w:pPr>
      <w:r w:rsidRPr="00B52F68">
        <w:rPr>
          <w:b/>
          <w:bCs/>
        </w:rPr>
        <w:t>Post-season scoring</w:t>
      </w:r>
      <w:r w:rsidRPr="00B52F68">
        <w:t xml:space="preserve"> and automatic recalculation of hit rates, phases and next-season weights.</w:t>
      </w:r>
    </w:p>
    <w:p w:rsidR="00B52F68" w:rsidRPr="00B52F68" w:rsidRDefault="00B52F68" w:rsidP="00B52F68">
      <w:r w:rsidRPr="00B52F68">
        <w:rPr>
          <w:b/>
          <w:bCs/>
        </w:rPr>
        <w:t>Suggested stack (illustrative, not prescriptive):</w:t>
      </w:r>
      <w:r w:rsidRPr="00B52F68">
        <w:t xml:space="preserve"> a shared backend API (e.g. Node/Python with PostgreSQL — PostGIS for GPS, JSONB for sector-impact and demographic detail), the same API serving a React/Vue web front-end and a React Native/Flutter mobile app, with object storage for photos/audio. A serverless or low-bandwidth design suits hosting in-region. Keep the code legend and prior multipliers as seed/migration data versioned like the workbook (the October 2026 realignment shows the taxonomy evolves — build an admin interface for it).</w:t>
      </w:r>
    </w:p>
    <w:p w:rsidR="00B52F68" w:rsidRPr="00B52F68" w:rsidRDefault="00B52F68" w:rsidP="00B52F68">
      <w:pPr>
        <w:rPr>
          <w:b/>
          <w:bCs/>
        </w:rPr>
      </w:pPr>
      <w:r w:rsidRPr="00B52F68">
        <w:rPr>
          <w:b/>
          <w:bCs/>
        </w:rPr>
        <w:t>6. Data model and integrity rules worth enforcing in the database</w:t>
      </w:r>
    </w:p>
    <w:p w:rsidR="00B52F68" w:rsidRPr="00B52F68" w:rsidRDefault="00B52F68" w:rsidP="00B52F68">
      <w:pPr>
        <w:numPr>
          <w:ilvl w:val="0"/>
          <w:numId w:val="12"/>
        </w:numPr>
      </w:pPr>
      <w:r w:rsidRPr="00B52F68">
        <w:t>Unique constraint on (indicator_id, site, season) — replaces the spreadsheet duplicate check.</w:t>
      </w:r>
    </w:p>
    <w:p w:rsidR="00B52F68" w:rsidRPr="00B52F68" w:rsidRDefault="00B52F68" w:rsidP="00B52F68">
      <w:pPr>
        <w:numPr>
          <w:ilvl w:val="0"/>
          <w:numId w:val="12"/>
        </w:numPr>
      </w:pPr>
      <w:r w:rsidRPr="00B52F68">
        <w:t>Lookup tables with soft-locking for the controlled vocabulary; every Yes/No field an integer 1/0 with dropdown; ratings constrained 0–3.</w:t>
      </w:r>
    </w:p>
    <w:p w:rsidR="00B52F68" w:rsidRPr="00B52F68" w:rsidRDefault="00B52F68" w:rsidP="00B52F68">
      <w:pPr>
        <w:numPr>
          <w:ilvl w:val="0"/>
          <w:numId w:val="12"/>
        </w:numPr>
      </w:pPr>
      <w:r w:rsidRPr="00B52F68">
        <w:t>Computed fields (corroboration counts, hit rates, weights, tally status) as server-side recalculations triggered on any write to confirmations, approvals, outcomes — never client-editable.</w:t>
      </w:r>
    </w:p>
    <w:p w:rsidR="00B52F68" w:rsidRPr="00B52F68" w:rsidRDefault="00B52F68" w:rsidP="00B52F68">
      <w:pPr>
        <w:numPr>
          <w:ilvl w:val="0"/>
          <w:numId w:val="12"/>
        </w:numPr>
      </w:pPr>
      <w:r w:rsidRPr="00B52F68">
        <w:t>Full audit trail: the template's "Entered by (name and date)" is accountability; an app can do better with per-field history.</w:t>
      </w:r>
    </w:p>
    <w:p w:rsidR="00B52F68" w:rsidRPr="00B52F68" w:rsidRDefault="00B52F68" w:rsidP="00B52F68">
      <w:pPr>
        <w:numPr>
          <w:ilvl w:val="0"/>
          <w:numId w:val="12"/>
        </w:numPr>
      </w:pPr>
      <w:r w:rsidRPr="00B52F68">
        <w:t>Consent and data sovereignty are first-class: sharing level 1–4, do-no-harm flag gating dissemination, credit/anonymity preferences enforced at export time.</w:t>
      </w:r>
    </w:p>
    <w:p w:rsidR="00B52F68" w:rsidRPr="00B52F68" w:rsidRDefault="00B52F68" w:rsidP="00B52F68">
      <w:pPr>
        <w:rPr>
          <w:b/>
          <w:bCs/>
        </w:rPr>
      </w:pPr>
      <w:r w:rsidRPr="00B52F68">
        <w:rPr>
          <w:b/>
          <w:bCs/>
        </w:rPr>
        <w:t>7. Integration surface — where TILKIT connects to the formal system</w:t>
      </w:r>
    </w:p>
    <w:p w:rsidR="00B52F68" w:rsidRPr="00B52F68" w:rsidRDefault="00B52F68" w:rsidP="00B52F68">
      <w:r w:rsidRPr="00B52F68">
        <w:t xml:space="preserve">This is the strategic context a developer should understand. Kenya's meteorological authority is moving toward open distribution of downscaled, AI-driven sub-seasonal forecasts through an API gateway for the OND 2026 short rains, with advisories reaching farmers via SMS and digital platforms. </w:t>
      </w:r>
    </w:p>
    <w:p w:rsidR="00B52F68" w:rsidRPr="00B52F68" w:rsidRDefault="00B52F68" w:rsidP="00B52F68">
      <w:r w:rsidRPr="00B52F68">
        <w:t>A TILKIT app should therefore expose:</w:t>
      </w:r>
    </w:p>
    <w:p w:rsidR="00B52F68" w:rsidRPr="00B52F68" w:rsidRDefault="00B52F68" w:rsidP="00B52F68">
      <w:pPr>
        <w:numPr>
          <w:ilvl w:val="0"/>
          <w:numId w:val="13"/>
        </w:numPr>
      </w:pPr>
      <w:r w:rsidRPr="00B52F68">
        <w:t xml:space="preserve">A </w:t>
      </w:r>
      <w:r w:rsidRPr="00B52F68">
        <w:rPr>
          <w:b/>
          <w:bCs/>
        </w:rPr>
        <w:t>comparison view</w:t>
      </w:r>
      <w:r w:rsidRPr="00B52F68">
        <w:t xml:space="preserve"> of the community tally versus the KMSA outlook (onset, cessation, distribution, tercile) — the template's tally tab is explicitly designed for this Day-2 integration moment.</w:t>
      </w:r>
    </w:p>
    <w:p w:rsidR="00B52F68" w:rsidRPr="00B52F68" w:rsidRDefault="00B52F68" w:rsidP="00B52F68">
      <w:pPr>
        <w:numPr>
          <w:ilvl w:val="0"/>
          <w:numId w:val="13"/>
        </w:numPr>
      </w:pPr>
      <w:r w:rsidRPr="00B52F68">
        <w:t xml:space="preserve">An </w:t>
      </w:r>
      <w:r w:rsidRPr="00B52F68">
        <w:rPr>
          <w:b/>
          <w:bCs/>
        </w:rPr>
        <w:t>integration session artifact</w:t>
      </w:r>
      <w:r w:rsidRPr="00B52F68">
        <w:t xml:space="preserve">: </w:t>
      </w:r>
      <w:proofErr w:type="gramStart"/>
      <w:r w:rsidRPr="00B52F68">
        <w:t>the</w:t>
      </w:r>
      <w:proofErr w:type="gramEnd"/>
      <w:r w:rsidRPr="00B52F68">
        <w:t xml:space="preserve"> Integrated Consensus Forecast with an ID that every contributing indicator record links back to (column BF), and onward links to community, intermediary and integrated action plans.</w:t>
      </w:r>
    </w:p>
    <w:p w:rsidR="00B52F68" w:rsidRPr="00B52F68" w:rsidRDefault="00B52F68" w:rsidP="00B52F68">
      <w:pPr>
        <w:numPr>
          <w:ilvl w:val="0"/>
          <w:numId w:val="13"/>
        </w:numPr>
      </w:pPr>
      <w:r w:rsidRPr="00B52F68">
        <w:t xml:space="preserve">Machine-readable exports (the seasonal forecast as JSON/CSV, or via API) so extension services and advisory channels (SMS, IVR, apps like iShamba) can carry the co-produced advisory onward. TILKIT's published aim — probabilistic output "that can compare and contrast empirically with conventional weather forecast language" — is exactly what an API should preserve. </w:t>
      </w:r>
    </w:p>
    <w:p w:rsidR="00B52F68" w:rsidRPr="00B52F68" w:rsidRDefault="00B52F68" w:rsidP="00B52F68">
      <w:pPr>
        <w:rPr>
          <w:b/>
          <w:bCs/>
        </w:rPr>
      </w:pPr>
      <w:r w:rsidRPr="00B52F68">
        <w:rPr>
          <w:b/>
          <w:bCs/>
        </w:rPr>
        <w:t>8. Build priorities</w:t>
      </w:r>
    </w:p>
    <w:p w:rsidR="00B52F68" w:rsidRPr="00B52F68" w:rsidRDefault="00B52F68" w:rsidP="00B52F68">
      <w:pPr>
        <w:numPr>
          <w:ilvl w:val="0"/>
          <w:numId w:val="14"/>
        </w:numPr>
      </w:pPr>
      <w:r w:rsidRPr="00B52F68">
        <w:rPr>
          <w:b/>
          <w:bCs/>
        </w:rPr>
        <w:t>Field capture app</w:t>
      </w:r>
      <w:r w:rsidRPr="00B52F68">
        <w:t xml:space="preserve"> (offline, photo/GPS, dropdowns, sign-off chain) — replaces the most error-prone part of the spreadsheet.</w:t>
      </w:r>
    </w:p>
    <w:p w:rsidR="00B52F68" w:rsidRPr="00B52F68" w:rsidRDefault="00B52F68" w:rsidP="00B52F68">
      <w:pPr>
        <w:numPr>
          <w:ilvl w:val="0"/>
          <w:numId w:val="14"/>
        </w:numPr>
      </w:pPr>
      <w:r w:rsidRPr="00B52F68">
        <w:rPr>
          <w:b/>
          <w:bCs/>
        </w:rPr>
        <w:t>Tally engine</w:t>
      </w:r>
      <w:r w:rsidRPr="00B52F68">
        <w:t xml:space="preserve"> (gate + weighting + phases + prior switch + diagnostics) — replicate the workbook formulas 1:1 and unit-test against the worked example in the How to Use tab (frogs: rating 3, relevance 3, first season → base capped at 2 → final 6; next season → 9).</w:t>
      </w:r>
    </w:p>
    <w:p w:rsidR="00B52F68" w:rsidRPr="00B52F68" w:rsidRDefault="00B52F68" w:rsidP="00B52F68">
      <w:pPr>
        <w:numPr>
          <w:ilvl w:val="0"/>
          <w:numId w:val="14"/>
        </w:numPr>
      </w:pPr>
      <w:r w:rsidRPr="00B52F68">
        <w:rPr>
          <w:b/>
          <w:bCs/>
        </w:rPr>
        <w:t>Post-season scoring loop</w:t>
      </w:r>
      <w:r w:rsidRPr="00B52F68">
        <w:t xml:space="preserve"> (actuals + Hit/Miss/False Start → recalibrated weights).</w:t>
      </w:r>
    </w:p>
    <w:p w:rsidR="00B52F68" w:rsidRPr="00B52F68" w:rsidRDefault="00B52F68" w:rsidP="00B52F68">
      <w:pPr>
        <w:numPr>
          <w:ilvl w:val="0"/>
          <w:numId w:val="14"/>
        </w:numPr>
      </w:pPr>
      <w:r w:rsidRPr="00B52F68">
        <w:rPr>
          <w:b/>
          <w:bCs/>
        </w:rPr>
        <w:t>Review/validation dashboard</w:t>
      </w:r>
      <w:r w:rsidRPr="00B52F68">
        <w:t xml:space="preserve"> for data desk, ITK holders and technical verifiers.</w:t>
      </w:r>
    </w:p>
    <w:p w:rsidR="00B52F68" w:rsidRPr="00B52F68" w:rsidRDefault="00B52F68" w:rsidP="00B52F68">
      <w:pPr>
        <w:numPr>
          <w:ilvl w:val="0"/>
          <w:numId w:val="14"/>
        </w:numPr>
      </w:pPr>
      <w:r w:rsidRPr="00B52F68">
        <w:rPr>
          <w:b/>
          <w:bCs/>
        </w:rPr>
        <w:t>Integration and dissemination layer</w:t>
      </w:r>
      <w:r w:rsidRPr="00B52F68">
        <w:t xml:space="preserve"> (KMSA comparison, consensus forecast, advisory export, SMS/IVR hooks).</w:t>
      </w:r>
    </w:p>
    <w:p w:rsidR="00B52F68" w:rsidRPr="00B52F68" w:rsidRDefault="00B52F68" w:rsidP="00B52F68">
      <w:pPr>
        <w:numPr>
          <w:ilvl w:val="0"/>
          <w:numId w:val="14"/>
        </w:numPr>
      </w:pPr>
      <w:r w:rsidRPr="00B52F68">
        <w:rPr>
          <w:b/>
          <w:bCs/>
        </w:rPr>
        <w:t>Admin</w:t>
      </w:r>
      <w:r w:rsidRPr="00B52F68">
        <w:t xml:space="preserve"> (code legend management, prior multipliers, multi-season data migration — the template documents several legacy-form conversion rules, e.g. old tercile coding inverted, that a migration tool must handle).</w:t>
      </w:r>
    </w:p>
    <w:p w:rsidR="00B52F68" w:rsidRPr="00B52F68" w:rsidRDefault="00B52F68" w:rsidP="00B52F68">
      <w:r w:rsidRPr="00B52F68">
        <w:t>The guiding principle throughout: the spreadsheet's formulas and dropdowns are the product specification. Every auto column is a requirement; every data-check flag is a user story; the tally tab is the acceptance test. Build the app so a community never needs to see a grid — they see their signs, their forecast, and their forecast's track record.</w:t>
      </w:r>
    </w:p>
    <w:tbl>
      <w:tblPr>
        <w:tblStyle w:val="TableGrid"/>
        <w:tblW w:w="0" w:type="auto"/>
        <w:tblLook w:val="04A0" w:firstRow="1" w:lastRow="0" w:firstColumn="1" w:lastColumn="0" w:noHBand="0" w:noVBand="1"/>
      </w:tblPr>
      <w:tblGrid>
        <w:gridCol w:w="9016"/>
      </w:tblGrid>
      <w:tr w:rsidR="00B52F68" w:rsidTr="00B52F68">
        <w:tc>
          <w:tcPr>
            <w:tcW w:w="9016" w:type="dxa"/>
          </w:tcPr>
          <w:p w:rsidR="00B52F68" w:rsidRDefault="00B52F68">
            <w:r w:rsidRPr="00B52F68">
              <w:t>Based on the uploaded updated v4 Master Template, generate additional narrative to add to the narrative already generated</w:t>
            </w:r>
          </w:p>
        </w:tc>
      </w:tr>
    </w:tbl>
    <w:p w:rsidR="00B52F68" w:rsidRPr="00B52F68" w:rsidRDefault="00B52F68" w:rsidP="00B52F68">
      <w:r w:rsidRPr="00B52F68">
        <w:t>Below is the addendum narrative covering what v4 (19 October 2026) changes for the developer. It extends the earlier narrative; where the two conflict, v4 wins.</w:t>
      </w:r>
    </w:p>
    <w:p w:rsidR="00B52F68" w:rsidRPr="00B52F68" w:rsidRDefault="00753452" w:rsidP="00B52F68">
      <w:r>
        <w:pict>
          <v:rect id="_x0000_i1026" style="width:0;height:1.5pt" o:hralign="center" o:hrstd="t" o:hr="t" fillcolor="#a0a0a0" stroked="f"/>
        </w:pict>
      </w:r>
    </w:p>
    <w:p w:rsidR="00B52F68" w:rsidRPr="00B52F68" w:rsidRDefault="00B52F68" w:rsidP="00B52F68">
      <w:pPr>
        <w:rPr>
          <w:b/>
          <w:bCs/>
        </w:rPr>
      </w:pPr>
      <w:r w:rsidRPr="00B52F68">
        <w:rPr>
          <w:b/>
          <w:bCs/>
        </w:rPr>
        <w:t>TILKIT v4 — What Changed and What It Means for the App Build</w:t>
      </w:r>
    </w:p>
    <w:p w:rsidR="00B52F68" w:rsidRPr="00B52F68" w:rsidRDefault="00B52F68" w:rsidP="00B52F68">
      <w:pPr>
        <w:rPr>
          <w:b/>
          <w:bCs/>
        </w:rPr>
      </w:pPr>
      <w:r w:rsidRPr="00B52F68">
        <w:rPr>
          <w:b/>
          <w:bCs/>
        </w:rPr>
        <w:t>1. The headline: from a tally tool to a full early-warning cycle</w:t>
      </w:r>
    </w:p>
    <w:p w:rsidR="00B52F68" w:rsidRPr="00B52F68" w:rsidRDefault="00B52F68" w:rsidP="00B52F68">
      <w:r w:rsidRPr="00B52F68">
        <w:t xml:space="preserve">Version 3 of the template was essentially </w:t>
      </w:r>
      <w:r w:rsidRPr="00B52F68">
        <w:rPr>
          <w:i/>
          <w:iCs/>
        </w:rPr>
        <w:t>capture → validate → tally → score</w:t>
      </w:r>
      <w:r w:rsidRPr="00B52F68">
        <w:t xml:space="preserve">. Version 4 stretches the same record across the whole warning value chain: </w:t>
      </w:r>
      <w:proofErr w:type="gramStart"/>
      <w:r w:rsidRPr="00B52F68">
        <w:t>the</w:t>
      </w:r>
      <w:proofErr w:type="gramEnd"/>
      <w:r w:rsidRPr="00B52F68">
        <w:t xml:space="preserve"> Indicator Log now runs to column DT — 124 columns per record — and adds five new dimensions the app must support: seasonal-calendar and climate-change tracking, vegetation-condition forecasting, forecast-based anticipatory action, warning-communication effectiveness, and side-by-side comparison with KMD/KMSA and NDMA products plus residual-risk messaging back to them. The published literature frames this ambition — an integrated indigenous-and-scientific early warning system for resilience — and v4 is the first template version that operationalises all of it in one workbook. </w:t>
      </w:r>
    </w:p>
    <w:p w:rsidR="00B52F68" w:rsidRPr="00B52F68" w:rsidRDefault="00B52F68" w:rsidP="00B52F68">
      <w:r w:rsidRPr="00B52F68">
        <w:t>The Raw vs Derived Data Register accompanying the template is a gift to a development team: it is effectively a completed requirements inventory. Of the 124 columns, 90 are raw (typed by people) and 34 are derived (calculated). Raw data splits into five provenance groups — field sightings by observers (7 columns), workshop/FGD data (43), community follow-up by representatives (11), technical/official data (19), and record-keeping by the school data desk (10). That split maps almost perfectly onto app personas and permission roles, which is the first concrete architecture decision v4 hands you (see §5).</w:t>
      </w:r>
    </w:p>
    <w:p w:rsidR="00B52F68" w:rsidRPr="00B52F68" w:rsidRDefault="00B52F68" w:rsidP="00B52F68">
      <w:pPr>
        <w:rPr>
          <w:b/>
          <w:bCs/>
        </w:rPr>
      </w:pPr>
      <w:r w:rsidRPr="00B52F68">
        <w:rPr>
          <w:b/>
          <w:bCs/>
        </w:rPr>
        <w:t>2. New domain areas the app must model</w:t>
      </w:r>
    </w:p>
    <w:p w:rsidR="00B52F68" w:rsidRPr="00B52F68" w:rsidRDefault="00B52F68" w:rsidP="00B52F68">
      <w:r w:rsidRPr="00B52F68">
        <w:t>Each new column group is a feature set, not just more form fields:</w:t>
      </w:r>
    </w:p>
    <w:p w:rsidR="00B52F68" w:rsidRPr="00B52F68" w:rsidRDefault="00B52F68" w:rsidP="00B52F68">
      <w:r w:rsidRPr="00B52F68">
        <w:rPr>
          <w:b/>
          <w:bCs/>
        </w:rPr>
        <w:t>Seasonal Indicator Calendar &amp; climate-change detection (CI–CP).</w:t>
      </w:r>
      <w:r w:rsidRPr="00B52F68">
        <w:t xml:space="preserve"> Every sighting now carries a date (CI), the local calendar period (CK, e.g. "Lomuk"), and the elders' expected month (CL). The system derives month (CJ) and calendar shift in months (CM), records observed change (CN — e.g. "Less often/ fewer", "Meaning changed") and its agreed driver (CO — climate change vs land-use vs water development etc.), and rolls five signals into a climate-change flag (CP): calendar shift ≥1 month, stability flag, reported change, historical→current reliability decline, and hit rate &lt;40% after ≥3 scored seasons. Two or more signals = STRONG, meaning "review this sign's weight and meaning before next season". A </w:t>
      </w:r>
      <w:proofErr w:type="gramStart"/>
      <w:r w:rsidRPr="00B52F68">
        <w:t>new Seasonal Indicator Calendar tab shows expected-vs-observed month matrices</w:t>
      </w:r>
      <w:proofErr w:type="gramEnd"/>
      <w:r w:rsidRPr="00B52F68">
        <w:t xml:space="preserve"> by category and an OND phase calendar aligned to KMD/KMSA and NDMA product cycles. This is climate-change adaptation monitoring as a first-class citizen — the app should treat calendar drift as a first-class analytics view, and this mirrors published findings that indicator species are already becoming scarce under climate stress. </w:t>
      </w:r>
    </w:p>
    <w:p w:rsidR="00B52F68" w:rsidRPr="00B52F68" w:rsidRDefault="00B52F68" w:rsidP="00B52F68">
      <w:r w:rsidRPr="00B52F68">
        <w:rPr>
          <w:b/>
          <w:bCs/>
        </w:rPr>
        <w:t>Vegetation condition (CQ–CT).</w:t>
      </w:r>
      <w:r w:rsidRPr="00B52F68">
        <w:t xml:space="preserve"> Each sign can now carry a pasture/vegetation forecast (3 Good / 2 Fair / 1 Poor). The tally tab converts these to a weighted TILKIT Vegetation Condition Index (0–100; Good=100, Fair=50, Poor=0), which is compared against the actual NDMA VCI3M typed from the monthly drought bulletin (with class boundaries 3 = ≥35, 2 = 20–34, 1 = &lt;20). A community vegetation outlook next to the satellite index is precisely the kind of co-produced layer the Ghanaian integration studies argue makes forecasts usable, because it speaks to the decisions — here, pasture and herd movement — people actually face. </w:t>
      </w:r>
    </w:p>
    <w:p w:rsidR="00B52F68" w:rsidRPr="00B52F68" w:rsidRDefault="00B52F68" w:rsidP="00B52F68">
      <w:r w:rsidRPr="00B52F68">
        <w:rPr>
          <w:b/>
          <w:bCs/>
        </w:rPr>
        <w:t>Anticipatory action (CU–CZ).</w:t>
      </w:r>
      <w:r w:rsidRPr="00B52F68">
        <w:t xml:space="preserve"> Lead time is now computed in days (P − date sighted) and mapped to a decision horizon: Strategic (≥60 days), Tactical (7–59), Operational (3–6), Emergency (0–2). Community representatives record which objectives an early action serves (lives, livelihood assets, food and nutrition, water, education continuity, environment, income), its timing (anticipatory/at onset/response/recovery), whether it was implemented, and its result. The tally tab turns this into indicative ACTIVATE/READINESS triggers: e.g. "ACTIVATE — flood/excess-rain early actions" when the above-normal weighted share crosses a threshold (default 50%) and the mean confidence score clears a floor (default 50). This is forecast-based financing logic at community scale, and the app should expose triggers as configurable rules, not hard-coded constants.</w:t>
      </w:r>
    </w:p>
    <w:p w:rsidR="00B52F68" w:rsidRPr="00B52F68" w:rsidRDefault="00B52F68" w:rsidP="00B52F68">
      <w:r w:rsidRPr="00B52F68">
        <w:rPr>
          <w:b/>
          <w:bCs/>
        </w:rPr>
        <w:t>Warning communication (DA–DI).</w:t>
      </w:r>
      <w:r w:rsidRPr="00B52F68">
        <w:t xml:space="preserve"> After each advisory: </w:t>
      </w:r>
      <w:proofErr w:type="gramStart"/>
      <w:r w:rsidRPr="00B52F68">
        <w:t>disseminated?,</w:t>
      </w:r>
      <w:proofErr w:type="gramEnd"/>
      <w:r w:rsidRPr="00B52F68">
        <w:t xml:space="preserve"> date, channels (baraza, local-language radio, SMS/WhatsApp, school, church/mosque, extension officer, notice board), people reached, of whom women/youth/PWD, % understood, % acted. Derived: warning lead (P − dissemination date, negative = late) and inclusion share. The tally aggregates reach, inclusion, understanding, action and late advisories — so the v3 "access barrier" gap is now measurable end-to-end: did the advisory reach people, on time, including the marginalised, and did they act? </w:t>
      </w:r>
    </w:p>
    <w:p w:rsidR="00B52F68" w:rsidRPr="00B52F68" w:rsidRDefault="00B52F68" w:rsidP="00B52F68">
      <w:r w:rsidRPr="00B52F68">
        <w:rPr>
          <w:b/>
          <w:bCs/>
        </w:rPr>
        <w:t>KMD/KMSA, NDMA and residual risk (DJ–DP).</w:t>
      </w:r>
      <w:r w:rsidRPr="00B52F68">
        <w:t xml:space="preserve"> The intermediary officer records the county outlook tercile; the system derives agreement (Agrees / Differs by one class / Opposite) and shows community-vs-official side by side with a decision rule — agree → one joint message; differ → explain both; opposite → integration session. Residual risks the official products miss (micro-zone dry spells, local flash floods, pests, one valley's late onset) are named, checked against action plans, and a suggested message goes back to the county advisory or NDMA bulletin in the local language. This closes the loop both ways: ITK informs official products, and official verification disciplines ITK — the mutual-learning architecture documented in the Karamoja integration work. </w:t>
      </w:r>
    </w:p>
    <w:p w:rsidR="00B52F68" w:rsidRPr="00B52F68" w:rsidRDefault="00B52F68" w:rsidP="00B52F68">
      <w:r w:rsidRPr="00B52F68">
        <w:rPr>
          <w:b/>
          <w:bCs/>
        </w:rPr>
        <w:t>Confidence &amp; priority (DQ–DS, Weighting Options tab).</w:t>
      </w:r>
      <w:r w:rsidRPr="00B52F68">
        <w:t xml:space="preserve"> A confidence score (0–100) blends eight dimensions with adjustable weights: track record (25), corroboration (15), validation breadth (15), lead time (10), stability (10), agreement with KMD/KMSA (10), observer numbers (5), technical verification (10). Scoring bands: 70–100 High, 50–69 Medium, below 50 Low. Hazard priority factors (Drought 1.5, Flood 1.5, Erratic 1.25, Pest 1.25, others 1.0 in the demo) multiply the tally weight for a priority-adjusted reading. The tab also ships indicative decision-relevance defaults by indicator role (long-lead onset signals V=3, short-lead confirmations V=1, ritual/sensory V=1 until they earn a track record) and a candid "what is still needed" list — skill above chance (hit rate minus 33%), sample-size caveats, reliability diagrams per site — that reads like a v5 roadmap. For the developer: every weight in that tab must be configuration, versioned per season, never code.</w:t>
      </w:r>
    </w:p>
    <w:p w:rsidR="00B52F68" w:rsidRPr="00B52F68" w:rsidRDefault="00B52F68" w:rsidP="00B52F68">
      <w:pPr>
        <w:rPr>
          <w:b/>
          <w:bCs/>
        </w:rPr>
      </w:pPr>
      <w:r w:rsidRPr="00B52F68">
        <w:rPr>
          <w:b/>
          <w:bCs/>
        </w:rPr>
        <w:t>3. Formula-harmony lessons: build the gate once</w:t>
      </w:r>
    </w:p>
    <w:p w:rsidR="00B52F68" w:rsidRPr="00B52F68" w:rsidRDefault="00B52F68" w:rsidP="00B52F68">
      <w:r w:rsidRPr="00B52F68">
        <w:t>The v4 Change Log documents a class of bug every app team should note: in v3 the tally tab re-implemented the eligibility gate with its own COUNTIFS while the log had its own status column — two copies of one rule that could drift, and duplicates were counted twice. v4 fixes this by making the tally read only the log's status column (CE = "Counted…"), adding a first-record helper (DT) so later duplicates are excluded from the tally, corroboration counts and scored-season counts, and adding a reconciliation check ("counted rows = tally total: OK"). Ties between terciles are now reported, not silently resolved. The architectural moral: implement eligibility, de-duplication and reconciliation once, server-side, as a single source of truth — and expose the per-row exclusion reason (not sighted / not confirmed / not approved / contested / no tercile / duplicate / other site or season) as a first-class field, because facilitators use it as their data-quality to-do list. The Demo workbook's Worked Trace tab shows the full derivation for one frog sign (raw inputs → gate → hit-rate phase → Base 2 × relevance 3 = Final 6 → 33% share of above-normal weight → 58% weighted forecast) — that is your unit-test fixture, and the Weighting Options worked example (six signs, simple vs weighted vs priority-adjusted) is your integration test.</w:t>
      </w:r>
    </w:p>
    <w:p w:rsidR="00B52F68" w:rsidRPr="00B52F68" w:rsidRDefault="00B52F68" w:rsidP="00B52F68">
      <w:pPr>
        <w:rPr>
          <w:b/>
          <w:bCs/>
        </w:rPr>
      </w:pPr>
      <w:r w:rsidRPr="00B52F68">
        <w:rPr>
          <w:b/>
          <w:bCs/>
        </w:rPr>
        <w:t>4. Updated entity model</w:t>
      </w:r>
    </w:p>
    <w:p w:rsidR="00B52F68" w:rsidRPr="00B52F68" w:rsidRDefault="00B52F68" w:rsidP="00B52F68">
      <w:r w:rsidRPr="00B52F68">
        <w:t>Add to the earlier domain model:</w:t>
      </w:r>
    </w:p>
    <w:p w:rsidR="00B52F68" w:rsidRPr="00B52F68" w:rsidRDefault="00B52F68" w:rsidP="00B52F68">
      <w:pPr>
        <w:numPr>
          <w:ilvl w:val="0"/>
          <w:numId w:val="15"/>
        </w:numPr>
      </w:pPr>
      <w:r w:rsidRPr="00B52F68">
        <w:rPr>
          <w:b/>
          <w:bCs/>
        </w:rPr>
        <w:t>Sighting</w:t>
      </w:r>
      <w:r w:rsidRPr="00B52F68">
        <w:t xml:space="preserve"> (</w:t>
      </w:r>
      <w:proofErr w:type="gramStart"/>
      <w:r w:rsidRPr="00B52F68">
        <w:t>1..</w:t>
      </w:r>
      <w:proofErr w:type="gramEnd"/>
      <w:r w:rsidRPr="00B52F68">
        <w:t>n per record): date, place, photos, GPS, landmark, observer — the demo's deliberately mis-entered second frog sighting ("should have updated the first row") shows why sightings must be a child collection of one record per (indicator, site, season), not new records.</w:t>
      </w:r>
    </w:p>
    <w:p w:rsidR="00B52F68" w:rsidRPr="00B52F68" w:rsidRDefault="00B52F68" w:rsidP="00B52F68">
      <w:pPr>
        <w:numPr>
          <w:ilvl w:val="0"/>
          <w:numId w:val="15"/>
        </w:numPr>
      </w:pPr>
      <w:r w:rsidRPr="00B52F68">
        <w:rPr>
          <w:b/>
          <w:bCs/>
        </w:rPr>
        <w:t>SeasonalCalendarEntry</w:t>
      </w:r>
      <w:r w:rsidRPr="00B52F68">
        <w:t>: expected month, local period name, observed month, shift, change type, driver.</w:t>
      </w:r>
    </w:p>
    <w:p w:rsidR="00B52F68" w:rsidRPr="00B52F68" w:rsidRDefault="00B52F68" w:rsidP="00B52F68">
      <w:pPr>
        <w:numPr>
          <w:ilvl w:val="0"/>
          <w:numId w:val="15"/>
        </w:numPr>
      </w:pPr>
      <w:r w:rsidRPr="00B52F68">
        <w:rPr>
          <w:b/>
          <w:bCs/>
        </w:rPr>
        <w:t>VegetationForecast + VegetationIndex</w:t>
      </w:r>
      <w:r w:rsidRPr="00B52F68">
        <w:t xml:space="preserve"> per site/season, with the VCI3M comparison.</w:t>
      </w:r>
    </w:p>
    <w:p w:rsidR="00B52F68" w:rsidRPr="00B52F68" w:rsidRDefault="00B52F68" w:rsidP="00B52F68">
      <w:pPr>
        <w:numPr>
          <w:ilvl w:val="0"/>
          <w:numId w:val="15"/>
        </w:numPr>
      </w:pPr>
      <w:r w:rsidRPr="00B52F68">
        <w:rPr>
          <w:b/>
          <w:bCs/>
        </w:rPr>
        <w:t>EarlyAction</w:t>
      </w:r>
      <w:r w:rsidRPr="00B52F68">
        <w:t>: objectives, timing, implemented flag, result.</w:t>
      </w:r>
    </w:p>
    <w:p w:rsidR="00B52F68" w:rsidRPr="00B52F68" w:rsidRDefault="00B52F68" w:rsidP="00B52F68">
      <w:pPr>
        <w:numPr>
          <w:ilvl w:val="0"/>
          <w:numId w:val="15"/>
        </w:numPr>
      </w:pPr>
      <w:r w:rsidRPr="00B52F68">
        <w:rPr>
          <w:b/>
          <w:bCs/>
        </w:rPr>
        <w:t>DisseminationEvent</w:t>
      </w:r>
      <w:r w:rsidRPr="00B52F68">
        <w:t>: per advisory, with channels, reach, inclusion, understanding, action.</w:t>
      </w:r>
    </w:p>
    <w:p w:rsidR="00B52F68" w:rsidRPr="00B52F68" w:rsidRDefault="00B52F68" w:rsidP="00B52F68">
      <w:pPr>
        <w:numPr>
          <w:ilvl w:val="0"/>
          <w:numId w:val="15"/>
        </w:numPr>
      </w:pPr>
      <w:r w:rsidRPr="00B52F68">
        <w:rPr>
          <w:b/>
          <w:bCs/>
        </w:rPr>
        <w:t>OfficialProductSnapshot</w:t>
      </w:r>
      <w:r w:rsidRPr="00B52F68">
        <w:t>: KMD/KMSA tercile, NDMA phase, VCI3M, agreement verdict.</w:t>
      </w:r>
    </w:p>
    <w:p w:rsidR="00B52F68" w:rsidRPr="00B52F68" w:rsidRDefault="00B52F68" w:rsidP="00B52F68">
      <w:pPr>
        <w:numPr>
          <w:ilvl w:val="0"/>
          <w:numId w:val="15"/>
        </w:numPr>
      </w:pPr>
      <w:r w:rsidRPr="00B52F68">
        <w:rPr>
          <w:b/>
          <w:bCs/>
        </w:rPr>
        <w:t>ResidualRisk</w:t>
      </w:r>
      <w:r w:rsidRPr="00B52F68">
        <w:t>: description, exposed group, planned? flag, suggested message.</w:t>
      </w:r>
    </w:p>
    <w:p w:rsidR="00B52F68" w:rsidRPr="00B52F68" w:rsidRDefault="00B52F68" w:rsidP="00B52F68">
      <w:pPr>
        <w:numPr>
          <w:ilvl w:val="0"/>
          <w:numId w:val="15"/>
        </w:numPr>
      </w:pPr>
      <w:r w:rsidRPr="00B52F68">
        <w:rPr>
          <w:b/>
          <w:bCs/>
        </w:rPr>
        <w:t>SeasonSettings</w:t>
      </w:r>
      <w:r w:rsidRPr="00B52F68">
        <w:t>: confidence weights, hazard priority factors, trigger thresholds, indicative V-by-role — versioned, set once per season by the technical team with community representatives.</w:t>
      </w:r>
    </w:p>
    <w:p w:rsidR="00B52F68" w:rsidRPr="00B52F68" w:rsidRDefault="00B52F68" w:rsidP="00B52F68">
      <w:pPr>
        <w:numPr>
          <w:ilvl w:val="0"/>
          <w:numId w:val="15"/>
        </w:numPr>
      </w:pPr>
      <w:r w:rsidRPr="00B52F68">
        <w:rPr>
          <w:b/>
          <w:bCs/>
        </w:rPr>
        <w:t>ConsensusForecast</w:t>
      </w:r>
      <w:r w:rsidRPr="00B52F68">
        <w:t xml:space="preserve"> gains the message-back field (DP) as content, not just a reference.</w:t>
      </w:r>
    </w:p>
    <w:p w:rsidR="00B52F68" w:rsidRPr="00B52F68" w:rsidRDefault="00B52F68" w:rsidP="00B52F68">
      <w:pPr>
        <w:rPr>
          <w:b/>
          <w:bCs/>
        </w:rPr>
      </w:pPr>
      <w:r w:rsidRPr="00B52F68">
        <w:rPr>
          <w:b/>
          <w:bCs/>
        </w:rPr>
        <w:t>5. Personas and permissions, now explicit</w:t>
      </w:r>
    </w:p>
    <w:p w:rsidR="00B52F68" w:rsidRPr="00B52F68" w:rsidRDefault="00B52F68" w:rsidP="00B52F68">
      <w:r w:rsidRPr="00B52F68">
        <w:t>The Register's provider column gives you the RBAC matrix almost for free:</w:t>
      </w:r>
    </w:p>
    <w:p w:rsidR="00B52F68" w:rsidRPr="00B52F68" w:rsidRDefault="00B52F68" w:rsidP="00B52F68">
      <w:pPr>
        <w:numPr>
          <w:ilvl w:val="0"/>
          <w:numId w:val="16"/>
        </w:numPr>
      </w:pPr>
      <w:r w:rsidRPr="00B52F68">
        <w:rPr>
          <w:b/>
          <w:bCs/>
        </w:rPr>
        <w:t>Observer</w:t>
      </w:r>
      <w:r w:rsidRPr="00B52F68">
        <w:t xml:space="preserve"> (community members, learners with ICT teacher): sighting fields only — N, O, CI, Y, Z, AA, AB.</w:t>
      </w:r>
    </w:p>
    <w:p w:rsidR="00B52F68" w:rsidRPr="00B52F68" w:rsidRDefault="00B52F68" w:rsidP="00B52F68">
      <w:pPr>
        <w:numPr>
          <w:ilvl w:val="0"/>
          <w:numId w:val="16"/>
        </w:numPr>
      </w:pPr>
      <w:r w:rsidRPr="00B52F68">
        <w:rPr>
          <w:b/>
          <w:bCs/>
        </w:rPr>
        <w:t>ITK holder / FGD / plenary</w:t>
      </w:r>
      <w:r w:rsidRPr="00B52F68">
        <w:t>: describing-the-sign and forecast fields (A–X, AC, AD, AP, AQ, AR, BU–BW, plus ratings).</w:t>
      </w:r>
    </w:p>
    <w:p w:rsidR="00B52F68" w:rsidRPr="00B52F68" w:rsidRDefault="00B52F68" w:rsidP="00B52F68">
      <w:pPr>
        <w:numPr>
          <w:ilvl w:val="0"/>
          <w:numId w:val="16"/>
        </w:numPr>
      </w:pPr>
      <w:r w:rsidRPr="00B52F68">
        <w:rPr>
          <w:b/>
          <w:bCs/>
        </w:rPr>
        <w:t>Lead ITK holder</w:t>
      </w:r>
      <w:r w:rsidRPr="00B52F68">
        <w:t>: approval (AD).</w:t>
      </w:r>
    </w:p>
    <w:p w:rsidR="00B52F68" w:rsidRPr="00B52F68" w:rsidRDefault="00B52F68" w:rsidP="00B52F68">
      <w:pPr>
        <w:numPr>
          <w:ilvl w:val="0"/>
          <w:numId w:val="16"/>
        </w:numPr>
      </w:pPr>
      <w:r w:rsidRPr="00B52F68">
        <w:rPr>
          <w:b/>
          <w:bCs/>
        </w:rPr>
        <w:t>Community representatives</w:t>
      </w:r>
      <w:r w:rsidRPr="00B52F68">
        <w:t>: follow-up fields (CW–CZ, DA–DE).</w:t>
      </w:r>
    </w:p>
    <w:p w:rsidR="00B52F68" w:rsidRPr="00B52F68" w:rsidRDefault="00B52F68" w:rsidP="00B52F68">
      <w:pPr>
        <w:numPr>
          <w:ilvl w:val="0"/>
          <w:numId w:val="16"/>
        </w:numPr>
      </w:pPr>
      <w:r w:rsidRPr="00B52F68">
        <w:rPr>
          <w:b/>
          <w:bCs/>
        </w:rPr>
        <w:t>Extension officer / NDMA monitor / County Director of Meteorological Services</w:t>
      </w:r>
      <w:r w:rsidRPr="00B52F68">
        <w:t>: verification (AE), actuals (AS–AV, CR), feedback spot checks (DF, DG), official products (DJ, DL).</w:t>
      </w:r>
    </w:p>
    <w:p w:rsidR="00B52F68" w:rsidRPr="00B52F68" w:rsidRDefault="00B52F68" w:rsidP="00B52F68">
      <w:pPr>
        <w:numPr>
          <w:ilvl w:val="0"/>
          <w:numId w:val="16"/>
        </w:numPr>
      </w:pPr>
      <w:r w:rsidRPr="00B52F68">
        <w:rPr>
          <w:b/>
          <w:bCs/>
        </w:rPr>
        <w:t>School data desk / rapporteur</w:t>
      </w:r>
      <w:r w:rsidRPr="00B52F68">
        <w:t>: record-keeping and ID assignment (AH–AM, AF, AN, AO, BE).</w:t>
      </w:r>
    </w:p>
    <w:p w:rsidR="00B52F68" w:rsidRPr="00B52F68" w:rsidRDefault="00B52F68" w:rsidP="00B52F68">
      <w:pPr>
        <w:numPr>
          <w:ilvl w:val="0"/>
          <w:numId w:val="16"/>
        </w:numPr>
      </w:pPr>
      <w:r w:rsidRPr="00B52F68">
        <w:rPr>
          <w:b/>
          <w:bCs/>
        </w:rPr>
        <w:t>Integration team</w:t>
      </w:r>
      <w:r w:rsidRPr="00B52F68">
        <w:t>: BF, BZ, DM–DP, triggers and thresholds.</w:t>
      </w:r>
    </w:p>
    <w:p w:rsidR="00B52F68" w:rsidRPr="00B52F68" w:rsidRDefault="00B52F68" w:rsidP="00B52F68">
      <w:pPr>
        <w:numPr>
          <w:ilvl w:val="0"/>
          <w:numId w:val="16"/>
        </w:numPr>
      </w:pPr>
      <w:r w:rsidRPr="00B52F68">
        <w:rPr>
          <w:b/>
          <w:bCs/>
        </w:rPr>
        <w:t>System</w:t>
      </w:r>
      <w:r w:rsidRPr="00B52F68">
        <w:t>: the 34 derived columns, never writable by any human.</w:t>
      </w:r>
    </w:p>
    <w:p w:rsidR="00B52F68" w:rsidRPr="00B52F68" w:rsidRDefault="00B52F68" w:rsidP="00B52F68">
      <w:r w:rsidRPr="00B52F68">
        <w:t xml:space="preserve">One deliberate nuance: the tally gate requires community sign-off (AC, AD) but a sighting can arrive any day of the season and only enters the tally after the panel confirms it — so the app needs a </w:t>
      </w:r>
      <w:r w:rsidRPr="00B52F68">
        <w:rPr>
          <w:b/>
          <w:bCs/>
        </w:rPr>
        <w:t>pending-validation queue</w:t>
      </w:r>
      <w:r w:rsidRPr="00B52F68">
        <w:t xml:space="preserve"> state, not a binary draft/submitted model.</w:t>
      </w:r>
    </w:p>
    <w:p w:rsidR="00B52F68" w:rsidRPr="00B52F68" w:rsidRDefault="00B52F68" w:rsidP="00B52F68">
      <w:pPr>
        <w:rPr>
          <w:b/>
          <w:bCs/>
        </w:rPr>
      </w:pPr>
      <w:r w:rsidRPr="00B52F68">
        <w:rPr>
          <w:b/>
          <w:bCs/>
        </w:rPr>
        <w:t>6. What v4 changes in the build plan</w:t>
      </w:r>
    </w:p>
    <w:p w:rsidR="00B52F68" w:rsidRPr="00B52F68" w:rsidRDefault="00B52F68" w:rsidP="00B52F68">
      <w:r w:rsidRPr="00B52F68">
        <w:t>Adjust the earlier priorities as follows:</w:t>
      </w:r>
    </w:p>
    <w:p w:rsidR="00B52F68" w:rsidRPr="00B52F68" w:rsidRDefault="00B52F68" w:rsidP="00B52F68">
      <w:pPr>
        <w:numPr>
          <w:ilvl w:val="0"/>
          <w:numId w:val="17"/>
        </w:numPr>
      </w:pPr>
      <w:r w:rsidRPr="00B52F68">
        <w:rPr>
          <w:b/>
          <w:bCs/>
        </w:rPr>
        <w:t>Sighting-first mobile capture</w:t>
      </w:r>
      <w:r w:rsidRPr="00B52F68">
        <w:t xml:space="preserve"> is even more clearly the right first slice — 7 of the 124 columns are field sightings, they arrive asynchronously all season, and getting them into a child-collection model fixes the duplicate-row failure mode the demo data was built to illustrate.</w:t>
      </w:r>
    </w:p>
    <w:p w:rsidR="00B52F68" w:rsidRPr="00B52F68" w:rsidRDefault="00B52F68" w:rsidP="00B52F68">
      <w:pPr>
        <w:numPr>
          <w:ilvl w:val="0"/>
          <w:numId w:val="17"/>
        </w:numPr>
      </w:pPr>
      <w:r w:rsidRPr="00B52F68">
        <w:rPr>
          <w:b/>
          <w:bCs/>
        </w:rPr>
        <w:t>Tally engine v4</w:t>
      </w:r>
      <w:r w:rsidRPr="00B52F68">
        <w:t>: keep the v3 gate/weighting core untouched (the Change Log explicitly says calibration logic did not change — a regression guard), then add the priority-adjusted tally, vegetation index, confidence score, triggers, communication summary and residual-risk summary, all computed from the same counted-row set. Reconciliation checks are acceptance criteria, not optional.</w:t>
      </w:r>
    </w:p>
    <w:p w:rsidR="00B52F68" w:rsidRPr="00B52F68" w:rsidRDefault="00B52F68" w:rsidP="00B52F68">
      <w:pPr>
        <w:numPr>
          <w:ilvl w:val="0"/>
          <w:numId w:val="17"/>
        </w:numPr>
      </w:pPr>
      <w:r w:rsidRPr="00B52F68">
        <w:rPr>
          <w:b/>
          <w:bCs/>
        </w:rPr>
        <w:t>Settings administration</w:t>
      </w:r>
      <w:r w:rsidRPr="00B52F68">
        <w:t xml:space="preserve"> becomes a real feature: confidence weights, hazard factors, thresholds and V-guidance are per-season, community-agreed configuration — model them as versioned settings with effective-dating.</w:t>
      </w:r>
    </w:p>
    <w:p w:rsidR="00B52F68" w:rsidRPr="00B52F68" w:rsidRDefault="00B52F68" w:rsidP="00B52F68">
      <w:pPr>
        <w:numPr>
          <w:ilvl w:val="0"/>
          <w:numId w:val="17"/>
        </w:numPr>
      </w:pPr>
      <w:r w:rsidRPr="00B52F68">
        <w:rPr>
          <w:b/>
          <w:bCs/>
        </w:rPr>
        <w:t>New dashboards</w:t>
      </w:r>
      <w:r w:rsidRPr="00B52F68">
        <w:t>: Seasonal Indicator Calendar (expected vs observed, drift by category), vegetation index vs VCI3M, communication effectiveness (reach, inclusion share, warning lead), residual-risk tracker with "unplanned" queue feeding the Integrated Action Plan, and a climate-change signal review queue for STRONG-flagged signs.</w:t>
      </w:r>
    </w:p>
    <w:p w:rsidR="00B52F68" w:rsidRPr="00B52F68" w:rsidRDefault="00B52F68" w:rsidP="00B52F68">
      <w:pPr>
        <w:numPr>
          <w:ilvl w:val="0"/>
          <w:numId w:val="17"/>
        </w:numPr>
      </w:pPr>
      <w:r w:rsidRPr="00B52F68">
        <w:rPr>
          <w:b/>
          <w:bCs/>
        </w:rPr>
        <w:t>Integration surfaces grow</w:t>
      </w:r>
      <w:r w:rsidRPr="00B52F68">
        <w:t xml:space="preserve">: the app now produces the message </w:t>
      </w:r>
      <w:r w:rsidRPr="00B52F68">
        <w:rPr>
          <w:i/>
          <w:iCs/>
        </w:rPr>
        <w:t>back</w:t>
      </w:r>
      <w:r w:rsidRPr="00B52F68">
        <w:t xml:space="preserve"> to KMD/KMSA/NDMA (DP) and carries the official tercile in; an API or export carrying community tercile, windows, distribution, vegetation index, confidence and residual risks is exactly the co-produced input the national pilots are asking for. </w:t>
      </w:r>
    </w:p>
    <w:p w:rsidR="00B52F68" w:rsidRPr="00B52F68" w:rsidRDefault="00B52F68" w:rsidP="00B52F68">
      <w:pPr>
        <w:numPr>
          <w:ilvl w:val="0"/>
          <w:numId w:val="17"/>
        </w:numPr>
      </w:pPr>
      <w:r w:rsidRPr="00B52F68">
        <w:rPr>
          <w:b/>
          <w:bCs/>
        </w:rPr>
        <w:t>Migration tooling</w:t>
      </w:r>
      <w:r w:rsidRPr="00B52F68">
        <w:t xml:space="preserve"> stays in scope and grows: v4's 38 new columns and the legacy conversion rules (inverted terciles, old history coding, word-vs-number outcomes) are your ETL spec, and the Change Log's 47 entries are your data-integrity audit checklist when importing v3-era spreadsheets.</w:t>
      </w:r>
    </w:p>
    <w:p w:rsidR="00B52F68" w:rsidRPr="00B52F68" w:rsidRDefault="00B52F68" w:rsidP="00B52F68">
      <w:pPr>
        <w:numPr>
          <w:ilvl w:val="0"/>
          <w:numId w:val="17"/>
        </w:numPr>
      </w:pPr>
      <w:r w:rsidRPr="00B52F68">
        <w:rPr>
          <w:b/>
          <w:bCs/>
        </w:rPr>
        <w:t>Testing</w:t>
      </w:r>
      <w:r w:rsidRPr="00B52F68">
        <w:t>: reproduce the Demo workbook as a fixture suite — the 11-row demo with its deliberate errors (duplicate frog row, contested he-goat, unsighted clouds, zero-rated grass, missing decision relevance) should drive gate, exclusion-reason, duplicate-exclusion and reconciliation tests; the two worked examples pin the weighting arithmetic.</w:t>
      </w:r>
    </w:p>
    <w:p w:rsidR="00F71F01" w:rsidRDefault="00B52F68">
      <w:r w:rsidRPr="00B52F68">
        <w:t>The principle from the original narrative still holds, now with more evidence: v4's own Change Log is a record of what happens when business logic lives in spreadsheet formulas — duplicated rules, silent tie-breaking, double-counted duplicates. The app exists to make each of those rules exist exactly once, and to let a community run the whole cycle — observe, forecast, disseminate, act, verify, learn — without ever seeing a grid.</w:t>
      </w:r>
    </w:p>
    <w:p w:rsidR="001C082C" w:rsidRPr="001C082C" w:rsidRDefault="00753452" w:rsidP="001C082C">
      <w:hyperlink r:id="rId5" w:tgtFrame="_blank" w:history="1">
        <w:r w:rsidR="001C082C" w:rsidRPr="001C082C">
          <w:rPr>
            <w:rStyle w:val="Hyperlink"/>
            <w:noProof/>
          </w:rPr>
          <w:drawing>
            <wp:inline distT="0" distB="0" distL="0" distR="0">
              <wp:extent cx="304800" cy="304800"/>
              <wp:effectExtent l="0" t="0" r="0" b="0"/>
              <wp:docPr id="2" name="Picture 2" descr="https://kimi-web-img.kimi.ai/prod-data/icon-cache-img/aiccra.cgiar.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kimi-web-img.kimi.ai/prod-data/icon-cache-img/aiccra.cgiar.or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1C082C" w:rsidRPr="001C082C">
          <w:rPr>
            <w:rStyle w:val="Hyperlink"/>
          </w:rPr>
          <w:t>How to weave local and indigenous knowledge in climate monitoring and weather forecasting in Africacgiar.org</w:t>
        </w:r>
      </w:hyperlink>
    </w:p>
    <w:p w:rsidR="001C082C" w:rsidRPr="001C082C" w:rsidRDefault="00753452" w:rsidP="001C082C">
      <w:hyperlink r:id="rId7" w:tgtFrame="_blank" w:history="1">
        <w:r w:rsidR="001C082C" w:rsidRPr="001C082C">
          <w:rPr>
            <w:rStyle w:val="Hyperlink"/>
            <w:noProof/>
          </w:rPr>
          <w:drawing>
            <wp:inline distT="0" distB="0" distL="0" distR="0">
              <wp:extent cx="304800" cy="304800"/>
              <wp:effectExtent l="0" t="0" r="0" b="0"/>
              <wp:docPr id="1" name="Picture 1" descr="https://kimi-web-img.kimi.ai/prod-data/icon-cache-img/meteo.g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kimi-web-img.kimi.ai/prod-data/icon-cache-img/meteo.go.k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1C082C" w:rsidRPr="001C082C">
          <w:rPr>
            <w:rStyle w:val="Hyperlink"/>
          </w:rPr>
          <w:t>Kenya Launches Forecast-to-Farmer Pilot to Bring Improved Weather Forecasts to Farmers at ScaleKenya Meteorological Departm</w:t>
        </w:r>
      </w:hyperlink>
    </w:p>
    <w:p w:rsidR="001C082C" w:rsidRPr="00B52F68" w:rsidRDefault="001C082C"/>
    <w:p w:rsidR="00B52F68" w:rsidRDefault="0016486C">
      <w:r>
        <w:t>…………………………………………………………………….</w:t>
      </w:r>
    </w:p>
    <w:p w:rsidR="00753452" w:rsidRDefault="00753452"/>
    <w:tbl>
      <w:tblPr>
        <w:tblStyle w:val="TableGrid"/>
        <w:tblW w:w="0" w:type="auto"/>
        <w:shd w:val="clear" w:color="auto" w:fill="FFFF00"/>
        <w:tblLook w:val="04A0" w:firstRow="1" w:lastRow="0" w:firstColumn="1" w:lastColumn="0" w:noHBand="0" w:noVBand="1"/>
      </w:tblPr>
      <w:tblGrid>
        <w:gridCol w:w="9016"/>
      </w:tblGrid>
      <w:tr w:rsidR="0016486C" w:rsidTr="00E325E7">
        <w:tc>
          <w:tcPr>
            <w:tcW w:w="9016" w:type="dxa"/>
            <w:shd w:val="clear" w:color="auto" w:fill="FFFF00"/>
          </w:tcPr>
          <w:p w:rsidR="0016486C" w:rsidRDefault="0016486C">
            <w:r w:rsidRPr="00E325E7">
              <w:rPr>
                <w:highlight w:val="yellow"/>
              </w:rPr>
              <w:t>Venice</w:t>
            </w:r>
            <w:r>
              <w:t xml:space="preserve"> </w:t>
            </w:r>
          </w:p>
        </w:tc>
      </w:tr>
    </w:tbl>
    <w:p w:rsidR="00794413" w:rsidRDefault="00794413" w:rsidP="0016486C">
      <w:pPr>
        <w:rPr>
          <w:b/>
          <w:bCs/>
        </w:rPr>
      </w:pPr>
    </w:p>
    <w:p w:rsidR="00794413" w:rsidRDefault="00794413" w:rsidP="0016486C">
      <w:pPr>
        <w:rPr>
          <w:b/>
          <w:bCs/>
        </w:rPr>
      </w:pPr>
      <w:r w:rsidRPr="00DC1F35">
        <w:rPr>
          <w:noProof/>
        </w:rPr>
        <w:drawing>
          <wp:inline distT="0" distB="0" distL="0" distR="0" wp14:anchorId="2894F945" wp14:editId="762B85AF">
            <wp:extent cx="4229317" cy="8255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9317" cy="825542"/>
                    </a:xfrm>
                    <a:prstGeom prst="rect">
                      <a:avLst/>
                    </a:prstGeom>
                  </pic:spPr>
                </pic:pic>
              </a:graphicData>
            </a:graphic>
          </wp:inline>
        </w:drawing>
      </w:r>
    </w:p>
    <w:p w:rsidR="0016486C" w:rsidRPr="0016486C" w:rsidRDefault="0016486C" w:rsidP="0016486C">
      <w:pPr>
        <w:rPr>
          <w:b/>
          <w:bCs/>
        </w:rPr>
      </w:pPr>
      <w:r w:rsidRPr="0016486C">
        <w:rPr>
          <w:b/>
          <w:bCs/>
        </w:rPr>
        <w:t>TILKIT — A Developer's Narrative Brief</w:t>
      </w:r>
    </w:p>
    <w:p w:rsidR="0016486C" w:rsidRPr="0016486C" w:rsidRDefault="0016486C" w:rsidP="0016486C">
      <w:r w:rsidRPr="0016486C">
        <w:t>Below is a full technical narrative of what TILKIT is, what the uploaded master template actually encodes, and how a software team would turn it into a phone app plus a hosted web platform. The architecture diagram above shows the target system shape; the sections that follow explain each piece of it and, more importantly, the domain logic that makes the app non-trivial.</w:t>
      </w:r>
    </w:p>
    <w:p w:rsidR="0016486C" w:rsidRPr="0016486C" w:rsidRDefault="00753452" w:rsidP="0016486C">
      <w:r>
        <w:pict>
          <v:rect id="_x0000_i1027" style="width:0;height:0" o:hralign="center" o:hrstd="t" o:hr="t" fillcolor="#a0a0a0" stroked="f"/>
        </w:pict>
      </w:r>
    </w:p>
    <w:p w:rsidR="0016486C" w:rsidRPr="0016486C" w:rsidRDefault="0016486C" w:rsidP="0016486C">
      <w:pPr>
        <w:rPr>
          <w:b/>
          <w:bCs/>
        </w:rPr>
      </w:pPr>
      <w:r w:rsidRPr="0016486C">
        <w:rPr>
          <w:b/>
          <w:bCs/>
        </w:rPr>
        <w:t>1. What TILKIT is (the thing you are building software for)</w:t>
      </w:r>
    </w:p>
    <w:p w:rsidR="0016486C" w:rsidRPr="0016486C" w:rsidRDefault="0016486C" w:rsidP="0016486C">
      <w:r w:rsidRPr="0016486C">
        <w:t>TILKIT stands for </w:t>
      </w:r>
      <w:r w:rsidRPr="0016486C">
        <w:rPr>
          <w:b/>
          <w:bCs/>
        </w:rPr>
        <w:t>Traditional Indigenous and Local Knowledge (Indicator) Tool</w:t>
      </w:r>
      <w:r w:rsidRPr="0016486C">
        <w:t>. It is a participatory climate-service methodology, not a dataset. Its purpose is to take the weather knowledge that already lives in farming and pastoralist communities — frogs calling before rain, a particular tree flowering, star configurations, cloud colour, a heifer's behaviour, a diviner's reading of a goat's intestines — and turn it into a </w:t>
      </w:r>
      <w:r w:rsidRPr="0016486C">
        <w:rPr>
          <w:b/>
          <w:bCs/>
        </w:rPr>
        <w:t>structured, probabilistic seasonal forecast</w:t>
      </w:r>
      <w:r w:rsidRPr="0016486C">
        <w:t> that can be placed side-by-side with a national meteorological forecast and argued with on equal empirical footing.</w:t>
      </w:r>
    </w:p>
    <w:p w:rsidR="0016486C" w:rsidRPr="0016486C" w:rsidRDefault="0016486C" w:rsidP="0016486C">
      <w:r w:rsidRPr="0016486C">
        <w:t>The origin is documented: it was conceptualised under two Climate-Smart Agriculture training-of-trainers initiatives in East Africa between 2016 and 2021, tested with over 1,100 participants across Kenya, Tanzania and Uganda, and is now being piloted through the TILKIT PSP in Kenya and Ghana. The published framing (Osumba et al., AICCRA/FARA, 2023) explicitly targets five recognised barriers to climate information use: </w:t>
      </w:r>
      <w:r w:rsidRPr="0016486C">
        <w:rPr>
          <w:b/>
          <w:bCs/>
        </w:rPr>
        <w:t>salience, access, legitimacy, equity and integration</w:t>
      </w:r>
      <w:r w:rsidRPr="0016486C">
        <w:t>. That framing is not decoration — it is the product requirements document. Every field in the workbook exists to attack one of those five barriers, and the workbook is honest about which ones it only partly closes (access and equity, specifically, depend on facilitation practice and downstream dissemination, not on a spreadsheet cell).</w:t>
      </w:r>
    </w:p>
    <w:p w:rsidR="0016486C" w:rsidRPr="0016486C" w:rsidRDefault="0016486C" w:rsidP="0016486C">
      <w:r w:rsidRPr="0016486C">
        <w:t>For a developer, the single most important sentence in the whole corpus is this: </w:t>
      </w:r>
      <w:r w:rsidRPr="0016486C">
        <w:rPr>
          <w:b/>
          <w:bCs/>
        </w:rPr>
        <w:t>TILKIT's core design choice is that community indicators are rated on the same above-normal / normal / below-normal tercile scale that meteorological forecasts use.</w:t>
      </w:r>
      <w:r w:rsidRPr="0016486C">
        <w:t> That is what makes integration possible. Everything else — the IDs, the validation chain, the weights, the scoring — is scaffolding around that one interoperability decision.</w:t>
      </w:r>
    </w:p>
    <w:p w:rsidR="0016486C" w:rsidRPr="0016486C" w:rsidRDefault="0016486C" w:rsidP="0016486C">
      <w:proofErr w:type="gramStart"/>
      <w:r w:rsidRPr="0016486C">
        <w:t>So</w:t>
      </w:r>
      <w:proofErr w:type="gramEnd"/>
      <w:r w:rsidRPr="0016486C">
        <w:t xml:space="preserve"> the app you are building is, functionally:</w:t>
      </w:r>
    </w:p>
    <w:p w:rsidR="0016486C" w:rsidRPr="0016486C" w:rsidRDefault="0016486C" w:rsidP="0016486C">
      <w:pPr>
        <w:numPr>
          <w:ilvl w:val="0"/>
          <w:numId w:val="18"/>
        </w:numPr>
      </w:pPr>
      <w:r w:rsidRPr="0016486C">
        <w:t>A </w:t>
      </w:r>
      <w:r w:rsidRPr="0016486C">
        <w:rPr>
          <w:b/>
          <w:bCs/>
        </w:rPr>
        <w:t>structured field-capture tool</w:t>
      </w:r>
      <w:r w:rsidRPr="0016486C">
        <w:t> for community workshops and ongoing observation.</w:t>
      </w:r>
    </w:p>
    <w:p w:rsidR="0016486C" w:rsidRPr="0016486C" w:rsidRDefault="0016486C" w:rsidP="0016486C">
      <w:pPr>
        <w:numPr>
          <w:ilvl w:val="0"/>
          <w:numId w:val="18"/>
        </w:numPr>
      </w:pPr>
      <w:r w:rsidRPr="0016486C">
        <w:t>A </w:t>
      </w:r>
      <w:r w:rsidRPr="0016486C">
        <w:rPr>
          <w:b/>
          <w:bCs/>
        </w:rPr>
        <w:t>rules engine</w:t>
      </w:r>
      <w:r w:rsidRPr="0016486C">
        <w:t> that gates records, computes weights, and produces a bottom-up community forecast.</w:t>
      </w:r>
    </w:p>
    <w:p w:rsidR="0016486C" w:rsidRPr="0016486C" w:rsidRDefault="0016486C" w:rsidP="0016486C">
      <w:pPr>
        <w:numPr>
          <w:ilvl w:val="0"/>
          <w:numId w:val="18"/>
        </w:numPr>
      </w:pPr>
      <w:r w:rsidRPr="0016486C">
        <w:t>A </w:t>
      </w:r>
      <w:r w:rsidRPr="0016486C">
        <w:rPr>
          <w:b/>
          <w:bCs/>
        </w:rPr>
        <w:t>calibration loop</w:t>
      </w:r>
      <w:r w:rsidRPr="0016486C">
        <w:t> that scores each indicator against what actually happened and feeds that hit rate back into next season's weights.</w:t>
      </w:r>
    </w:p>
    <w:p w:rsidR="0016486C" w:rsidRPr="0016486C" w:rsidRDefault="0016486C" w:rsidP="0016486C">
      <w:pPr>
        <w:numPr>
          <w:ilvl w:val="0"/>
          <w:numId w:val="18"/>
        </w:numPr>
      </w:pPr>
      <w:r w:rsidRPr="0016486C">
        <w:t>A </w:t>
      </w:r>
      <w:r w:rsidRPr="0016486C">
        <w:rPr>
          <w:b/>
          <w:bCs/>
        </w:rPr>
        <w:t>governance and consent system</w:t>
      </w:r>
      <w:r w:rsidRPr="0016486C">
        <w:t> that keeps the community in control of its own knowledge.</w:t>
      </w:r>
    </w:p>
    <w:p w:rsidR="0016486C" w:rsidRPr="0016486C" w:rsidRDefault="0016486C" w:rsidP="0016486C">
      <w:pPr>
        <w:numPr>
          <w:ilvl w:val="0"/>
          <w:numId w:val="18"/>
        </w:numPr>
      </w:pPr>
      <w:r w:rsidRPr="0016486C">
        <w:t>A </w:t>
      </w:r>
      <w:r w:rsidRPr="0016486C">
        <w:rPr>
          <w:b/>
          <w:bCs/>
        </w:rPr>
        <w:t>multi-tenant web platform</w:t>
      </w:r>
      <w:r w:rsidRPr="0016486C">
        <w:t> for coordinating many sites and seasons, comparing against the national outlook, and auditing equity.</w:t>
      </w:r>
    </w:p>
    <w:p w:rsidR="0016486C" w:rsidRPr="0016486C" w:rsidRDefault="00753452" w:rsidP="0016486C">
      <w:r>
        <w:pict>
          <v:rect id="_x0000_i1028" style="width:0;height:0" o:hralign="center" o:hrstd="t" o:hr="t" fillcolor="#a0a0a0" stroked="f"/>
        </w:pict>
      </w:r>
    </w:p>
    <w:p w:rsidR="0016486C" w:rsidRPr="0016486C" w:rsidRDefault="0016486C" w:rsidP="0016486C">
      <w:pPr>
        <w:rPr>
          <w:b/>
          <w:bCs/>
        </w:rPr>
      </w:pPr>
      <w:r w:rsidRPr="0016486C">
        <w:rPr>
          <w:b/>
          <w:bCs/>
        </w:rPr>
        <w:t>2. The domain model — one row is the atom</w:t>
      </w:r>
    </w:p>
    <w:p w:rsidR="0016486C" w:rsidRPr="0016486C" w:rsidRDefault="0016486C" w:rsidP="0016486C">
      <w:r w:rsidRPr="0016486C">
        <w:t>The template is built around a single atomic record: </w:t>
      </w:r>
      <w:r w:rsidRPr="0016486C">
        <w:rPr>
          <w:b/>
          <w:bCs/>
        </w:rPr>
        <w:t>one indicator, at one site, in one season</w:t>
      </w:r>
      <w:r w:rsidRPr="0016486C">
        <w:t>. That triple is the natural key, and the workbook enforces it with a duplicate check.</w:t>
      </w:r>
    </w:p>
    <w:p w:rsidR="0016486C" w:rsidRPr="0016486C" w:rsidRDefault="0016486C" w:rsidP="0016486C">
      <w:r w:rsidRPr="0016486C">
        <w:t>An indicator record contains, in workbook terms: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6"/>
        <w:gridCol w:w="7484"/>
      </w:tblGrid>
      <w:tr w:rsidR="0016486C" w:rsidRPr="0016486C" w:rsidTr="0016486C">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pPr>
              <w:rPr>
                <w:b/>
                <w:bCs/>
              </w:rPr>
            </w:pPr>
            <w:r w:rsidRPr="0016486C">
              <w:rPr>
                <w:b/>
                <w:bCs/>
              </w:rPr>
              <w:t>Group</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pPr>
              <w:rPr>
                <w:b/>
                <w:bCs/>
              </w:rPr>
            </w:pPr>
            <w:r w:rsidRPr="0016486C">
              <w:rPr>
                <w:b/>
                <w:bCs/>
              </w:rPr>
              <w:t>What it holds</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Identity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Category, type, sub-type, the specific indicator in local words, its local name, English/scientific name where known, ethnic community/language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Meaning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What the indicator </w:t>
            </w:r>
            <w:r w:rsidRPr="0016486C">
              <w:rPr>
                <w:i/>
                <w:iCs/>
              </w:rPr>
              <w:t>does</w:t>
            </w:r>
            <w:r w:rsidRPr="0016486C">
              <w:t> (behaviour), what that behaviour is </w:t>
            </w:r>
            <w:r w:rsidRPr="0016486C">
              <w:rPr>
                <w:i/>
                <w:iCs/>
              </w:rPr>
              <w:t>interpreted</w:t>
            </w:r>
            <w:r w:rsidRPr="0016486C">
              <w:t> to predict (onset / cessation / distribution / amount), and which sectors it affects</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Track record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Historical vs emerging flag, lead time, historical reliability rating, current reliability rating</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Current season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Sighted Y/N, where/when sighted, predicted onset window (earliest–latest), predicted cessation window, predicted distribution, tercile amount prediction, decision relevance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Evidence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3+ photos, GPS point, landmark, observer name, audio/video reference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Governance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Observed by → Confirmed → Approved → Verified → Entered by; validation status; geographic scope; do-no-harm flag; consent and sharing level</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Identification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Unique Indicator ID, site, ward, county, country, season/year, language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Outcome (post-season)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Actual onset, actual cessation, actual distribution, actual season classification, auto checks, Hit/Miss/False Start</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rPr>
                <w:b/>
                <w:bCs/>
              </w:rPr>
              <w:t>Auto columns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Cumulative corroboration count, scored seasons, hit/miss/false-start counts and rates, weighting phase, base weight, final weight, stability flag, duplicate check, tally status, prior multiplier, tally weight</w:t>
            </w:r>
          </w:p>
        </w:tc>
      </w:tr>
    </w:tbl>
    <w:p w:rsidR="0016486C" w:rsidRPr="0016486C" w:rsidRDefault="0016486C" w:rsidP="0016486C">
      <w:r w:rsidRPr="0016486C">
        <w:t>Two design points matter enormously for the schema:</w:t>
      </w:r>
    </w:p>
    <w:p w:rsidR="0016486C" w:rsidRPr="0016486C" w:rsidRDefault="0016486C" w:rsidP="0016486C">
      <w:pPr>
        <w:numPr>
          <w:ilvl w:val="0"/>
          <w:numId w:val="19"/>
        </w:numPr>
      </w:pPr>
      <w:r w:rsidRPr="0016486C">
        <w:rPr>
          <w:b/>
          <w:bCs/>
        </w:rPr>
        <w:t>The ID is stable across seasons and sites and contains neither.</w:t>
      </w:r>
      <w:r w:rsidRPr="0016486C">
        <w:t> It is [Category]-[Type]-[Sub-type]</w:t>
      </w:r>
      <w:proofErr w:type="gramStart"/>
      <w:r w:rsidRPr="0016486C">
        <w:t>-[</w:t>
      </w:r>
      <w:proofErr w:type="gramEnd"/>
      <w:r w:rsidRPr="0016486C">
        <w:t>running number], e.g. 01-ANI-FRO-001. This is what lets the system join a July 2026 record to an OND 2026 record and count them as the same physical sign — and therefore what makes corroboration and hit-rate tracking possible at all.</w:t>
      </w:r>
    </w:p>
    <w:p w:rsidR="0016486C" w:rsidRPr="0016486C" w:rsidRDefault="0016486C" w:rsidP="0016486C">
      <w:pPr>
        <w:numPr>
          <w:ilvl w:val="0"/>
          <w:numId w:val="19"/>
        </w:numPr>
      </w:pPr>
      <w:r w:rsidRPr="0016486C">
        <w:rPr>
          <w:b/>
          <w:bCs/>
        </w:rPr>
        <w:t>Coding is ruthlessly normalised.</w:t>
      </w:r>
      <w:r w:rsidRPr="0016486C">
        <w:t> Every Yes/No is 1 = Yes, 0 = No. Every rating is 3 High / 2 Medium / 1 Low / 0 Not sure. Dates are dd/mm/yyyy. Free text is confined to genuinely free-text fields. This exists because the workbook was migrated from at least four incompatible older forms with reversed codings, and the migration notes are essentially a changelog of data-model defects to avoid repeating.</w:t>
      </w:r>
    </w:p>
    <w:p w:rsidR="0016486C" w:rsidRPr="0016486C" w:rsidRDefault="00753452" w:rsidP="0016486C">
      <w:r>
        <w:pict>
          <v:rect id="_x0000_i1029" style="width:0;height:0" o:hralign="center" o:hrstd="t" o:hr="t" fillcolor="#a0a0a0" stroked="f"/>
        </w:pict>
      </w:r>
    </w:p>
    <w:p w:rsidR="0016486C" w:rsidRPr="0016486C" w:rsidRDefault="0016486C" w:rsidP="0016486C">
      <w:pPr>
        <w:rPr>
          <w:b/>
          <w:bCs/>
        </w:rPr>
      </w:pPr>
      <w:r w:rsidRPr="0016486C">
        <w:rPr>
          <w:b/>
          <w:bCs/>
        </w:rPr>
        <w:t>3. The seasonal lifecycle the app must encode</w:t>
      </w:r>
    </w:p>
    <w:p w:rsidR="0016486C" w:rsidRPr="0016486C" w:rsidRDefault="0016486C" w:rsidP="0016486C">
      <w:r w:rsidRPr="0016486C">
        <w:t>TILKIT runs on a repeating cycle. Your app's state machine should mirror it exactly.</w:t>
      </w:r>
    </w:p>
    <w:p w:rsidR="0016486C" w:rsidRPr="0016486C" w:rsidRDefault="0016486C" w:rsidP="0016486C">
      <w:r w:rsidRPr="0016486C">
        <w:rPr>
          <w:b/>
          <w:bCs/>
        </w:rPr>
        <w:t>Phase A — Community workshops (start of season).</w:t>
      </w:r>
      <w:r w:rsidRPr="0016486C">
        <w:t> Facilitated FGDs and plenaries identify signs, agree their meaning, and record onset/cessation windows, distribution and amount predictions. This is a group activity with multiple voices; the app must support </w:t>
      </w:r>
      <w:r w:rsidRPr="0016486C">
        <w:rPr>
          <w:b/>
          <w:bCs/>
        </w:rPr>
        <w:t>one device, many contributors</w:t>
      </w:r>
      <w:r w:rsidRPr="0016486C">
        <w:t>, and must record </w:t>
      </w:r>
      <w:r w:rsidRPr="0016486C">
        <w:rPr>
          <w:i/>
          <w:iCs/>
        </w:rPr>
        <w:t>who</w:t>
      </w:r>
      <w:r w:rsidRPr="0016486C">
        <w:t> contributed (number of observers, gender mix, age/generation mix, livelihood mix, disability inclusion). These demographic fields are the dataset-wide equity audit.</w:t>
      </w:r>
    </w:p>
    <w:p w:rsidR="0016486C" w:rsidRPr="0016486C" w:rsidRDefault="0016486C" w:rsidP="0016486C">
      <w:r w:rsidRPr="0016486C">
        <w:rPr>
          <w:b/>
          <w:bCs/>
        </w:rPr>
        <w:t>Phase B — Monitoring and sighting.</w:t>
      </w:r>
      <w:r w:rsidRPr="0016486C">
        <w:t> Observers log each sighting with date, place, GPS, photos, and landmark. Sightings update the record rather than creating duplicates.</w:t>
      </w:r>
    </w:p>
    <w:p w:rsidR="0016486C" w:rsidRPr="0016486C" w:rsidRDefault="0016486C" w:rsidP="0016486C">
      <w:r w:rsidRPr="0016486C">
        <w:rPr>
          <w:b/>
          <w:bCs/>
        </w:rPr>
        <w:t>Phase C — Validation chain.</w:t>
      </w:r>
      <w:r w:rsidRPr="0016486C">
        <w:t> An ITK holder or plenary </w:t>
      </w:r>
      <w:r w:rsidRPr="0016486C">
        <w:rPr>
          <w:i/>
          <w:iCs/>
        </w:rPr>
        <w:t>confirms</w:t>
      </w:r>
      <w:r w:rsidRPr="0016486C">
        <w:t>. A second, lead ITK holder </w:t>
      </w:r>
      <w:r w:rsidRPr="0016486C">
        <w:rPr>
          <w:i/>
          <w:iCs/>
        </w:rPr>
        <w:t>approves</w:t>
      </w:r>
      <w:r w:rsidRPr="0016486C">
        <w:t>. A technical expert </w:t>
      </w:r>
      <w:r w:rsidRPr="0016486C">
        <w:rPr>
          <w:i/>
          <w:iCs/>
        </w:rPr>
        <w:t>verifies</w:t>
      </w:r>
      <w:r w:rsidRPr="0016486C">
        <w:t> against gauges and station data. Validation status is recorded as FGD-validated / Community-Plenary-endorsed / Sub-community-specific / Provisional-emerging / Contested. </w:t>
      </w:r>
      <w:r w:rsidRPr="0016486C">
        <w:rPr>
          <w:b/>
          <w:bCs/>
        </w:rPr>
        <w:t>Contested records are excluded from the tally</w:t>
      </w:r>
      <w:r w:rsidRPr="0016486C">
        <w:t> — that is a deliberate legitimacy safeguard, not a bug.</w:t>
      </w:r>
    </w:p>
    <w:p w:rsidR="0016486C" w:rsidRPr="0016486C" w:rsidRDefault="0016486C" w:rsidP="0016486C">
      <w:r w:rsidRPr="0016486C">
        <w:rPr>
          <w:b/>
          <w:bCs/>
        </w:rPr>
        <w:t>Phase D — Tally and integration.</w:t>
      </w:r>
      <w:r w:rsidRPr="0016486C">
        <w:t> The system produces a simple (unweighted) and a weighted tally of above/normal/below, plus a weighted community onset window, cessation window and distribution profile. These are compared with the KMSA seasonal outlook during a knowledge-integration session. Note the workbook's rule: </w:t>
      </w:r>
      <w:r w:rsidRPr="0016486C">
        <w:rPr>
          <w:b/>
          <w:bCs/>
        </w:rPr>
        <w:t>composites are not automated.</w:t>
      </w:r>
      <w:r w:rsidRPr="0016486C">
        <w:t xml:space="preserve"> If facilitators decide several correlated signs should count as one vote, a </w:t>
      </w:r>
      <w:proofErr w:type="gramStart"/>
      <w:r w:rsidRPr="0016486C">
        <w:t>human notes</w:t>
      </w:r>
      <w:proofErr w:type="gramEnd"/>
      <w:r w:rsidRPr="0016486C">
        <w:t xml:space="preserve"> it and manually reduces the other members' decision relevance. Don't over-engineer this into the engine in v1.</w:t>
      </w:r>
    </w:p>
    <w:p w:rsidR="0016486C" w:rsidRPr="0016486C" w:rsidRDefault="0016486C" w:rsidP="0016486C">
      <w:r w:rsidRPr="0016486C">
        <w:rPr>
          <w:b/>
          <w:bCs/>
        </w:rPr>
        <w:t>Phase E — Outcome and scoring (post-season).</w:t>
      </w:r>
      <w:r w:rsidRPr="0016486C">
        <w:t> Once the rains arrive, actual onset, cessation and distribution are entered. The system auto-generates Early/Within/Late checks and a distribution Matched/Off-by-one/Missed check. ITK holders and a technical officer then score each indicator </w:t>
      </w:r>
      <w:r w:rsidRPr="0016486C">
        <w:rPr>
          <w:b/>
          <w:bCs/>
        </w:rPr>
        <w:t>Hit, Miss or False Start</w:t>
      </w:r>
      <w:r w:rsidRPr="0016486C">
        <w:t>. False Start is a distinct and important category: the season began as predicted but then failed or was significantly interrupted.</w:t>
      </w:r>
    </w:p>
    <w:p w:rsidR="0016486C" w:rsidRPr="0016486C" w:rsidRDefault="0016486C" w:rsidP="0016486C">
      <w:r w:rsidRPr="0016486C">
        <w:rPr>
          <w:b/>
          <w:bCs/>
        </w:rPr>
        <w:t>Phase F — Recalibration.</w:t>
      </w:r>
      <w:r w:rsidRPr="0016486C">
        <w:t> Scored outcomes accumulate. After three scored seasons, the indicator switches from rating-based to hit-rate-based weighting. This is the engine that makes the tool self-improving.</w:t>
      </w:r>
    </w:p>
    <w:p w:rsidR="0016486C" w:rsidRPr="0016486C" w:rsidRDefault="00753452" w:rsidP="0016486C">
      <w:r>
        <w:pict>
          <v:rect id="_x0000_i1030" style="width:0;height:0" o:hralign="center" o:hrstd="t" o:hr="t" fillcolor="#a0a0a0" stroked="f"/>
        </w:pict>
      </w:r>
    </w:p>
    <w:p w:rsidR="0016486C" w:rsidRPr="0016486C" w:rsidRDefault="0016486C" w:rsidP="0016486C">
      <w:pPr>
        <w:rPr>
          <w:b/>
          <w:bCs/>
        </w:rPr>
      </w:pPr>
      <w:r w:rsidRPr="0016486C">
        <w:rPr>
          <w:b/>
          <w:bCs/>
        </w:rPr>
        <w:t>4. The weighting and tally engine (the heart of the build)</w:t>
      </w:r>
    </w:p>
    <w:p w:rsidR="0016486C" w:rsidRPr="0016486C" w:rsidRDefault="0016486C" w:rsidP="0016486C">
      <w:r w:rsidRPr="0016486C">
        <w:t>This is the algorithm. Get it right and the app is credible; get it wrong and the forecast is meaningless.</w:t>
      </w:r>
    </w:p>
    <w:p w:rsidR="0016486C" w:rsidRPr="0016486C" w:rsidRDefault="0016486C" w:rsidP="0016486C">
      <w:pPr>
        <w:rPr>
          <w:b/>
          <w:bCs/>
        </w:rPr>
      </w:pPr>
      <w:r w:rsidRPr="0016486C">
        <w:rPr>
          <w:b/>
          <w:bCs/>
        </w:rPr>
        <w:t>4.1 Eligibility gate (Step 1)</w:t>
      </w:r>
    </w:p>
    <w:p w:rsidR="0016486C" w:rsidRPr="0016486C" w:rsidRDefault="0016486C" w:rsidP="0016486C">
      <w:r w:rsidRPr="0016486C">
        <w:t>A record is counted only if </w:t>
      </w:r>
      <w:r w:rsidRPr="0016486C">
        <w:rPr>
          <w:b/>
          <w:bCs/>
        </w:rPr>
        <w:t>all</w:t>
      </w:r>
      <w:r w:rsidRPr="0016486C">
        <w:t> hold:</w:t>
      </w:r>
    </w:p>
    <w:p w:rsidR="0016486C" w:rsidRPr="0016486C" w:rsidRDefault="0016486C" w:rsidP="0016486C">
      <w:pPr>
        <w:numPr>
          <w:ilvl w:val="0"/>
          <w:numId w:val="20"/>
        </w:numPr>
      </w:pPr>
      <w:r w:rsidRPr="0016486C">
        <w:t>a Unique Indicator ID is present</w:t>
      </w:r>
    </w:p>
    <w:p w:rsidR="0016486C" w:rsidRPr="0016486C" w:rsidRDefault="0016486C" w:rsidP="0016486C">
      <w:pPr>
        <w:numPr>
          <w:ilvl w:val="0"/>
          <w:numId w:val="20"/>
        </w:numPr>
      </w:pPr>
      <w:r w:rsidRPr="0016486C">
        <w:t>sighted = 1</w:t>
      </w:r>
    </w:p>
    <w:p w:rsidR="0016486C" w:rsidRPr="0016486C" w:rsidRDefault="0016486C" w:rsidP="0016486C">
      <w:pPr>
        <w:numPr>
          <w:ilvl w:val="0"/>
          <w:numId w:val="20"/>
        </w:numPr>
      </w:pPr>
      <w:r w:rsidRPr="0016486C">
        <w:t>Confirmed = 1</w:t>
      </w:r>
    </w:p>
    <w:p w:rsidR="0016486C" w:rsidRPr="0016486C" w:rsidRDefault="0016486C" w:rsidP="0016486C">
      <w:pPr>
        <w:numPr>
          <w:ilvl w:val="0"/>
          <w:numId w:val="20"/>
        </w:numPr>
      </w:pPr>
      <w:r w:rsidRPr="0016486C">
        <w:t>Approved = 1</w:t>
      </w:r>
    </w:p>
    <w:p w:rsidR="0016486C" w:rsidRPr="0016486C" w:rsidRDefault="0016486C" w:rsidP="0016486C">
      <w:pPr>
        <w:numPr>
          <w:ilvl w:val="0"/>
          <w:numId w:val="20"/>
        </w:numPr>
      </w:pPr>
      <w:r w:rsidRPr="0016486C">
        <w:t>validation status is not Contested</w:t>
      </w:r>
    </w:p>
    <w:p w:rsidR="0016486C" w:rsidRPr="0016486C" w:rsidRDefault="0016486C" w:rsidP="0016486C">
      <w:pPr>
        <w:numPr>
          <w:ilvl w:val="0"/>
          <w:numId w:val="20"/>
        </w:numPr>
      </w:pPr>
      <w:r w:rsidRPr="0016486C">
        <w:t>tercile is 3, 2 or 1 (0 or blank is not tallied)</w:t>
      </w:r>
    </w:p>
    <w:p w:rsidR="0016486C" w:rsidRPr="0016486C" w:rsidRDefault="0016486C" w:rsidP="0016486C">
      <w:pPr>
        <w:numPr>
          <w:ilvl w:val="0"/>
          <w:numId w:val="20"/>
        </w:numPr>
      </w:pPr>
      <w:r w:rsidRPr="0016486C">
        <w:t>site and season match the tally's selected site and season</w:t>
      </w:r>
    </w:p>
    <w:p w:rsidR="0016486C" w:rsidRPr="0016486C" w:rsidRDefault="0016486C" w:rsidP="0016486C">
      <w:r w:rsidRPr="0016486C">
        <w:t>Everything else is excluded, and the tally must report </w:t>
      </w:r>
      <w:r w:rsidRPr="0016486C">
        <w:rPr>
          <w:b/>
          <w:bCs/>
        </w:rPr>
        <w:t>counts by exclusion reason</w:t>
      </w:r>
      <w:r w:rsidRPr="0016486C">
        <w:t> (not sighted / not confirmed / not approved / contested / no tercile / duplicates). Those counts are a product feature, not debug output — they tell a facilitator where their data pipeline is failing.</w:t>
      </w:r>
    </w:p>
    <w:p w:rsidR="0016486C" w:rsidRPr="0016486C" w:rsidRDefault="0016486C" w:rsidP="0016486C">
      <w:pPr>
        <w:rPr>
          <w:b/>
          <w:bCs/>
        </w:rPr>
      </w:pPr>
      <w:r w:rsidRPr="0016486C">
        <w:rPr>
          <w:b/>
          <w:bCs/>
        </w:rPr>
        <w:t>4.2 Weighting protocol (Steps 2–5)</w:t>
      </w:r>
    </w:p>
    <w:p w:rsidR="0016486C" w:rsidRPr="0016486C" w:rsidRDefault="0016486C" w:rsidP="0016486C">
      <w:r w:rsidRPr="0016486C">
        <w:t>phase = (scored_</w:t>
      </w:r>
      <w:proofErr w:type="gramStart"/>
      <w:r w:rsidRPr="0016486C">
        <w:t>seasons(</w:t>
      </w:r>
      <w:proofErr w:type="gramEnd"/>
      <w:r w:rsidRPr="0016486C">
        <w:t>ID) &gt;= 3) ? HIT_</w:t>
      </w:r>
      <w:proofErr w:type="gramStart"/>
      <w:r w:rsidRPr="0016486C">
        <w:t>RATE :</w:t>
      </w:r>
      <w:proofErr w:type="gramEnd"/>
      <w:r w:rsidRPr="0016486C">
        <w:t xml:space="preserve"> RATING</w:t>
      </w:r>
    </w:p>
    <w:p w:rsidR="0016486C" w:rsidRPr="0016486C" w:rsidRDefault="0016486C" w:rsidP="0016486C"/>
    <w:p w:rsidR="0016486C" w:rsidRPr="0016486C" w:rsidRDefault="0016486C" w:rsidP="0016486C">
      <w:r w:rsidRPr="0016486C">
        <w:t>if phase == RATING:</w:t>
      </w:r>
    </w:p>
    <w:p w:rsidR="0016486C" w:rsidRPr="0016486C" w:rsidRDefault="0016486C" w:rsidP="0016486C">
      <w:r w:rsidRPr="0016486C">
        <w:t xml:space="preserve">    base = current_reliability        # 3/2/1; 0 means counted but weightless</w:t>
      </w:r>
    </w:p>
    <w:p w:rsidR="0016486C" w:rsidRPr="0016486C" w:rsidRDefault="0016486C" w:rsidP="0016486C">
      <w:r w:rsidRPr="0016486C">
        <w:t>else:</w:t>
      </w:r>
    </w:p>
    <w:p w:rsidR="0016486C" w:rsidRPr="0016486C" w:rsidRDefault="0016486C" w:rsidP="0016486C">
      <w:r w:rsidRPr="0016486C">
        <w:t xml:space="preserve">    base = hit_rate &gt;= </w:t>
      </w:r>
      <w:proofErr w:type="gramStart"/>
      <w:r w:rsidRPr="0016486C">
        <w:t>0.70 ?</w:t>
      </w:r>
      <w:proofErr w:type="gramEnd"/>
      <w:r w:rsidRPr="0016486C">
        <w:t xml:space="preserve"> </w:t>
      </w:r>
      <w:proofErr w:type="gramStart"/>
      <w:r w:rsidRPr="0016486C">
        <w:t>3 :</w:t>
      </w:r>
      <w:proofErr w:type="gramEnd"/>
      <w:r w:rsidRPr="0016486C">
        <w:t xml:space="preserve"> (hit_rate &gt;= 0.40 ? </w:t>
      </w:r>
      <w:proofErr w:type="gramStart"/>
      <w:r w:rsidRPr="0016486C">
        <w:t>2 :</w:t>
      </w:r>
      <w:proofErr w:type="gramEnd"/>
      <w:r w:rsidRPr="0016486C">
        <w:t xml:space="preserve"> 1)</w:t>
      </w:r>
    </w:p>
    <w:p w:rsidR="0016486C" w:rsidRPr="0016486C" w:rsidRDefault="0016486C" w:rsidP="0016486C"/>
    <w:p w:rsidR="0016486C" w:rsidRPr="0016486C" w:rsidRDefault="0016486C" w:rsidP="0016486C">
      <w:r w:rsidRPr="0016486C">
        <w:t>if corroboration_</w:t>
      </w:r>
      <w:proofErr w:type="gramStart"/>
      <w:r w:rsidRPr="0016486C">
        <w:t>count(</w:t>
      </w:r>
      <w:proofErr w:type="gramEnd"/>
      <w:r w:rsidRPr="0016486C">
        <w:t>ID) &lt; 2:       # confirmed AND approved, all sites/seasons</w:t>
      </w:r>
    </w:p>
    <w:p w:rsidR="0016486C" w:rsidRPr="0016486C" w:rsidRDefault="0016486C" w:rsidP="0016486C">
      <w:r w:rsidRPr="0016486C">
        <w:t xml:space="preserve">    base = </w:t>
      </w:r>
      <w:proofErr w:type="gramStart"/>
      <w:r w:rsidRPr="0016486C">
        <w:t>min(</w:t>
      </w:r>
      <w:proofErr w:type="gramEnd"/>
      <w:r w:rsidRPr="0016486C">
        <w:t>base, 2)               # corroboration cap</w:t>
      </w:r>
    </w:p>
    <w:p w:rsidR="0016486C" w:rsidRPr="0016486C" w:rsidRDefault="0016486C" w:rsidP="0016486C"/>
    <w:p w:rsidR="0016486C" w:rsidRPr="0016486C" w:rsidRDefault="0016486C" w:rsidP="0016486C">
      <w:r w:rsidRPr="0016486C">
        <w:t xml:space="preserve">final = base * </w:t>
      </w:r>
      <w:proofErr w:type="gramStart"/>
      <w:r w:rsidRPr="0016486C">
        <w:t>max(</w:t>
      </w:r>
      <w:proofErr w:type="gramEnd"/>
      <w:r w:rsidRPr="0016486C">
        <w:t>decision_relevance, 1)   # blank or 0 relevance treated as 1, and flagged</w:t>
      </w:r>
    </w:p>
    <w:p w:rsidR="0016486C" w:rsidRPr="0016486C" w:rsidRDefault="0016486C" w:rsidP="0016486C"/>
    <w:p w:rsidR="0016486C" w:rsidRPr="0016486C" w:rsidRDefault="0016486C" w:rsidP="0016486C">
      <w:r w:rsidRPr="0016486C">
        <w:t xml:space="preserve">if </w:t>
      </w:r>
      <w:proofErr w:type="gramStart"/>
      <w:r w:rsidRPr="0016486C">
        <w:t>tally.global</w:t>
      </w:r>
      <w:proofErr w:type="gramEnd"/>
      <w:r w:rsidRPr="0016486C">
        <w:t>_prior_switch == 1 and phase == RATING:</w:t>
      </w:r>
    </w:p>
    <w:p w:rsidR="0016486C" w:rsidRPr="0016486C" w:rsidRDefault="0016486C" w:rsidP="0016486C">
      <w:r w:rsidRPr="0016486C">
        <w:t xml:space="preserve">    final = final * prior_</w:t>
      </w:r>
      <w:proofErr w:type="gramStart"/>
      <w:r w:rsidRPr="0016486C">
        <w:t>multiplier(</w:t>
      </w:r>
      <w:proofErr w:type="gramEnd"/>
      <w:r w:rsidRPr="0016486C">
        <w:t>ID)     # 0.55–1.35, never applied in HIT_RATE phase</w:t>
      </w:r>
    </w:p>
    <w:p w:rsidR="0016486C" w:rsidRPr="0016486C" w:rsidRDefault="0016486C" w:rsidP="0016486C"/>
    <w:p w:rsidR="0016486C" w:rsidRPr="0016486C" w:rsidRDefault="0016486C" w:rsidP="0016486C">
      <w:r w:rsidRPr="0016486C">
        <w:t># range 0–9</w:t>
      </w:r>
    </w:p>
    <w:p w:rsidR="0016486C" w:rsidRPr="0016486C" w:rsidRDefault="0016486C" w:rsidP="0016486C">
      <w:r w:rsidRPr="0016486C">
        <w:t>Worked example from the template: a first-season frog-croaking indicator with current rating 3 and relevance 3 gets base 3 → capped to 2 → final 6. The next season, with a second corroboration, it becomes 3 × 3 = 9.</w:t>
      </w:r>
    </w:p>
    <w:p w:rsidR="0016486C" w:rsidRPr="0016486C" w:rsidRDefault="0016486C" w:rsidP="0016486C">
      <w:r w:rsidRPr="0016486C">
        <w:t>The </w:t>
      </w:r>
      <w:r w:rsidRPr="0016486C">
        <w:rPr>
          <w:b/>
          <w:bCs/>
        </w:rPr>
        <w:t>stability flag</w:t>
      </w:r>
      <w:r w:rsidRPr="0016486C">
        <w:t> fires on a ≥2-point swing between historical and current reliability — a signal for facilitator discussion, not an automatic correction.</w:t>
      </w:r>
    </w:p>
    <w:p w:rsidR="0016486C" w:rsidRPr="0016486C" w:rsidRDefault="0016486C" w:rsidP="0016486C">
      <w:pPr>
        <w:rPr>
          <w:b/>
          <w:bCs/>
        </w:rPr>
      </w:pPr>
      <w:r w:rsidRPr="0016486C">
        <w:rPr>
          <w:b/>
          <w:bCs/>
        </w:rPr>
        <w:t xml:space="preserve">4.3 </w:t>
      </w:r>
      <w:bookmarkStart w:id="0" w:name="_GoBack"/>
      <w:r w:rsidRPr="0016486C">
        <w:rPr>
          <w:b/>
          <w:bCs/>
        </w:rPr>
        <w:t>The tally</w:t>
      </w:r>
      <w:bookmarkEnd w:id="0"/>
    </w:p>
    <w:p w:rsidR="0016486C" w:rsidRPr="0016486C" w:rsidRDefault="0016486C" w:rsidP="0016486C">
      <w:r w:rsidRPr="0016486C">
        <w:t>Two columns are always computed and shown side by side:</w:t>
      </w:r>
    </w:p>
    <w:p w:rsidR="0016486C" w:rsidRPr="0016486C" w:rsidRDefault="0016486C" w:rsidP="0016486C">
      <w:pPr>
        <w:numPr>
          <w:ilvl w:val="0"/>
          <w:numId w:val="21"/>
        </w:numPr>
      </w:pPr>
      <w:r w:rsidRPr="0016486C">
        <w:rPr>
          <w:b/>
          <w:bCs/>
        </w:rPr>
        <w:t>Simple tally</w:t>
      </w:r>
      <w:r w:rsidRPr="0016486C">
        <w:t> — raw count and percentage per tercile. This is TILKIT's base method and includes weightless records (rating 0), because presence of a sign is itself evidence.</w:t>
      </w:r>
    </w:p>
    <w:p w:rsidR="0016486C" w:rsidRPr="0016486C" w:rsidRDefault="0016486C" w:rsidP="0016486C">
      <w:pPr>
        <w:numPr>
          <w:ilvl w:val="0"/>
          <w:numId w:val="21"/>
        </w:numPr>
      </w:pPr>
      <w:r w:rsidRPr="0016486C">
        <w:rPr>
          <w:b/>
          <w:bCs/>
        </w:rPr>
        <w:t>Weighted tally</w:t>
      </w:r>
      <w:r w:rsidRPr="0016486C">
        <w:t> — sum of final weights and weighted percentage, plus a count of records that were counted without weight.</w:t>
      </w:r>
    </w:p>
    <w:p w:rsidR="0016486C" w:rsidRPr="0016486C" w:rsidRDefault="0016486C" w:rsidP="0016486C">
      <w:r w:rsidRPr="0016486C">
        <w:t>Then: leading tercile (simple), leading tercile (weighted), and a </w:t>
      </w:r>
      <w:r w:rsidRPr="0016486C">
        <w:rPr>
          <w:b/>
          <w:bCs/>
        </w:rPr>
        <w:t>simple-vs-weighted agreement flag</w:t>
      </w:r>
      <w:r w:rsidRPr="0016486C">
        <w:t>. Tie-breaking shows the first listed and warns the user to check counts.</w:t>
      </w:r>
    </w:p>
    <w:p w:rsidR="0016486C" w:rsidRPr="0016486C" w:rsidRDefault="0016486C" w:rsidP="0016486C">
      <w:r w:rsidRPr="0016486C">
        <w:t>The same counted set drives the </w:t>
      </w:r>
      <w:r w:rsidRPr="0016486C">
        <w:rPr>
          <w:b/>
          <w:bCs/>
        </w:rPr>
        <w:t>onset/cessation/distribution summary</w:t>
      </w:r>
      <w:r w:rsidRPr="0016486C">
        <w:t>: simple average, weighted average, earliest single sign, latest single sign, and signs-with-data count, producing a weighted community onset window and cessation window. Only counted indicators that supplied dates contribute.</w:t>
      </w:r>
    </w:p>
    <w:p w:rsidR="0016486C" w:rsidRPr="0016486C" w:rsidRDefault="0016486C" w:rsidP="0016486C">
      <w:pPr>
        <w:rPr>
          <w:b/>
          <w:bCs/>
        </w:rPr>
      </w:pPr>
      <w:r w:rsidRPr="0016486C">
        <w:rPr>
          <w:b/>
          <w:bCs/>
        </w:rPr>
        <w:t>4.4 Prior multipliers</w:t>
      </w:r>
    </w:p>
    <w:p w:rsidR="0016486C" w:rsidRPr="0016486C" w:rsidRDefault="0016486C" w:rsidP="0016486C">
      <w:r w:rsidRPr="0016486C">
        <w:t>A literature-derived priority table gives every code a multiplier (plants 1.35, stars 1.33, category-level fallbacks, down to sensory 0.55), computed from a composite of prevalence, reliability and lead time, normalised to 1.00 = average. Lookup order is </w:t>
      </w:r>
      <w:r w:rsidRPr="0016486C">
        <w:rPr>
          <w:b/>
          <w:bCs/>
        </w:rPr>
        <w:t>10-character code → type → category</w:t>
      </w:r>
      <w:r w:rsidRPr="0016486C">
        <w:t>. It is a </w:t>
      </w:r>
      <w:r w:rsidRPr="0016486C">
        <w:rPr>
          <w:i/>
          <w:iCs/>
        </w:rPr>
        <w:t>global prior for unscored indicators only</w:t>
      </w:r>
      <w:r w:rsidRPr="0016486C">
        <w:t>, is optional (behind a switch), and is never applied once an indicator is hit-rate-based. In an app this should be a lookup table with an audit log, and the switch should be per-tally, stored with the tally snapshot.</w:t>
      </w:r>
    </w:p>
    <w:p w:rsidR="0016486C" w:rsidRPr="0016486C" w:rsidRDefault="0016486C" w:rsidP="0016486C">
      <w:pPr>
        <w:rPr>
          <w:b/>
          <w:bCs/>
        </w:rPr>
      </w:pPr>
      <w:r w:rsidRPr="0016486C">
        <w:rPr>
          <w:b/>
          <w:bCs/>
        </w:rPr>
        <w:t>4.5 Determinism and recomputation</w:t>
      </w:r>
    </w:p>
    <w:p w:rsidR="0016486C" w:rsidRPr="0016486C" w:rsidRDefault="0016486C" w:rsidP="0016486C">
      <w:r w:rsidRPr="0016486C">
        <w:t>Every auto value must be </w:t>
      </w:r>
      <w:r w:rsidRPr="0016486C">
        <w:rPr>
          <w:b/>
          <w:bCs/>
        </w:rPr>
        <w:t>server-recomputable and versioned</w:t>
      </w:r>
      <w:r w:rsidRPr="0016486C">
        <w:t>. Store the protocol version on each computed weight and tally snapshot. When the protocol changes (it already has — the realigned category codes of 13 October 2026 are a breaking change), historical tallies must remain reproducible.</w:t>
      </w:r>
    </w:p>
    <w:p w:rsidR="0016486C" w:rsidRPr="0016486C" w:rsidRDefault="00753452" w:rsidP="0016486C">
      <w:r>
        <w:pict>
          <v:rect id="_x0000_i1031" style="width:0;height:0" o:hralign="center" o:hrstd="t" o:hr="t" fillcolor="#a0a0a0" stroked="f"/>
        </w:pict>
      </w:r>
    </w:p>
    <w:p w:rsidR="0016486C" w:rsidRPr="0016486C" w:rsidRDefault="0016486C" w:rsidP="0016486C">
      <w:pPr>
        <w:rPr>
          <w:b/>
          <w:bCs/>
        </w:rPr>
      </w:pPr>
      <w:r w:rsidRPr="0016486C">
        <w:rPr>
          <w:b/>
          <w:bCs/>
        </w:rPr>
        <w:t>5. The taxonomy / code legend</w:t>
      </w:r>
    </w:p>
    <w:p w:rsidR="0016486C" w:rsidRPr="0016486C" w:rsidRDefault="0016486C" w:rsidP="0016486C">
      <w:r w:rsidRPr="0016486C">
        <w:t>A single consolidated legend of ~160 codes, realigned to six categories:</w:t>
      </w:r>
    </w:p>
    <w:p w:rsidR="0016486C" w:rsidRPr="0016486C" w:rsidRDefault="0016486C" w:rsidP="0016486C">
      <w:r w:rsidRPr="0016486C">
        <w:t>01 Biological/Ecological (01-PLT plants, 01-ANI animals) · 02 Atmospheric/Physical/Meteorological · 03 Astronomical/Astrological/Celestial · 04 Hydrological · 05 Ritual/Divinatory · 06 Sensory/Human body</w:t>
      </w:r>
    </w:p>
    <w:p w:rsidR="0016486C" w:rsidRPr="0016486C" w:rsidRDefault="0016486C" w:rsidP="0016486C">
      <w:r w:rsidRPr="0016486C">
        <w:t>Near-duplicate codes carry a </w:t>
      </w:r>
      <w:r w:rsidRPr="0016486C">
        <w:rPr>
          <w:b/>
          <w:bCs/>
        </w:rPr>
        <w:t>preferred code</w:t>
      </w:r>
      <w:r w:rsidRPr="0016486C">
        <w:t> so the same sign isn't logged twice under two IDs. Older IDs are converted by their type letters (AST→03, ATM→02, HYD→04, PLT/ANI→01, RIT→05, SEN→06). Implement this as a reference table with a preferred_code self-reference and a deprecated flag, and validate the running number per full-code prefix.</w:t>
      </w:r>
    </w:p>
    <w:p w:rsidR="0016486C" w:rsidRPr="0016486C" w:rsidRDefault="00753452" w:rsidP="0016486C">
      <w:r>
        <w:pict>
          <v:rect id="_x0000_i1032" style="width:0;height:0" o:hralign="center" o:hrstd="t" o:hr="t" fillcolor="#a0a0a0" stroked="f"/>
        </w:pict>
      </w:r>
    </w:p>
    <w:p w:rsidR="0016486C" w:rsidRPr="0016486C" w:rsidRDefault="0016486C" w:rsidP="0016486C">
      <w:pPr>
        <w:rPr>
          <w:b/>
          <w:bCs/>
        </w:rPr>
      </w:pPr>
      <w:r w:rsidRPr="0016486C">
        <w:rPr>
          <w:b/>
          <w:bCs/>
        </w:rPr>
        <w:t>6. Why this is currently a spreadsheet, and what the app replaces</w:t>
      </w:r>
    </w:p>
    <w:p w:rsidR="0016486C" w:rsidRPr="0016486C" w:rsidRDefault="0016486C" w:rsidP="0016486C">
      <w:r w:rsidRPr="0016486C">
        <w:t>The workbook is genuinely well-built, but it hits spreadsheet ceilings: no multi-user concurrency, dropdown integrity is fragile, the eligibility gate is a formula chain a facilitator can break, media lives as file references, there is no offline story, and cross-season corroboration counting is a formula over a 500-row sheet. Also note the Community Data List tab exists because the community cannot read 88 columns — the app should present </w:t>
      </w:r>
      <w:r w:rsidRPr="0016486C">
        <w:rPr>
          <w:b/>
          <w:bCs/>
        </w:rPr>
        <w:t>three different views of the same record</w:t>
      </w:r>
      <w:r w:rsidRPr="0016486C">
        <w:t>: a workshop view (the 12 questions that matter), a sighting view (date, place, photo, GPS), and an analyst view (everything).</w:t>
      </w:r>
    </w:p>
    <w:p w:rsidR="0016486C" w:rsidRPr="0016486C" w:rsidRDefault="00753452" w:rsidP="0016486C">
      <w:r>
        <w:pict>
          <v:rect id="_x0000_i1033" style="width:0;height:0" o:hralign="center" o:hrstd="t" o:hr="t" fillcolor="#a0a0a0" stroked="f"/>
        </w:pict>
      </w:r>
    </w:p>
    <w:p w:rsidR="0016486C" w:rsidRPr="0016486C" w:rsidRDefault="0016486C" w:rsidP="0016486C">
      <w:pPr>
        <w:rPr>
          <w:b/>
          <w:bCs/>
        </w:rPr>
      </w:pPr>
      <w:r w:rsidRPr="0016486C">
        <w:rPr>
          <w:b/>
          <w:bCs/>
        </w:rPr>
        <w:t>7. Architecture the developer should build</w:t>
      </w:r>
    </w:p>
    <w:p w:rsidR="0016486C" w:rsidRPr="0016486C" w:rsidRDefault="0016486C" w:rsidP="0016486C">
      <w:r w:rsidRPr="0016486C">
        <w:t>Matching the diagram above, working left to right:</w:t>
      </w:r>
    </w:p>
    <w:p w:rsidR="0016486C" w:rsidRPr="0016486C" w:rsidRDefault="0016486C" w:rsidP="0016486C">
      <w:r w:rsidRPr="0016486C">
        <w:rPr>
          <w:b/>
          <w:bCs/>
        </w:rPr>
        <w:t>Field mobile app (Android-first, offline-first).</w:t>
      </w:r>
      <w:r w:rsidRPr="0016486C">
        <w:t> Rural connectivity is intermittent, so local-first is mandatory, not optional. Use React Native or Flutter; store records in SQLite (or WatermelonDB) with a durable sync queue and idempotent client-generated UUIDs. Media writes to the local filesystem, compressed, queued for upload. Support </w:t>
      </w:r>
      <w:r w:rsidRPr="0016486C">
        <w:rPr>
          <w:b/>
          <w:bCs/>
        </w:rPr>
        <w:t>SMS/USSD fallback</w:t>
      </w:r>
      <w:r w:rsidRPr="0016486C">
        <w:t> for the sighting-only path — a bare SIGHT &lt;INDICATOR_ID&gt; &lt;DATE&gt; &lt;PLACE&gt; message is enough to keep an indicator alive on a feature phone.</w:t>
      </w:r>
    </w:p>
    <w:p w:rsidR="0016486C" w:rsidRPr="0016486C" w:rsidRDefault="0016486C" w:rsidP="0016486C">
      <w:r w:rsidRPr="0016486C">
        <w:t>Mobile-specific requirements:</w:t>
      </w:r>
    </w:p>
    <w:p w:rsidR="0016486C" w:rsidRPr="0016486C" w:rsidRDefault="0016486C" w:rsidP="0016486C">
      <w:pPr>
        <w:numPr>
          <w:ilvl w:val="0"/>
          <w:numId w:val="22"/>
        </w:numPr>
      </w:pPr>
      <w:r w:rsidRPr="0016486C">
        <w:t>Capture flow mirrors the workshop script, in local language, with audio recording of the ITK holder's own description.</w:t>
      </w:r>
    </w:p>
    <w:p w:rsidR="0016486C" w:rsidRPr="0016486C" w:rsidRDefault="0016486C" w:rsidP="0016486C">
      <w:pPr>
        <w:numPr>
          <w:ilvl w:val="0"/>
          <w:numId w:val="22"/>
        </w:numPr>
      </w:pPr>
      <w:r w:rsidRPr="0016486C">
        <w:t>Photo capture that enforces the 3-photo minimum and stamps GPS + landmark.</w:t>
      </w:r>
    </w:p>
    <w:p w:rsidR="0016486C" w:rsidRPr="0016486C" w:rsidRDefault="0016486C" w:rsidP="0016486C">
      <w:pPr>
        <w:numPr>
          <w:ilvl w:val="0"/>
          <w:numId w:val="22"/>
        </w:numPr>
      </w:pPr>
      <w:r w:rsidRPr="0016486C">
        <w:t>A hard validation layer that mirrors the gate client-side so users aren't surprised at sync time.</w:t>
      </w:r>
    </w:p>
    <w:p w:rsidR="0016486C" w:rsidRPr="0016486C" w:rsidRDefault="0016486C" w:rsidP="0016486C">
      <w:pPr>
        <w:numPr>
          <w:ilvl w:val="0"/>
          <w:numId w:val="22"/>
        </w:numPr>
      </w:pPr>
      <w:r w:rsidRPr="0016486C">
        <w:t>Role switching: Observer, ITK Holder, Lead ITK Holder, Data Desk, Extension Officer, Technical Officer. Approvals and confirmations are role-gated and produce named sign-offs.</w:t>
      </w:r>
    </w:p>
    <w:p w:rsidR="0016486C" w:rsidRPr="0016486C" w:rsidRDefault="0016486C" w:rsidP="0016486C">
      <w:pPr>
        <w:numPr>
          <w:ilvl w:val="0"/>
          <w:numId w:val="22"/>
        </w:numPr>
      </w:pPr>
      <w:r w:rsidRPr="0016486C">
        <w:t>Consent capture at the point of collection: yes/no, then sharing level 1–4, then credit string. This is the data-sovereignty requirement and it must be honoured downstream, not just recorded.</w:t>
      </w:r>
    </w:p>
    <w:p w:rsidR="0016486C" w:rsidRPr="0016486C" w:rsidRDefault="0016486C" w:rsidP="0016486C">
      <w:r w:rsidRPr="0016486C">
        <w:rPr>
          <w:b/>
          <w:bCs/>
        </w:rPr>
        <w:t>Sync layer.</w:t>
      </w:r>
      <w:r w:rsidRPr="0016486C">
        <w:t> Batched, retried, resumable, conflict-aware. Conflicts are mostly last-write-</w:t>
      </w:r>
      <w:proofErr w:type="gramStart"/>
      <w:r w:rsidRPr="0016486C">
        <w:t>wins</w:t>
      </w:r>
      <w:proofErr w:type="gramEnd"/>
      <w:r w:rsidRPr="0016486C">
        <w:t xml:space="preserve"> per field, but approvals and consent must never be silently overwritten — route them to a review queue. Assume days of offline operation and multi-device contribution to the same site.</w:t>
      </w:r>
    </w:p>
    <w:p w:rsidR="0016486C" w:rsidRPr="0016486C" w:rsidRDefault="0016486C" w:rsidP="0016486C">
      <w:r w:rsidRPr="0016486C">
        <w:rPr>
          <w:b/>
          <w:bCs/>
        </w:rPr>
        <w:t>Backend rules engine.</w:t>
      </w:r>
      <w:r w:rsidRPr="0016486C">
        <w:t> Auth/roles, the eligibility gate, the weighting engine, the tally engine, the scoring engine. Keep these as </w:t>
      </w:r>
      <w:r w:rsidRPr="0016486C">
        <w:rPr>
          <w:b/>
          <w:bCs/>
        </w:rPr>
        <w:t>pure, unit-tested functions</w:t>
      </w:r>
      <w:r w:rsidRPr="0016486C">
        <w:t> with the protocol version as an explicit input. The client shows optimistic values; the server is authoritative. Recompute the tally on every read, but also snapshot tallies at the moment of integration so a published forecast can never be silently rewritten.</w:t>
      </w:r>
    </w:p>
    <w:p w:rsidR="0016486C" w:rsidRPr="0016486C" w:rsidRDefault="0016486C" w:rsidP="0016486C">
      <w:r w:rsidRPr="0016486C">
        <w:rPr>
          <w:b/>
          <w:bCs/>
        </w:rPr>
        <w:t>Storage.</w:t>
      </w:r>
      <w:r w:rsidRPr="0016486C">
        <w:t> PostgreSQL for relational integrity (the corroboration cap depends on reliable cross-season joins); object storage for media with signed URLs and a retention policy that respects consent level. Consider PostGIS for site and micro-zone geometry, since geographic scope matters (whole ward vs riverine vs highland vs plains).</w:t>
      </w:r>
    </w:p>
    <w:p w:rsidR="0016486C" w:rsidRPr="0016486C" w:rsidRDefault="0016486C" w:rsidP="0016486C">
      <w:r w:rsidRPr="0016486C">
        <w:rPr>
          <w:b/>
          <w:bCs/>
        </w:rPr>
        <w:t>Web dashboard.</w:t>
      </w:r>
      <w:r w:rsidRPr="0016486C">
        <w:t> Multi-tenant by site and season. Analyst workspace with the KMSA outlook side by side, the weighted community window, distribution profile, simple-vs-weighted agreement, data-check exclusion counts, and an equity audit panel across the BG–BK demographics. Exports: PDF advisory, CSV for policy, and a machine-readable JSON of the integrated forecast for traceability (the BF reference column is exactly this).</w:t>
      </w:r>
    </w:p>
    <w:p w:rsidR="0016486C" w:rsidRPr="0016486C" w:rsidRDefault="0016486C" w:rsidP="0016486C">
      <w:r w:rsidRPr="0016486C">
        <w:rPr>
          <w:b/>
          <w:bCs/>
        </w:rPr>
        <w:t>Integrations.</w:t>
      </w:r>
      <w:r w:rsidRPr="0016486C">
        <w:t> KMSA and NDMA feeds for actual onset/cessation and verification; SMS/USSD for advisory dissemination back out. Note the </w:t>
      </w:r>
      <w:r w:rsidRPr="0016486C">
        <w:rPr>
          <w:b/>
          <w:bCs/>
        </w:rPr>
        <w:t>do-no-harm flag</w:t>
      </w:r>
      <w:r w:rsidRPr="0016486C">
        <w:t xml:space="preserve">: if acting on a sign contradicts an official hazard warning, the app must block that advisory from dissemination until a technical expert </w:t>
      </w:r>
      <w:proofErr w:type="gramStart"/>
      <w:r w:rsidRPr="0016486C">
        <w:t>reviews</w:t>
      </w:r>
      <w:proofErr w:type="gramEnd"/>
      <w:r w:rsidRPr="0016486C">
        <w:t xml:space="preserve"> it.</w:t>
      </w:r>
    </w:p>
    <w:p w:rsidR="0016486C" w:rsidRPr="0016486C" w:rsidRDefault="00753452" w:rsidP="0016486C">
      <w:r>
        <w:pict>
          <v:rect id="_x0000_i1034" style="width:0;height:0" o:hralign="center" o:hrstd="t" o:hr="t" fillcolor="#a0a0a0" stroked="f"/>
        </w:pict>
      </w:r>
    </w:p>
    <w:p w:rsidR="0016486C" w:rsidRPr="0016486C" w:rsidRDefault="0016486C" w:rsidP="0016486C">
      <w:pPr>
        <w:rPr>
          <w:b/>
          <w:bCs/>
        </w:rPr>
      </w:pPr>
      <w:r w:rsidRPr="0016486C">
        <w:rPr>
          <w:b/>
          <w:bCs/>
        </w:rPr>
        <w:t>8. Non-functional requirements worth stating explicitly</w:t>
      </w:r>
    </w:p>
    <w:p w:rsidR="0016486C" w:rsidRPr="0016486C" w:rsidRDefault="0016486C" w:rsidP="0016486C">
      <w:pPr>
        <w:numPr>
          <w:ilvl w:val="0"/>
          <w:numId w:val="23"/>
        </w:numPr>
      </w:pPr>
      <w:r w:rsidRPr="0016486C">
        <w:rPr>
          <w:b/>
          <w:bCs/>
        </w:rPr>
        <w:t>Auditability over speed.</w:t>
      </w:r>
      <w:r w:rsidRPr="0016486C">
        <w:t xml:space="preserve"> Every confirmation, approval, verification, weight change and score </w:t>
      </w:r>
      <w:proofErr w:type="gramStart"/>
      <w:r w:rsidRPr="0016486C">
        <w:t>needs</w:t>
      </w:r>
      <w:proofErr w:type="gramEnd"/>
      <w:r w:rsidRPr="0016486C">
        <w:t xml:space="preserve"> an immutable actor-timestamped trail. Legitimacy is the barrier this tool serves best; don't lose it in the software.</w:t>
      </w:r>
    </w:p>
    <w:p w:rsidR="0016486C" w:rsidRPr="0016486C" w:rsidRDefault="0016486C" w:rsidP="0016486C">
      <w:pPr>
        <w:numPr>
          <w:ilvl w:val="0"/>
          <w:numId w:val="23"/>
        </w:numPr>
      </w:pPr>
      <w:r w:rsidRPr="0016486C">
        <w:rPr>
          <w:b/>
          <w:bCs/>
        </w:rPr>
        <w:t>Language.</w:t>
      </w:r>
      <w:r w:rsidRPr="0016486C">
        <w:t> Local names and descriptions are stored in the original language (AO) and never overwritten by translation. UI localisation is separate from data language.</w:t>
      </w:r>
    </w:p>
    <w:p w:rsidR="0016486C" w:rsidRPr="0016486C" w:rsidRDefault="0016486C" w:rsidP="0016486C">
      <w:pPr>
        <w:numPr>
          <w:ilvl w:val="0"/>
          <w:numId w:val="23"/>
        </w:numPr>
      </w:pPr>
      <w:r w:rsidRPr="0016486C">
        <w:rPr>
          <w:b/>
          <w:bCs/>
        </w:rPr>
        <w:t>Low-end devices.</w:t>
      </w:r>
      <w:r w:rsidRPr="0016486C">
        <w:t> Assume Android Go-class hardware, small screens, and data budgets. Aggressive image compression; Wi-Fi-only media sync option.</w:t>
      </w:r>
    </w:p>
    <w:p w:rsidR="0016486C" w:rsidRPr="0016486C" w:rsidRDefault="0016486C" w:rsidP="0016486C">
      <w:pPr>
        <w:numPr>
          <w:ilvl w:val="0"/>
          <w:numId w:val="23"/>
        </w:numPr>
      </w:pPr>
      <w:r w:rsidRPr="0016486C">
        <w:rPr>
          <w:b/>
          <w:bCs/>
        </w:rPr>
        <w:t>Field usability.</w:t>
      </w:r>
      <w:r w:rsidRPr="0016486C">
        <w:t> Workshop capture happens with 30 people in a room, often by a learner with a phone. The capture flow must be one screen per question, large touch targets, and resumable mid-session.</w:t>
      </w:r>
    </w:p>
    <w:p w:rsidR="0016486C" w:rsidRPr="0016486C" w:rsidRDefault="0016486C" w:rsidP="0016486C">
      <w:pPr>
        <w:numPr>
          <w:ilvl w:val="0"/>
          <w:numId w:val="23"/>
        </w:numPr>
      </w:pPr>
      <w:r w:rsidRPr="0016486C">
        <w:rPr>
          <w:b/>
          <w:bCs/>
        </w:rPr>
        <w:t>Migration.</w:t>
      </w:r>
      <w:r w:rsidRPr="0016486C">
        <w:t> Ship the conversion rules as importers: old form reversals (tercile 1↔3, historical/new 1↔2, Hit=1/Miss=0), the split of the old "Confirmed" column into AC + AP, the Template__2 split into Verified/Entered/Approved, and the July 2026 Mutirithia re-entry as separate rows sharing the OND ID.</w:t>
      </w:r>
    </w:p>
    <w:p w:rsidR="0016486C" w:rsidRPr="0016486C" w:rsidRDefault="00753452" w:rsidP="0016486C">
      <w:r>
        <w:pict>
          <v:rect id="_x0000_i1035" style="width:0;height:0" o:hralign="center" o:hrstd="t" o:hr="t" fillcolor="#a0a0a0" stroked="f"/>
        </w:pict>
      </w:r>
    </w:p>
    <w:p w:rsidR="0016486C" w:rsidRPr="0016486C" w:rsidRDefault="0016486C" w:rsidP="0016486C">
      <w:pPr>
        <w:rPr>
          <w:b/>
          <w:bCs/>
        </w:rPr>
      </w:pPr>
      <w:r w:rsidRPr="0016486C">
        <w:rPr>
          <w:b/>
          <w:bCs/>
        </w:rPr>
        <w:t>9. Suggested build order</w:t>
      </w:r>
    </w:p>
    <w:p w:rsidR="0016486C" w:rsidRPr="0016486C" w:rsidRDefault="0016486C" w:rsidP="0016486C">
      <w:pPr>
        <w:numPr>
          <w:ilvl w:val="0"/>
          <w:numId w:val="24"/>
        </w:numPr>
      </w:pPr>
      <w:r w:rsidRPr="0016486C">
        <w:rPr>
          <w:b/>
          <w:bCs/>
        </w:rPr>
        <w:t>Reference data + schema</w:t>
      </w:r>
      <w:r w:rsidRPr="0016486C">
        <w:t> — categories, legend with preferred codes, sites, seasons, roles, prior multipliers.</w:t>
      </w:r>
    </w:p>
    <w:p w:rsidR="0016486C" w:rsidRPr="0016486C" w:rsidRDefault="0016486C" w:rsidP="0016486C">
      <w:pPr>
        <w:numPr>
          <w:ilvl w:val="0"/>
          <w:numId w:val="24"/>
        </w:numPr>
      </w:pPr>
      <w:r w:rsidRPr="0016486C">
        <w:rPr>
          <w:b/>
          <w:bCs/>
        </w:rPr>
        <w:t>Record CRUD + validation gate</w:t>
      </w:r>
      <w:r w:rsidRPr="0016486C">
        <w:t> — the gate as a pure function with tests, including exclusion reasons.</w:t>
      </w:r>
    </w:p>
    <w:p w:rsidR="0016486C" w:rsidRPr="0016486C" w:rsidRDefault="0016486C" w:rsidP="0016486C">
      <w:pPr>
        <w:numPr>
          <w:ilvl w:val="0"/>
          <w:numId w:val="24"/>
        </w:numPr>
      </w:pPr>
      <w:r w:rsidRPr="0016486C">
        <w:rPr>
          <w:b/>
          <w:bCs/>
        </w:rPr>
        <w:t>Weighting + tally engine</w:t>
      </w:r>
      <w:r w:rsidRPr="0016486C">
        <w:t> — with the worked example as a golden test, plus phase switch and corroboration cap tests.</w:t>
      </w:r>
    </w:p>
    <w:p w:rsidR="0016486C" w:rsidRPr="0016486C" w:rsidRDefault="0016486C" w:rsidP="0016486C">
      <w:pPr>
        <w:numPr>
          <w:ilvl w:val="0"/>
          <w:numId w:val="24"/>
        </w:numPr>
      </w:pPr>
      <w:r w:rsidRPr="0016486C">
        <w:rPr>
          <w:b/>
          <w:bCs/>
        </w:rPr>
        <w:t>Offline capture app</w:t>
      </w:r>
      <w:r w:rsidRPr="0016486C">
        <w:t> — one site, one season, workshop script only.</w:t>
      </w:r>
    </w:p>
    <w:p w:rsidR="0016486C" w:rsidRPr="0016486C" w:rsidRDefault="0016486C" w:rsidP="0016486C">
      <w:pPr>
        <w:numPr>
          <w:ilvl w:val="0"/>
          <w:numId w:val="24"/>
        </w:numPr>
      </w:pPr>
      <w:r w:rsidRPr="0016486C">
        <w:rPr>
          <w:b/>
          <w:bCs/>
        </w:rPr>
        <w:t>Validation chain UI</w:t>
      </w:r>
      <w:r w:rsidRPr="0016486C">
        <w:t> — confirm/approve/verify with role gating.</w:t>
      </w:r>
    </w:p>
    <w:p w:rsidR="0016486C" w:rsidRPr="0016486C" w:rsidRDefault="0016486C" w:rsidP="0016486C">
      <w:pPr>
        <w:numPr>
          <w:ilvl w:val="0"/>
          <w:numId w:val="24"/>
        </w:numPr>
      </w:pPr>
      <w:r w:rsidRPr="0016486C">
        <w:rPr>
          <w:b/>
          <w:bCs/>
        </w:rPr>
        <w:t>Outcome scoring</w:t>
      </w:r>
      <w:r w:rsidRPr="0016486C">
        <w:t> — auto checks, Hit/Miss/False Start, cumulative metrics.</w:t>
      </w:r>
    </w:p>
    <w:p w:rsidR="0016486C" w:rsidRPr="0016486C" w:rsidRDefault="0016486C" w:rsidP="0016486C">
      <w:pPr>
        <w:numPr>
          <w:ilvl w:val="0"/>
          <w:numId w:val="24"/>
        </w:numPr>
      </w:pPr>
      <w:r w:rsidRPr="0016486C">
        <w:rPr>
          <w:b/>
          <w:bCs/>
        </w:rPr>
        <w:t>Web dashboard + KMSA comparison + equity audit.</w:t>
      </w:r>
    </w:p>
    <w:p w:rsidR="0016486C" w:rsidRPr="0016486C" w:rsidRDefault="0016486C" w:rsidP="0016486C">
      <w:pPr>
        <w:numPr>
          <w:ilvl w:val="0"/>
          <w:numId w:val="24"/>
        </w:numPr>
      </w:pPr>
      <w:r w:rsidRPr="0016486C">
        <w:rPr>
          <w:b/>
          <w:bCs/>
        </w:rPr>
        <w:t>Consent, export, dissemination, SMS/USSD.</w:t>
      </w:r>
    </w:p>
    <w:p w:rsidR="0016486C" w:rsidRPr="0016486C" w:rsidRDefault="0016486C" w:rsidP="0016486C">
      <w:r w:rsidRPr="0016486C">
        <w:t>Phases 1–3 are where the intellectual risk lives. Phases 4–8 are conventional mobile/web engineering once the engine is provably correct.</w:t>
      </w:r>
    </w:p>
    <w:p w:rsidR="0016486C" w:rsidRPr="0016486C" w:rsidRDefault="00753452" w:rsidP="0016486C">
      <w:r>
        <w:pict>
          <v:rect id="_x0000_i1036" style="width:0;height:0" o:hralign="center" o:hrstd="t" o:hr="t" fillcolor="#a0a0a0" stroked="f"/>
        </w:pict>
      </w:r>
    </w:p>
    <w:p w:rsidR="0016486C" w:rsidRPr="0016486C" w:rsidRDefault="0016486C" w:rsidP="0016486C">
      <w:pPr>
        <w:rPr>
          <w:b/>
          <w:bCs/>
        </w:rPr>
      </w:pPr>
      <w:r w:rsidRPr="0016486C">
        <w:rPr>
          <w:b/>
          <w:bCs/>
        </w:rPr>
        <w:t>10. The one-paragraph version for your team</w:t>
      </w:r>
    </w:p>
    <w:p w:rsidR="0016486C" w:rsidRPr="0016486C" w:rsidRDefault="0016486C" w:rsidP="0016486C">
      <w:r w:rsidRPr="0016486C">
        <w:t>TILKIT turns community weather signs into a numbered, weighted, probabilistic forecast that can be compared with a national met forecast. A record is one indicator at one site in one season, identified by a permanent season-less ID, gated by an ID + sighting + confirmation + approval + non-contested + valid-tercile filter, weighted by reliability (rating-based, switching to hit-rate-based after three scored seasons, capped at 2 until twice corroborated) multiplied by decision relevance, tallied simply and weighted side by side, then scored Hit/Miss/False Start after the season so the weights recalibrate. Build it offline-first on Android, keep the rules engine server-side and pure, honour consent and validation as first-class data, and keep the tercile format identical to the meteorological one — because that identity is the entire point of the tool.</w:t>
      </w:r>
    </w:p>
    <w:p w:rsidR="0016486C" w:rsidRPr="0016486C" w:rsidRDefault="0016486C" w:rsidP="0016486C">
      <w:r w:rsidRPr="0016486C">
        <w:rPr>
          <w:b/>
          <w:bCs/>
        </w:rPr>
        <w:t>Further reading:</w:t>
      </w:r>
      <w:r w:rsidRPr="0016486C">
        <w:t> the AICCRA blog and the FARA/AICCRA paper on the replicable tool, plus the Ghana and Kenya pilot posts, are the primary sources. If you want, I can now turn this into a formal entity-relationship schema, a field-by-field database migration spec from the workbook, or a working prototype of the weighting and tally engine as runnable code.</w:t>
      </w:r>
    </w:p>
    <w:p w:rsidR="0016486C" w:rsidRDefault="00794413">
      <w:r w:rsidRPr="00DC1F35">
        <w:rPr>
          <w:noProof/>
        </w:rPr>
        <w:drawing>
          <wp:inline distT="0" distB="0" distL="0" distR="0" wp14:anchorId="4FCFD4C7" wp14:editId="7322B3BA">
            <wp:extent cx="5568950" cy="2038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9240" cy="2038456"/>
                    </a:xfrm>
                    <a:prstGeom prst="rect">
                      <a:avLst/>
                    </a:prstGeom>
                  </pic:spPr>
                </pic:pic>
              </a:graphicData>
            </a:graphic>
          </wp:inline>
        </w:drawing>
      </w:r>
    </w:p>
    <w:p w:rsidR="0016486C" w:rsidRPr="0016486C" w:rsidRDefault="0016486C" w:rsidP="0016486C">
      <w:pPr>
        <w:rPr>
          <w:b/>
          <w:bCs/>
        </w:rPr>
      </w:pPr>
      <w:r w:rsidRPr="0016486C">
        <w:rPr>
          <w:b/>
          <w:bCs/>
        </w:rPr>
        <w:t>TILKIT — Part II: The v4 Addendum</w:t>
      </w:r>
    </w:p>
    <w:p w:rsidR="0016486C" w:rsidRPr="0016486C" w:rsidRDefault="0016486C" w:rsidP="0016486C">
      <w:r w:rsidRPr="0016486C">
        <w:rPr>
          <w:i/>
          <w:iCs/>
        </w:rPr>
        <w:t>Append this to the v3 narrative. Everything in Part I still holds — the domain model, the eligibility gate, the weighting protocol, the hit-rate phase switch, the ID scheme, the offline-first architecture. v4 does not change any of that. What v4 does is (a) harden the engine against a real defect class, and (b) bolt six substantial new capability modules onto the product. The diagram above shows where those modules sit.</w:t>
      </w:r>
    </w:p>
    <w:p w:rsidR="0016486C" w:rsidRPr="0016486C" w:rsidRDefault="00753452" w:rsidP="0016486C">
      <w:r>
        <w:pict>
          <v:rect id="_x0000_i1037" style="width:0;height:0" o:hralign="center" o:hrstd="t" o:hr="t" fillcolor="#a0a0a0" stroked="f"/>
        </w:pict>
      </w:r>
    </w:p>
    <w:p w:rsidR="0016486C" w:rsidRPr="0016486C" w:rsidRDefault="0016486C" w:rsidP="0016486C">
      <w:pPr>
        <w:rPr>
          <w:b/>
          <w:bCs/>
        </w:rPr>
      </w:pPr>
      <w:r w:rsidRPr="0016486C">
        <w:rPr>
          <w:b/>
          <w:bCs/>
        </w:rPr>
        <w:t>11. What v4 is, architecturally</w:t>
      </w:r>
    </w:p>
    <w:p w:rsidR="0016486C" w:rsidRPr="0016486C" w:rsidRDefault="0016486C" w:rsidP="0016486C">
      <w:r w:rsidRPr="0016486C">
        <w:t>Read the v4 "What changed" and "What is new in v4" sections as a </w:t>
      </w:r>
      <w:r w:rsidRPr="0016486C">
        <w:rPr>
          <w:b/>
          <w:bCs/>
        </w:rPr>
        <w:t>release note for a spec, not for a spreadsheet</w:t>
      </w:r>
      <w:r w:rsidRPr="0016486C">
        <w:t>, and three things jump out that a developer must internalise before writing a line of code:</w:t>
      </w:r>
    </w:p>
    <w:p w:rsidR="0016486C" w:rsidRPr="0016486C" w:rsidRDefault="0016486C" w:rsidP="0016486C">
      <w:pPr>
        <w:numPr>
          <w:ilvl w:val="0"/>
          <w:numId w:val="25"/>
        </w:numPr>
      </w:pPr>
      <w:r w:rsidRPr="0016486C">
        <w:rPr>
          <w:b/>
          <w:bCs/>
        </w:rPr>
        <w:t>The workbook has been refactored into a proper system.</w:t>
      </w:r>
      <w:r w:rsidRPr="0016486C">
        <w:t> There is now a single source of truth for the eligibility gate, a reconciliation check that asserts two independent computations agree, a versioned change log with 47 numbered defects and their fixes, and a requirements-traceability matrix. That is software engineering practice imposed on a spreadsheet — which means your app is now largely a </w:t>
      </w:r>
      <w:r w:rsidRPr="0016486C">
        <w:rPr>
          <w:b/>
          <w:bCs/>
        </w:rPr>
        <w:t>port</w:t>
      </w:r>
      <w:r w:rsidRPr="0016486C">
        <w:t>, not a redesign.</w:t>
      </w:r>
    </w:p>
    <w:p w:rsidR="0016486C" w:rsidRPr="0016486C" w:rsidRDefault="0016486C" w:rsidP="0016486C">
      <w:pPr>
        <w:numPr>
          <w:ilvl w:val="0"/>
          <w:numId w:val="25"/>
        </w:numPr>
      </w:pPr>
      <w:r w:rsidRPr="0016486C">
        <w:rPr>
          <w:b/>
          <w:bCs/>
        </w:rPr>
        <w:t>The new modules are the actual product thesis.</w:t>
      </w:r>
      <w:r w:rsidRPr="0016486C">
        <w:t> v4's author has, deliberately or not, built the argument for why TILKIT deserves to exist as software rather than as a form: vegetation-condition forecasting against a satellite index, forecast-based anticipatory action with triggers, warning-dissemination effectiveness measurement, and — most importantly — a </w:t>
      </w:r>
      <w:r w:rsidRPr="0016486C">
        <w:rPr>
          <w:b/>
          <w:bCs/>
        </w:rPr>
        <w:t>residual-risk register</w:t>
      </w:r>
      <w:r w:rsidRPr="0016486C">
        <w:t> that names exactly what the official county outlook and NDMA bulletin miss. A spreadsheet can hold that data. Only an app can run the loops.</w:t>
      </w:r>
    </w:p>
    <w:p w:rsidR="0016486C" w:rsidRPr="0016486C" w:rsidRDefault="0016486C" w:rsidP="0016486C">
      <w:pPr>
        <w:numPr>
          <w:ilvl w:val="0"/>
          <w:numId w:val="25"/>
        </w:numPr>
      </w:pPr>
      <w:r w:rsidRPr="0016486C">
        <w:rPr>
          <w:b/>
          <w:bCs/>
        </w:rPr>
        <w:t>38 new columns land after CH, and every existing column keeps its position.</w:t>
      </w:r>
      <w:r w:rsidRPr="0016486C">
        <w:t> That is a backwards-compatibility promise: column letters are a public API. In your database this is a schema_version discipline; in any Excel import/export you ship, column order is contractual and must not be reshuffled.</w:t>
      </w:r>
    </w:p>
    <w:p w:rsidR="0016486C" w:rsidRPr="0016486C" w:rsidRDefault="0016486C" w:rsidP="0016486C">
      <w:r w:rsidRPr="0016486C">
        <w:t xml:space="preserve">One Excel-specific note for the port: the sheet is still named Sheet 1 - Indicator Log because formulas depend on the literal name. In the app this is irrelevant, but if you export .xlsx you must emit that exact name or every formula </w:t>
      </w:r>
      <w:proofErr w:type="gramStart"/>
      <w:r w:rsidRPr="0016486C">
        <w:t>breaks</w:t>
      </w:r>
      <w:proofErr w:type="gramEnd"/>
      <w:r w:rsidRPr="0016486C">
        <w:t>.</w:t>
      </w:r>
    </w:p>
    <w:p w:rsidR="0016486C" w:rsidRPr="0016486C" w:rsidRDefault="00753452" w:rsidP="0016486C">
      <w:r>
        <w:pict>
          <v:rect id="_x0000_i1038" style="width:0;height:0" o:hralign="center" o:hrstd="t" o:hr="t" fillcolor="#a0a0a0" stroked="f"/>
        </w:pict>
      </w:r>
    </w:p>
    <w:p w:rsidR="0016486C" w:rsidRPr="0016486C" w:rsidRDefault="0016486C" w:rsidP="0016486C">
      <w:pPr>
        <w:rPr>
          <w:b/>
          <w:bCs/>
        </w:rPr>
      </w:pPr>
      <w:r w:rsidRPr="0016486C">
        <w:rPr>
          <w:b/>
          <w:bCs/>
        </w:rPr>
        <w:t>12. Formula harmony — the most important engineering lesson in v4</w:t>
      </w:r>
    </w:p>
    <w:p w:rsidR="0016486C" w:rsidRPr="0016486C" w:rsidRDefault="0016486C" w:rsidP="0016486C">
      <w:r w:rsidRPr="0016486C">
        <w:t>This is the headline fix and it generalises to your entire backend.</w:t>
      </w:r>
    </w:p>
    <w:p w:rsidR="0016486C" w:rsidRPr="0016486C" w:rsidRDefault="0016486C" w:rsidP="0016486C">
      <w:r w:rsidRPr="0016486C">
        <w:rPr>
          <w:b/>
          <w:bCs/>
        </w:rPr>
        <w:t>The defect:</w:t>
      </w:r>
      <w:r w:rsidRPr="0016486C">
        <w:t> in v3, the eligibility gate existed </w:t>
      </w:r>
      <w:r w:rsidRPr="0016486C">
        <w:rPr>
          <w:b/>
          <w:bCs/>
        </w:rPr>
        <w:t>twice</w:t>
      </w:r>
      <w:r w:rsidRPr="0016486C">
        <w:t> — once as the log's own status column, and again as independent COUNTIFS/SUMIFS inside the Tally tab. Two implementations of the same rule. They could drift, and duplicate rows were counted twice in both.</w:t>
      </w:r>
    </w:p>
    <w:p w:rsidR="0016486C" w:rsidRPr="0016486C" w:rsidRDefault="0016486C" w:rsidP="0016486C">
      <w:r w:rsidRPr="0016486C">
        <w:rPr>
          <w:b/>
          <w:bCs/>
        </w:rPr>
        <w:t>The fix, and the rule you must adopt:</w:t>
      </w:r>
    </w:p>
    <w:p w:rsidR="0016486C" w:rsidRPr="0016486C" w:rsidRDefault="0016486C" w:rsidP="0016486C">
      <w:pPr>
        <w:numPr>
          <w:ilvl w:val="0"/>
          <w:numId w:val="26"/>
        </w:numPr>
      </w:pPr>
      <w:r w:rsidRPr="0016486C">
        <w:t>The gate lives in </w:t>
      </w:r>
      <w:r w:rsidRPr="0016486C">
        <w:rPr>
          <w:b/>
          <w:bCs/>
        </w:rPr>
        <w:t>one</w:t>
      </w:r>
      <w:r w:rsidRPr="0016486C">
        <w:t> place: log column CE (tally status), which returns either Counted or Excluded: &lt;reason&gt;.</w:t>
      </w:r>
    </w:p>
    <w:p w:rsidR="0016486C" w:rsidRPr="0016486C" w:rsidRDefault="0016486C" w:rsidP="0016486C">
      <w:pPr>
        <w:numPr>
          <w:ilvl w:val="0"/>
          <w:numId w:val="26"/>
        </w:numPr>
      </w:pPr>
      <w:r w:rsidRPr="0016486C">
        <w:t>The tally counts </w:t>
      </w:r>
      <w:r w:rsidRPr="0016486C">
        <w:rPr>
          <w:b/>
          <w:bCs/>
        </w:rPr>
        <w:t>only</w:t>
      </w:r>
      <w:r w:rsidRPr="0016486C">
        <w:t> CE = "Counted*". It never re-implements the gate.</w:t>
      </w:r>
    </w:p>
    <w:p w:rsidR="0016486C" w:rsidRPr="0016486C" w:rsidRDefault="0016486C" w:rsidP="0016486C">
      <w:pPr>
        <w:numPr>
          <w:ilvl w:val="0"/>
          <w:numId w:val="26"/>
        </w:numPr>
      </w:pPr>
      <w:r w:rsidRPr="0016486C">
        <w:t>A </w:t>
      </w:r>
      <w:r w:rsidRPr="0016486C">
        <w:rPr>
          <w:b/>
          <w:bCs/>
        </w:rPr>
        <w:t>reconciliation assertion</w:t>
      </w:r>
      <w:r w:rsidRPr="0016486C">
        <w:t> — B14 (tally total) must equal B22 (counted rows) — is displayed as OK in B31. If they disagree, the tally is untrustworthy and the user is told so.</w:t>
      </w:r>
    </w:p>
    <w:p w:rsidR="0016486C" w:rsidRPr="0016486C" w:rsidRDefault="0016486C" w:rsidP="0016486C">
      <w:pPr>
        <w:numPr>
          <w:ilvl w:val="0"/>
          <w:numId w:val="26"/>
        </w:numPr>
      </w:pPr>
      <w:r w:rsidRPr="0016486C">
        <w:t>A helper column DT marks the </w:t>
      </w:r>
      <w:r w:rsidRPr="0016486C">
        <w:rPr>
          <w:b/>
          <w:bCs/>
        </w:rPr>
        <w:t>first record per ID + site + season</w:t>
      </w:r>
      <w:r w:rsidRPr="0016486C">
        <w:t> (1 = first, 0 = later duplicate). Later duplicates are excluded from the tally </w:t>
      </w:r>
      <w:r w:rsidRPr="0016486C">
        <w:rPr>
          <w:b/>
          <w:bCs/>
        </w:rPr>
        <w:t>and</w:t>
      </w:r>
      <w:r w:rsidRPr="0016486C">
        <w:t> from the corroboration count and scored-season count.</w:t>
      </w:r>
    </w:p>
    <w:p w:rsidR="0016486C" w:rsidRPr="0016486C" w:rsidRDefault="0016486C" w:rsidP="0016486C">
      <w:pPr>
        <w:numPr>
          <w:ilvl w:val="0"/>
          <w:numId w:val="26"/>
        </w:numPr>
      </w:pPr>
      <w:r w:rsidRPr="0016486C">
        <w:t>BM (scored seasons) is derived as BN + BO + BP, not independently recomputed.</w:t>
      </w:r>
    </w:p>
    <w:p w:rsidR="0016486C" w:rsidRPr="0016486C" w:rsidRDefault="0016486C" w:rsidP="0016486C">
      <w:pPr>
        <w:numPr>
          <w:ilvl w:val="0"/>
          <w:numId w:val="26"/>
        </w:numPr>
      </w:pPr>
      <w:r w:rsidRPr="0016486C">
        <w:t>The stability flag was fixed to </w:t>
      </w:r>
      <w:r w:rsidRPr="0016486C">
        <w:rPr>
          <w:b/>
          <w:bCs/>
        </w:rPr>
        <w:t>ignore ratings of 0</w:t>
      </w:r>
      <w:r w:rsidRPr="0016486C">
        <w:t> so that "not sure" no longer masquerades as a huge swing.</w:t>
      </w:r>
    </w:p>
    <w:p w:rsidR="0016486C" w:rsidRPr="0016486C" w:rsidRDefault="0016486C" w:rsidP="0016486C">
      <w:r w:rsidRPr="0016486C">
        <w:rPr>
          <w:b/>
          <w:bCs/>
        </w:rPr>
        <w:t>Translate this to your app:</w:t>
      </w:r>
    </w:p>
    <w:p w:rsidR="0016486C" w:rsidRPr="0016486C" w:rsidRDefault="0016486C" w:rsidP="0016486C">
      <w:r w:rsidRPr="0016486C">
        <w:t>eligibility(record) -&gt; Counted | Excluded(</w:t>
      </w:r>
      <w:proofErr w:type="gramStart"/>
      <w:r w:rsidRPr="0016486C">
        <w:t xml:space="preserve">reason)   </w:t>
      </w:r>
      <w:proofErr w:type="gramEnd"/>
      <w:r w:rsidRPr="0016486C">
        <w:t xml:space="preserve">  # ONE pure function, unit-tested</w:t>
      </w:r>
    </w:p>
    <w:p w:rsidR="0016486C" w:rsidRPr="0016486C" w:rsidRDefault="0016486C" w:rsidP="0016486C">
      <w:proofErr w:type="gramStart"/>
      <w:r w:rsidRPr="0016486C">
        <w:t>tally(</w:t>
      </w:r>
      <w:proofErr w:type="gramEnd"/>
      <w:r w:rsidRPr="0016486C">
        <w:t>site, season) = [r for r in records(site, season) if eligibility(r) == Counted]</w:t>
      </w:r>
    </w:p>
    <w:p w:rsidR="0016486C" w:rsidRPr="0016486C" w:rsidRDefault="0016486C" w:rsidP="0016486C">
      <w:r w:rsidRPr="0016486C">
        <w:t xml:space="preserve">assert </w:t>
      </w:r>
      <w:proofErr w:type="gramStart"/>
      <w:r w:rsidRPr="0016486C">
        <w:t>tally.total</w:t>
      </w:r>
      <w:proofErr w:type="gramEnd"/>
      <w:r w:rsidRPr="0016486C">
        <w:t xml:space="preserve"> == count(records(site, season) if Counted)</w:t>
      </w:r>
    </w:p>
    <w:p w:rsidR="0016486C" w:rsidRPr="0016486C" w:rsidRDefault="0016486C" w:rsidP="0016486C">
      <w:r w:rsidRPr="0016486C">
        <w:t xml:space="preserve">corroboration(id) = </w:t>
      </w:r>
      <w:proofErr w:type="gramStart"/>
      <w:r w:rsidRPr="0016486C">
        <w:t>count(</w:t>
      </w:r>
      <w:proofErr w:type="gramEnd"/>
      <w:r w:rsidRPr="0016486C">
        <w:t>distinct season where first_record(id, site, season))</w:t>
      </w:r>
    </w:p>
    <w:p w:rsidR="0016486C" w:rsidRPr="0016486C" w:rsidRDefault="0016486C" w:rsidP="0016486C">
      <w:r w:rsidRPr="0016486C">
        <w:t xml:space="preserve">                    where confirmed AND approved</w:t>
      </w:r>
    </w:p>
    <w:p w:rsidR="0016486C" w:rsidRPr="0016486C" w:rsidRDefault="0016486C" w:rsidP="0016486C">
      <w:r w:rsidRPr="0016486C">
        <w:t>Never let the dashboard compute its own copy of the gate. Never let the corroboration count include duplicates — in an offline-first app where two devices can both create a row for the same sign, this is a </w:t>
      </w:r>
      <w:r w:rsidRPr="0016486C">
        <w:rPr>
          <w:b/>
          <w:bCs/>
        </w:rPr>
        <w:t>live</w:t>
      </w:r>
      <w:r w:rsidRPr="0016486C">
        <w:t> risk, not a theoretical one. DT is your deduplication contract; implement it as a unique constraint on (indicator_id, site_id, season_id) with a "later sightings update, never insert" rule, plus a soft-duplicate detector for near-misses.</w:t>
      </w:r>
    </w:p>
    <w:p w:rsidR="0016486C" w:rsidRPr="0016486C" w:rsidRDefault="0016486C" w:rsidP="0016486C">
      <w:r w:rsidRPr="0016486C">
        <w:t>Also carry forward the honesty behaviours: </w:t>
      </w:r>
      <w:r w:rsidRPr="0016486C">
        <w:rPr>
          <w:b/>
          <w:bCs/>
        </w:rPr>
        <w:t>ties are reported as "Tie"</w:t>
      </w:r>
      <w:r w:rsidRPr="0016486C">
        <w:t>, not silently resolved by list order. Ties in a three-way tercile split are common and a silent tiebreak is a legitimacy bug.</w:t>
      </w:r>
    </w:p>
    <w:p w:rsidR="0016486C" w:rsidRPr="0016486C" w:rsidRDefault="00753452" w:rsidP="0016486C">
      <w:r>
        <w:pict>
          <v:rect id="_x0000_i1039" style="width:0;height:0" o:hralign="center" o:hrstd="t" o:hr="t" fillcolor="#a0a0a0" stroked="f"/>
        </w:pict>
      </w:r>
    </w:p>
    <w:p w:rsidR="0016486C" w:rsidRPr="0016486C" w:rsidRDefault="0016486C" w:rsidP="0016486C">
      <w:pPr>
        <w:rPr>
          <w:b/>
          <w:bCs/>
        </w:rPr>
      </w:pPr>
      <w:r w:rsidRPr="0016486C">
        <w:rPr>
          <w:b/>
          <w:bCs/>
        </w:rPr>
        <w:t>13. Seasonal Indicator Calendar and climate-change detection (CI–CP)</w:t>
      </w:r>
    </w:p>
    <w:p w:rsidR="0016486C" w:rsidRPr="0016486C" w:rsidRDefault="0016486C" w:rsidP="0016486C">
      <w:r w:rsidRPr="0016486C">
        <w:t>This is v4's most intellectually interesting module, and the one with the clearest app-vs-spreadsheet case.</w:t>
      </w:r>
    </w:p>
    <w:p w:rsidR="0016486C" w:rsidRPr="0016486C" w:rsidRDefault="0016486C" w:rsidP="0016486C">
      <w:r w:rsidRPr="0016486C">
        <w:t>The idea: every indicator has a </w:t>
      </w:r>
      <w:r w:rsidRPr="0016486C">
        <w:rPr>
          <w:b/>
          <w:bCs/>
        </w:rPr>
        <w:t>normal slot on the elders' seasonal calendar</w:t>
      </w:r>
      <w:r w:rsidRPr="0016486C">
        <w:t>. Recording when it was actually sighted, against when it </w:t>
      </w:r>
      <w:r w:rsidRPr="0016486C">
        <w:rPr>
          <w:i/>
          <w:iCs/>
        </w:rPr>
        <w:t>should</w:t>
      </w:r>
      <w:r w:rsidRPr="0016486C">
        <w:t> appear, turns a static sign list into a </w:t>
      </w:r>
      <w:r w:rsidRPr="0016486C">
        <w:rPr>
          <w:b/>
          <w:bCs/>
        </w:rPr>
        <w:t>drift detector</w:t>
      </w:r>
      <w:r w:rsidRPr="0016486C">
        <w:t>. Persistent drift is evidence of climate change as experienced by the community — and, crucially, a reason to distrust a sign's historical reliability rating.</w:t>
      </w:r>
    </w:p>
    <w:p w:rsidR="0016486C" w:rsidRPr="0016486C" w:rsidRDefault="0016486C" w:rsidP="0016486C">
      <w:r w:rsidRPr="0016486C">
        <w:t>New fields: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3"/>
        <w:gridCol w:w="8567"/>
      </w:tblGrid>
      <w:tr w:rsidR="0016486C" w:rsidRPr="0016486C" w:rsidTr="0016486C">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pPr>
              <w:rPr>
                <w:b/>
                <w:bCs/>
              </w:rPr>
            </w:pPr>
            <w:r w:rsidRPr="0016486C">
              <w:rPr>
                <w:b/>
                <w:bCs/>
              </w:rPr>
              <w:t>Field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pPr>
              <w:rPr>
                <w:b/>
                <w:bCs/>
              </w:rPr>
            </w:pPr>
            <w:r w:rsidRPr="0016486C">
              <w:rPr>
                <w:b/>
                <w:bCs/>
              </w:rPr>
              <w:t>Meaning</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CI</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Date sighted, as a real date (same date as O, which stays free text for place + date)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CJ</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Month sighted, auto, 1–12</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Traditional/local calendar period name (e.g. "Lomuk")</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Expected month in a normal year, by elders (1–12)</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Calendar shift (auto) = sighting month − expected month, −6…+6</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Observed change (dropdown): no change / earlier / later / less often / more often / disappeared / meaning changed / not sure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Likely driver (dropdown): climate change / land-use / water development / pollution / hunting / harvesting / mixed / unknown</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CP</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rPr>
                <w:b/>
                <w:bCs/>
              </w:rPr>
              <w:t>Climate-change signal flag (auto)</w:t>
            </w:r>
            <w:r w:rsidRPr="0016486C">
              <w:t> — counts five signals</w:t>
            </w:r>
          </w:p>
        </w:tc>
      </w:tr>
    </w:tbl>
    <w:p w:rsidR="0016486C" w:rsidRPr="0016486C" w:rsidRDefault="0016486C" w:rsidP="0016486C">
      <w:r w:rsidRPr="0016486C">
        <w:t>The five signals behind CP:</w:t>
      </w:r>
    </w:p>
    <w:p w:rsidR="0016486C" w:rsidRPr="0016486C" w:rsidRDefault="0016486C" w:rsidP="0016486C">
      <w:pPr>
        <w:numPr>
          <w:ilvl w:val="0"/>
          <w:numId w:val="27"/>
        </w:numPr>
      </w:pPr>
      <w:r w:rsidRPr="0016486C">
        <w:t>calendar shift ≥ 1 month either way (CM)</w:t>
      </w:r>
    </w:p>
    <w:p w:rsidR="0016486C" w:rsidRPr="0016486C" w:rsidRDefault="0016486C" w:rsidP="0016486C">
      <w:pPr>
        <w:numPr>
          <w:ilvl w:val="0"/>
          <w:numId w:val="27"/>
        </w:numPr>
      </w:pPr>
      <w:r w:rsidRPr="0016486C">
        <w:t>stability flag set (CC)</w:t>
      </w:r>
    </w:p>
    <w:p w:rsidR="0016486C" w:rsidRPr="0016486C" w:rsidRDefault="0016486C" w:rsidP="0016486C">
      <w:pPr>
        <w:numPr>
          <w:ilvl w:val="0"/>
          <w:numId w:val="27"/>
        </w:numPr>
      </w:pPr>
      <w:r w:rsidRPr="0016486C">
        <w:t>reported change (CN)</w:t>
      </w:r>
    </w:p>
    <w:p w:rsidR="0016486C" w:rsidRPr="0016486C" w:rsidRDefault="0016486C" w:rsidP="0016486C">
      <w:pPr>
        <w:numPr>
          <w:ilvl w:val="0"/>
          <w:numId w:val="27"/>
        </w:numPr>
      </w:pPr>
      <w:r w:rsidRPr="0016486C">
        <w:t>reliability decline, historical − current ≥ 1 (L − M)</w:t>
      </w:r>
    </w:p>
    <w:p w:rsidR="0016486C" w:rsidRPr="0016486C" w:rsidRDefault="0016486C" w:rsidP="0016486C">
      <w:pPr>
        <w:numPr>
          <w:ilvl w:val="0"/>
          <w:numId w:val="27"/>
        </w:numPr>
      </w:pPr>
      <w:r w:rsidRPr="0016486C">
        <w:t>hit rate below 40% with ≥ 3 scored seasons</w:t>
      </w:r>
    </w:p>
    <w:p w:rsidR="0016486C" w:rsidRPr="0016486C" w:rsidRDefault="0016486C" w:rsidP="0016486C">
      <w:r w:rsidRPr="0016486C">
        <w:rPr>
          <w:b/>
          <w:bCs/>
        </w:rPr>
        <w:t>Two or more signals = STRONG; one = Watch.</w:t>
      </w:r>
    </w:p>
    <w:p w:rsidR="0016486C" w:rsidRPr="0016486C" w:rsidRDefault="0016486C" w:rsidP="0016486C">
      <w:r w:rsidRPr="0016486C">
        <w:t>The new </w:t>
      </w:r>
      <w:r w:rsidRPr="0016486C">
        <w:rPr>
          <w:b/>
          <w:bCs/>
        </w:rPr>
        <w:t>Seasonal Indicator Calendar</w:t>
      </w:r>
      <w:r w:rsidRPr="0016486C">
        <w:t> tab renders expected-month and observed-month matrices by category, a mean-shift table, STRONG/Watch counts, and a "disappeared or rarely seen" column. It also carries an OND season calendar mapping each phase (pre-season signals Jul–Sep, forecast workshop Sep–Oct, onset Oct–Nov, in-season Nov–Dec, cessation Dec–Jan, season review Jan) to the log columns to fill and the official products to line up against.</w:t>
      </w:r>
    </w:p>
    <w:p w:rsidR="0016486C" w:rsidRPr="0016486C" w:rsidRDefault="0016486C" w:rsidP="0016486C">
      <w:r w:rsidRPr="0016486C">
        <w:rPr>
          <w:b/>
          <w:bCs/>
        </w:rPr>
        <w:t>Developer implications:</w:t>
      </w:r>
    </w:p>
    <w:p w:rsidR="0016486C" w:rsidRPr="0016486C" w:rsidRDefault="0016486C" w:rsidP="0016486C">
      <w:pPr>
        <w:numPr>
          <w:ilvl w:val="0"/>
          <w:numId w:val="28"/>
        </w:numPr>
      </w:pPr>
      <w:r w:rsidRPr="0016486C">
        <w:t>This is a </w:t>
      </w:r>
      <w:r w:rsidRPr="0016486C">
        <w:rPr>
          <w:b/>
          <w:bCs/>
        </w:rPr>
        <w:t>time-series module</w:t>
      </w:r>
      <w:r w:rsidRPr="0016486C">
        <w:t>, so store sightings as events, not as a mutable "date sighted" field. You need every sighting to plot the calendar.</w:t>
      </w:r>
    </w:p>
    <w:p w:rsidR="0016486C" w:rsidRPr="0016486C" w:rsidRDefault="0016486C" w:rsidP="0016486C">
      <w:pPr>
        <w:numPr>
          <w:ilvl w:val="0"/>
          <w:numId w:val="28"/>
        </w:numPr>
      </w:pPr>
      <w:r w:rsidRPr="0016486C">
        <w:t>CN/CO are dropdowns, so the "disappeared" count is a query, not a manual tally. Consider a per-species/per-sign timeline view.</w:t>
      </w:r>
    </w:p>
    <w:p w:rsidR="0016486C" w:rsidRPr="0016486C" w:rsidRDefault="0016486C" w:rsidP="0016486C">
      <w:pPr>
        <w:numPr>
          <w:ilvl w:val="0"/>
          <w:numId w:val="28"/>
        </w:numPr>
      </w:pPr>
      <w:r w:rsidRPr="0016486C">
        <w:t>The CP flag must have a </w:t>
      </w:r>
      <w:r w:rsidRPr="0016486C">
        <w:rPr>
          <w:b/>
          <w:bCs/>
        </w:rPr>
        <w:t>consequence</w:t>
      </w:r>
      <w:r w:rsidRPr="0016486C">
        <w:t>, not just a colour. Section E of the Weighting Options tab says so explicitly: a STRONG flag triggers a </w:t>
      </w:r>
      <w:r w:rsidRPr="0016486C">
        <w:rPr>
          <w:b/>
          <w:bCs/>
        </w:rPr>
        <w:t>mandatory Base Weight review before the next season, even if the 3-season hit rate is still acceptable.</w:t>
      </w:r>
      <w:r w:rsidRPr="0016486C">
        <w:t> That is a workflow: create a review task, assign it to the lead ITK holder plus the technical officer, and block the next tally from silently reusing the old weight until it is signed off.</w:t>
      </w:r>
    </w:p>
    <w:p w:rsidR="0016486C" w:rsidRPr="0016486C" w:rsidRDefault="0016486C" w:rsidP="0016486C">
      <w:pPr>
        <w:numPr>
          <w:ilvl w:val="0"/>
          <w:numId w:val="28"/>
        </w:numPr>
      </w:pPr>
      <w:r w:rsidRPr="0016486C">
        <w:t>Cross-reference the literature on this: Guye et al. (2022) on Gujii pastoralist indicators becoming scarce is the published precedent, and it is in the References tab.</w:t>
      </w:r>
    </w:p>
    <w:p w:rsidR="0016486C" w:rsidRPr="0016486C" w:rsidRDefault="00753452" w:rsidP="0016486C">
      <w:r>
        <w:pict>
          <v:rect id="_x0000_i1040" style="width:0;height:0" o:hralign="center" o:hrstd="t" o:hr="t" fillcolor="#a0a0a0" stroked="f"/>
        </w:pict>
      </w:r>
    </w:p>
    <w:p w:rsidR="0016486C" w:rsidRPr="0016486C" w:rsidRDefault="0016486C" w:rsidP="0016486C">
      <w:pPr>
        <w:rPr>
          <w:b/>
          <w:bCs/>
        </w:rPr>
      </w:pPr>
      <w:r w:rsidRPr="0016486C">
        <w:rPr>
          <w:b/>
          <w:bCs/>
        </w:rPr>
        <w:t>14. Vegetation condition forecasting and the TILKIT VCI (CQ–CT)</w:t>
      </w:r>
    </w:p>
    <w:p w:rsidR="0016486C" w:rsidRPr="0016486C" w:rsidRDefault="0016486C" w:rsidP="0016486C">
      <w:r w:rsidRPr="0016486C">
        <w:t>v4 adds a pasture module, which matters because in ASAL contexts </w:t>
      </w:r>
      <w:r w:rsidRPr="0016486C">
        <w:rPr>
          <w:b/>
          <w:bCs/>
        </w:rPr>
        <w:t>pasture is the decision</w:t>
      </w:r>
      <w:r w:rsidRPr="0016486C">
        <w:t> — herd movement, destocking, water trucking all hang off it.</w:t>
      </w:r>
    </w:p>
    <w:p w:rsidR="0016486C" w:rsidRPr="0016486C" w:rsidRDefault="0016486C" w:rsidP="0016486C">
      <w:pPr>
        <w:numPr>
          <w:ilvl w:val="0"/>
          <w:numId w:val="29"/>
        </w:numPr>
      </w:pPr>
      <w:r w:rsidRPr="0016486C">
        <w:t>CQ — predicted pasture/vegetation condition from the sign (3 Good / 2 Fair / 1 Poor / 0 Not sure). Any sign can carry a vegetation forecast, not just plant signs.</w:t>
      </w:r>
    </w:p>
    <w:p w:rsidR="0016486C" w:rsidRPr="0016486C" w:rsidRDefault="0016486C" w:rsidP="0016486C">
      <w:pPr>
        <w:numPr>
          <w:ilvl w:val="0"/>
          <w:numId w:val="29"/>
        </w:numPr>
      </w:pPr>
      <w:r w:rsidRPr="0016486C">
        <w:t>CR — actual 3-month VCI (VCI3M, 0–100) for the ward/sub-county, typed from the </w:t>
      </w:r>
      <w:r w:rsidRPr="0016486C">
        <w:rPr>
          <w:b/>
          <w:bCs/>
        </w:rPr>
        <w:t>NDMA monthly drought early-warning bulletin</w:t>
      </w:r>
      <w:r w:rsidRPr="0016486C">
        <w:t>.</w:t>
      </w:r>
    </w:p>
    <w:p w:rsidR="0016486C" w:rsidRPr="0016486C" w:rsidRDefault="0016486C" w:rsidP="0016486C">
      <w:pPr>
        <w:numPr>
          <w:ilvl w:val="0"/>
          <w:numId w:val="29"/>
        </w:numPr>
      </w:pPr>
      <w:r w:rsidRPr="0016486C">
        <w:t>CS — actual vegetation class, auto from CR: ≥35 = normal-or-above (3), 20–34 = moderate deficit (2), &lt;20 = severe/extreme (1).</w:t>
      </w:r>
    </w:p>
    <w:p w:rsidR="0016486C" w:rsidRPr="0016486C" w:rsidRDefault="0016486C" w:rsidP="0016486C">
      <w:pPr>
        <w:numPr>
          <w:ilvl w:val="0"/>
          <w:numId w:val="29"/>
        </w:numPr>
      </w:pPr>
      <w:r w:rsidRPr="0016486C">
        <w:t>CT — vegetation check, auto: Matched / Off by one class / Missed.</w:t>
      </w:r>
    </w:p>
    <w:p w:rsidR="0016486C" w:rsidRPr="0016486C" w:rsidRDefault="0016486C" w:rsidP="0016486C">
      <w:pPr>
        <w:numPr>
          <w:ilvl w:val="0"/>
          <w:numId w:val="29"/>
        </w:numPr>
      </w:pPr>
      <w:r w:rsidRPr="0016486C">
        <w:t>Tally rows 67–74 compute a weighted </w:t>
      </w:r>
      <w:r w:rsidRPr="0016486C">
        <w:rPr>
          <w:b/>
          <w:bCs/>
        </w:rPr>
        <w:t>TILKIT Vegetation Condition Index (0–100)</w:t>
      </w:r>
      <w:r w:rsidRPr="0016486C">
        <w:t>, where Good = 100, Fair = 50, Poor = 0, plus a class, a community outlook, the latest NDMA VCI3M for comparison, and the derived NDMA class.</w:t>
      </w:r>
    </w:p>
    <w:p w:rsidR="0016486C" w:rsidRPr="0016486C" w:rsidRDefault="0016486C" w:rsidP="0016486C">
      <w:r w:rsidRPr="0016486C">
        <w:t>Two new legend codes exist purely to serve this: 01-PLT-PST (pasture/browse/fodder condition) and 01-PLT-CRP (crop condition/stress).</w:t>
      </w:r>
    </w:p>
    <w:p w:rsidR="0016486C" w:rsidRPr="0016486C" w:rsidRDefault="0016486C" w:rsidP="0016486C">
      <w:r w:rsidRPr="0016486C">
        <w:rPr>
          <w:b/>
          <w:bCs/>
        </w:rPr>
        <w:t>Developer implications:</w:t>
      </w:r>
    </w:p>
    <w:p w:rsidR="0016486C" w:rsidRPr="0016486C" w:rsidRDefault="0016486C" w:rsidP="0016486C">
      <w:pPr>
        <w:numPr>
          <w:ilvl w:val="0"/>
          <w:numId w:val="30"/>
        </w:numPr>
      </w:pPr>
      <w:r w:rsidRPr="0016486C">
        <w:t>The VCI3M is an </w:t>
      </w:r>
      <w:r w:rsidRPr="0016486C">
        <w:rPr>
          <w:b/>
          <w:bCs/>
        </w:rPr>
        <w:t>external data feed</w:t>
      </w:r>
      <w:r w:rsidRPr="0016486C">
        <w:t>. Build an NDMA bulletin ingestor (they publish monthly) so CR is populated, not hand-typed. Same for the KMD/KMSA county outlook tercile in DJ.</w:t>
      </w:r>
    </w:p>
    <w:p w:rsidR="0016486C" w:rsidRPr="0016486C" w:rsidRDefault="0016486C" w:rsidP="0016486C">
      <w:pPr>
        <w:numPr>
          <w:ilvl w:val="0"/>
          <w:numId w:val="30"/>
        </w:numPr>
      </w:pPr>
      <w:r w:rsidRPr="0016486C">
        <w:t>The VCI3M class thresholds in the References tab (Klisch &amp; Atzberger 2016: &lt;10 extreme, 10–20 severe, 20–35 moderate, 35–50 normal, ≥50 above normal) are </w:t>
      </w:r>
      <w:r w:rsidRPr="0016486C">
        <w:rPr>
          <w:b/>
          <w:bCs/>
        </w:rPr>
        <w:t>not identical</w:t>
      </w:r>
      <w:r w:rsidRPr="0016486C">
        <w:t> to the CS bucketing above. Note the discrepancy — CS uses ≥35 / 20–34 / &lt;20, which is a 3-class collapse. Do not "fix" this silently; version it.</w:t>
      </w:r>
    </w:p>
    <w:p w:rsidR="0016486C" w:rsidRPr="0016486C" w:rsidRDefault="0016486C" w:rsidP="0016486C">
      <w:pPr>
        <w:numPr>
          <w:ilvl w:val="0"/>
          <w:numId w:val="30"/>
        </w:numPr>
      </w:pPr>
      <w:r w:rsidRPr="0016486C">
        <w:t>Label the index honestly, as the workbook does: </w:t>
      </w:r>
      <w:r w:rsidRPr="0016486C">
        <w:rPr>
          <w:b/>
          <w:bCs/>
        </w:rPr>
        <w:t>a community proxy, not a satellite VCI.</w:t>
      </w:r>
      <w:r w:rsidRPr="0016486C">
        <w:t> Put that string in the UI.</w:t>
      </w:r>
    </w:p>
    <w:p w:rsidR="0016486C" w:rsidRPr="0016486C" w:rsidRDefault="0016486C" w:rsidP="0016486C">
      <w:pPr>
        <w:numPr>
          <w:ilvl w:val="0"/>
          <w:numId w:val="30"/>
        </w:numPr>
      </w:pPr>
      <w:r w:rsidRPr="0016486C">
        <w:t>The vegetation check (CT) makes pasture forecasts scoreable. Feed it into the hit-rate machinery as a parallel skill metric, and surface it in the reliability diagram.</w:t>
      </w:r>
    </w:p>
    <w:p w:rsidR="0016486C" w:rsidRPr="0016486C" w:rsidRDefault="00753452" w:rsidP="0016486C">
      <w:r>
        <w:pict>
          <v:rect id="_x0000_i1041" style="width:0;height:0" o:hralign="center" o:hrstd="t" o:hr="t" fillcolor="#a0a0a0" stroked="f"/>
        </w:pict>
      </w:r>
    </w:p>
    <w:p w:rsidR="0016486C" w:rsidRPr="0016486C" w:rsidRDefault="0016486C" w:rsidP="0016486C">
      <w:pPr>
        <w:rPr>
          <w:b/>
          <w:bCs/>
        </w:rPr>
      </w:pPr>
      <w:r w:rsidRPr="0016486C">
        <w:rPr>
          <w:b/>
          <w:bCs/>
        </w:rPr>
        <w:t>15. Forecast-based anticipatory action (CU–CZ)</w:t>
      </w:r>
    </w:p>
    <w:p w:rsidR="0016486C" w:rsidRPr="0016486C" w:rsidRDefault="0016486C" w:rsidP="0016486C">
      <w:r w:rsidRPr="0016486C">
        <w:t>v4 moves TILKIT from "forecast" to "forecast plus released action", which is what WMO-No. 1150 (impact-based forecast and warning services) actually asks for.</w:t>
      </w:r>
    </w:p>
    <w:p w:rsidR="0016486C" w:rsidRPr="0016486C" w:rsidRDefault="0016486C" w:rsidP="0016486C">
      <w:pPr>
        <w:numPr>
          <w:ilvl w:val="0"/>
          <w:numId w:val="31"/>
        </w:numPr>
      </w:pPr>
      <w:r w:rsidRPr="0016486C">
        <w:t>CU — lead time available in </w:t>
      </w:r>
      <w:r w:rsidRPr="0016486C">
        <w:rPr>
          <w:b/>
          <w:bCs/>
        </w:rPr>
        <w:t>days</w:t>
      </w:r>
      <w:r w:rsidRPr="0016486C">
        <w:t>, auto = earliest predicted onset (P) − date sighted (CI).</w:t>
      </w:r>
    </w:p>
    <w:p w:rsidR="0016486C" w:rsidRPr="0016486C" w:rsidRDefault="0016486C" w:rsidP="0016486C">
      <w:pPr>
        <w:numPr>
          <w:ilvl w:val="0"/>
          <w:numId w:val="31"/>
        </w:numPr>
      </w:pPr>
      <w:r w:rsidRPr="0016486C">
        <w:t>CV — decision horizon, auto from CU: Strategic (≥60 d), Tactical (7–59), Operational (3–6), Emergency (0–2), after Osumba et al. (2023).</w:t>
      </w:r>
    </w:p>
    <w:p w:rsidR="0016486C" w:rsidRPr="0016486C" w:rsidRDefault="0016486C" w:rsidP="0016486C">
      <w:pPr>
        <w:numPr>
          <w:ilvl w:val="0"/>
          <w:numId w:val="31"/>
        </w:numPr>
      </w:pPr>
      <w:r w:rsidRPr="0016486C">
        <w:t>CW — objective(s) served, multi-objective framework codes: 1 lives/health, 2 livelihood assets, 3 food &amp; nutrition, 4 water, 5 education continuity, 6 environment, 7 income/market.</w:t>
      </w:r>
    </w:p>
    <w:p w:rsidR="0016486C" w:rsidRPr="0016486C" w:rsidRDefault="0016486C" w:rsidP="0016486C">
      <w:pPr>
        <w:numPr>
          <w:ilvl w:val="0"/>
          <w:numId w:val="31"/>
        </w:numPr>
      </w:pPr>
      <w:r w:rsidRPr="0016486C">
        <w:t>CX — timing: Anticipatory / At onset / Response / Recovery.</w:t>
      </w:r>
    </w:p>
    <w:p w:rsidR="0016486C" w:rsidRPr="0016486C" w:rsidRDefault="0016486C" w:rsidP="0016486C">
      <w:pPr>
        <w:numPr>
          <w:ilvl w:val="0"/>
          <w:numId w:val="31"/>
        </w:numPr>
      </w:pPr>
      <w:r w:rsidRPr="0016486C">
        <w:t>CY — early action implemented? 1/0.</w:t>
      </w:r>
    </w:p>
    <w:p w:rsidR="0016486C" w:rsidRPr="0016486C" w:rsidRDefault="0016486C" w:rsidP="0016486C">
      <w:pPr>
        <w:numPr>
          <w:ilvl w:val="0"/>
          <w:numId w:val="31"/>
        </w:numPr>
      </w:pPr>
      <w:r w:rsidRPr="0016486C">
        <w:t>CZ — result after the season: 3 losses avoided/reduced, 2 partly, 1 no effect, 0 not assessed.</w:t>
      </w:r>
    </w:p>
    <w:p w:rsidR="0016486C" w:rsidRPr="0016486C" w:rsidRDefault="0016486C" w:rsidP="0016486C">
      <w:r w:rsidRPr="0016486C">
        <w:t>Tally rows 81–87 turn the weighted tally plus confidence into </w:t>
      </w:r>
      <w:r w:rsidRPr="0016486C">
        <w:rPr>
          <w:b/>
          <w:bCs/>
        </w:rPr>
        <w:t>indicative triggers</w:t>
      </w:r>
      <w:r w:rsidRPr="0016486C">
        <w:t>, with two editable thresholds: a weighted-share threshold (default </w:t>
      </w:r>
      <w:r w:rsidRPr="0016486C">
        <w:rPr>
          <w:b/>
          <w:bCs/>
        </w:rPr>
        <w:t>0.5</w:t>
      </w:r>
      <w:r w:rsidRPr="0016486C">
        <w:t>) and a minimum mean confidence score to ACTIVATE (default </w:t>
      </w:r>
      <w:r w:rsidRPr="0016486C">
        <w:rPr>
          <w:b/>
          <w:bCs/>
        </w:rPr>
        <w:t>50</w:t>
      </w:r>
      <w:r w:rsidRPr="0016486C">
        <w:t>). It emits drought/dry-spell and flood/excess-rain triggers, a vegetation-based livestock trigger at index ≤ 33, and a "backed by KMD/KMSA?" line.</w:t>
      </w:r>
    </w:p>
    <w:p w:rsidR="0016486C" w:rsidRPr="0016486C" w:rsidRDefault="0016486C" w:rsidP="0016486C">
      <w:r w:rsidRPr="0016486C">
        <w:rPr>
          <w:b/>
          <w:bCs/>
        </w:rPr>
        <w:t>Developer implications:</w:t>
      </w:r>
    </w:p>
    <w:p w:rsidR="0016486C" w:rsidRPr="0016486C" w:rsidRDefault="0016486C" w:rsidP="0016486C">
      <w:pPr>
        <w:numPr>
          <w:ilvl w:val="0"/>
          <w:numId w:val="32"/>
        </w:numPr>
      </w:pPr>
      <w:r w:rsidRPr="0016486C">
        <w:t>Build a </w:t>
      </w:r>
      <w:r w:rsidRPr="0016486C">
        <w:rPr>
          <w:b/>
          <w:bCs/>
        </w:rPr>
        <w:t>trigger engine</w:t>
      </w:r>
      <w:r w:rsidRPr="0016486C">
        <w:t> as a pure function: </w:t>
      </w:r>
      <w:proofErr w:type="gramStart"/>
      <w:r w:rsidRPr="0016486C">
        <w:t>triggers(</w:t>
      </w:r>
      <w:proofErr w:type="gramEnd"/>
      <w:r w:rsidRPr="0016486C">
        <w:t>tally, confidence, thresholds, official_agreement) -&gt; [ACTIVATE | READINESS | none]. Make thresholds per-site configuration, versioned, and snapshot them with the tally so a trigger can always be re-explained.</w:t>
      </w:r>
    </w:p>
    <w:p w:rsidR="0016486C" w:rsidRPr="0016486C" w:rsidRDefault="0016486C" w:rsidP="0016486C">
      <w:pPr>
        <w:numPr>
          <w:ilvl w:val="0"/>
          <w:numId w:val="32"/>
        </w:numPr>
      </w:pPr>
      <w:r w:rsidRPr="0016486C">
        <w:t>This is your </w:t>
      </w:r>
      <w:r w:rsidRPr="0016486C">
        <w:rPr>
          <w:b/>
          <w:bCs/>
        </w:rPr>
        <w:t>push-notification</w:t>
      </w:r>
      <w:r w:rsidRPr="0016486C">
        <w:t> surface. A trigger crossing threshold is the event that should wake up the extension officer, not a dashboard refresh.</w:t>
      </w:r>
    </w:p>
    <w:p w:rsidR="0016486C" w:rsidRPr="0016486C" w:rsidRDefault="0016486C" w:rsidP="0016486C">
      <w:pPr>
        <w:numPr>
          <w:ilvl w:val="0"/>
          <w:numId w:val="32"/>
        </w:numPr>
      </w:pPr>
      <w:r w:rsidRPr="0016486C">
        <w:t>The negative-value case is important: CV "Emergency" means the sign has almost no decision runway left. Show that plainly rather than implying all signs are equally actionable.</w:t>
      </w:r>
    </w:p>
    <w:p w:rsidR="0016486C" w:rsidRPr="0016486C" w:rsidRDefault="0016486C" w:rsidP="0016486C">
      <w:pPr>
        <w:numPr>
          <w:ilvl w:val="0"/>
          <w:numId w:val="32"/>
        </w:numPr>
      </w:pPr>
      <w:r w:rsidRPr="0016486C">
        <w:t>Track the counterfactual where possible — CZ = 3 on an action that fired before the hazard is the strongest evidence the whole tool works. Make that a headline metric.</w:t>
      </w:r>
    </w:p>
    <w:p w:rsidR="0016486C" w:rsidRPr="0016486C" w:rsidRDefault="00753452" w:rsidP="0016486C">
      <w:r>
        <w:pict>
          <v:rect id="_x0000_i1042" style="width:0;height:0" o:hralign="center" o:hrstd="t" o:hr="t" fillcolor="#a0a0a0" stroked="f"/>
        </w:pict>
      </w:r>
    </w:p>
    <w:p w:rsidR="0016486C" w:rsidRPr="0016486C" w:rsidRDefault="0016486C" w:rsidP="0016486C">
      <w:pPr>
        <w:rPr>
          <w:b/>
          <w:bCs/>
        </w:rPr>
      </w:pPr>
      <w:r w:rsidRPr="0016486C">
        <w:rPr>
          <w:b/>
          <w:bCs/>
        </w:rPr>
        <w:t>16. Warning communication and dissemination effectiveness (DA–DI)</w:t>
      </w:r>
    </w:p>
    <w:p w:rsidR="0016486C" w:rsidRPr="0016486C" w:rsidRDefault="0016486C" w:rsidP="0016486C">
      <w:r w:rsidRPr="0016486C">
        <w:t>Access was v3's weakest barrier. v4 partially closes it by measuring the </w:t>
      </w:r>
      <w:r w:rsidRPr="0016486C">
        <w:rPr>
          <w:b/>
          <w:bCs/>
        </w:rPr>
        <w:t>output side</w:t>
      </w:r>
      <w:r w:rsidRPr="0016486C">
        <w:t>: did the advisory go out, in time, to whom, and did they act?</w:t>
      </w:r>
    </w:p>
    <w:p w:rsidR="0016486C" w:rsidRPr="0016486C" w:rsidRDefault="0016486C" w:rsidP="0016486C">
      <w:pPr>
        <w:numPr>
          <w:ilvl w:val="0"/>
          <w:numId w:val="33"/>
        </w:numPr>
      </w:pPr>
      <w:r w:rsidRPr="0016486C">
        <w:t>DA disseminated? 1/0 · DB date disseminated · DC channels (1 baraza/chief, 2 local-language radio, 3 SMS/WhatsApp, 4 school/learners, 5 church/mosque, 6 extension/NDMA officer, 7 notice board, 8 other) · DD number reached · DE of whom women, youth or PWD · DF % understood (0–100) · DG % acted (0–100)</w:t>
      </w:r>
    </w:p>
    <w:p w:rsidR="0016486C" w:rsidRPr="0016486C" w:rsidRDefault="0016486C" w:rsidP="0016486C">
      <w:pPr>
        <w:numPr>
          <w:ilvl w:val="0"/>
          <w:numId w:val="33"/>
        </w:numPr>
      </w:pPr>
      <w:r w:rsidRPr="0016486C">
        <w:t>DH — </w:t>
      </w:r>
      <w:r w:rsidRPr="0016486C">
        <w:rPr>
          <w:b/>
          <w:bCs/>
        </w:rPr>
        <w:t>warning lead in days</w:t>
      </w:r>
      <w:r w:rsidRPr="0016486C">
        <w:t> (auto) = earliest predicted onset (P) − date disseminated (DB). </w:t>
      </w:r>
      <w:r w:rsidRPr="0016486C">
        <w:rPr>
          <w:b/>
          <w:bCs/>
        </w:rPr>
        <w:t>Negative = the advisory arrived after the onset it predicted.</w:t>
      </w:r>
    </w:p>
    <w:p w:rsidR="0016486C" w:rsidRPr="0016486C" w:rsidRDefault="0016486C" w:rsidP="0016486C">
      <w:pPr>
        <w:numPr>
          <w:ilvl w:val="0"/>
          <w:numId w:val="33"/>
        </w:numPr>
      </w:pPr>
      <w:r w:rsidRPr="0016486C">
        <w:t>DI — inclusion share (auto) = DE ÷ DD.</w:t>
      </w:r>
    </w:p>
    <w:p w:rsidR="0016486C" w:rsidRPr="0016486C" w:rsidRDefault="0016486C" w:rsidP="0016486C">
      <w:pPr>
        <w:numPr>
          <w:ilvl w:val="0"/>
          <w:numId w:val="33"/>
        </w:numPr>
      </w:pPr>
      <w:r w:rsidRPr="0016486C">
        <w:t>Tally rows 89–97 aggregate: signs disseminated, total reached, women/youth/PWD reached, inclusion share, mean % understood, mean % acted, mean warning lead, and a count of </w:t>
      </w:r>
      <w:r w:rsidRPr="0016486C">
        <w:rPr>
          <w:b/>
          <w:bCs/>
        </w:rPr>
        <w:t>late advisories</w:t>
      </w:r>
      <w:r w:rsidRPr="0016486C">
        <w:t>.</w:t>
      </w:r>
    </w:p>
    <w:p w:rsidR="0016486C" w:rsidRPr="0016486C" w:rsidRDefault="0016486C" w:rsidP="0016486C">
      <w:r w:rsidRPr="0016486C">
        <w:rPr>
          <w:b/>
          <w:bCs/>
        </w:rPr>
        <w:t>Developer implications:</w:t>
      </w:r>
    </w:p>
    <w:p w:rsidR="0016486C" w:rsidRPr="0016486C" w:rsidRDefault="0016486C" w:rsidP="0016486C">
      <w:pPr>
        <w:numPr>
          <w:ilvl w:val="0"/>
          <w:numId w:val="34"/>
        </w:numPr>
      </w:pPr>
      <w:r w:rsidRPr="0016486C">
        <w:t>DH is a </w:t>
      </w:r>
      <w:r w:rsidRPr="0016486C">
        <w:rPr>
          <w:b/>
          <w:bCs/>
        </w:rPr>
        <w:t>timeliness</w:t>
      </w:r>
      <w:r w:rsidRPr="0016486C">
        <w:t> metric and the negative case is the whole point. Rank sites by mean warning lead; flag any advisory with negative lead as a process failure worth investigating.</w:t>
      </w:r>
    </w:p>
    <w:p w:rsidR="0016486C" w:rsidRPr="0016486C" w:rsidRDefault="0016486C" w:rsidP="0016486C">
      <w:pPr>
        <w:numPr>
          <w:ilvl w:val="0"/>
          <w:numId w:val="34"/>
        </w:numPr>
      </w:pPr>
      <w:r w:rsidRPr="0016486C">
        <w:t>Channels are codes, so you can compute channel effectiveness: understood% × acted% by channel. That is directly actionable for the county climate outlook forum.</w:t>
      </w:r>
    </w:p>
    <w:p w:rsidR="0016486C" w:rsidRPr="0016486C" w:rsidRDefault="0016486C" w:rsidP="0016486C">
      <w:pPr>
        <w:numPr>
          <w:ilvl w:val="0"/>
          <w:numId w:val="34"/>
        </w:numPr>
      </w:pPr>
      <w:r w:rsidRPr="0016486C">
        <w:t>Inclusion share applies to the </w:t>
      </w:r>
      <w:r w:rsidRPr="0016486C">
        <w:rPr>
          <w:i/>
          <w:iCs/>
        </w:rPr>
        <w:t>output</w:t>
      </w:r>
      <w:r w:rsidRPr="0016486C">
        <w:t>, complementing the contributor-demographics fields (BG–BK) which audit the </w:t>
      </w:r>
      <w:r w:rsidRPr="0016486C">
        <w:rPr>
          <w:i/>
          <w:iCs/>
        </w:rPr>
        <w:t>input</w:t>
      </w:r>
      <w:r w:rsidRPr="0016486C">
        <w:t>. Both belong in the equity panel.</w:t>
      </w:r>
    </w:p>
    <w:p w:rsidR="0016486C" w:rsidRPr="0016486C" w:rsidRDefault="0016486C" w:rsidP="0016486C">
      <w:pPr>
        <w:numPr>
          <w:ilvl w:val="0"/>
          <w:numId w:val="34"/>
        </w:numPr>
      </w:pPr>
      <w:r w:rsidRPr="0016486C">
        <w:t>The consent string format is worth noting for parsing: "1; level 3; credit: Mutirithia ITK holders" — a 1/0 flag, then sharing level 1–4, then credit text. Store as three columns, render as one string. </w:t>
      </w:r>
      <w:r w:rsidRPr="0016486C">
        <w:rPr>
          <w:b/>
          <w:bCs/>
        </w:rPr>
        <w:t>Honour level 1 and 4 in every downstream export</w:t>
      </w:r>
      <w:r w:rsidRPr="0016486C">
        <w:t>, including the map tiles and the SMS gateway.</w:t>
      </w:r>
    </w:p>
    <w:p w:rsidR="0016486C" w:rsidRPr="0016486C" w:rsidRDefault="00753452" w:rsidP="0016486C">
      <w:r>
        <w:pict>
          <v:rect id="_x0000_i1043" style="width:0;height:0" o:hralign="center" o:hrstd="t" o:hr="t" fillcolor="#a0a0a0" stroked="f"/>
        </w:pict>
      </w:r>
    </w:p>
    <w:p w:rsidR="0016486C" w:rsidRPr="0016486C" w:rsidRDefault="0016486C" w:rsidP="0016486C">
      <w:pPr>
        <w:rPr>
          <w:b/>
          <w:bCs/>
        </w:rPr>
      </w:pPr>
      <w:r w:rsidRPr="0016486C">
        <w:rPr>
          <w:b/>
          <w:bCs/>
        </w:rPr>
        <w:t>17. Conventional services comparison, residual risk and messaging (DJ–DP)</w:t>
      </w:r>
    </w:p>
    <w:p w:rsidR="0016486C" w:rsidRPr="0016486C" w:rsidRDefault="0016486C" w:rsidP="0016486C">
      <w:r w:rsidRPr="0016486C">
        <w:t>This is the module that gives TILKIT its institutional reason to exist.</w:t>
      </w:r>
    </w:p>
    <w:p w:rsidR="0016486C" w:rsidRPr="0016486C" w:rsidRDefault="0016486C" w:rsidP="0016486C">
      <w:pPr>
        <w:numPr>
          <w:ilvl w:val="0"/>
          <w:numId w:val="35"/>
        </w:numPr>
      </w:pPr>
      <w:r w:rsidRPr="0016486C">
        <w:t>DJ — KMD/KMSA county seasonal outlook tercile (3 Above / 2 Near normal / 1 Below).</w:t>
      </w:r>
    </w:p>
    <w:p w:rsidR="0016486C" w:rsidRPr="0016486C" w:rsidRDefault="0016486C" w:rsidP="0016486C">
      <w:pPr>
        <w:numPr>
          <w:ilvl w:val="0"/>
          <w:numId w:val="35"/>
        </w:numPr>
      </w:pPr>
      <w:r w:rsidRPr="0016486C">
        <w:t>DK — agreement, auto: Agrees / Differs by one class / Opposite.</w:t>
      </w:r>
    </w:p>
    <w:p w:rsidR="0016486C" w:rsidRPr="0016486C" w:rsidRDefault="0016486C" w:rsidP="0016486C">
      <w:pPr>
        <w:numPr>
          <w:ilvl w:val="0"/>
          <w:numId w:val="35"/>
        </w:numPr>
      </w:pPr>
      <w:r w:rsidRPr="0016486C">
        <w:t>DL — NDMA drought early-warning phase (dropdown): Normal / Pre-Alert / Alert / Alarm / Emergency / Recovery.</w:t>
      </w:r>
    </w:p>
    <w:p w:rsidR="0016486C" w:rsidRPr="0016486C" w:rsidRDefault="0016486C" w:rsidP="0016486C">
      <w:pPr>
        <w:numPr>
          <w:ilvl w:val="0"/>
          <w:numId w:val="35"/>
        </w:numPr>
      </w:pPr>
      <w:r w:rsidRPr="0016486C">
        <w:t>DM — residual risk flag: does this sign warn of a hazard, place, timing or group the official products </w:t>
      </w:r>
      <w:r w:rsidRPr="0016486C">
        <w:rPr>
          <w:b/>
          <w:bCs/>
        </w:rPr>
        <w:t>do not cover</w:t>
      </w:r>
      <w:r w:rsidRPr="0016486C">
        <w:t>? 1/0.</w:t>
      </w:r>
    </w:p>
    <w:p w:rsidR="0016486C" w:rsidRPr="0016486C" w:rsidRDefault="0016486C" w:rsidP="0016486C">
      <w:pPr>
        <w:numPr>
          <w:ilvl w:val="0"/>
          <w:numId w:val="35"/>
        </w:numPr>
      </w:pPr>
      <w:r w:rsidRPr="0016486C">
        <w:t>DN — description of what is missed and who is exposed.</w:t>
      </w:r>
    </w:p>
    <w:p w:rsidR="0016486C" w:rsidRPr="0016486C" w:rsidRDefault="0016486C" w:rsidP="0016486C">
      <w:pPr>
        <w:numPr>
          <w:ilvl w:val="0"/>
          <w:numId w:val="35"/>
        </w:numPr>
      </w:pPr>
      <w:r w:rsidRPr="0016486C">
        <w:t>DO — is that residual risk already in an action plan? 1/0.</w:t>
      </w:r>
    </w:p>
    <w:p w:rsidR="0016486C" w:rsidRPr="0016486C" w:rsidRDefault="0016486C" w:rsidP="0016486C">
      <w:pPr>
        <w:numPr>
          <w:ilvl w:val="0"/>
          <w:numId w:val="35"/>
        </w:numPr>
      </w:pPr>
      <w:r w:rsidRPr="0016486C">
        <w:t>DP — suggested message for the KMD/KMSA county advisory or NDMA bulletin: the local-language sign + what it means + what to do.</w:t>
      </w:r>
    </w:p>
    <w:p w:rsidR="0016486C" w:rsidRPr="0016486C" w:rsidRDefault="0016486C" w:rsidP="0016486C">
      <w:r w:rsidRPr="0016486C">
        <w:t>Tally rows 76–79 and 99–104 aggregate the comparison, the agree/differ/opposite counts, residual risks flagged, residual risks already planned, </w:t>
      </w:r>
      <w:r w:rsidRPr="0016486C">
        <w:rPr>
          <w:b/>
          <w:bCs/>
        </w:rPr>
        <w:t>residual risks still unplanned</w:t>
      </w:r>
      <w:r w:rsidRPr="0016486C">
        <w:t> (routed to the Integrated Action Plan), and STRONG/Watch climate-change counts.</w:t>
      </w:r>
    </w:p>
    <w:p w:rsidR="0016486C" w:rsidRPr="0016486C" w:rsidRDefault="0016486C" w:rsidP="0016486C">
      <w:r w:rsidRPr="0016486C">
        <w:rPr>
          <w:b/>
          <w:bCs/>
        </w:rPr>
        <w:t>Developer implications:</w:t>
      </w:r>
    </w:p>
    <w:p w:rsidR="0016486C" w:rsidRPr="0016486C" w:rsidRDefault="0016486C" w:rsidP="0016486C">
      <w:pPr>
        <w:numPr>
          <w:ilvl w:val="0"/>
          <w:numId w:val="36"/>
        </w:numPr>
      </w:pPr>
      <w:r w:rsidRPr="0016486C">
        <w:t>"Residual risk still unplanned" is a </w:t>
      </w:r>
      <w:r w:rsidRPr="0016486C">
        <w:rPr>
          <w:b/>
          <w:bCs/>
        </w:rPr>
        <w:t>work item queue</w:t>
      </w:r>
      <w:r w:rsidRPr="0016486C">
        <w:t>, not a statistic. Rows 100–102 exist to feed the Integrated Action Plan; make it a linked task list with owners.</w:t>
      </w:r>
    </w:p>
    <w:p w:rsidR="0016486C" w:rsidRPr="0016486C" w:rsidRDefault="0016486C" w:rsidP="0016486C">
      <w:pPr>
        <w:numPr>
          <w:ilvl w:val="0"/>
          <w:numId w:val="36"/>
        </w:numPr>
      </w:pPr>
      <w:r w:rsidRPr="0016486C">
        <w:t>DK = Opposite is not an error state. The workbook says so: disagreement is a prompt for the residual-risk check. Your UI must not treat divergence from the official forecast as a data-quality warning.</w:t>
      </w:r>
    </w:p>
    <w:p w:rsidR="0016486C" w:rsidRPr="0016486C" w:rsidRDefault="0016486C" w:rsidP="0016486C">
      <w:pPr>
        <w:numPr>
          <w:ilvl w:val="0"/>
          <w:numId w:val="36"/>
        </w:numPr>
      </w:pPr>
      <w:r w:rsidRPr="0016486C">
        <w:t>DP is a </w:t>
      </w:r>
      <w:r w:rsidRPr="0016486C">
        <w:rPr>
          <w:b/>
          <w:bCs/>
        </w:rPr>
        <w:t>generated artefact</w:t>
      </w:r>
      <w:r w:rsidRPr="0016486C">
        <w:t>. A great app feature: template the message ("&lt;local sign&gt;: &lt;meaning&gt; — &lt;action&gt;"), prefill from DP/W/DP context, let the officer edit, and log what was actually sent. That is the community's feedback channel into official products.</w:t>
      </w:r>
    </w:p>
    <w:p w:rsidR="0016486C" w:rsidRPr="0016486C" w:rsidRDefault="0016486C" w:rsidP="0016486C">
      <w:pPr>
        <w:numPr>
          <w:ilvl w:val="0"/>
          <w:numId w:val="36"/>
        </w:numPr>
      </w:pPr>
      <w:r w:rsidRPr="0016486C">
        <w:t>Note the deliberate asymmetry: v4 adds a confidence dimension for KMD agreement (DK, weight 10) where agreement scores 1.00, differs 0.50, opposite 0, and </w:t>
      </w:r>
      <w:r w:rsidRPr="0016486C">
        <w:rPr>
          <w:i/>
          <w:iCs/>
        </w:rPr>
        <w:t>no value</w:t>
      </w:r>
      <w:r w:rsidRPr="0016486C">
        <w:t> 0.50 (neutral). A sign that repeatedly opposes the official forecast </w:t>
      </w:r>
      <w:r w:rsidRPr="0016486C">
        <w:rPr>
          <w:b/>
          <w:bCs/>
        </w:rPr>
        <w:t>and is then proved right</w:t>
      </w:r>
      <w:r w:rsidRPr="0016486C">
        <w:t> is the strongest possible evidence of local value. Make that queryable.</w:t>
      </w:r>
    </w:p>
    <w:p w:rsidR="0016486C" w:rsidRPr="0016486C" w:rsidRDefault="00753452" w:rsidP="0016486C">
      <w:r>
        <w:pict>
          <v:rect id="_x0000_i1044" style="width:0;height:0" o:hralign="center" o:hrstd="t" o:hr="t" fillcolor="#a0a0a0" stroked="f"/>
        </w:pict>
      </w:r>
    </w:p>
    <w:p w:rsidR="0016486C" w:rsidRPr="0016486C" w:rsidRDefault="0016486C" w:rsidP="0016486C">
      <w:pPr>
        <w:rPr>
          <w:b/>
          <w:bCs/>
        </w:rPr>
      </w:pPr>
      <w:r w:rsidRPr="0016486C">
        <w:rPr>
          <w:b/>
          <w:bCs/>
        </w:rPr>
        <w:t>18. Confidence score, hazard priority and the priority-adjusted tally (DQ–DS)</w:t>
      </w:r>
    </w:p>
    <w:p w:rsidR="0016486C" w:rsidRPr="0016486C" w:rsidRDefault="0016486C" w:rsidP="0016486C">
      <w:r w:rsidRPr="0016486C">
        <w:t>v4 adds a </w:t>
      </w:r>
      <w:r w:rsidRPr="0016486C">
        <w:rPr>
          <w:b/>
          <w:bCs/>
        </w:rPr>
        <w:t>second weighting layer</w:t>
      </w:r>
      <w:r w:rsidRPr="0016486C">
        <w:t> on top of the protocol. Be very clear about this in your architecture, because it is the main place a naive implementation will double-count.</w:t>
      </w:r>
    </w:p>
    <w:p w:rsidR="0016486C" w:rsidRPr="0016486C" w:rsidRDefault="0016486C" w:rsidP="0016486C">
      <w:r w:rsidRPr="0016486C">
        <w:t>The protocol's Final Weight = Base Weight × Decision relevance (0–9). The priority-adjusted tally then multiplies </w:t>
      </w:r>
      <w:r w:rsidRPr="0016486C">
        <w:rPr>
          <w:i/>
          <w:iCs/>
        </w:rPr>
        <w:t>that</w:t>
      </w:r>
      <w:r w:rsidRPr="0016486C">
        <w:t> by a hazard priority factor. And a separate confidence score summarises trust but does </w:t>
      </w:r>
      <w:r w:rsidRPr="0016486C">
        <w:rPr>
          <w:b/>
          <w:bCs/>
        </w:rPr>
        <w:t>not</w:t>
      </w:r>
      <w:r w:rsidRPr="0016486C">
        <w:t> enter the weight.</w:t>
      </w:r>
    </w:p>
    <w:p w:rsidR="0016486C" w:rsidRPr="0016486C" w:rsidRDefault="0016486C" w:rsidP="0016486C">
      <w:r w:rsidRPr="0016486C">
        <w:rPr>
          <w:b/>
          <w:bCs/>
        </w:rPr>
        <w:t>18.1 Confidence score (DQ, 0–100).</w:t>
      </w:r>
      <w:r w:rsidRPr="0016486C">
        <w:t> Eight weighted dimensions, all scored 0–1, weights editable on the Weighting Options tab and normalised: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
        <w:gridCol w:w="1667"/>
        <w:gridCol w:w="1798"/>
        <w:gridCol w:w="693"/>
        <w:gridCol w:w="4735"/>
      </w:tblGrid>
      <w:tr w:rsidR="0016486C" w:rsidRPr="0016486C" w:rsidTr="0016486C">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pPr>
              <w:rPr>
                <w:b/>
                <w:bCs/>
              </w:rPr>
            </w:pPr>
            <w:r w:rsidRPr="0016486C">
              <w:rPr>
                <w:b/>
                <w:bCs/>
              </w:rPr>
              <w: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pPr>
              <w:rPr>
                <w:b/>
                <w:bCs/>
              </w:rPr>
            </w:pPr>
            <w:r w:rsidRPr="0016486C">
              <w:rPr>
                <w:b/>
                <w:bCs/>
              </w:rPr>
              <w:t>Dimension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pPr>
              <w:rPr>
                <w:b/>
                <w:bCs/>
              </w:rPr>
            </w:pPr>
            <w:r w:rsidRPr="0016486C">
              <w:rPr>
                <w:b/>
                <w:bCs/>
              </w:rPr>
              <w:t>Source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pPr>
              <w:rPr>
                <w:b/>
                <w:bCs/>
              </w:rPr>
            </w:pPr>
            <w:r w:rsidRPr="0016486C">
              <w:rPr>
                <w:b/>
                <w:bCs/>
              </w:rPr>
              <w:t>Weight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pPr>
              <w:rPr>
                <w:b/>
                <w:bCs/>
              </w:rPr>
            </w:pPr>
            <w:r w:rsidRPr="0016486C">
              <w:rPr>
                <w:b/>
                <w:bCs/>
              </w:rPr>
              <w:t>Rule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1</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Track record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CA (from M or hit rate BQ)</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25</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Base Weight ÷ 3</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2</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Corroboration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BL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15</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proofErr w:type="gramStart"/>
            <w:r w:rsidRPr="0016486C">
              <w:t>min(</w:t>
            </w:r>
            <w:proofErr w:type="gramEnd"/>
            <w:r w:rsidRPr="0016486C">
              <w:t>records, 3) ÷ 3</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3</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Validation breadth</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AP</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15</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Community/Plenary 1.00; FGD-only 0.75; Sub-community 0.50; Provisional 0.25; Contested 0</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4</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Lead time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10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months 1.00, weeks 0.67, days 0.33</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5</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Stability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CC</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10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OK 1.00, FLAG 0.25, not rated 0.50</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6</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KMD/KMSA agreement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DK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10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Agrees 1.00, differs 0.50, opposite 0, absent 0.50</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7</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Observer numbers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BG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5</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proofErr w:type="gramStart"/>
            <w:r w:rsidRPr="0016486C">
              <w:t>min(</w:t>
            </w:r>
            <w:proofErr w:type="gramEnd"/>
            <w:r w:rsidRPr="0016486C">
              <w:t>n, 3) ÷ 3</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8</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Technical verification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AE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16486C" w:rsidRPr="0016486C" w:rsidRDefault="0016486C" w:rsidP="0016486C">
            <w:r w:rsidRPr="0016486C">
              <w:t>10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verified 1.00 else 0</w:t>
            </w:r>
          </w:p>
        </w:tc>
      </w:tr>
    </w:tbl>
    <w:p w:rsidR="0016486C" w:rsidRPr="0016486C" w:rsidRDefault="0016486C" w:rsidP="0016486C">
      <w:r w:rsidRPr="0016486C">
        <w:t>Bands: </w:t>
      </w:r>
      <w:r w:rsidRPr="0016486C">
        <w:rPr>
          <w:b/>
          <w:bCs/>
        </w:rPr>
        <w:t>70–100 High, 50–69 Medium, below 50 Low.</w:t>
      </w:r>
    </w:p>
    <w:p w:rsidR="0016486C" w:rsidRPr="0016486C" w:rsidRDefault="0016486C" w:rsidP="0016486C">
      <w:r w:rsidRPr="0016486C">
        <w:rPr>
          <w:b/>
          <w:bCs/>
        </w:rPr>
        <w:t>18.2 Hazard priority factor (DR).</w:t>
      </w:r>
      <w:r w:rsidRPr="0016486C">
        <w:t> Set from the site's priority hazards (e.g. the County CIDP / ward climate risk assessment). Indicative defaults for an ASAL drought- and flood-exposed site: drought 1.5, flood 1.5, erratic distribution 1.25, pest/disease 1.25, everything else 1.00. Setting all to 1.00 switches the layer off.</w:t>
      </w:r>
    </w:p>
    <w:p w:rsidR="0016486C" w:rsidRPr="0016486C" w:rsidRDefault="0016486C" w:rsidP="0016486C">
      <w:r w:rsidRPr="0016486C">
        <w:rPr>
          <w:b/>
          <w:bCs/>
        </w:rPr>
        <w:t>18.3 Priority-adjusted tally weight (DS)</w:t>
      </w:r>
      <w:r w:rsidRPr="0016486C">
        <w:t> = tally weight (CG) × hazard factor (DR). Used only in the separate priority-adjusted tally on the Tally tab, shown alongside the simple and weighted tallies — never instead of them.</w:t>
      </w:r>
    </w:p>
    <w:p w:rsidR="0016486C" w:rsidRPr="0016486C" w:rsidRDefault="0016486C" w:rsidP="0016486C">
      <w:r w:rsidRPr="0016486C">
        <w:rPr>
          <w:b/>
          <w:bCs/>
        </w:rPr>
        <w:t>18.4 Indicative decision relevance by role.</w:t>
      </w:r>
      <w:r w:rsidRPr="0016486C">
        <w:t> Section C of the Weighting Options tab gives default V values by indicator role, which is a genuinely useful </w:t>
      </w:r>
      <w:r w:rsidRPr="0016486C">
        <w:rPr>
          <w:b/>
          <w:bCs/>
        </w:rPr>
        <w:t>field UX device</w:t>
      </w:r>
      <w:r w:rsidRPr="0016486C">
        <w:t>: onset signals with weeks–months lead default to V=3; short-lead confirmation signals (thunder, lightning, red ants) default to V=1 and are reserved for operational advisories; ritual/sensory signs stay at V=1 until they have a scored track record and cleared consent/do-no-harm.</w:t>
      </w:r>
    </w:p>
    <w:p w:rsidR="0016486C" w:rsidRPr="0016486C" w:rsidRDefault="0016486C" w:rsidP="0016486C">
      <w:r w:rsidRPr="0016486C">
        <w:rPr>
          <w:b/>
          <w:bCs/>
        </w:rPr>
        <w:t>18.5 The worked numeric example is your golden test fixture.</w:t>
      </w:r>
      <w:r w:rsidRPr="0016486C">
        <w:t> Six hypothetical signs, one site, OND 2026, all live formulas. Simple tally: 50% above / 17% normal / 33% below. Weighted: 55 / 14 / 31. Priority-adjusted: 58 / 10 / 32. All three readings agree, so the message is "above normal — prepare for floods, waterlogging and livestock disease", with spring discharge retained as a residual-risk watch for a dry micro-zone. Port those six rows and assert all three outputs.</w:t>
      </w:r>
    </w:p>
    <w:p w:rsidR="0016486C" w:rsidRPr="0016486C" w:rsidRDefault="0016486C" w:rsidP="0016486C">
      <w:r w:rsidRPr="0016486C">
        <w:rPr>
          <w:b/>
          <w:bCs/>
        </w:rPr>
        <w:t>Architectural warnings:</w:t>
      </w:r>
    </w:p>
    <w:p w:rsidR="0016486C" w:rsidRPr="0016486C" w:rsidRDefault="0016486C" w:rsidP="0016486C">
      <w:pPr>
        <w:numPr>
          <w:ilvl w:val="0"/>
          <w:numId w:val="37"/>
        </w:numPr>
      </w:pPr>
      <w:r w:rsidRPr="0016486C">
        <w:rPr>
          <w:b/>
          <w:bCs/>
        </w:rPr>
        <w:t>The confidence score overlaps the Final Weight by design</w:t>
      </w:r>
      <w:r w:rsidRPr="0016486C">
        <w:t> (track record and corroboration appear in both). It is a </w:t>
      </w:r>
      <w:r w:rsidRPr="0016486C">
        <w:rPr>
          <w:i/>
          <w:iCs/>
        </w:rPr>
        <w:t>summary</w:t>
      </w:r>
      <w:r w:rsidRPr="0016486C">
        <w:t>, not a multiplier. Keep it in a separate column and never fold it into CG. If you later decide to combine them, version the change.</w:t>
      </w:r>
    </w:p>
    <w:p w:rsidR="0016486C" w:rsidRPr="0016486C" w:rsidRDefault="0016486C" w:rsidP="0016486C">
      <w:pPr>
        <w:numPr>
          <w:ilvl w:val="0"/>
          <w:numId w:val="37"/>
        </w:numPr>
      </w:pPr>
      <w:r w:rsidRPr="0016486C">
        <w:rPr>
          <w:b/>
          <w:bCs/>
        </w:rPr>
        <w:t>Snapshot every layer.</w:t>
      </w:r>
      <w:r w:rsidRPr="0016486C">
        <w:t> CG, DQ, DR, DS, the thresholds, the hazard factors and the dimension weights are all inputs to a published forecast. Store them with the tally snapshot or the forecast is not reproducible.</w:t>
      </w:r>
    </w:p>
    <w:p w:rsidR="0016486C" w:rsidRPr="0016486C" w:rsidRDefault="0016486C" w:rsidP="0016486C">
      <w:pPr>
        <w:numPr>
          <w:ilvl w:val="0"/>
          <w:numId w:val="37"/>
        </w:numPr>
      </w:pPr>
      <w:r w:rsidRPr="0016486C">
        <w:rPr>
          <w:b/>
          <w:bCs/>
        </w:rPr>
        <w:t>The weights are per-site policy</w:t>
      </w:r>
      <w:r w:rsidRPr="0016486C">
        <w:t>, not global constants. Make them editable with an audit trail and a diff view.</w:t>
      </w:r>
    </w:p>
    <w:p w:rsidR="0016486C" w:rsidRPr="0016486C" w:rsidRDefault="00753452" w:rsidP="0016486C">
      <w:r>
        <w:pict>
          <v:rect id="_x0000_i1045" style="width:0;height:0" o:hralign="center" o:hrstd="t" o:hr="t" fillcolor="#a0a0a0" stroked="f"/>
        </w:pict>
      </w:r>
    </w:p>
    <w:p w:rsidR="0016486C" w:rsidRPr="0016486C" w:rsidRDefault="0016486C" w:rsidP="0016486C">
      <w:pPr>
        <w:rPr>
          <w:b/>
          <w:bCs/>
        </w:rPr>
      </w:pPr>
      <w:r w:rsidRPr="0016486C">
        <w:rPr>
          <w:b/>
          <w:bCs/>
        </w:rPr>
        <w:t>19. What the workbook itself says is still missing — your backlog, handed to you</w:t>
      </w:r>
    </w:p>
    <w:p w:rsidR="0016486C" w:rsidRPr="0016486C" w:rsidRDefault="0016486C" w:rsidP="0016486C">
      <w:r w:rsidRPr="0016486C">
        <w:t>Section E of the Weighting Options tab is a list of eight acknowledged methodological gaps. Read it as a product backlog written by the domain expert:</w:t>
      </w:r>
    </w:p>
    <w:p w:rsidR="0016486C" w:rsidRPr="0016486C" w:rsidRDefault="0016486C" w:rsidP="0016486C">
      <w:pPr>
        <w:numPr>
          <w:ilvl w:val="0"/>
          <w:numId w:val="38"/>
        </w:numPr>
      </w:pPr>
      <w:r w:rsidRPr="0016486C">
        <w:rPr>
          <w:b/>
          <w:bCs/>
        </w:rPr>
        <w:t>Independence/composite screening is still manual</w:t>
      </w:r>
      <w:r w:rsidRPr="0016486C">
        <w:t> (Protocol Step 5). Correlated signs — frogs, ants and clouds all reacting to the same storm — get voted three times. </w:t>
      </w:r>
      <w:r w:rsidRPr="0016486C">
        <w:rPr>
          <w:i/>
          <w:iCs/>
        </w:rPr>
        <w:t>Build:</w:t>
      </w:r>
      <w:r w:rsidRPr="0016486C">
        <w:t> cluster detection over same-site, same-window sightings; suggest a composite; reduce the members' V on confirmation.</w:t>
      </w:r>
    </w:p>
    <w:p w:rsidR="0016486C" w:rsidRPr="0016486C" w:rsidRDefault="0016486C" w:rsidP="0016486C">
      <w:pPr>
        <w:numPr>
          <w:ilvl w:val="0"/>
          <w:numId w:val="38"/>
        </w:numPr>
      </w:pPr>
      <w:r w:rsidRPr="0016486C">
        <w:rPr>
          <w:b/>
          <w:bCs/>
        </w:rPr>
        <w:t>Spatial representativeness (AR) is free text.</w:t>
      </w:r>
      <w:r w:rsidRPr="0016486C">
        <w:t> </w:t>
      </w:r>
      <w:r w:rsidRPr="0016486C">
        <w:rPr>
          <w:i/>
          <w:iCs/>
        </w:rPr>
        <w:t>Build:</w:t>
      </w:r>
      <w:r w:rsidRPr="0016486C">
        <w:t> code it 1 whole ward / 2 several villages / 3 micro-zone, so a micro-zone sign doesn't carry a ward-wide weight.</w:t>
      </w:r>
    </w:p>
    <w:p w:rsidR="0016486C" w:rsidRPr="0016486C" w:rsidRDefault="0016486C" w:rsidP="0016486C">
      <w:pPr>
        <w:numPr>
          <w:ilvl w:val="0"/>
          <w:numId w:val="38"/>
        </w:numPr>
      </w:pPr>
      <w:r w:rsidRPr="0016486C">
        <w:rPr>
          <w:b/>
          <w:bCs/>
        </w:rPr>
        <w:t>Skill against climatology.</w:t>
      </w:r>
      <w:r w:rsidRPr="0016486C">
        <w:t> A 33% hit rate is what chance gives across three terciles. </w:t>
      </w:r>
      <w:r w:rsidRPr="0016486C">
        <w:rPr>
          <w:i/>
          <w:iCs/>
        </w:rPr>
        <w:t>Build:</w:t>
      </w:r>
      <w:r w:rsidRPr="0016486C">
        <w:t> report hit rate </w:t>
      </w:r>
      <w:r w:rsidRPr="0016486C">
        <w:rPr>
          <w:b/>
          <w:bCs/>
        </w:rPr>
        <w:t>minus 33%</w:t>
      </w:r>
      <w:r w:rsidRPr="0016486C">
        <w:t> once ≥ 5 seasons exist; treat &lt; 40% as no skill until then.</w:t>
      </w:r>
    </w:p>
    <w:p w:rsidR="0016486C" w:rsidRPr="0016486C" w:rsidRDefault="0016486C" w:rsidP="0016486C">
      <w:pPr>
        <w:numPr>
          <w:ilvl w:val="0"/>
          <w:numId w:val="38"/>
        </w:numPr>
      </w:pPr>
      <w:r w:rsidRPr="0016486C">
        <w:rPr>
          <w:b/>
          <w:bCs/>
        </w:rPr>
        <w:t>Sample size instability.</w:t>
      </w:r>
      <w:r w:rsidRPr="0016486C">
        <w:t> Three seasons is thin. </w:t>
      </w:r>
      <w:r w:rsidRPr="0016486C">
        <w:rPr>
          <w:i/>
          <w:iCs/>
        </w:rPr>
        <w:t>Build:</w:t>
      </w:r>
      <w:r w:rsidRPr="0016486C">
        <w:t> show the count (BM) beside every rate; consider requiring ≥ 5 scored seasons before granting Base Weight 3.</w:t>
      </w:r>
    </w:p>
    <w:p w:rsidR="0016486C" w:rsidRPr="0016486C" w:rsidRDefault="0016486C" w:rsidP="0016486C">
      <w:pPr>
        <w:numPr>
          <w:ilvl w:val="0"/>
          <w:numId w:val="38"/>
        </w:numPr>
      </w:pPr>
      <w:r w:rsidRPr="0016486C">
        <w:rPr>
          <w:b/>
          <w:bCs/>
        </w:rPr>
        <w:t>Probability calibration.</w:t>
      </w:r>
      <w:r w:rsidRPr="0016486C">
        <w:t> </w:t>
      </w:r>
      <w:r w:rsidRPr="0016486C">
        <w:rPr>
          <w:i/>
          <w:iCs/>
        </w:rPr>
        <w:t>Build:</w:t>
      </w:r>
      <w:r w:rsidRPr="0016486C">
        <w:t> a per-site reliability diagram — when the tally said 60% above normal, how often was it above normal?</w:t>
      </w:r>
    </w:p>
    <w:p w:rsidR="0016486C" w:rsidRPr="0016486C" w:rsidRDefault="0016486C" w:rsidP="0016486C">
      <w:pPr>
        <w:numPr>
          <w:ilvl w:val="0"/>
          <w:numId w:val="38"/>
        </w:numPr>
      </w:pPr>
      <w:r w:rsidRPr="0016486C">
        <w:rPr>
          <w:b/>
          <w:bCs/>
        </w:rPr>
        <w:t>KMD/KMSA agreement as a confidence dimension</w:t>
      </w:r>
      <w:r w:rsidRPr="0016486C">
        <w:t> — done in v4 (DK), and it should stay visible in the audit.</w:t>
      </w:r>
    </w:p>
    <w:p w:rsidR="0016486C" w:rsidRPr="0016486C" w:rsidRDefault="0016486C" w:rsidP="0016486C">
      <w:pPr>
        <w:numPr>
          <w:ilvl w:val="0"/>
          <w:numId w:val="38"/>
        </w:numPr>
      </w:pPr>
      <w:r w:rsidRPr="0016486C">
        <w:rPr>
          <w:b/>
          <w:bCs/>
        </w:rPr>
        <w:t>Observer diversity and verification</w:t>
      </w:r>
      <w:r w:rsidRPr="0016486C">
        <w:t> are now in the score, but facilitation still decides whether women, youth and PWD are in the room. </w:t>
      </w:r>
      <w:r w:rsidRPr="0016486C">
        <w:rPr>
          <w:i/>
          <w:iCs/>
        </w:rPr>
        <w:t>Build:</w:t>
      </w:r>
      <w:r w:rsidRPr="0016486C">
        <w:t> an equity gap report per site.</w:t>
      </w:r>
    </w:p>
    <w:p w:rsidR="0016486C" w:rsidRPr="0016486C" w:rsidRDefault="0016486C" w:rsidP="0016486C">
      <w:pPr>
        <w:numPr>
          <w:ilvl w:val="0"/>
          <w:numId w:val="38"/>
        </w:numPr>
      </w:pPr>
      <w:r w:rsidRPr="0016486C">
        <w:rPr>
          <w:b/>
          <w:bCs/>
        </w:rPr>
        <w:t>Climate-change drift (CP)</w:t>
      </w:r>
      <w:r w:rsidRPr="0016486C">
        <w:t> should force a weight review even when the hit rate is acceptable.</w:t>
      </w:r>
    </w:p>
    <w:p w:rsidR="0016486C" w:rsidRPr="0016486C" w:rsidRDefault="0016486C" w:rsidP="0016486C">
      <w:r w:rsidRPr="0016486C">
        <w:t>Items 1–5 are pure software wins. They are the strongest argument that TILKIT needs an app: none of them are realistically computable in a spreadsheet across many sites and seasons.</w:t>
      </w:r>
    </w:p>
    <w:p w:rsidR="0016486C" w:rsidRPr="0016486C" w:rsidRDefault="00753452" w:rsidP="0016486C">
      <w:r>
        <w:pict>
          <v:rect id="_x0000_i1046" style="width:0;height:0" o:hralign="center" o:hrstd="t" o:hr="t" fillcolor="#a0a0a0" stroked="f"/>
        </w:pict>
      </w:r>
    </w:p>
    <w:p w:rsidR="0016486C" w:rsidRPr="0016486C" w:rsidRDefault="0016486C" w:rsidP="0016486C">
      <w:pPr>
        <w:rPr>
          <w:b/>
          <w:bCs/>
        </w:rPr>
      </w:pPr>
      <w:r w:rsidRPr="0016486C">
        <w:rPr>
          <w:b/>
          <w:bCs/>
        </w:rPr>
        <w:t>20. The Crosswalk and Change Log as your spec documents</w:t>
      </w:r>
    </w:p>
    <w:p w:rsidR="0016486C" w:rsidRPr="0016486C" w:rsidRDefault="0016486C" w:rsidP="0016486C">
      <w:r w:rsidRPr="0016486C">
        <w:rPr>
          <w:b/>
          <w:bCs/>
        </w:rPr>
        <w:t>Framework Crosswalk</w:t>
      </w:r>
      <w:r w:rsidRPr="0016486C">
        <w:t> is a traceability matrix in 11 sections — site→hazard→risk→impact→opportunity→action→advisory→plans; impact-based forecasting; calibration; climate-change detection; spatial/temporal; vegetation; anticipatory action; communication effectiveness; residual risk; calendar linkage; and KMD/KMSA messaging. Every row gives the column, the field, how it responds, and a status of Existing, v4, or Gap.</w:t>
      </w:r>
    </w:p>
    <w:p w:rsidR="0016486C" w:rsidRPr="0016486C" w:rsidRDefault="0016486C" w:rsidP="0016486C">
      <w:r w:rsidRPr="0016486C">
        <w:rPr>
          <w:b/>
          <w:bCs/>
        </w:rPr>
        <w:t>Use it directly as your feature tree.</w:t>
      </w:r>
      <w:r w:rsidRPr="0016486C">
        <w:t> Each row is a requirement with a field-level implementation target. The rows marked Gap are explicitly out of scope for the log and belong to adjacent documents (the three Action Plans) — so they are your </w:t>
      </w:r>
      <w:r w:rsidRPr="0016486C">
        <w:rPr>
          <w:b/>
          <w:bCs/>
        </w:rPr>
        <w:t>integration points</w:t>
      </w:r>
      <w:r w:rsidRPr="0016486C">
        <w:t>, not your build: link by Action ID/date in BX, BY, BZ.</w:t>
      </w:r>
    </w:p>
    <w:p w:rsidR="0016486C" w:rsidRPr="0016486C" w:rsidRDefault="0016486C" w:rsidP="0016486C">
      <w:r w:rsidRPr="0016486C">
        <w:t>The Status: Method rows are the interesting ones — they describe queries rather than fields. For example, the trend-analysis tip: pivot by AH × AM on BQ (hit rate), CM (shift) and DQ (confidence) to see which signs are improving or failing. In the app that is a first-class view, not an instruction.</w:t>
      </w:r>
    </w:p>
    <w:p w:rsidR="0016486C" w:rsidRPr="0016486C" w:rsidRDefault="0016486C" w:rsidP="0016486C">
      <w:r w:rsidRPr="0016486C">
        <w:rPr>
          <w:b/>
          <w:bCs/>
        </w:rPr>
        <w:t>Change Log v4</w:t>
      </w:r>
      <w:r w:rsidRPr="0016486C">
        <w:t> is 47 numbered defects with fixes, and it is your </w:t>
      </w:r>
      <w:r w:rsidRPr="0016486C">
        <w:rPr>
          <w:b/>
          <w:bCs/>
        </w:rPr>
        <w:t>acceptance-test list</w:t>
      </w:r>
      <w:r w:rsidRPr="0016486C">
        <w:t>. Several are exactly the kind of bug an app will reproduce if built carelessly:</w:t>
      </w:r>
    </w:p>
    <w:p w:rsidR="0016486C" w:rsidRPr="0016486C" w:rsidRDefault="0016486C" w:rsidP="0016486C">
      <w:pPr>
        <w:numPr>
          <w:ilvl w:val="0"/>
          <w:numId w:val="39"/>
        </w:numPr>
      </w:pPr>
      <w:r w:rsidRPr="0016486C">
        <w:t>duplicate rows inflating corroboration and scored seasons (→ enforce the dedup contract)</w:t>
      </w:r>
    </w:p>
    <w:p w:rsidR="0016486C" w:rsidRPr="0016486C" w:rsidRDefault="0016486C" w:rsidP="0016486C">
      <w:pPr>
        <w:numPr>
          <w:ilvl w:val="0"/>
          <w:numId w:val="39"/>
        </w:numPr>
      </w:pPr>
      <w:r w:rsidRPr="0016486C">
        <w:t>rating 0 treated as a number, producing false stability flags (→ null-handling discipline)</w:t>
      </w:r>
    </w:p>
    <w:p w:rsidR="0016486C" w:rsidRPr="0016486C" w:rsidRDefault="0016486C" w:rsidP="0016486C">
      <w:pPr>
        <w:numPr>
          <w:ilvl w:val="0"/>
          <w:numId w:val="39"/>
        </w:numPr>
      </w:pPr>
      <w:r w:rsidRPr="0016486C">
        <w:t>a validation rule that was the constant "1" and validated nothing (→ assert your validators actually validate)</w:t>
      </w:r>
    </w:p>
    <w:p w:rsidR="0016486C" w:rsidRPr="0016486C" w:rsidRDefault="0016486C" w:rsidP="0016486C">
      <w:pPr>
        <w:numPr>
          <w:ilvl w:val="0"/>
          <w:numId w:val="39"/>
        </w:numPr>
      </w:pPr>
      <w:r w:rsidRPr="0016486C">
        <w:t>headers, dropdowns and guide rows contradicting each other across five tabs (→ single source of truth for enumerations)</w:t>
      </w:r>
    </w:p>
    <w:p w:rsidR="0016486C" w:rsidRPr="0016486C" w:rsidRDefault="0016486C" w:rsidP="0016486C">
      <w:pPr>
        <w:numPr>
          <w:ilvl w:val="0"/>
          <w:numId w:val="39"/>
        </w:numPr>
      </w:pPr>
      <w:r w:rsidRPr="0016486C">
        <w:t>six references listed twice, an unfinished sentence, a stray utm_source=chatgpt tag (→ generate reference lists, don't hand-maintain them)</w:t>
      </w:r>
    </w:p>
    <w:p w:rsidR="0016486C" w:rsidRPr="0016486C" w:rsidRDefault="00753452" w:rsidP="0016486C">
      <w:r>
        <w:pict>
          <v:rect id="_x0000_i1047" style="width:0;height:0" o:hralign="center" o:hrstd="t" o:hr="t" fillcolor="#a0a0a0" stroked="f"/>
        </w:pict>
      </w:r>
    </w:p>
    <w:p w:rsidR="0016486C" w:rsidRPr="0016486C" w:rsidRDefault="0016486C" w:rsidP="0016486C">
      <w:pPr>
        <w:rPr>
          <w:b/>
          <w:bCs/>
        </w:rPr>
      </w:pPr>
      <w:r w:rsidRPr="0016486C">
        <w:rPr>
          <w:b/>
          <w:bCs/>
        </w:rPr>
        <w:t>21. Schema delta, build order and revised risk register</w:t>
      </w:r>
    </w:p>
    <w:p w:rsidR="0016486C" w:rsidRPr="0016486C" w:rsidRDefault="0016486C" w:rsidP="0016486C">
      <w:r w:rsidRPr="0016486C">
        <w:rPr>
          <w:b/>
          <w:bCs/>
        </w:rPr>
        <w:t>New tables/entities beyond Part I:</w:t>
      </w:r>
    </w:p>
    <w:p w:rsidR="0016486C" w:rsidRPr="0016486C" w:rsidRDefault="0016486C" w:rsidP="0016486C">
      <w:r w:rsidRPr="0016486C">
        <w:t>calendar_expected_months · sightings (event log, with date, month, GPS, media) · change_observations (CN/CO, per sign per season) · cc_signals (computed, five sources, STRONG/Watch) · vegetation_forecasts (CQ) · vci3m_readings (external feed, per ward per month) · anticipatory_actions (CU–CZ, objectives, timing, implemented, result) · dissemination_events (DA–DI, channels, reach, inclusion, understanding, action) · official_product_comparisons (DJ–DL) · residual_risks (DM–DO, with task status) · confidence_scores (DQ, versioned, with dimension inputs) · hazard_priority_factors (per site, versioned) · trigger_thresholds (per site, versioned) · trigger_events · reliability_diagram_snapshots · weight_reviews (CP-triggered, with sign-off).</w:t>
      </w:r>
    </w:p>
    <w:p w:rsidR="0016486C" w:rsidRPr="0016486C" w:rsidRDefault="0016486C" w:rsidP="0016486C">
      <w:r w:rsidRPr="0016486C">
        <w:rPr>
          <w:b/>
          <w:bCs/>
        </w:rPr>
        <w:t>Revised build order — insert after Part I's phase 3:</w:t>
      </w:r>
    </w:p>
    <w:p w:rsidR="0016486C" w:rsidRPr="0016486C" w:rsidRDefault="0016486C" w:rsidP="0016486C">
      <w:r w:rsidRPr="0016486C">
        <w:t>4a. Single eligibility service + dedup contract + reconciliation assertion (do this before any dashboard).</w:t>
      </w:r>
      <w:r w:rsidRPr="0016486C">
        <w:br/>
        <w:t>4b. Seasonal calendar module and CP flag, with the weight-review workflow.</w:t>
      </w:r>
      <w:r w:rsidRPr="0016486C">
        <w:br/>
        <w:t>4c. Official-product ingestors (NDMA bulletin, KMD/KMSA outlook).</w:t>
      </w:r>
      <w:r w:rsidRPr="0016486C">
        <w:br/>
        <w:t>4d. Confidence score and hazard priority layer, with snapshotting.</w:t>
      </w:r>
      <w:r w:rsidRPr="0016486C">
        <w:br/>
        <w:t>4e. Trigger engine and push notifications.</w:t>
      </w:r>
      <w:r w:rsidRPr="0016486C">
        <w:br/>
        <w:t>4f. Dissemination tracking with warning-lead and channel-effectiveness analytics.</w:t>
      </w:r>
      <w:r w:rsidRPr="0016486C">
        <w:br/>
        <w:t>4g. Residual-risk register wired to the action-plan integration points.</w:t>
      </w:r>
      <w:r w:rsidRPr="0016486C">
        <w:br/>
        <w:t>4h. Skill-above-chance, sample-size flags and the reliability diagram.</w:t>
      </w:r>
    </w:p>
    <w:p w:rsidR="0016486C" w:rsidRPr="0016486C" w:rsidRDefault="0016486C" w:rsidP="0016486C">
      <w:r w:rsidRPr="0016486C">
        <w:rPr>
          <w:b/>
          <w:bCs/>
        </w:rPr>
        <w:t>Risk register for the build: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26"/>
        <w:gridCol w:w="4494"/>
      </w:tblGrid>
      <w:tr w:rsidR="0016486C" w:rsidRPr="0016486C" w:rsidTr="0016486C">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pPr>
              <w:rPr>
                <w:b/>
                <w:bCs/>
              </w:rPr>
            </w:pPr>
            <w:r w:rsidRPr="0016486C">
              <w:rPr>
                <w:b/>
                <w:bCs/>
              </w:rPr>
              <w:t>Risk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pPr>
              <w:rPr>
                <w:b/>
                <w:bCs/>
              </w:rPr>
            </w:pPr>
            <w:r w:rsidRPr="0016486C">
              <w:rPr>
                <w:b/>
                <w:bCs/>
              </w:rPr>
              <w:t>Mitigation</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Confidence score quietly treated as a multiplier, double-counting track record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Separate column; document; snapshot; never feed into CG</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Duplicates created by multi-device offline capture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Unique constraint on (ID, site, season) + soft-duplicate review queue</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Two implementations of the eligibility gate drifting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One service; the dashboard reads its output; reconciliation assertion in the UI</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Published forecasts silently rewritten when weights change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Immutable tally snapshots with protocol + weight versions</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CP STRONG flag becoming decorative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Make it a blocking review task</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Trigger thresholds hardcoded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Per-site config, versioned, snapshot with the tally</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Consent levels not honoured downstream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Consent as a row-level policy filter on every export, tile and SMS</w:t>
            </w:r>
          </w:p>
        </w:tc>
      </w:tr>
      <w:tr w:rsidR="0016486C" w:rsidRPr="0016486C" w:rsidTr="0016486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16486C" w:rsidRPr="0016486C" w:rsidRDefault="0016486C" w:rsidP="0016486C">
            <w:r w:rsidRPr="0016486C">
              <w:t>Reliability diagram run on 3 seasons and over-interpreted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16486C" w:rsidRPr="0016486C" w:rsidRDefault="0016486C" w:rsidP="0016486C">
            <w:r w:rsidRPr="0016486C">
              <w:t>Show BM beside every rate; gate the diagram at ≥ 5 seasons</w:t>
            </w:r>
          </w:p>
        </w:tc>
      </w:tr>
    </w:tbl>
    <w:p w:rsidR="0016486C" w:rsidRPr="0016486C" w:rsidRDefault="00753452" w:rsidP="0016486C">
      <w:r>
        <w:pict>
          <v:rect id="_x0000_i1048" style="width:0;height:0" o:hralign="center" o:hrstd="t" o:hr="t" fillcolor="#a0a0a0" stroked="f"/>
        </w:pict>
      </w:r>
    </w:p>
    <w:p w:rsidR="0016486C" w:rsidRPr="0016486C" w:rsidRDefault="0016486C" w:rsidP="0016486C">
      <w:pPr>
        <w:rPr>
          <w:b/>
          <w:bCs/>
        </w:rPr>
      </w:pPr>
      <w:r w:rsidRPr="0016486C">
        <w:rPr>
          <w:b/>
          <w:bCs/>
        </w:rPr>
        <w:t>22. The one-paragraph v4 brief for your team</w:t>
      </w:r>
    </w:p>
    <w:p w:rsidR="0016486C" w:rsidRPr="0016486C" w:rsidRDefault="0016486C" w:rsidP="0016486C">
      <w:r w:rsidRPr="0016486C">
        <w:t>v4 hardens the engine by collapsing the eligibility rule to a single status column with a reconciliation assertion and explicit duplicate exclusion, then adds six modules that turn TILKIT from a forecast form into an operating system for local early warning: a seasonal-calendar drift detector with a five-signal climate-change flag that forces a weight review; pasture forecasting scored against the NDMA VCI3M; forecast-based anticipatory action with lead-time, decision-horizon and objective tracking plus threshold triggers; dissemination tracking that measures whether warnings arrived </w:t>
      </w:r>
      <w:r w:rsidRPr="0016486C">
        <w:rPr>
          <w:b/>
          <w:bCs/>
        </w:rPr>
        <w:t>before</w:t>
      </w:r>
      <w:r w:rsidRPr="0016486C">
        <w:t> the predicted onset and reached women, youth and persons with disability; a side-by-side comparison with the KMD/KMSA outlook and NDMA phase that produces a </w:t>
      </w:r>
      <w:r w:rsidRPr="0016486C">
        <w:rPr>
          <w:b/>
          <w:bCs/>
        </w:rPr>
        <w:t>residual-risk register</w:t>
      </w:r>
      <w:r w:rsidRPr="0016486C">
        <w:t> of everything official products miss; and a confidence score plus hazard-priority layer that produces a third, priority-adjusted tally alongside the simple and weighted ones. Build it as one gate, many snapshots, offline-first, with the Crosswalk as the feature tree and the 47-item Change Log as the acceptance suite.</w:t>
      </w:r>
    </w:p>
    <w:p w:rsidR="0016486C" w:rsidRPr="0016486C" w:rsidRDefault="0016486C" w:rsidP="0016486C">
      <w:r w:rsidRPr="0016486C">
        <w:rPr>
          <w:b/>
          <w:bCs/>
        </w:rPr>
        <w:t>Pilot context:</w:t>
      </w:r>
      <w:r w:rsidRPr="0016486C">
        <w:t> TILKIT PSP is live in Kenya and Ghana, with improvements being documented during both pilots — so build for multi-country, multi-language, multi-tenant from day one, and expect the protocol to keep versioning under you.</w:t>
      </w:r>
    </w:p>
    <w:p w:rsidR="0016486C" w:rsidRDefault="0016486C" w:rsidP="0016486C">
      <w:r w:rsidRPr="0016486C">
        <w:t>Want me to now produce the entity-relationship schema for the v4 delta, a field-by-field migration mapping from the workbook to Postgres, or runnable reference code for the eligibility gate, confidence score and trigger engine with the six-row worked example as a test fixture?</w:t>
      </w:r>
    </w:p>
    <w:p w:rsidR="00676532" w:rsidRPr="00676532" w:rsidRDefault="00676532" w:rsidP="00676532">
      <w:r w:rsidRPr="00676532">
        <w:t>Yes, now produce the entity-relationship schema for the v4 delta, a field-by-field migration mapping from the workbook to Postgres, and runnable reference code for the eligibility gate, confidence score and trigger engine with the six-row worked example as a test fixture</w:t>
      </w:r>
    </w:p>
    <w:p w:rsidR="00676532" w:rsidRPr="00676532" w:rsidRDefault="00676532" w:rsidP="00676532">
      <w:r w:rsidRPr="00676532">
        <w:t>Worked for 1m 37s · 2 steps</w:t>
      </w:r>
    </w:p>
    <w:p w:rsidR="00676532" w:rsidRPr="00676532" w:rsidRDefault="00676532" w:rsidP="00676532">
      <w:r w:rsidRPr="00676532">
        <w:t>Read the full v4 workbook. Here are the three artefacts.</w:t>
      </w:r>
    </w:p>
    <w:p w:rsidR="00676532" w:rsidRPr="00676532" w:rsidRDefault="00753452" w:rsidP="00676532">
      <w:r>
        <w:pict>
          <v:rect id="_x0000_i1049" style="width:0;height:0" o:hralign="center" o:hrstd="t" o:hr="t" fillcolor="#a0a0a0" stroked="f"/>
        </w:pict>
      </w:r>
    </w:p>
    <w:p w:rsidR="00676532" w:rsidRPr="00676532" w:rsidRDefault="00676532" w:rsidP="00676532">
      <w:pPr>
        <w:rPr>
          <w:b/>
          <w:bCs/>
        </w:rPr>
      </w:pPr>
      <w:r w:rsidRPr="00676532">
        <w:rPr>
          <w:b/>
          <w:bCs/>
        </w:rPr>
        <w:t>DELIVERABLE 1 — Entity-relationship schema for the v4 delta</w:t>
      </w:r>
    </w:p>
    <w:p w:rsidR="00676532" w:rsidRPr="00676532" w:rsidRDefault="00676532" w:rsidP="00676532">
      <w:pPr>
        <w:rPr>
          <w:b/>
          <w:bCs/>
        </w:rPr>
      </w:pPr>
      <w:r w:rsidRPr="00676532">
        <w:rPr>
          <w:b/>
          <w:bCs/>
        </w:rPr>
        <w:t>1.1 ERD</w:t>
      </w:r>
    </w:p>
    <w:p w:rsidR="00676532" w:rsidRPr="00676532" w:rsidRDefault="00676532" w:rsidP="00676532">
      <w:r w:rsidRPr="00676532">
        <w:t>mermaid</w:t>
      </w:r>
    </w:p>
    <w:p w:rsidR="00676532" w:rsidRPr="00676532" w:rsidRDefault="00676532" w:rsidP="00676532">
      <w:r w:rsidRPr="00676532">
        <w:t>erDiagram</w:t>
      </w:r>
    </w:p>
    <w:p w:rsidR="00676532" w:rsidRPr="00676532" w:rsidRDefault="00676532" w:rsidP="00676532">
      <w:r w:rsidRPr="00676532">
        <w:t xml:space="preserve">    COMMUNITY_SITE ||--</w:t>
      </w:r>
      <w:proofErr w:type="gramStart"/>
      <w:r w:rsidRPr="00676532">
        <w:t>o{ INDICATOR</w:t>
      </w:r>
      <w:proofErr w:type="gramEnd"/>
      <w:r w:rsidRPr="00676532">
        <w:t>_RECORD : "hosts"</w:t>
      </w:r>
    </w:p>
    <w:p w:rsidR="00676532" w:rsidRPr="00676532" w:rsidRDefault="00676532" w:rsidP="00676532">
      <w:r w:rsidRPr="00676532">
        <w:t xml:space="preserve">    SEASON ||--</w:t>
      </w:r>
      <w:proofErr w:type="gramStart"/>
      <w:r w:rsidRPr="00676532">
        <w:t>o{ INDICATOR</w:t>
      </w:r>
      <w:proofErr w:type="gramEnd"/>
      <w:r w:rsidRPr="00676532">
        <w:t>_RECORD : "dated by"</w:t>
      </w:r>
    </w:p>
    <w:p w:rsidR="00676532" w:rsidRPr="00676532" w:rsidRDefault="00676532" w:rsidP="00676532">
      <w:r w:rsidRPr="00676532">
        <w:t xml:space="preserve">    INDICATOR ||--</w:t>
      </w:r>
      <w:proofErr w:type="gramStart"/>
      <w:r w:rsidRPr="00676532">
        <w:t>o{ INDICATOR</w:t>
      </w:r>
      <w:proofErr w:type="gramEnd"/>
      <w:r w:rsidRPr="00676532">
        <w:t>_RECORD : "logged as"</w:t>
      </w:r>
    </w:p>
    <w:p w:rsidR="00676532" w:rsidRPr="00676532" w:rsidRDefault="00676532" w:rsidP="00676532">
      <w:r w:rsidRPr="00676532">
        <w:t xml:space="preserve">    CODE_LEGEND ||--</w:t>
      </w:r>
      <w:proofErr w:type="gramStart"/>
      <w:r w:rsidRPr="00676532">
        <w:t>o{ INDICATOR</w:t>
      </w:r>
      <w:proofErr w:type="gramEnd"/>
      <w:r w:rsidRPr="00676532">
        <w:t xml:space="preserve"> : "classifies"</w:t>
      </w:r>
    </w:p>
    <w:p w:rsidR="00676532" w:rsidRPr="00676532" w:rsidRDefault="00676532" w:rsidP="00676532">
      <w:r w:rsidRPr="00676532">
        <w:t xml:space="preserve">    CODE_LEGEND ||--o| CODE_</w:t>
      </w:r>
      <w:proofErr w:type="gramStart"/>
      <w:r w:rsidRPr="00676532">
        <w:t>LEGEND :</w:t>
      </w:r>
      <w:proofErr w:type="gramEnd"/>
      <w:r w:rsidRPr="00676532">
        <w:t xml:space="preserve"> "preferred_code"</w:t>
      </w:r>
    </w:p>
    <w:p w:rsidR="00676532" w:rsidRPr="00676532" w:rsidRDefault="00676532" w:rsidP="00676532">
      <w:r w:rsidRPr="00676532">
        <w:t xml:space="preserve">    PRIOR_MULTIPLIER ||--</w:t>
      </w:r>
      <w:proofErr w:type="gramStart"/>
      <w:r w:rsidRPr="00676532">
        <w:t>o{ INDICATOR</w:t>
      </w:r>
      <w:proofErr w:type="gramEnd"/>
      <w:r w:rsidRPr="00676532">
        <w:t xml:space="preserve"> : "priors for"</w:t>
      </w:r>
    </w:p>
    <w:p w:rsidR="00676532" w:rsidRPr="00676532" w:rsidRDefault="00676532" w:rsidP="00676532">
      <w:r w:rsidRPr="00676532">
        <w:t xml:space="preserve">    PROTOCOL_VERSION ||--</w:t>
      </w:r>
      <w:proofErr w:type="gramStart"/>
      <w:r w:rsidRPr="00676532">
        <w:t>o{ INDICATOR</w:t>
      </w:r>
      <w:proofErr w:type="gramEnd"/>
      <w:r w:rsidRPr="00676532">
        <w:t>_RECORD : "governs"</w:t>
      </w:r>
    </w:p>
    <w:p w:rsidR="00676532" w:rsidRPr="00676532" w:rsidRDefault="00676532" w:rsidP="00676532">
      <w:r w:rsidRPr="00676532">
        <w:t xml:space="preserve">    PROTOCOL_VERSION ||--</w:t>
      </w:r>
      <w:proofErr w:type="gramStart"/>
      <w:r w:rsidRPr="00676532">
        <w:t>o{ TALLY</w:t>
      </w:r>
      <w:proofErr w:type="gramEnd"/>
      <w:r w:rsidRPr="00676532">
        <w:t>_SNAPSHOT : "versions"</w:t>
      </w:r>
    </w:p>
    <w:p w:rsidR="00676532" w:rsidRPr="00676532" w:rsidRDefault="00676532" w:rsidP="00676532"/>
    <w:p w:rsidR="00676532" w:rsidRPr="00676532" w:rsidRDefault="00676532" w:rsidP="00676532">
      <w:r w:rsidRPr="00676532">
        <w:t xml:space="preserve">    INDICATOR_RECORD ||--|| CALENDAR_</w:t>
      </w:r>
      <w:proofErr w:type="gramStart"/>
      <w:r w:rsidRPr="00676532">
        <w:t>OBSERVATION :</w:t>
      </w:r>
      <w:proofErr w:type="gramEnd"/>
      <w:r w:rsidRPr="00676532">
        <w:t xml:space="preserve"> "v4 has"</w:t>
      </w:r>
    </w:p>
    <w:p w:rsidR="00676532" w:rsidRPr="00676532" w:rsidRDefault="00676532" w:rsidP="00676532">
      <w:r w:rsidRPr="00676532">
        <w:t xml:space="preserve">    INDICATOR_RECORD ||--|| VEGETATION_</w:t>
      </w:r>
      <w:proofErr w:type="gramStart"/>
      <w:r w:rsidRPr="00676532">
        <w:t>FORECAST :</w:t>
      </w:r>
      <w:proofErr w:type="gramEnd"/>
      <w:r w:rsidRPr="00676532">
        <w:t xml:space="preserve"> "v4 has"</w:t>
      </w:r>
    </w:p>
    <w:p w:rsidR="00676532" w:rsidRPr="00676532" w:rsidRDefault="00676532" w:rsidP="00676532">
      <w:r w:rsidRPr="00676532">
        <w:t xml:space="preserve">    INDICATOR_RECORD ||--</w:t>
      </w:r>
      <w:proofErr w:type="gramStart"/>
      <w:r w:rsidRPr="00676532">
        <w:t>o{ ANTICIPATORY</w:t>
      </w:r>
      <w:proofErr w:type="gramEnd"/>
      <w:r w:rsidRPr="00676532">
        <w:t>_ACTION : "v4 releases"</w:t>
      </w:r>
    </w:p>
    <w:p w:rsidR="00676532" w:rsidRPr="00676532" w:rsidRDefault="00676532" w:rsidP="00676532">
      <w:r w:rsidRPr="00676532">
        <w:t xml:space="preserve">    INDICATOR_RECORD ||--</w:t>
      </w:r>
      <w:proofErr w:type="gramStart"/>
      <w:r w:rsidRPr="00676532">
        <w:t>o{ DISSEMINATION</w:t>
      </w:r>
      <w:proofErr w:type="gramEnd"/>
      <w:r w:rsidRPr="00676532">
        <w:t>_EVENT : "v4 issues"</w:t>
      </w:r>
    </w:p>
    <w:p w:rsidR="00676532" w:rsidRPr="00676532" w:rsidRDefault="00676532" w:rsidP="00676532">
      <w:r w:rsidRPr="00676532">
        <w:t xml:space="preserve">    INDICATOR_RECORD ||--|| OFFICIAL_</w:t>
      </w:r>
      <w:proofErr w:type="gramStart"/>
      <w:r w:rsidRPr="00676532">
        <w:t>COMPARISON :</w:t>
      </w:r>
      <w:proofErr w:type="gramEnd"/>
      <w:r w:rsidRPr="00676532">
        <w:t xml:space="preserve"> "v4 compared by"</w:t>
      </w:r>
    </w:p>
    <w:p w:rsidR="00676532" w:rsidRPr="00676532" w:rsidRDefault="00676532" w:rsidP="00676532">
      <w:r w:rsidRPr="00676532">
        <w:t xml:space="preserve">    INDICATOR_RECORD ||--</w:t>
      </w:r>
      <w:proofErr w:type="gramStart"/>
      <w:r w:rsidRPr="00676532">
        <w:t>o{ RESIDUAL</w:t>
      </w:r>
      <w:proofErr w:type="gramEnd"/>
      <w:r w:rsidRPr="00676532">
        <w:t>_RISK : "v4 flags"</w:t>
      </w:r>
    </w:p>
    <w:p w:rsidR="00676532" w:rsidRPr="00676532" w:rsidRDefault="00676532" w:rsidP="00676532">
      <w:r w:rsidRPr="00676532">
        <w:t xml:space="preserve">    INDICATOR_RECORD ||--|| CONFIDENCE_</w:t>
      </w:r>
      <w:proofErr w:type="gramStart"/>
      <w:r w:rsidRPr="00676532">
        <w:t>SCORE :</w:t>
      </w:r>
      <w:proofErr w:type="gramEnd"/>
      <w:r w:rsidRPr="00676532">
        <w:t xml:space="preserve"> "v4 scored by"</w:t>
      </w:r>
    </w:p>
    <w:p w:rsidR="00676532" w:rsidRPr="00676532" w:rsidRDefault="00676532" w:rsidP="00676532">
      <w:r w:rsidRPr="00676532">
        <w:t xml:space="preserve">    INDICATOR_RECORD ||--|| WEIGHT_</w:t>
      </w:r>
      <w:proofErr w:type="gramStart"/>
      <w:r w:rsidRPr="00676532">
        <w:t>RESULT :</w:t>
      </w:r>
      <w:proofErr w:type="gramEnd"/>
      <w:r w:rsidRPr="00676532">
        <w:t xml:space="preserve"> "computed for"</w:t>
      </w:r>
    </w:p>
    <w:p w:rsidR="00676532" w:rsidRPr="00676532" w:rsidRDefault="00676532" w:rsidP="00676532">
      <w:r w:rsidRPr="00676532">
        <w:t xml:space="preserve">    INDICATOR_RECORD ||--</w:t>
      </w:r>
      <w:proofErr w:type="gramStart"/>
      <w:r w:rsidRPr="00676532">
        <w:t>o{ VALIDATION</w:t>
      </w:r>
      <w:proofErr w:type="gramEnd"/>
      <w:r w:rsidRPr="00676532">
        <w:t>_EVENT : "signed off by"</w:t>
      </w:r>
    </w:p>
    <w:p w:rsidR="00676532" w:rsidRPr="00676532" w:rsidRDefault="00676532" w:rsidP="00676532">
      <w:r w:rsidRPr="00676532">
        <w:t xml:space="preserve">    INDICATOR_RECORD ||--o| </w:t>
      </w:r>
      <w:proofErr w:type="gramStart"/>
      <w:r w:rsidRPr="00676532">
        <w:t>CONSENT :</w:t>
      </w:r>
      <w:proofErr w:type="gramEnd"/>
      <w:r w:rsidRPr="00676532">
        <w:t xml:space="preserve"> "governed by"</w:t>
      </w:r>
    </w:p>
    <w:p w:rsidR="00676532" w:rsidRPr="00676532" w:rsidRDefault="00676532" w:rsidP="00676532">
      <w:r w:rsidRPr="00676532">
        <w:t xml:space="preserve">    INDICATOR_RECORD ||--</w:t>
      </w:r>
      <w:proofErr w:type="gramStart"/>
      <w:r w:rsidRPr="00676532">
        <w:t>o{ EVIDENCE</w:t>
      </w:r>
      <w:proofErr w:type="gramEnd"/>
      <w:r w:rsidRPr="00676532">
        <w:t>_MEDIA : "evidenced by"</w:t>
      </w:r>
    </w:p>
    <w:p w:rsidR="00676532" w:rsidRPr="00676532" w:rsidRDefault="00676532" w:rsidP="00676532">
      <w:r w:rsidRPr="00676532">
        <w:t xml:space="preserve">    INDICATOR_RECORD ||--o| </w:t>
      </w:r>
      <w:proofErr w:type="gramStart"/>
      <w:r w:rsidRPr="00676532">
        <w:t>OUTCOME :</w:t>
      </w:r>
      <w:proofErr w:type="gramEnd"/>
      <w:r w:rsidRPr="00676532">
        <w:t xml:space="preserve"> "verified by"</w:t>
      </w:r>
    </w:p>
    <w:p w:rsidR="00676532" w:rsidRPr="00676532" w:rsidRDefault="00676532" w:rsidP="00676532">
      <w:r w:rsidRPr="00676532">
        <w:t xml:space="preserve">    INDICATOR_RECORD ||--o| CALIBRATION_</w:t>
      </w:r>
      <w:proofErr w:type="gramStart"/>
      <w:r w:rsidRPr="00676532">
        <w:t>METRICS :</w:t>
      </w:r>
      <w:proofErr w:type="gramEnd"/>
      <w:r w:rsidRPr="00676532">
        <w:t xml:space="preserve"> "calibrated by"</w:t>
      </w:r>
    </w:p>
    <w:p w:rsidR="00676532" w:rsidRPr="00676532" w:rsidRDefault="00676532" w:rsidP="00676532"/>
    <w:p w:rsidR="00676532" w:rsidRPr="00676532" w:rsidRDefault="00676532" w:rsidP="00676532">
      <w:r w:rsidRPr="00676532">
        <w:t xml:space="preserve">    COMMUNITY_SITE ||--</w:t>
      </w:r>
      <w:proofErr w:type="gramStart"/>
      <w:r w:rsidRPr="00676532">
        <w:t>o{ HAZARD</w:t>
      </w:r>
      <w:proofErr w:type="gramEnd"/>
      <w:r w:rsidRPr="00676532">
        <w:t>_PRIORITY_FACTOR : "sets"</w:t>
      </w:r>
    </w:p>
    <w:p w:rsidR="00676532" w:rsidRPr="00676532" w:rsidRDefault="00676532" w:rsidP="00676532">
      <w:r w:rsidRPr="00676532">
        <w:t xml:space="preserve">    COMMUNITY_SITE ||--</w:t>
      </w:r>
      <w:proofErr w:type="gramStart"/>
      <w:r w:rsidRPr="00676532">
        <w:t>o{ TRIGGER</w:t>
      </w:r>
      <w:proofErr w:type="gramEnd"/>
      <w:r w:rsidRPr="00676532">
        <w:t>_THRESHOLD : "sets"</w:t>
      </w:r>
    </w:p>
    <w:p w:rsidR="00676532" w:rsidRPr="00676532" w:rsidRDefault="00676532" w:rsidP="00676532">
      <w:r w:rsidRPr="00676532">
        <w:t xml:space="preserve">    COMMUNITY_SITE ||--</w:t>
      </w:r>
      <w:proofErr w:type="gramStart"/>
      <w:r w:rsidRPr="00676532">
        <w:t>o{ TALLY</w:t>
      </w:r>
      <w:proofErr w:type="gramEnd"/>
      <w:r w:rsidRPr="00676532">
        <w:t>_SNAPSHOT : "snapshots"</w:t>
      </w:r>
    </w:p>
    <w:p w:rsidR="00676532" w:rsidRPr="00676532" w:rsidRDefault="00676532" w:rsidP="00676532">
      <w:r w:rsidRPr="00676532">
        <w:t xml:space="preserve">    SEASON ||--</w:t>
      </w:r>
      <w:proofErr w:type="gramStart"/>
      <w:r w:rsidRPr="00676532">
        <w:t>o{ TALLY</w:t>
      </w:r>
      <w:proofErr w:type="gramEnd"/>
      <w:r w:rsidRPr="00676532">
        <w:t>_SNAPSHOT : "snapshots"</w:t>
      </w:r>
    </w:p>
    <w:p w:rsidR="00676532" w:rsidRPr="00676532" w:rsidRDefault="00676532" w:rsidP="00676532">
      <w:r w:rsidRPr="00676532">
        <w:t xml:space="preserve">    TALLY_SNAPSHOT ||--</w:t>
      </w:r>
      <w:proofErr w:type="gramStart"/>
      <w:r w:rsidRPr="00676532">
        <w:t>o{ TALLY</w:t>
      </w:r>
      <w:proofErr w:type="gramEnd"/>
      <w:r w:rsidRPr="00676532">
        <w:t>_LINE : "contains"</w:t>
      </w:r>
    </w:p>
    <w:p w:rsidR="00676532" w:rsidRPr="00676532" w:rsidRDefault="00676532" w:rsidP="00676532">
      <w:r w:rsidRPr="00676532">
        <w:t xml:space="preserve">    TALLY_SNAPSHOT ||--</w:t>
      </w:r>
      <w:proofErr w:type="gramStart"/>
      <w:r w:rsidRPr="00676532">
        <w:t>o{ TRIGGER</w:t>
      </w:r>
      <w:proofErr w:type="gramEnd"/>
      <w:r w:rsidRPr="00676532">
        <w:t>_EVENT : "raises"</w:t>
      </w:r>
    </w:p>
    <w:p w:rsidR="00676532" w:rsidRPr="00676532" w:rsidRDefault="00676532" w:rsidP="00676532">
      <w:r w:rsidRPr="00676532">
        <w:t xml:space="preserve">    HAZARD_PRIORITY_FACTOR ||--</w:t>
      </w:r>
      <w:proofErr w:type="gramStart"/>
      <w:r w:rsidRPr="00676532">
        <w:t>o{ WEIGHT</w:t>
      </w:r>
      <w:proofErr w:type="gramEnd"/>
      <w:r w:rsidRPr="00676532">
        <w:t>_RESULT : "adjusts"</w:t>
      </w:r>
    </w:p>
    <w:p w:rsidR="00676532" w:rsidRPr="00676532" w:rsidRDefault="00676532" w:rsidP="00676532">
      <w:r w:rsidRPr="00676532">
        <w:t xml:space="preserve">    CONFIDENCE_DIMENSION_WEIGHT ||--</w:t>
      </w:r>
      <w:proofErr w:type="gramStart"/>
      <w:r w:rsidRPr="00676532">
        <w:t>o{ CONFIDENCE</w:t>
      </w:r>
      <w:proofErr w:type="gramEnd"/>
      <w:r w:rsidRPr="00676532">
        <w:t>_SCORE : "weights"</w:t>
      </w:r>
    </w:p>
    <w:p w:rsidR="00676532" w:rsidRPr="00676532" w:rsidRDefault="00676532" w:rsidP="00676532">
      <w:r w:rsidRPr="00676532">
        <w:t xml:space="preserve">    INDICATOR ||--</w:t>
      </w:r>
      <w:proofErr w:type="gramStart"/>
      <w:r w:rsidRPr="00676532">
        <w:t>o{ WEIGHT</w:t>
      </w:r>
      <w:proofErr w:type="gramEnd"/>
      <w:r w:rsidRPr="00676532">
        <w:t>_REVIEW : "queued for"</w:t>
      </w:r>
    </w:p>
    <w:p w:rsidR="00676532" w:rsidRPr="00676532" w:rsidRDefault="00676532" w:rsidP="00676532">
      <w:r w:rsidRPr="00676532">
        <w:t xml:space="preserve">    CLIMATE_FLAG_TRIGGER ||--</w:t>
      </w:r>
      <w:proofErr w:type="gramStart"/>
      <w:r w:rsidRPr="00676532">
        <w:t>o{ WEIGHT</w:t>
      </w:r>
      <w:proofErr w:type="gramEnd"/>
      <w:r w:rsidRPr="00676532">
        <w:t>_REVIEW : "raises"</w:t>
      </w:r>
    </w:p>
    <w:p w:rsidR="00676532" w:rsidRPr="00676532" w:rsidRDefault="00676532" w:rsidP="00676532">
      <w:r w:rsidRPr="00676532">
        <w:t xml:space="preserve">    APP_USER ||--</w:t>
      </w:r>
      <w:proofErr w:type="gramStart"/>
      <w:r w:rsidRPr="00676532">
        <w:t>o{ VALIDATION</w:t>
      </w:r>
      <w:proofErr w:type="gramEnd"/>
      <w:r w:rsidRPr="00676532">
        <w:t>_EVENT : "acts in"</w:t>
      </w:r>
    </w:p>
    <w:p w:rsidR="00676532" w:rsidRPr="00676532" w:rsidRDefault="00676532" w:rsidP="00676532">
      <w:r w:rsidRPr="00676532">
        <w:t xml:space="preserve">    APP_USER ||--</w:t>
      </w:r>
      <w:proofErr w:type="gramStart"/>
      <w:r w:rsidRPr="00676532">
        <w:t>o{ AUDIT</w:t>
      </w:r>
      <w:proofErr w:type="gramEnd"/>
      <w:r w:rsidRPr="00676532">
        <w:t>_LOG : "writes"</w:t>
      </w:r>
    </w:p>
    <w:p w:rsidR="00676532" w:rsidRPr="00676532" w:rsidRDefault="00676532" w:rsidP="00676532">
      <w:r w:rsidRPr="00676532">
        <w:t xml:space="preserve">    WORKBOOK_COLUMN ||--</w:t>
      </w:r>
      <w:proofErr w:type="gramStart"/>
      <w:r w:rsidRPr="00676532">
        <w:t>o{ INDICATOR</w:t>
      </w:r>
      <w:proofErr w:type="gramEnd"/>
      <w:r w:rsidRPr="00676532">
        <w:t>_RECORD : "maps to"</w:t>
      </w:r>
    </w:p>
    <w:p w:rsidR="00676532" w:rsidRPr="00676532" w:rsidRDefault="00676532" w:rsidP="00676532">
      <w:r w:rsidRPr="00676532">
        <w:t xml:space="preserve">    VCI3M_READING ||--</w:t>
      </w:r>
      <w:proofErr w:type="gramStart"/>
      <w:r w:rsidRPr="00676532">
        <w:t>o{ VEGETATION</w:t>
      </w:r>
      <w:proofErr w:type="gramEnd"/>
      <w:r w:rsidRPr="00676532">
        <w:t>_FORECAST : "verifies"</w:t>
      </w:r>
    </w:p>
    <w:p w:rsidR="00676532" w:rsidRPr="00676532" w:rsidRDefault="00676532" w:rsidP="00676532"/>
    <w:p w:rsidR="00676532" w:rsidRPr="00676532" w:rsidRDefault="00676532" w:rsidP="00676532">
      <w:r w:rsidRPr="00676532">
        <w:t xml:space="preserve">    COMMUNITY_SITE {</w:t>
      </w:r>
    </w:p>
    <w:p w:rsidR="00676532" w:rsidRPr="00676532" w:rsidRDefault="00676532" w:rsidP="00676532">
      <w:r w:rsidRPr="00676532">
        <w:t xml:space="preserve">        uuid site_id PK</w:t>
      </w:r>
    </w:p>
    <w:p w:rsidR="00676532" w:rsidRPr="00676532" w:rsidRDefault="00676532" w:rsidP="00676532">
      <w:r w:rsidRPr="00676532">
        <w:t xml:space="preserve">        text site_name</w:t>
      </w:r>
    </w:p>
    <w:p w:rsidR="00676532" w:rsidRPr="00676532" w:rsidRDefault="00676532" w:rsidP="00676532">
      <w:r w:rsidRPr="00676532">
        <w:t xml:space="preserve">        text ward</w:t>
      </w:r>
    </w:p>
    <w:p w:rsidR="00676532" w:rsidRPr="00676532" w:rsidRDefault="00676532" w:rsidP="00676532">
      <w:r w:rsidRPr="00676532">
        <w:t xml:space="preserve">        text county</w:t>
      </w:r>
    </w:p>
    <w:p w:rsidR="00676532" w:rsidRPr="00676532" w:rsidRDefault="00676532" w:rsidP="00676532">
      <w:r w:rsidRPr="00676532">
        <w:t xml:space="preserve">        text country</w:t>
      </w:r>
    </w:p>
    <w:p w:rsidR="00676532" w:rsidRPr="00676532" w:rsidRDefault="00676532" w:rsidP="00676532">
      <w:r w:rsidRPr="00676532">
        <w:t xml:space="preserve">        geography geom</w:t>
      </w:r>
    </w:p>
    <w:p w:rsidR="00676532" w:rsidRPr="00676532" w:rsidRDefault="00676532" w:rsidP="00676532">
      <w:r w:rsidRPr="00676532">
        <w:t xml:space="preserve">        smallint country_code</w:t>
      </w:r>
    </w:p>
    <w:p w:rsidR="00676532" w:rsidRPr="00676532" w:rsidRDefault="00676532" w:rsidP="00676532">
      <w:r w:rsidRPr="00676532">
        <w:t xml:space="preserve">    }</w:t>
      </w:r>
    </w:p>
    <w:p w:rsidR="00676532" w:rsidRPr="00676532" w:rsidRDefault="00676532" w:rsidP="00676532">
      <w:r w:rsidRPr="00676532">
        <w:t xml:space="preserve">    INDICATOR {</w:t>
      </w:r>
    </w:p>
    <w:p w:rsidR="00676532" w:rsidRPr="00676532" w:rsidRDefault="00676532" w:rsidP="00676532">
      <w:r w:rsidRPr="00676532">
        <w:t xml:space="preserve">        text indicator_id PK</w:t>
      </w:r>
    </w:p>
    <w:p w:rsidR="00676532" w:rsidRPr="00676532" w:rsidRDefault="00676532" w:rsidP="00676532">
      <w:r w:rsidRPr="00676532">
        <w:t xml:space="preserve">        text full_code_prefix FK</w:t>
      </w:r>
    </w:p>
    <w:p w:rsidR="00676532" w:rsidRPr="00676532" w:rsidRDefault="00676532" w:rsidP="00676532">
      <w:r w:rsidRPr="00676532">
        <w:t xml:space="preserve">        text local_name</w:t>
      </w:r>
    </w:p>
    <w:p w:rsidR="00676532" w:rsidRPr="00676532" w:rsidRDefault="00676532" w:rsidP="00676532">
      <w:r w:rsidRPr="00676532">
        <w:t xml:space="preserve">        text english_name</w:t>
      </w:r>
    </w:p>
    <w:p w:rsidR="00676532" w:rsidRPr="00676532" w:rsidRDefault="00676532" w:rsidP="00676532">
      <w:r w:rsidRPr="00676532">
        <w:t xml:space="preserve">        text scientific_name</w:t>
      </w:r>
    </w:p>
    <w:p w:rsidR="00676532" w:rsidRPr="00676532" w:rsidRDefault="00676532" w:rsidP="00676532">
      <w:r w:rsidRPr="00676532">
        <w:t xml:space="preserve">        smallint history_class</w:t>
      </w:r>
    </w:p>
    <w:p w:rsidR="00676532" w:rsidRPr="00676532" w:rsidRDefault="00676532" w:rsidP="00676532">
      <w:r w:rsidRPr="00676532">
        <w:t xml:space="preserve">        smallint lead_time_class</w:t>
      </w:r>
    </w:p>
    <w:p w:rsidR="00676532" w:rsidRPr="00676532" w:rsidRDefault="00676532" w:rsidP="00676532">
      <w:r w:rsidRPr="00676532">
        <w:t xml:space="preserve">        smallint historical_reliability</w:t>
      </w:r>
    </w:p>
    <w:p w:rsidR="00676532" w:rsidRPr="00676532" w:rsidRDefault="00676532" w:rsidP="00676532">
      <w:r w:rsidRPr="00676532">
        <w:t xml:space="preserve">        </w:t>
      </w:r>
      <w:proofErr w:type="gramStart"/>
      <w:r w:rsidRPr="00676532">
        <w:t>smallint[</w:t>
      </w:r>
      <w:proofErr w:type="gramEnd"/>
      <w:r w:rsidRPr="00676532">
        <w:t>] prediction_targets</w:t>
      </w:r>
    </w:p>
    <w:p w:rsidR="00676532" w:rsidRPr="00676532" w:rsidRDefault="00676532" w:rsidP="00676532">
      <w:r w:rsidRPr="00676532">
        <w:t xml:space="preserve">        </w:t>
      </w:r>
      <w:proofErr w:type="gramStart"/>
      <w:r w:rsidRPr="00676532">
        <w:t>smallint[</w:t>
      </w:r>
      <w:proofErr w:type="gramEnd"/>
      <w:r w:rsidRPr="00676532">
        <w:t>] sector_codes</w:t>
      </w:r>
    </w:p>
    <w:p w:rsidR="00676532" w:rsidRPr="00676532" w:rsidRDefault="00676532" w:rsidP="00676532">
      <w:r w:rsidRPr="00676532">
        <w:t xml:space="preserve">        text language_code</w:t>
      </w:r>
    </w:p>
    <w:p w:rsidR="00676532" w:rsidRPr="00676532" w:rsidRDefault="00676532" w:rsidP="00676532">
      <w:r w:rsidRPr="00676532">
        <w:t xml:space="preserve">        bool is_deprecated</w:t>
      </w:r>
    </w:p>
    <w:p w:rsidR="00676532" w:rsidRPr="00676532" w:rsidRDefault="00676532" w:rsidP="00676532">
      <w:r w:rsidRPr="00676532">
        <w:t xml:space="preserve">    }</w:t>
      </w:r>
    </w:p>
    <w:p w:rsidR="00676532" w:rsidRPr="00676532" w:rsidRDefault="00676532" w:rsidP="00676532">
      <w:r w:rsidRPr="00676532">
        <w:t xml:space="preserve">    INDICATOR_RECORD {</w:t>
      </w:r>
    </w:p>
    <w:p w:rsidR="00676532" w:rsidRPr="00676532" w:rsidRDefault="00676532" w:rsidP="00676532">
      <w:r w:rsidRPr="00676532">
        <w:t xml:space="preserve">        uuid record_id PK</w:t>
      </w:r>
    </w:p>
    <w:p w:rsidR="00676532" w:rsidRPr="00676532" w:rsidRDefault="00676532" w:rsidP="00676532">
      <w:r w:rsidRPr="00676532">
        <w:t xml:space="preserve">        text indicator_id FK</w:t>
      </w:r>
    </w:p>
    <w:p w:rsidR="00676532" w:rsidRPr="00676532" w:rsidRDefault="00676532" w:rsidP="00676532">
      <w:r w:rsidRPr="00676532">
        <w:t xml:space="preserve">        uuid site_id FK</w:t>
      </w:r>
    </w:p>
    <w:p w:rsidR="00676532" w:rsidRPr="00676532" w:rsidRDefault="00676532" w:rsidP="00676532">
      <w:r w:rsidRPr="00676532">
        <w:t xml:space="preserve">        uuid season_id FK</w:t>
      </w:r>
    </w:p>
    <w:p w:rsidR="00676532" w:rsidRPr="00676532" w:rsidRDefault="00676532" w:rsidP="00676532">
      <w:r w:rsidRPr="00676532">
        <w:t xml:space="preserve">        smallint tercile</w:t>
      </w:r>
    </w:p>
    <w:p w:rsidR="00676532" w:rsidRPr="00676532" w:rsidRDefault="00676532" w:rsidP="00676532">
      <w:r w:rsidRPr="00676532">
        <w:t xml:space="preserve">        smallint current_reliability</w:t>
      </w:r>
    </w:p>
    <w:p w:rsidR="00676532" w:rsidRPr="00676532" w:rsidRDefault="00676532" w:rsidP="00676532">
      <w:r w:rsidRPr="00676532">
        <w:t xml:space="preserve">        smallint decision_relevance</w:t>
      </w:r>
    </w:p>
    <w:p w:rsidR="00676532" w:rsidRPr="00676532" w:rsidRDefault="00676532" w:rsidP="00676532">
      <w:r w:rsidRPr="00676532">
        <w:t xml:space="preserve">        smallint hazard_code</w:t>
      </w:r>
    </w:p>
    <w:p w:rsidR="00676532" w:rsidRPr="00676532" w:rsidRDefault="00676532" w:rsidP="00676532">
      <w:r w:rsidRPr="00676532">
        <w:t xml:space="preserve">        bool sighted</w:t>
      </w:r>
    </w:p>
    <w:p w:rsidR="00676532" w:rsidRPr="00676532" w:rsidRDefault="00676532" w:rsidP="00676532">
      <w:r w:rsidRPr="00676532">
        <w:t xml:space="preserve">        bool confirmed</w:t>
      </w:r>
    </w:p>
    <w:p w:rsidR="00676532" w:rsidRPr="00676532" w:rsidRDefault="00676532" w:rsidP="00676532">
      <w:r w:rsidRPr="00676532">
        <w:t xml:space="preserve">        bool approved</w:t>
      </w:r>
    </w:p>
    <w:p w:rsidR="00676532" w:rsidRPr="00676532" w:rsidRDefault="00676532" w:rsidP="00676532">
      <w:r w:rsidRPr="00676532">
        <w:t xml:space="preserve">        bool technically_verified</w:t>
      </w:r>
    </w:p>
    <w:p w:rsidR="00676532" w:rsidRPr="00676532" w:rsidRDefault="00676532" w:rsidP="00676532">
      <w:r w:rsidRPr="00676532">
        <w:t xml:space="preserve">        text validation_status</w:t>
      </w:r>
    </w:p>
    <w:p w:rsidR="00676532" w:rsidRPr="00676532" w:rsidRDefault="00676532" w:rsidP="00676532">
      <w:r w:rsidRPr="00676532">
        <w:t xml:space="preserve">        bool is_first_for_key</w:t>
      </w:r>
    </w:p>
    <w:p w:rsidR="00676532" w:rsidRPr="00676532" w:rsidRDefault="00676532" w:rsidP="00676532">
      <w:r w:rsidRPr="00676532">
        <w:t xml:space="preserve">        uuid protocol_version_id FK</w:t>
      </w:r>
    </w:p>
    <w:p w:rsidR="00676532" w:rsidRPr="00676532" w:rsidRDefault="00676532" w:rsidP="00676532">
      <w:r w:rsidRPr="00676532">
        <w:t xml:space="preserve">        timestamptz created_at</w:t>
      </w:r>
    </w:p>
    <w:p w:rsidR="00676532" w:rsidRPr="00676532" w:rsidRDefault="00676532" w:rsidP="00676532">
      <w:r w:rsidRPr="00676532">
        <w:t xml:space="preserve">    }</w:t>
      </w:r>
    </w:p>
    <w:p w:rsidR="00676532" w:rsidRPr="00676532" w:rsidRDefault="00676532" w:rsidP="00676532">
      <w:r w:rsidRPr="00676532">
        <w:t xml:space="preserve">    CALENDAR_OBSERVATION {</w:t>
      </w:r>
    </w:p>
    <w:p w:rsidR="00676532" w:rsidRPr="00676532" w:rsidRDefault="00676532" w:rsidP="00676532">
      <w:r w:rsidRPr="00676532">
        <w:t xml:space="preserve">        uuid record_id PK</w:t>
      </w:r>
    </w:p>
    <w:p w:rsidR="00676532" w:rsidRPr="00676532" w:rsidRDefault="00676532" w:rsidP="00676532">
      <w:r w:rsidRPr="00676532">
        <w:t xml:space="preserve">        date date_sighted</w:t>
      </w:r>
    </w:p>
    <w:p w:rsidR="00676532" w:rsidRPr="00676532" w:rsidRDefault="00676532" w:rsidP="00676532">
      <w:r w:rsidRPr="00676532">
        <w:t xml:space="preserve">        smallint month_sighted</w:t>
      </w:r>
    </w:p>
    <w:p w:rsidR="00676532" w:rsidRPr="00676532" w:rsidRDefault="00676532" w:rsidP="00676532">
      <w:r w:rsidRPr="00676532">
        <w:t xml:space="preserve">        text local_calendar_period</w:t>
      </w:r>
    </w:p>
    <w:p w:rsidR="00676532" w:rsidRPr="00676532" w:rsidRDefault="00676532" w:rsidP="00676532">
      <w:r w:rsidRPr="00676532">
        <w:t xml:space="preserve">        smallint expected_month</w:t>
      </w:r>
    </w:p>
    <w:p w:rsidR="00676532" w:rsidRPr="00676532" w:rsidRDefault="00676532" w:rsidP="00676532">
      <w:r w:rsidRPr="00676532">
        <w:t xml:space="preserve">        smallint shift_months</w:t>
      </w:r>
    </w:p>
    <w:p w:rsidR="00676532" w:rsidRPr="00676532" w:rsidRDefault="00676532" w:rsidP="00676532">
      <w:r w:rsidRPr="00676532">
        <w:t xml:space="preserve">        text observed_change</w:t>
      </w:r>
    </w:p>
    <w:p w:rsidR="00676532" w:rsidRPr="00676532" w:rsidRDefault="00676532" w:rsidP="00676532">
      <w:r w:rsidRPr="00676532">
        <w:t xml:space="preserve">        text likely_driver</w:t>
      </w:r>
    </w:p>
    <w:p w:rsidR="00676532" w:rsidRPr="00676532" w:rsidRDefault="00676532" w:rsidP="00676532">
      <w:r w:rsidRPr="00676532">
        <w:t xml:space="preserve">        smallint cc_signal_count</w:t>
      </w:r>
    </w:p>
    <w:p w:rsidR="00676532" w:rsidRPr="00676532" w:rsidRDefault="00676532" w:rsidP="00676532">
      <w:r w:rsidRPr="00676532">
        <w:t xml:space="preserve">        text cc_flag</w:t>
      </w:r>
    </w:p>
    <w:p w:rsidR="00676532" w:rsidRPr="00676532" w:rsidRDefault="00676532" w:rsidP="00676532">
      <w:r w:rsidRPr="00676532">
        <w:t xml:space="preserve">    }</w:t>
      </w:r>
    </w:p>
    <w:p w:rsidR="00676532" w:rsidRPr="00676532" w:rsidRDefault="00676532" w:rsidP="00676532">
      <w:r w:rsidRPr="00676532">
        <w:t xml:space="preserve">    VEGETATION_FORECAST {</w:t>
      </w:r>
    </w:p>
    <w:p w:rsidR="00676532" w:rsidRPr="00676532" w:rsidRDefault="00676532" w:rsidP="00676532">
      <w:r w:rsidRPr="00676532">
        <w:t xml:space="preserve">        uuid record_id PK</w:t>
      </w:r>
    </w:p>
    <w:p w:rsidR="00676532" w:rsidRPr="00676532" w:rsidRDefault="00676532" w:rsidP="00676532">
      <w:r w:rsidRPr="00676532">
        <w:t xml:space="preserve">        smallint predicted_class</w:t>
      </w:r>
    </w:p>
    <w:p w:rsidR="00676532" w:rsidRPr="00676532" w:rsidRDefault="00676532" w:rsidP="00676532">
      <w:r w:rsidRPr="00676532">
        <w:t xml:space="preserve">        numeric vci3m_actual</w:t>
      </w:r>
    </w:p>
    <w:p w:rsidR="00676532" w:rsidRPr="00676532" w:rsidRDefault="00676532" w:rsidP="00676532">
      <w:r w:rsidRPr="00676532">
        <w:t xml:space="preserve">        smallint actual_class</w:t>
      </w:r>
    </w:p>
    <w:p w:rsidR="00676532" w:rsidRPr="00676532" w:rsidRDefault="00676532" w:rsidP="00676532">
      <w:r w:rsidRPr="00676532">
        <w:t xml:space="preserve">        text vegetation_check</w:t>
      </w:r>
    </w:p>
    <w:p w:rsidR="00676532" w:rsidRPr="00676532" w:rsidRDefault="00676532" w:rsidP="00676532">
      <w:r w:rsidRPr="00676532">
        <w:t xml:space="preserve">        uuid vci3m_reading_id FK</w:t>
      </w:r>
    </w:p>
    <w:p w:rsidR="00676532" w:rsidRPr="00676532" w:rsidRDefault="00676532" w:rsidP="00676532">
      <w:r w:rsidRPr="00676532">
        <w:t xml:space="preserve">    }</w:t>
      </w:r>
    </w:p>
    <w:p w:rsidR="00676532" w:rsidRPr="00676532" w:rsidRDefault="00676532" w:rsidP="00676532">
      <w:r w:rsidRPr="00676532">
        <w:t xml:space="preserve">    ANTICIPATORY_ACTION {</w:t>
      </w:r>
    </w:p>
    <w:p w:rsidR="00676532" w:rsidRPr="00676532" w:rsidRDefault="00676532" w:rsidP="00676532">
      <w:r w:rsidRPr="00676532">
        <w:t xml:space="preserve">        uuid action_id PK</w:t>
      </w:r>
    </w:p>
    <w:p w:rsidR="00676532" w:rsidRPr="00676532" w:rsidRDefault="00676532" w:rsidP="00676532">
      <w:r w:rsidRPr="00676532">
        <w:t xml:space="preserve">        uuid record_id FK</w:t>
      </w:r>
    </w:p>
    <w:p w:rsidR="00676532" w:rsidRPr="00676532" w:rsidRDefault="00676532" w:rsidP="00676532">
      <w:r w:rsidRPr="00676532">
        <w:t xml:space="preserve">        int lead_days_available</w:t>
      </w:r>
    </w:p>
    <w:p w:rsidR="00676532" w:rsidRPr="00676532" w:rsidRDefault="00676532" w:rsidP="00676532">
      <w:r w:rsidRPr="00676532">
        <w:t xml:space="preserve">        text decision_horizon</w:t>
      </w:r>
    </w:p>
    <w:p w:rsidR="00676532" w:rsidRPr="00676532" w:rsidRDefault="00676532" w:rsidP="00676532">
      <w:r w:rsidRPr="00676532">
        <w:t xml:space="preserve">        </w:t>
      </w:r>
      <w:proofErr w:type="gramStart"/>
      <w:r w:rsidRPr="00676532">
        <w:t>smallint[</w:t>
      </w:r>
      <w:proofErr w:type="gramEnd"/>
      <w:r w:rsidRPr="00676532">
        <w:t>] objectives</w:t>
      </w:r>
    </w:p>
    <w:p w:rsidR="00676532" w:rsidRPr="00676532" w:rsidRDefault="00676532" w:rsidP="00676532">
      <w:r w:rsidRPr="00676532">
        <w:t xml:space="preserve">        text action_timing</w:t>
      </w:r>
    </w:p>
    <w:p w:rsidR="00676532" w:rsidRPr="00676532" w:rsidRDefault="00676532" w:rsidP="00676532">
      <w:r w:rsidRPr="00676532">
        <w:t xml:space="preserve">        bool implemented</w:t>
      </w:r>
    </w:p>
    <w:p w:rsidR="00676532" w:rsidRPr="00676532" w:rsidRDefault="00676532" w:rsidP="00676532">
      <w:r w:rsidRPr="00676532">
        <w:t xml:space="preserve">        smallint result_class</w:t>
      </w:r>
    </w:p>
    <w:p w:rsidR="00676532" w:rsidRPr="00676532" w:rsidRDefault="00676532" w:rsidP="00676532">
      <w:r w:rsidRPr="00676532">
        <w:t xml:space="preserve">        date action_date</w:t>
      </w:r>
    </w:p>
    <w:p w:rsidR="00676532" w:rsidRPr="00676532" w:rsidRDefault="00676532" w:rsidP="00676532">
      <w:r w:rsidRPr="00676532">
        <w:t xml:space="preserve">    }</w:t>
      </w:r>
    </w:p>
    <w:p w:rsidR="00676532" w:rsidRPr="00676532" w:rsidRDefault="00676532" w:rsidP="00676532">
      <w:r w:rsidRPr="00676532">
        <w:t xml:space="preserve">    DISSEMINATION_EVENT {</w:t>
      </w:r>
    </w:p>
    <w:p w:rsidR="00676532" w:rsidRPr="00676532" w:rsidRDefault="00676532" w:rsidP="00676532">
      <w:r w:rsidRPr="00676532">
        <w:t xml:space="preserve">        uuid dissemination_id PK</w:t>
      </w:r>
    </w:p>
    <w:p w:rsidR="00676532" w:rsidRPr="00676532" w:rsidRDefault="00676532" w:rsidP="00676532">
      <w:r w:rsidRPr="00676532">
        <w:t xml:space="preserve">        uuid record_id FK</w:t>
      </w:r>
    </w:p>
    <w:p w:rsidR="00676532" w:rsidRPr="00676532" w:rsidRDefault="00676532" w:rsidP="00676532">
      <w:r w:rsidRPr="00676532">
        <w:t xml:space="preserve">        bool disseminated</w:t>
      </w:r>
    </w:p>
    <w:p w:rsidR="00676532" w:rsidRPr="00676532" w:rsidRDefault="00676532" w:rsidP="00676532">
      <w:r w:rsidRPr="00676532">
        <w:t xml:space="preserve">        date date_disseminated</w:t>
      </w:r>
    </w:p>
    <w:p w:rsidR="00676532" w:rsidRPr="00676532" w:rsidRDefault="00676532" w:rsidP="00676532">
      <w:r w:rsidRPr="00676532">
        <w:t xml:space="preserve">        </w:t>
      </w:r>
      <w:proofErr w:type="gramStart"/>
      <w:r w:rsidRPr="00676532">
        <w:t>smallint[</w:t>
      </w:r>
      <w:proofErr w:type="gramEnd"/>
      <w:r w:rsidRPr="00676532">
        <w:t>] channels</w:t>
      </w:r>
    </w:p>
    <w:p w:rsidR="00676532" w:rsidRPr="00676532" w:rsidRDefault="00676532" w:rsidP="00676532">
      <w:r w:rsidRPr="00676532">
        <w:t xml:space="preserve">        int people_reached</w:t>
      </w:r>
    </w:p>
    <w:p w:rsidR="00676532" w:rsidRPr="00676532" w:rsidRDefault="00676532" w:rsidP="00676532">
      <w:r w:rsidRPr="00676532">
        <w:t xml:space="preserve">        int reached_inclusion</w:t>
      </w:r>
    </w:p>
    <w:p w:rsidR="00676532" w:rsidRPr="00676532" w:rsidRDefault="00676532" w:rsidP="00676532">
      <w:r w:rsidRPr="00676532">
        <w:t xml:space="preserve">        smallint pct_understood</w:t>
      </w:r>
    </w:p>
    <w:p w:rsidR="00676532" w:rsidRPr="00676532" w:rsidRDefault="00676532" w:rsidP="00676532">
      <w:r w:rsidRPr="00676532">
        <w:t xml:space="preserve">        smallint pct_acted</w:t>
      </w:r>
    </w:p>
    <w:p w:rsidR="00676532" w:rsidRPr="00676532" w:rsidRDefault="00676532" w:rsidP="00676532">
      <w:r w:rsidRPr="00676532">
        <w:t xml:space="preserve">        int warning_lead_days</w:t>
      </w:r>
    </w:p>
    <w:p w:rsidR="00676532" w:rsidRPr="00676532" w:rsidRDefault="00676532" w:rsidP="00676532">
      <w:r w:rsidRPr="00676532">
        <w:t xml:space="preserve">        numeric inclusion_share</w:t>
      </w:r>
    </w:p>
    <w:p w:rsidR="00676532" w:rsidRPr="00676532" w:rsidRDefault="00676532" w:rsidP="00676532">
      <w:r w:rsidRPr="00676532">
        <w:t xml:space="preserve">    }</w:t>
      </w:r>
    </w:p>
    <w:p w:rsidR="00676532" w:rsidRPr="00676532" w:rsidRDefault="00676532" w:rsidP="00676532">
      <w:r w:rsidRPr="00676532">
        <w:t xml:space="preserve">    OFFICIAL_COMPARISON {</w:t>
      </w:r>
    </w:p>
    <w:p w:rsidR="00676532" w:rsidRPr="00676532" w:rsidRDefault="00676532" w:rsidP="00676532">
      <w:r w:rsidRPr="00676532">
        <w:t xml:space="preserve">        uuid record_id PK</w:t>
      </w:r>
    </w:p>
    <w:p w:rsidR="00676532" w:rsidRPr="00676532" w:rsidRDefault="00676532" w:rsidP="00676532">
      <w:r w:rsidRPr="00676532">
        <w:t xml:space="preserve">        smallint kmd_tercile</w:t>
      </w:r>
    </w:p>
    <w:p w:rsidR="00676532" w:rsidRPr="00676532" w:rsidRDefault="00676532" w:rsidP="00676532">
      <w:r w:rsidRPr="00676532">
        <w:t xml:space="preserve">        text agreement</w:t>
      </w:r>
    </w:p>
    <w:p w:rsidR="00676532" w:rsidRPr="00676532" w:rsidRDefault="00676532" w:rsidP="00676532">
      <w:r w:rsidRPr="00676532">
        <w:t xml:space="preserve">        text ndma_phase</w:t>
      </w:r>
    </w:p>
    <w:p w:rsidR="00676532" w:rsidRPr="00676532" w:rsidRDefault="00676532" w:rsidP="00676532">
      <w:r w:rsidRPr="00676532">
        <w:t xml:space="preserve">        date outlook_issue_date</w:t>
      </w:r>
    </w:p>
    <w:p w:rsidR="00676532" w:rsidRPr="00676532" w:rsidRDefault="00676532" w:rsidP="00676532">
      <w:r w:rsidRPr="00676532">
        <w:t xml:space="preserve">    }</w:t>
      </w:r>
    </w:p>
    <w:p w:rsidR="00676532" w:rsidRPr="00676532" w:rsidRDefault="00676532" w:rsidP="00676532">
      <w:r w:rsidRPr="00676532">
        <w:t xml:space="preserve">    RESIDUAL_RISK {</w:t>
      </w:r>
    </w:p>
    <w:p w:rsidR="00676532" w:rsidRPr="00676532" w:rsidRDefault="00676532" w:rsidP="00676532">
      <w:r w:rsidRPr="00676532">
        <w:t xml:space="preserve">        uuid risk_id PK</w:t>
      </w:r>
    </w:p>
    <w:p w:rsidR="00676532" w:rsidRPr="00676532" w:rsidRDefault="00676532" w:rsidP="00676532">
      <w:r w:rsidRPr="00676532">
        <w:t xml:space="preserve">        uuid record_id FK</w:t>
      </w:r>
    </w:p>
    <w:p w:rsidR="00676532" w:rsidRPr="00676532" w:rsidRDefault="00676532" w:rsidP="00676532">
      <w:r w:rsidRPr="00676532">
        <w:t xml:space="preserve">        bool flagged</w:t>
      </w:r>
    </w:p>
    <w:p w:rsidR="00676532" w:rsidRPr="00676532" w:rsidRDefault="00676532" w:rsidP="00676532">
      <w:r w:rsidRPr="00676532">
        <w:t xml:space="preserve">        text description</w:t>
      </w:r>
    </w:p>
    <w:p w:rsidR="00676532" w:rsidRPr="00676532" w:rsidRDefault="00676532" w:rsidP="00676532">
      <w:r w:rsidRPr="00676532">
        <w:t xml:space="preserve">        bool in_action_plan</w:t>
      </w:r>
    </w:p>
    <w:p w:rsidR="00676532" w:rsidRPr="00676532" w:rsidRDefault="00676532" w:rsidP="00676532">
      <w:r w:rsidRPr="00676532">
        <w:t xml:space="preserve">        text action_ref</w:t>
      </w:r>
    </w:p>
    <w:p w:rsidR="00676532" w:rsidRPr="00676532" w:rsidRDefault="00676532" w:rsidP="00676532">
      <w:r w:rsidRPr="00676532">
        <w:t xml:space="preserve">        text suggested_message</w:t>
      </w:r>
    </w:p>
    <w:p w:rsidR="00676532" w:rsidRPr="00676532" w:rsidRDefault="00676532" w:rsidP="00676532">
      <w:r w:rsidRPr="00676532">
        <w:t xml:space="preserve">        text status</w:t>
      </w:r>
    </w:p>
    <w:p w:rsidR="00676532" w:rsidRPr="00676532" w:rsidRDefault="00676532" w:rsidP="00676532">
      <w:r w:rsidRPr="00676532">
        <w:t xml:space="preserve">    }</w:t>
      </w:r>
    </w:p>
    <w:p w:rsidR="00676532" w:rsidRPr="00676532" w:rsidRDefault="00676532" w:rsidP="00676532">
      <w:r w:rsidRPr="00676532">
        <w:t xml:space="preserve">    CONFIDENCE_SCORE {</w:t>
      </w:r>
    </w:p>
    <w:p w:rsidR="00676532" w:rsidRPr="00676532" w:rsidRDefault="00676532" w:rsidP="00676532">
      <w:r w:rsidRPr="00676532">
        <w:t xml:space="preserve">        uuid record_id PK</w:t>
      </w:r>
    </w:p>
    <w:p w:rsidR="00676532" w:rsidRPr="00676532" w:rsidRDefault="00676532" w:rsidP="00676532">
      <w:r w:rsidRPr="00676532">
        <w:t xml:space="preserve">        smallint score_0_100</w:t>
      </w:r>
    </w:p>
    <w:p w:rsidR="00676532" w:rsidRPr="00676532" w:rsidRDefault="00676532" w:rsidP="00676532">
      <w:r w:rsidRPr="00676532">
        <w:t xml:space="preserve">        text band</w:t>
      </w:r>
    </w:p>
    <w:p w:rsidR="00676532" w:rsidRPr="00676532" w:rsidRDefault="00676532" w:rsidP="00676532">
      <w:r w:rsidRPr="00676532">
        <w:t xml:space="preserve">        jsonb dimension_inputs</w:t>
      </w:r>
    </w:p>
    <w:p w:rsidR="00676532" w:rsidRPr="00676532" w:rsidRDefault="00676532" w:rsidP="00676532">
      <w:r w:rsidRPr="00676532">
        <w:t xml:space="preserve">        uuid weights_version FK</w:t>
      </w:r>
    </w:p>
    <w:p w:rsidR="00676532" w:rsidRPr="00676532" w:rsidRDefault="00676532" w:rsidP="00676532">
      <w:r w:rsidRPr="00676532">
        <w:t xml:space="preserve">        timestamptz computed_at</w:t>
      </w:r>
    </w:p>
    <w:p w:rsidR="00676532" w:rsidRPr="00676532" w:rsidRDefault="00676532" w:rsidP="00676532">
      <w:r w:rsidRPr="00676532">
        <w:t xml:space="preserve">    }</w:t>
      </w:r>
    </w:p>
    <w:p w:rsidR="00676532" w:rsidRPr="00676532" w:rsidRDefault="00676532" w:rsidP="00676532">
      <w:r w:rsidRPr="00676532">
        <w:t xml:space="preserve">    WEIGHT_RESULT {</w:t>
      </w:r>
    </w:p>
    <w:p w:rsidR="00676532" w:rsidRPr="00676532" w:rsidRDefault="00676532" w:rsidP="00676532">
      <w:r w:rsidRPr="00676532">
        <w:t xml:space="preserve">        uuid record_id PK</w:t>
      </w:r>
    </w:p>
    <w:p w:rsidR="00676532" w:rsidRPr="00676532" w:rsidRDefault="00676532" w:rsidP="00676532">
      <w:r w:rsidRPr="00676532">
        <w:t xml:space="preserve">        text weighting_phase</w:t>
      </w:r>
    </w:p>
    <w:p w:rsidR="00676532" w:rsidRPr="00676532" w:rsidRDefault="00676532" w:rsidP="00676532">
      <w:r w:rsidRPr="00676532">
        <w:t xml:space="preserve">        numeric base_weight</w:t>
      </w:r>
    </w:p>
    <w:p w:rsidR="00676532" w:rsidRPr="00676532" w:rsidRDefault="00676532" w:rsidP="00676532">
      <w:r w:rsidRPr="00676532">
        <w:t xml:space="preserve">        numeric final_weight</w:t>
      </w:r>
    </w:p>
    <w:p w:rsidR="00676532" w:rsidRPr="00676532" w:rsidRDefault="00676532" w:rsidP="00676532">
      <w:r w:rsidRPr="00676532">
        <w:t xml:space="preserve">        numeric tally_weight</w:t>
      </w:r>
    </w:p>
    <w:p w:rsidR="00676532" w:rsidRPr="00676532" w:rsidRDefault="00676532" w:rsidP="00676532">
      <w:r w:rsidRPr="00676532">
        <w:t xml:space="preserve">        numeric hazard_factor</w:t>
      </w:r>
    </w:p>
    <w:p w:rsidR="00676532" w:rsidRPr="00676532" w:rsidRDefault="00676532" w:rsidP="00676532">
      <w:r w:rsidRPr="00676532">
        <w:t xml:space="preserve">        numeric priority_weight</w:t>
      </w:r>
    </w:p>
    <w:p w:rsidR="00676532" w:rsidRPr="00676532" w:rsidRDefault="00676532" w:rsidP="00676532">
      <w:r w:rsidRPr="00676532">
        <w:t xml:space="preserve">        text stability_flag</w:t>
      </w:r>
    </w:p>
    <w:p w:rsidR="00676532" w:rsidRPr="00676532" w:rsidRDefault="00676532" w:rsidP="00676532">
      <w:r w:rsidRPr="00676532">
        <w:t xml:space="preserve">        uuid protocol_version_id FK</w:t>
      </w:r>
    </w:p>
    <w:p w:rsidR="00676532" w:rsidRPr="00676532" w:rsidRDefault="00676532" w:rsidP="00676532">
      <w:r w:rsidRPr="00676532">
        <w:t xml:space="preserve">        uuid hazard_factor_id FK</w:t>
      </w:r>
    </w:p>
    <w:p w:rsidR="00676532" w:rsidRPr="00676532" w:rsidRDefault="00676532" w:rsidP="00676532">
      <w:r w:rsidRPr="00676532">
        <w:t xml:space="preserve">    }</w:t>
      </w:r>
    </w:p>
    <w:p w:rsidR="00676532" w:rsidRPr="00676532" w:rsidRDefault="00676532" w:rsidP="00676532">
      <w:r w:rsidRPr="00676532">
        <w:t xml:space="preserve">    TALLY_SNAPSHOT {</w:t>
      </w:r>
    </w:p>
    <w:p w:rsidR="00676532" w:rsidRPr="00676532" w:rsidRDefault="00676532" w:rsidP="00676532">
      <w:r w:rsidRPr="00676532">
        <w:t xml:space="preserve">        uuid snapshot_id PK</w:t>
      </w:r>
    </w:p>
    <w:p w:rsidR="00676532" w:rsidRPr="00676532" w:rsidRDefault="00676532" w:rsidP="00676532">
      <w:r w:rsidRPr="00676532">
        <w:t xml:space="preserve">        uuid site_id FK</w:t>
      </w:r>
    </w:p>
    <w:p w:rsidR="00676532" w:rsidRPr="00676532" w:rsidRDefault="00676532" w:rsidP="00676532">
      <w:r w:rsidRPr="00676532">
        <w:t xml:space="preserve">        uuid season_id FK</w:t>
      </w:r>
    </w:p>
    <w:p w:rsidR="00676532" w:rsidRPr="00676532" w:rsidRDefault="00676532" w:rsidP="00676532">
      <w:r w:rsidRPr="00676532">
        <w:t xml:space="preserve">        uuid protocol_version_id FK</w:t>
      </w:r>
    </w:p>
    <w:p w:rsidR="00676532" w:rsidRPr="00676532" w:rsidRDefault="00676532" w:rsidP="00676532">
      <w:r w:rsidRPr="00676532">
        <w:t xml:space="preserve">        smallint tercile_above</w:t>
      </w:r>
    </w:p>
    <w:p w:rsidR="00676532" w:rsidRPr="00676532" w:rsidRDefault="00676532" w:rsidP="00676532">
      <w:r w:rsidRPr="00676532">
        <w:t xml:space="preserve">        smallint tercile_normal</w:t>
      </w:r>
    </w:p>
    <w:p w:rsidR="00676532" w:rsidRPr="00676532" w:rsidRDefault="00676532" w:rsidP="00676532">
      <w:r w:rsidRPr="00676532">
        <w:t xml:space="preserve">        smallint tercile_below</w:t>
      </w:r>
    </w:p>
    <w:p w:rsidR="00676532" w:rsidRPr="00676532" w:rsidRDefault="00676532" w:rsidP="00676532">
      <w:r w:rsidRPr="00676532">
        <w:t xml:space="preserve">        numeric weighted_above</w:t>
      </w:r>
    </w:p>
    <w:p w:rsidR="00676532" w:rsidRPr="00676532" w:rsidRDefault="00676532" w:rsidP="00676532">
      <w:r w:rsidRPr="00676532">
        <w:t xml:space="preserve">        numeric weighted_normal</w:t>
      </w:r>
    </w:p>
    <w:p w:rsidR="00676532" w:rsidRPr="00676532" w:rsidRDefault="00676532" w:rsidP="00676532">
      <w:r w:rsidRPr="00676532">
        <w:t xml:space="preserve">        numeric weighted_below</w:t>
      </w:r>
    </w:p>
    <w:p w:rsidR="00676532" w:rsidRPr="00676532" w:rsidRDefault="00676532" w:rsidP="00676532">
      <w:r w:rsidRPr="00676532">
        <w:t xml:space="preserve">        numeric priority_above</w:t>
      </w:r>
    </w:p>
    <w:p w:rsidR="00676532" w:rsidRPr="00676532" w:rsidRDefault="00676532" w:rsidP="00676532">
      <w:r w:rsidRPr="00676532">
        <w:t xml:space="preserve">        numeric priority_normal</w:t>
      </w:r>
    </w:p>
    <w:p w:rsidR="00676532" w:rsidRPr="00676532" w:rsidRDefault="00676532" w:rsidP="00676532">
      <w:r w:rsidRPr="00676532">
        <w:t xml:space="preserve">        numeric priority_below</w:t>
      </w:r>
    </w:p>
    <w:p w:rsidR="00676532" w:rsidRPr="00676532" w:rsidRDefault="00676532" w:rsidP="00676532">
      <w:r w:rsidRPr="00676532">
        <w:t xml:space="preserve">        smallint mean_confidence</w:t>
      </w:r>
    </w:p>
    <w:p w:rsidR="00676532" w:rsidRPr="00676532" w:rsidRDefault="00676532" w:rsidP="00676532">
      <w:r w:rsidRPr="00676532">
        <w:t xml:space="preserve">        numeric vegetation_index</w:t>
      </w:r>
    </w:p>
    <w:p w:rsidR="00676532" w:rsidRPr="00676532" w:rsidRDefault="00676532" w:rsidP="00676532">
      <w:r w:rsidRPr="00676532">
        <w:t xml:space="preserve">        bool reconcile_ok</w:t>
      </w:r>
    </w:p>
    <w:p w:rsidR="00676532" w:rsidRPr="00676532" w:rsidRDefault="00676532" w:rsidP="00676532">
      <w:r w:rsidRPr="00676532">
        <w:t xml:space="preserve">        timestamptz frozen_at</w:t>
      </w:r>
    </w:p>
    <w:p w:rsidR="00676532" w:rsidRPr="00676532" w:rsidRDefault="00676532" w:rsidP="00676532">
      <w:r w:rsidRPr="00676532">
        <w:t xml:space="preserve">    }</w:t>
      </w:r>
    </w:p>
    <w:p w:rsidR="00676532" w:rsidRPr="00676532" w:rsidRDefault="00676532" w:rsidP="00676532">
      <w:r w:rsidRPr="00676532">
        <w:t xml:space="preserve">    TALLY_LINE {</w:t>
      </w:r>
    </w:p>
    <w:p w:rsidR="00676532" w:rsidRPr="00676532" w:rsidRDefault="00676532" w:rsidP="00676532">
      <w:r w:rsidRPr="00676532">
        <w:t xml:space="preserve">        uuid snapshot_id FK</w:t>
      </w:r>
    </w:p>
    <w:p w:rsidR="00676532" w:rsidRPr="00676532" w:rsidRDefault="00676532" w:rsidP="00676532">
      <w:r w:rsidRPr="00676532">
        <w:t xml:space="preserve">        uuid record_id FK</w:t>
      </w:r>
    </w:p>
    <w:p w:rsidR="00676532" w:rsidRPr="00676532" w:rsidRDefault="00676532" w:rsidP="00676532">
      <w:r w:rsidRPr="00676532">
        <w:t xml:space="preserve">        smallint tercile</w:t>
      </w:r>
    </w:p>
    <w:p w:rsidR="00676532" w:rsidRPr="00676532" w:rsidRDefault="00676532" w:rsidP="00676532">
      <w:r w:rsidRPr="00676532">
        <w:t xml:space="preserve">        numeric weight_used</w:t>
      </w:r>
    </w:p>
    <w:p w:rsidR="00676532" w:rsidRPr="00676532" w:rsidRDefault="00676532" w:rsidP="00676532">
      <w:r w:rsidRPr="00676532">
        <w:t xml:space="preserve">        text counted_status</w:t>
      </w:r>
    </w:p>
    <w:p w:rsidR="00676532" w:rsidRPr="00676532" w:rsidRDefault="00676532" w:rsidP="00676532">
      <w:r w:rsidRPr="00676532">
        <w:t xml:space="preserve">    }</w:t>
      </w:r>
    </w:p>
    <w:p w:rsidR="00676532" w:rsidRPr="00676532" w:rsidRDefault="00676532" w:rsidP="00676532">
      <w:r w:rsidRPr="00676532">
        <w:t xml:space="preserve">    HAZARD_PRIORITY_FACTOR {</w:t>
      </w:r>
    </w:p>
    <w:p w:rsidR="00676532" w:rsidRPr="00676532" w:rsidRDefault="00676532" w:rsidP="00676532">
      <w:r w:rsidRPr="00676532">
        <w:t xml:space="preserve">        uuid hazard_factor_id PK</w:t>
      </w:r>
    </w:p>
    <w:p w:rsidR="00676532" w:rsidRPr="00676532" w:rsidRDefault="00676532" w:rsidP="00676532">
      <w:r w:rsidRPr="00676532">
        <w:t xml:space="preserve">        uuid site_id FK</w:t>
      </w:r>
    </w:p>
    <w:p w:rsidR="00676532" w:rsidRPr="00676532" w:rsidRDefault="00676532" w:rsidP="00676532">
      <w:r w:rsidRPr="00676532">
        <w:t xml:space="preserve">        smallint hazard_code</w:t>
      </w:r>
    </w:p>
    <w:p w:rsidR="00676532" w:rsidRPr="00676532" w:rsidRDefault="00676532" w:rsidP="00676532">
      <w:r w:rsidRPr="00676532">
        <w:t xml:space="preserve">        numeric factor</w:t>
      </w:r>
    </w:p>
    <w:p w:rsidR="00676532" w:rsidRPr="00676532" w:rsidRDefault="00676532" w:rsidP="00676532">
      <w:r w:rsidRPr="00676532">
        <w:t xml:space="preserve">        text rationale</w:t>
      </w:r>
    </w:p>
    <w:p w:rsidR="00676532" w:rsidRPr="00676532" w:rsidRDefault="00676532" w:rsidP="00676532">
      <w:r w:rsidRPr="00676532">
        <w:t xml:space="preserve">        timestamptz valid_from</w:t>
      </w:r>
    </w:p>
    <w:p w:rsidR="00676532" w:rsidRPr="00676532" w:rsidRDefault="00676532" w:rsidP="00676532">
      <w:r w:rsidRPr="00676532">
        <w:t xml:space="preserve">    }</w:t>
      </w:r>
    </w:p>
    <w:p w:rsidR="00676532" w:rsidRPr="00676532" w:rsidRDefault="00676532" w:rsidP="00676532">
      <w:r w:rsidRPr="00676532">
        <w:t xml:space="preserve">    TRIGGER_THRESHOLD {</w:t>
      </w:r>
    </w:p>
    <w:p w:rsidR="00676532" w:rsidRPr="00676532" w:rsidRDefault="00676532" w:rsidP="00676532">
      <w:r w:rsidRPr="00676532">
        <w:t xml:space="preserve">        uuid threshold_id PK</w:t>
      </w:r>
    </w:p>
    <w:p w:rsidR="00676532" w:rsidRPr="00676532" w:rsidRDefault="00676532" w:rsidP="00676532">
      <w:r w:rsidRPr="00676532">
        <w:t xml:space="preserve">        uuid site_id FK</w:t>
      </w:r>
    </w:p>
    <w:p w:rsidR="00676532" w:rsidRPr="00676532" w:rsidRDefault="00676532" w:rsidP="00676532">
      <w:r w:rsidRPr="00676532">
        <w:t xml:space="preserve">        uuid season_id FK</w:t>
      </w:r>
    </w:p>
    <w:p w:rsidR="00676532" w:rsidRPr="00676532" w:rsidRDefault="00676532" w:rsidP="00676532">
      <w:r w:rsidRPr="00676532">
        <w:t xml:space="preserve">        numeric share_threshold</w:t>
      </w:r>
    </w:p>
    <w:p w:rsidR="00676532" w:rsidRPr="00676532" w:rsidRDefault="00676532" w:rsidP="00676532">
      <w:r w:rsidRPr="00676532">
        <w:t xml:space="preserve">        smallint min_confidence</w:t>
      </w:r>
    </w:p>
    <w:p w:rsidR="00676532" w:rsidRPr="00676532" w:rsidRDefault="00676532" w:rsidP="00676532">
      <w:r w:rsidRPr="00676532">
        <w:t xml:space="preserve">        numeric vegetation_index_threshold</w:t>
      </w:r>
    </w:p>
    <w:p w:rsidR="00676532" w:rsidRPr="00676532" w:rsidRDefault="00676532" w:rsidP="00676532">
      <w:r w:rsidRPr="00676532">
        <w:t xml:space="preserve">    }</w:t>
      </w:r>
    </w:p>
    <w:p w:rsidR="00676532" w:rsidRPr="00676532" w:rsidRDefault="00676532" w:rsidP="00676532">
      <w:r w:rsidRPr="00676532">
        <w:t xml:space="preserve">    TRIGGER_EVENT {</w:t>
      </w:r>
    </w:p>
    <w:p w:rsidR="00676532" w:rsidRPr="00676532" w:rsidRDefault="00676532" w:rsidP="00676532">
      <w:r w:rsidRPr="00676532">
        <w:t xml:space="preserve">        uuid trigger_id PK</w:t>
      </w:r>
    </w:p>
    <w:p w:rsidR="00676532" w:rsidRPr="00676532" w:rsidRDefault="00676532" w:rsidP="00676532">
      <w:r w:rsidRPr="00676532">
        <w:t xml:space="preserve">        uuid snapshot_id FK</w:t>
      </w:r>
    </w:p>
    <w:p w:rsidR="00676532" w:rsidRPr="00676532" w:rsidRDefault="00676532" w:rsidP="00676532">
      <w:r w:rsidRPr="00676532">
        <w:t xml:space="preserve">        smallint hazard_code</w:t>
      </w:r>
    </w:p>
    <w:p w:rsidR="00676532" w:rsidRPr="00676532" w:rsidRDefault="00676532" w:rsidP="00676532">
      <w:r w:rsidRPr="00676532">
        <w:t xml:space="preserve">        text level</w:t>
      </w:r>
    </w:p>
    <w:p w:rsidR="00676532" w:rsidRPr="00676532" w:rsidRDefault="00676532" w:rsidP="00676532">
      <w:r w:rsidRPr="00676532">
        <w:t xml:space="preserve">        numeric observed_share</w:t>
      </w:r>
    </w:p>
    <w:p w:rsidR="00676532" w:rsidRPr="00676532" w:rsidRDefault="00676532" w:rsidP="00676532">
      <w:r w:rsidRPr="00676532">
        <w:t xml:space="preserve">        smallint observed_confidence</w:t>
      </w:r>
    </w:p>
    <w:p w:rsidR="00676532" w:rsidRPr="00676532" w:rsidRDefault="00676532" w:rsidP="00676532">
      <w:r w:rsidRPr="00676532">
        <w:t xml:space="preserve">        bool backed_by_official</w:t>
      </w:r>
    </w:p>
    <w:p w:rsidR="00676532" w:rsidRPr="00676532" w:rsidRDefault="00676532" w:rsidP="00676532">
      <w:r w:rsidRPr="00676532">
        <w:t xml:space="preserve">        timestamptz raised_at</w:t>
      </w:r>
    </w:p>
    <w:p w:rsidR="00676532" w:rsidRPr="00676532" w:rsidRDefault="00676532" w:rsidP="00676532">
      <w:r w:rsidRPr="00676532">
        <w:t xml:space="preserve">    }</w:t>
      </w:r>
    </w:p>
    <w:p w:rsidR="00676532" w:rsidRPr="00676532" w:rsidRDefault="00676532" w:rsidP="00676532">
      <w:r w:rsidRPr="00676532">
        <w:t xml:space="preserve">    WEIGHT_REVIEW {</w:t>
      </w:r>
    </w:p>
    <w:p w:rsidR="00676532" w:rsidRPr="00676532" w:rsidRDefault="00676532" w:rsidP="00676532">
      <w:r w:rsidRPr="00676532">
        <w:t xml:space="preserve">        uuid review_id PK</w:t>
      </w:r>
    </w:p>
    <w:p w:rsidR="00676532" w:rsidRPr="00676532" w:rsidRDefault="00676532" w:rsidP="00676532">
      <w:r w:rsidRPr="00676532">
        <w:t xml:space="preserve">        text indicator_id FK</w:t>
      </w:r>
    </w:p>
    <w:p w:rsidR="00676532" w:rsidRPr="00676532" w:rsidRDefault="00676532" w:rsidP="00676532">
      <w:r w:rsidRPr="00676532">
        <w:t xml:space="preserve">        uuid site_id FK</w:t>
      </w:r>
    </w:p>
    <w:p w:rsidR="00676532" w:rsidRPr="00676532" w:rsidRDefault="00676532" w:rsidP="00676532">
      <w:r w:rsidRPr="00676532">
        <w:t xml:space="preserve">        text reason</w:t>
      </w:r>
    </w:p>
    <w:p w:rsidR="00676532" w:rsidRPr="00676532" w:rsidRDefault="00676532" w:rsidP="00676532">
      <w:r w:rsidRPr="00676532">
        <w:t xml:space="preserve">        text status</w:t>
      </w:r>
    </w:p>
    <w:p w:rsidR="00676532" w:rsidRPr="00676532" w:rsidRDefault="00676532" w:rsidP="00676532">
      <w:r w:rsidRPr="00676532">
        <w:t xml:space="preserve">        uuid signed_off_by FK</w:t>
      </w:r>
    </w:p>
    <w:p w:rsidR="00676532" w:rsidRPr="00676532" w:rsidRDefault="00676532" w:rsidP="00676532">
      <w:r w:rsidRPr="00676532">
        <w:t xml:space="preserve">        timestamptz due_at</w:t>
      </w:r>
    </w:p>
    <w:p w:rsidR="00676532" w:rsidRPr="00676532" w:rsidRDefault="00676532" w:rsidP="00676532">
      <w:r w:rsidRPr="00676532">
        <w:t xml:space="preserve">    }</w:t>
      </w:r>
    </w:p>
    <w:p w:rsidR="00676532" w:rsidRPr="00676532" w:rsidRDefault="00676532" w:rsidP="00676532">
      <w:r w:rsidRPr="00676532">
        <w:t xml:space="preserve">    WORKBOOK_COLUMN {</w:t>
      </w:r>
    </w:p>
    <w:p w:rsidR="00676532" w:rsidRPr="00676532" w:rsidRDefault="00676532" w:rsidP="00676532">
      <w:r w:rsidRPr="00676532">
        <w:t xml:space="preserve">        text sheet_name PK</w:t>
      </w:r>
    </w:p>
    <w:p w:rsidR="00676532" w:rsidRPr="00676532" w:rsidRDefault="00676532" w:rsidP="00676532">
      <w:r w:rsidRPr="00676532">
        <w:t xml:space="preserve">        text column_letter PK</w:t>
      </w:r>
    </w:p>
    <w:p w:rsidR="00676532" w:rsidRPr="00676532" w:rsidRDefault="00676532" w:rsidP="00676532">
      <w:r w:rsidRPr="00676532">
        <w:t xml:space="preserve">        text header_text</w:t>
      </w:r>
    </w:p>
    <w:p w:rsidR="00676532" w:rsidRPr="00676532" w:rsidRDefault="00676532" w:rsidP="00676532">
      <w:r w:rsidRPr="00676532">
        <w:t xml:space="preserve">        text target_table</w:t>
      </w:r>
    </w:p>
    <w:p w:rsidR="00676532" w:rsidRPr="00676532" w:rsidRDefault="00676532" w:rsidP="00676532">
      <w:r w:rsidRPr="00676532">
        <w:t xml:space="preserve">        text target_column</w:t>
      </w:r>
    </w:p>
    <w:p w:rsidR="00676532" w:rsidRPr="00676532" w:rsidRDefault="00676532" w:rsidP="00676532">
      <w:r w:rsidRPr="00676532">
        <w:t xml:space="preserve">        text kind</w:t>
      </w:r>
    </w:p>
    <w:p w:rsidR="00676532" w:rsidRPr="00676532" w:rsidRDefault="00676532" w:rsidP="00676532">
      <w:r w:rsidRPr="00676532">
        <w:t xml:space="preserve">        text schema_version</w:t>
      </w:r>
    </w:p>
    <w:p w:rsidR="00676532" w:rsidRPr="00676532" w:rsidRDefault="00676532" w:rsidP="00676532">
      <w:r w:rsidRPr="00676532">
        <w:t xml:space="preserve">    }</w:t>
      </w:r>
    </w:p>
    <w:p w:rsidR="00676532" w:rsidRPr="00676532" w:rsidRDefault="00676532" w:rsidP="00676532">
      <w:pPr>
        <w:rPr>
          <w:b/>
          <w:bCs/>
        </w:rPr>
      </w:pPr>
      <w:r w:rsidRPr="00676532">
        <w:rPr>
          <w:b/>
          <w:bCs/>
        </w:rPr>
        <w:t>1.2 DDL</w:t>
      </w:r>
    </w:p>
    <w:p w:rsidR="00676532" w:rsidRPr="00676532" w:rsidRDefault="00676532" w:rsidP="00676532">
      <w:r w:rsidRPr="00676532">
        <w:t>sql</w:t>
      </w:r>
    </w:p>
    <w:p w:rsidR="00676532" w:rsidRPr="00676532" w:rsidRDefault="00676532" w:rsidP="00676532">
      <w:r w:rsidRPr="00676532">
        <w:rPr>
          <w:i/>
          <w:iCs/>
        </w:rPr>
        <w:t>-- =====================================================================</w:t>
      </w:r>
    </w:p>
    <w:p w:rsidR="00676532" w:rsidRPr="00676532" w:rsidRDefault="00676532" w:rsidP="00676532">
      <w:r w:rsidRPr="00676532">
        <w:rPr>
          <w:i/>
          <w:iCs/>
        </w:rPr>
        <w:t xml:space="preserve">-- TILKIT v4 delta </w:t>
      </w:r>
      <w:proofErr w:type="gramStart"/>
      <w:r w:rsidRPr="00676532">
        <w:rPr>
          <w:i/>
          <w:iCs/>
        </w:rPr>
        <w:t>schema  |</w:t>
      </w:r>
      <w:proofErr w:type="gramEnd"/>
      <w:r w:rsidRPr="00676532">
        <w:rPr>
          <w:i/>
          <w:iCs/>
        </w:rPr>
        <w:t xml:space="preserve">  PostgreSQL 14+</w:t>
      </w:r>
    </w:p>
    <w:p w:rsidR="00676532" w:rsidRPr="00676532" w:rsidRDefault="00676532" w:rsidP="00676532">
      <w:r w:rsidRPr="00676532">
        <w:rPr>
          <w:i/>
          <w:iCs/>
        </w:rPr>
        <w:t>-- protocol_version = 'v4.0-2026-10-19'</w:t>
      </w:r>
    </w:p>
    <w:p w:rsidR="00676532" w:rsidRPr="00676532" w:rsidRDefault="00676532" w:rsidP="00676532">
      <w:r w:rsidRPr="00676532">
        <w:rPr>
          <w:i/>
          <w:iCs/>
        </w:rPr>
        <w:t xml:space="preserve">-- Conventions: workbook ratings are smallint </w:t>
      </w:r>
      <w:proofErr w:type="gramStart"/>
      <w:r w:rsidRPr="00676532">
        <w:rPr>
          <w:i/>
          <w:iCs/>
        </w:rPr>
        <w:t>0..</w:t>
      </w:r>
      <w:proofErr w:type="gramEnd"/>
      <w:r w:rsidRPr="00676532">
        <w:rPr>
          <w:i/>
          <w:iCs/>
        </w:rPr>
        <w:t>3; Yes/No is smallint 0/1;</w:t>
      </w:r>
    </w:p>
    <w:p w:rsidR="00676532" w:rsidRPr="00676532" w:rsidRDefault="00676532" w:rsidP="00676532">
      <w:r w:rsidRPr="00676532">
        <w:rPr>
          <w:i/>
          <w:iCs/>
        </w:rPr>
        <w:t>--              every computed value carries a protocol_version_id.</w:t>
      </w:r>
    </w:p>
    <w:p w:rsidR="00676532" w:rsidRPr="00676532" w:rsidRDefault="00676532" w:rsidP="00676532">
      <w:r w:rsidRPr="00676532">
        <w:rPr>
          <w:i/>
          <w:iCs/>
        </w:rPr>
        <w:t>-- =====================================================================</w:t>
      </w:r>
    </w:p>
    <w:p w:rsidR="00676532" w:rsidRPr="00676532" w:rsidRDefault="00676532" w:rsidP="00676532">
      <w:r w:rsidRPr="00676532">
        <w:t>CREATE SCHEMA IF NOT EXISTS tilkit;</w:t>
      </w:r>
    </w:p>
    <w:p w:rsidR="00676532" w:rsidRPr="00676532" w:rsidRDefault="00676532" w:rsidP="00676532">
      <w:r w:rsidRPr="00676532">
        <w:t>SET search_path = tilkit, public;</w:t>
      </w:r>
    </w:p>
    <w:p w:rsidR="00676532" w:rsidRPr="00676532" w:rsidRDefault="00676532" w:rsidP="00676532"/>
    <w:p w:rsidR="00676532" w:rsidRPr="00676532" w:rsidRDefault="00676532" w:rsidP="00676532">
      <w:r w:rsidRPr="00676532">
        <w:t>CREATE EXTENSION IF NOT EXISTS postgis;</w:t>
      </w:r>
    </w:p>
    <w:p w:rsidR="00676532" w:rsidRPr="00676532" w:rsidRDefault="00676532" w:rsidP="00676532">
      <w:r w:rsidRPr="00676532">
        <w:t>CREATE EXTENSION IF NOT EXISTS pgcrypto;</w:t>
      </w:r>
    </w:p>
    <w:p w:rsidR="00676532" w:rsidRPr="00676532" w:rsidRDefault="00676532" w:rsidP="00676532"/>
    <w:p w:rsidR="00676532" w:rsidRPr="00676532" w:rsidRDefault="00676532" w:rsidP="00676532">
      <w:r w:rsidRPr="00676532">
        <w:rPr>
          <w:i/>
          <w:iCs/>
        </w:rPr>
        <w:t>-- ---------------- reference / versioning ----------------</w:t>
      </w:r>
    </w:p>
    <w:p w:rsidR="00676532" w:rsidRPr="00676532" w:rsidRDefault="00676532" w:rsidP="00676532">
      <w:r w:rsidRPr="00676532">
        <w:t>CREATE TABLE protocol_version (</w:t>
      </w:r>
    </w:p>
    <w:p w:rsidR="00676532" w:rsidRPr="00676532" w:rsidRDefault="00676532" w:rsidP="00676532">
      <w:r w:rsidRPr="00676532">
        <w:t xml:space="preserve">  protocol_version_id uuid PRIMARY KEY DEFAULT gen_random_</w:t>
      </w:r>
      <w:proofErr w:type="gramStart"/>
      <w:r w:rsidRPr="00676532">
        <w:t>uuid(</w:t>
      </w:r>
      <w:proofErr w:type="gramEnd"/>
      <w:r w:rsidRPr="00676532">
        <w:t>),</w:t>
      </w:r>
    </w:p>
    <w:p w:rsidR="00676532" w:rsidRPr="00676532" w:rsidRDefault="00676532" w:rsidP="00676532">
      <w:r w:rsidRPr="00676532">
        <w:t xml:space="preserve">  label               text NOT NULL </w:t>
      </w:r>
      <w:proofErr w:type="gramStart"/>
      <w:r w:rsidRPr="00676532">
        <w:t xml:space="preserve">UNIQUE,   </w:t>
      </w:r>
      <w:proofErr w:type="gramEnd"/>
      <w:r w:rsidRPr="00676532">
        <w:t xml:space="preserve">       </w:t>
      </w:r>
      <w:r w:rsidRPr="00676532">
        <w:rPr>
          <w:i/>
          <w:iCs/>
        </w:rPr>
        <w:t>-- 'v4.0-2026-10-19'</w:t>
      </w:r>
    </w:p>
    <w:p w:rsidR="00676532" w:rsidRPr="00676532" w:rsidRDefault="00676532" w:rsidP="00676532">
      <w:r w:rsidRPr="00676532">
        <w:t xml:space="preserve">  effective_from      date NOT NULL,</w:t>
      </w:r>
    </w:p>
    <w:p w:rsidR="00676532" w:rsidRPr="00676532" w:rsidRDefault="00676532" w:rsidP="00676532">
      <w:r w:rsidRPr="00676532">
        <w:t xml:space="preserve">  notes               text,</w:t>
      </w:r>
    </w:p>
    <w:p w:rsidR="00676532" w:rsidRPr="00676532" w:rsidRDefault="00676532" w:rsidP="00676532">
      <w:r w:rsidRPr="00676532">
        <w:t xml:space="preserve">  CHECK (label ~ '^</w:t>
      </w:r>
      <w:proofErr w:type="gramStart"/>
      <w:r w:rsidRPr="00676532">
        <w:t>v[</w:t>
      </w:r>
      <w:proofErr w:type="gramEnd"/>
      <w:r w:rsidRPr="00676532">
        <w:t>0-9]+\.[0-9]+-')</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code_legend (</w:t>
      </w:r>
    </w:p>
    <w:p w:rsidR="00676532" w:rsidRPr="00676532" w:rsidRDefault="00676532" w:rsidP="00676532">
      <w:r w:rsidRPr="00676532">
        <w:t xml:space="preserve">  full_code_prefix text PRIMARY </w:t>
      </w:r>
      <w:proofErr w:type="gramStart"/>
      <w:r w:rsidRPr="00676532">
        <w:t xml:space="preserve">KEY,   </w:t>
      </w:r>
      <w:proofErr w:type="gramEnd"/>
      <w:r w:rsidRPr="00676532">
        <w:t xml:space="preserve">              </w:t>
      </w:r>
      <w:r w:rsidRPr="00676532">
        <w:rPr>
          <w:i/>
          <w:iCs/>
        </w:rPr>
        <w:t>-- '01-ANI-FRO'</w:t>
      </w:r>
    </w:p>
    <w:p w:rsidR="00676532" w:rsidRPr="00676532" w:rsidRDefault="00676532" w:rsidP="00676532">
      <w:r w:rsidRPr="00676532">
        <w:t xml:space="preserve">  category_code    smallint NOT NULL CHECK (category_code BETWEEN 1 AND 6),</w:t>
      </w:r>
    </w:p>
    <w:p w:rsidR="00676532" w:rsidRPr="00676532" w:rsidRDefault="00676532" w:rsidP="00676532">
      <w:r w:rsidRPr="00676532">
        <w:t xml:space="preserve">  type_code        text NOT NULL,</w:t>
      </w:r>
    </w:p>
    <w:p w:rsidR="00676532" w:rsidRPr="00676532" w:rsidRDefault="00676532" w:rsidP="00676532">
      <w:r w:rsidRPr="00676532">
        <w:t xml:space="preserve">  subtype_code     text,</w:t>
      </w:r>
    </w:p>
    <w:p w:rsidR="00676532" w:rsidRPr="00676532" w:rsidRDefault="00676532" w:rsidP="00676532">
      <w:r w:rsidRPr="00676532">
        <w:t xml:space="preserve">  category_name    text NOT NULL,</w:t>
      </w:r>
    </w:p>
    <w:p w:rsidR="00676532" w:rsidRPr="00676532" w:rsidRDefault="00676532" w:rsidP="00676532">
      <w:r w:rsidRPr="00676532">
        <w:t xml:space="preserve">  usage_note       text,</w:t>
      </w:r>
    </w:p>
    <w:p w:rsidR="00676532" w:rsidRPr="00676532" w:rsidRDefault="00676532" w:rsidP="00676532">
      <w:r w:rsidRPr="00676532">
        <w:t xml:space="preserve">  africa_</w:t>
      </w:r>
      <w:proofErr w:type="gramStart"/>
      <w:r w:rsidRPr="00676532">
        <w:t>evidence  text</w:t>
      </w:r>
      <w:proofErr w:type="gramEnd"/>
      <w:r w:rsidRPr="00676532">
        <w:t>,</w:t>
      </w:r>
    </w:p>
    <w:p w:rsidR="00676532" w:rsidRPr="00676532" w:rsidRDefault="00676532" w:rsidP="00676532">
      <w:r w:rsidRPr="00676532">
        <w:t xml:space="preserve">  preferred_code   text REFERENCES code_legend(full_code_prefix),</w:t>
      </w:r>
    </w:p>
    <w:p w:rsidR="00676532" w:rsidRPr="00676532" w:rsidRDefault="00676532" w:rsidP="00676532">
      <w:r w:rsidRPr="00676532">
        <w:t xml:space="preserve">  is_v4_addition   boolean NOT NULL DEFAULT false,</w:t>
      </w:r>
    </w:p>
    <w:p w:rsidR="00676532" w:rsidRPr="00676532" w:rsidRDefault="00676532" w:rsidP="00676532">
      <w:r w:rsidRPr="00676532">
        <w:t xml:space="preserve">  is_deprecated    boolean NOT NULL DEFAULT false,</w:t>
      </w:r>
    </w:p>
    <w:p w:rsidR="00676532" w:rsidRPr="00676532" w:rsidRDefault="00676532" w:rsidP="00676532">
      <w:r w:rsidRPr="00676532">
        <w:t xml:space="preserve">  CHECK (full_code_prefix ~ '^0[1-6]-[A-</w:t>
      </w:r>
      <w:proofErr w:type="gramStart"/>
      <w:r w:rsidRPr="00676532">
        <w:t>Z]{</w:t>
      </w:r>
      <w:proofErr w:type="gramEnd"/>
      <w:r w:rsidRPr="00676532">
        <w:t>3}(-[A-Z]{3})?$'),</w:t>
      </w:r>
    </w:p>
    <w:p w:rsidR="00676532" w:rsidRPr="00676532" w:rsidRDefault="00676532" w:rsidP="00676532">
      <w:r w:rsidRPr="00676532">
        <w:t xml:space="preserve">  CHECK (preferred_code IS NULL OR preferred_code &lt;&gt; full_code_prefix)</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prior_multiplier (</w:t>
      </w:r>
    </w:p>
    <w:p w:rsidR="00676532" w:rsidRPr="00676532" w:rsidRDefault="00676532" w:rsidP="00676532">
      <w:r w:rsidRPr="00676532">
        <w:t xml:space="preserve">  lookup_code   text PRIMARY </w:t>
      </w:r>
      <w:proofErr w:type="gramStart"/>
      <w:r w:rsidRPr="00676532">
        <w:t xml:space="preserve">KEY,   </w:t>
      </w:r>
      <w:proofErr w:type="gramEnd"/>
      <w:r w:rsidRPr="00676532">
        <w:t xml:space="preserve">                 </w:t>
      </w:r>
      <w:r w:rsidRPr="00676532">
        <w:rPr>
          <w:i/>
          <w:iCs/>
        </w:rPr>
        <w:t>-- 10-char code, type, or category</w:t>
      </w:r>
    </w:p>
    <w:p w:rsidR="00676532" w:rsidRPr="00676532" w:rsidRDefault="00676532" w:rsidP="00676532">
      <w:r w:rsidRPr="00676532">
        <w:t xml:space="preserve">  lookup_rank   smallint NOT NULL CHECK (lookup_rank IN (1,2,3)),</w:t>
      </w:r>
    </w:p>
    <w:p w:rsidR="00676532" w:rsidRPr="00676532" w:rsidRDefault="00676532" w:rsidP="00676532">
      <w:r w:rsidRPr="00676532">
        <w:t xml:space="preserve">  multiplier    </w:t>
      </w:r>
      <w:proofErr w:type="gramStart"/>
      <w:r w:rsidRPr="00676532">
        <w:t>numeric(</w:t>
      </w:r>
      <w:proofErr w:type="gramEnd"/>
      <w:r w:rsidRPr="00676532">
        <w:t>5,2) NOT NULL CHECK (multiplier BETWEEN 0.55 AND 1.35),</w:t>
      </w:r>
    </w:p>
    <w:p w:rsidR="00676532" w:rsidRPr="00676532" w:rsidRDefault="00676532" w:rsidP="00676532">
      <w:r w:rsidRPr="00676532">
        <w:t xml:space="preserve">  composite_w   </w:t>
      </w:r>
      <w:proofErr w:type="gramStart"/>
      <w:r w:rsidRPr="00676532">
        <w:t>numeric(</w:t>
      </w:r>
      <w:proofErr w:type="gramEnd"/>
      <w:r w:rsidRPr="00676532">
        <w:t>4,2),</w:t>
      </w:r>
    </w:p>
    <w:p w:rsidR="00676532" w:rsidRPr="00676532" w:rsidRDefault="00676532" w:rsidP="00676532">
      <w:r w:rsidRPr="00676532">
        <w:t xml:space="preserve">  evidence_basis text</w:t>
      </w:r>
    </w:p>
    <w:p w:rsidR="00676532" w:rsidRPr="00676532" w:rsidRDefault="00676532" w:rsidP="00676532">
      <w:r w:rsidRPr="00676532">
        <w:t>);</w:t>
      </w:r>
    </w:p>
    <w:p w:rsidR="00676532" w:rsidRPr="00676532" w:rsidRDefault="00676532" w:rsidP="00676532"/>
    <w:p w:rsidR="00676532" w:rsidRPr="00676532" w:rsidRDefault="00676532" w:rsidP="00676532">
      <w:r w:rsidRPr="00676532">
        <w:t xml:space="preserve">CREATE TABLE workbook_column </w:t>
      </w:r>
      <w:proofErr w:type="gramStart"/>
      <w:r w:rsidRPr="00676532">
        <w:t xml:space="preserve">(  </w:t>
      </w:r>
      <w:proofErr w:type="gramEnd"/>
      <w:r w:rsidRPr="00676532">
        <w:t xml:space="preserve">                     </w:t>
      </w:r>
      <w:r w:rsidRPr="00676532">
        <w:rPr>
          <w:i/>
          <w:iCs/>
        </w:rPr>
        <w:t>-- the migration contract</w:t>
      </w:r>
    </w:p>
    <w:p w:rsidR="00676532" w:rsidRPr="00676532" w:rsidRDefault="00676532" w:rsidP="00676532">
      <w:r w:rsidRPr="00676532">
        <w:t xml:space="preserve">  sheet_name     text NOT NULL,</w:t>
      </w:r>
    </w:p>
    <w:p w:rsidR="00676532" w:rsidRPr="00676532" w:rsidRDefault="00676532" w:rsidP="00676532">
      <w:r w:rsidRPr="00676532">
        <w:t xml:space="preserve">  column_</w:t>
      </w:r>
      <w:proofErr w:type="gramStart"/>
      <w:r w:rsidRPr="00676532">
        <w:t>letter  text</w:t>
      </w:r>
      <w:proofErr w:type="gramEnd"/>
      <w:r w:rsidRPr="00676532">
        <w:t xml:space="preserve"> NOT NULL,</w:t>
      </w:r>
    </w:p>
    <w:p w:rsidR="00676532" w:rsidRPr="00676532" w:rsidRDefault="00676532" w:rsidP="00676532">
      <w:r w:rsidRPr="00676532">
        <w:t xml:space="preserve">  header_text    text NOT NULL,</w:t>
      </w:r>
    </w:p>
    <w:p w:rsidR="00676532" w:rsidRPr="00676532" w:rsidRDefault="00676532" w:rsidP="00676532">
      <w:r w:rsidRPr="00676532">
        <w:t xml:space="preserve">  target_table   text,</w:t>
      </w:r>
    </w:p>
    <w:p w:rsidR="00676532" w:rsidRPr="00676532" w:rsidRDefault="00676532" w:rsidP="00676532">
      <w:r w:rsidRPr="00676532">
        <w:t xml:space="preserve">  target_</w:t>
      </w:r>
      <w:proofErr w:type="gramStart"/>
      <w:r w:rsidRPr="00676532">
        <w:t>column  text</w:t>
      </w:r>
      <w:proofErr w:type="gramEnd"/>
      <w:r w:rsidRPr="00676532">
        <w:t>,</w:t>
      </w:r>
    </w:p>
    <w:p w:rsidR="00676532" w:rsidRPr="00676532" w:rsidRDefault="00676532" w:rsidP="00676532">
      <w:r w:rsidRPr="00676532">
        <w:t xml:space="preserve">  kind           text NOT NULL CHECK (kind IN ('entered','auto','helper','guide')),</w:t>
      </w:r>
    </w:p>
    <w:p w:rsidR="00676532" w:rsidRPr="00676532" w:rsidRDefault="00676532" w:rsidP="00676532">
      <w:r w:rsidRPr="00676532">
        <w:t xml:space="preserve">  schema_version text NOT NULL,</w:t>
      </w:r>
    </w:p>
    <w:p w:rsidR="00676532" w:rsidRPr="00676532" w:rsidRDefault="00676532" w:rsidP="00676532">
      <w:r w:rsidRPr="00676532">
        <w:t xml:space="preserve">  PRIMARY KEY (sheet_name, column_letter)</w:t>
      </w:r>
    </w:p>
    <w:p w:rsidR="00676532" w:rsidRPr="00676532" w:rsidRDefault="00676532" w:rsidP="00676532">
      <w:r w:rsidRPr="00676532">
        <w:t>);</w:t>
      </w:r>
    </w:p>
    <w:p w:rsidR="00676532" w:rsidRPr="00676532" w:rsidRDefault="00676532" w:rsidP="00676532"/>
    <w:p w:rsidR="00676532" w:rsidRPr="00676532" w:rsidRDefault="00676532" w:rsidP="00676532">
      <w:r w:rsidRPr="00676532">
        <w:rPr>
          <w:i/>
          <w:iCs/>
        </w:rPr>
        <w:t>-- ---------------- anchors ----------------</w:t>
      </w:r>
    </w:p>
    <w:p w:rsidR="00676532" w:rsidRPr="00676532" w:rsidRDefault="00676532" w:rsidP="00676532">
      <w:r w:rsidRPr="00676532">
        <w:t>CREATE TABLE community_site (</w:t>
      </w:r>
    </w:p>
    <w:p w:rsidR="00676532" w:rsidRPr="00676532" w:rsidRDefault="00676532" w:rsidP="00676532">
      <w:r w:rsidRPr="00676532">
        <w:t xml:space="preserve">  site_id      uuid PRIMARY KEY DEFAULT gen_random_</w:t>
      </w:r>
      <w:proofErr w:type="gramStart"/>
      <w:r w:rsidRPr="00676532">
        <w:t>uuid(</w:t>
      </w:r>
      <w:proofErr w:type="gramEnd"/>
      <w:r w:rsidRPr="00676532">
        <w:t>),</w:t>
      </w:r>
    </w:p>
    <w:p w:rsidR="00676532" w:rsidRPr="00676532" w:rsidRDefault="00676532" w:rsidP="00676532">
      <w:r w:rsidRPr="00676532">
        <w:t xml:space="preserve">  site_name    text NOT </w:t>
      </w:r>
      <w:proofErr w:type="gramStart"/>
      <w:r w:rsidRPr="00676532">
        <w:t xml:space="preserve">NULL,   </w:t>
      </w:r>
      <w:proofErr w:type="gramEnd"/>
      <w:r w:rsidRPr="00676532">
        <w:t xml:space="preserve">                     </w:t>
      </w:r>
      <w:r w:rsidRPr="00676532">
        <w:rPr>
          <w:i/>
          <w:iCs/>
        </w:rPr>
        <w:t>-- log AI / Tally B3</w:t>
      </w:r>
    </w:p>
    <w:p w:rsidR="00676532" w:rsidRPr="00676532" w:rsidRDefault="00676532" w:rsidP="00676532">
      <w:r w:rsidRPr="00676532">
        <w:t xml:space="preserve">  ward         text, county text, country text,</w:t>
      </w:r>
    </w:p>
    <w:p w:rsidR="00676532" w:rsidRPr="00676532" w:rsidRDefault="00676532" w:rsidP="00676532">
      <w:r w:rsidRPr="00676532">
        <w:t xml:space="preserve">  geom         </w:t>
      </w:r>
      <w:proofErr w:type="gramStart"/>
      <w:r w:rsidRPr="00676532">
        <w:t>geography(</w:t>
      </w:r>
      <w:proofErr w:type="gramEnd"/>
      <w:r w:rsidRPr="00676532">
        <w:t>Point,4326),</w:t>
      </w:r>
    </w:p>
    <w:p w:rsidR="00676532" w:rsidRPr="00676532" w:rsidRDefault="00676532" w:rsidP="00676532">
      <w:r w:rsidRPr="00676532">
        <w:t xml:space="preserve">  UNIQUE (site_name, ward, county, country)</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season (</w:t>
      </w:r>
    </w:p>
    <w:p w:rsidR="00676532" w:rsidRPr="00676532" w:rsidRDefault="00676532" w:rsidP="00676532">
      <w:r w:rsidRPr="00676532">
        <w:t xml:space="preserve">  season_id    uuid PRIMARY KEY DEFAULT gen_random_</w:t>
      </w:r>
      <w:proofErr w:type="gramStart"/>
      <w:r w:rsidRPr="00676532">
        <w:t>uuid(</w:t>
      </w:r>
      <w:proofErr w:type="gramEnd"/>
      <w:r w:rsidRPr="00676532">
        <w:t>),</w:t>
      </w:r>
    </w:p>
    <w:p w:rsidR="00676532" w:rsidRPr="00676532" w:rsidRDefault="00676532" w:rsidP="00676532">
      <w:r w:rsidRPr="00676532">
        <w:t xml:space="preserve">  season_label text NOT NULL </w:t>
      </w:r>
      <w:proofErr w:type="gramStart"/>
      <w:r w:rsidRPr="00676532">
        <w:t xml:space="preserve">UNIQUE,   </w:t>
      </w:r>
      <w:proofErr w:type="gramEnd"/>
      <w:r w:rsidRPr="00676532">
        <w:t xml:space="preserve">              </w:t>
      </w:r>
      <w:r w:rsidRPr="00676532">
        <w:rPr>
          <w:i/>
          <w:iCs/>
        </w:rPr>
        <w:t>-- 'OND 2026', 'July 2026'</w:t>
      </w:r>
    </w:p>
    <w:p w:rsidR="00676532" w:rsidRPr="00676532" w:rsidRDefault="00676532" w:rsidP="00676532">
      <w:r w:rsidRPr="00676532">
        <w:t xml:space="preserve">  season_</w:t>
      </w:r>
      <w:proofErr w:type="gramStart"/>
      <w:r w:rsidRPr="00676532">
        <w:t>code  text</w:t>
      </w:r>
      <w:proofErr w:type="gramEnd"/>
      <w:r w:rsidRPr="00676532">
        <w:t xml:space="preserve"> NOT NULL CHECK (season_code IN ('OND','MAM','JJA','SON','MONTHLY')),</w:t>
      </w:r>
    </w:p>
    <w:p w:rsidR="00676532" w:rsidRPr="00676532" w:rsidRDefault="00676532" w:rsidP="00676532">
      <w:r w:rsidRPr="00676532">
        <w:t xml:space="preserve">  season_</w:t>
      </w:r>
      <w:proofErr w:type="gramStart"/>
      <w:r w:rsidRPr="00676532">
        <w:t>year  smallint</w:t>
      </w:r>
      <w:proofErr w:type="gramEnd"/>
      <w:r w:rsidRPr="00676532">
        <w:t xml:space="preserve"> NOT NULL,</w:t>
      </w:r>
    </w:p>
    <w:p w:rsidR="00676532" w:rsidRPr="00676532" w:rsidRDefault="00676532" w:rsidP="00676532">
      <w:r w:rsidRPr="00676532">
        <w:t xml:space="preserve">  CHECK (season_label = season_code || ' ' || season_year OR season_code = 'MONTHLY')</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app_user (</w:t>
      </w:r>
    </w:p>
    <w:p w:rsidR="00676532" w:rsidRPr="00676532" w:rsidRDefault="00676532" w:rsidP="00676532">
      <w:r w:rsidRPr="00676532">
        <w:t xml:space="preserve">  user_id   uuid PRIMARY KEY DEFAULT gen_random_</w:t>
      </w:r>
      <w:proofErr w:type="gramStart"/>
      <w:r w:rsidRPr="00676532">
        <w:t>uuid(</w:t>
      </w:r>
      <w:proofErr w:type="gramEnd"/>
      <w:r w:rsidRPr="00676532">
        <w:t>),</w:t>
      </w:r>
    </w:p>
    <w:p w:rsidR="00676532" w:rsidRPr="00676532" w:rsidRDefault="00676532" w:rsidP="00676532">
      <w:r w:rsidRPr="00676532">
        <w:t xml:space="preserve">  full_name text NOT NULL,</w:t>
      </w:r>
    </w:p>
    <w:p w:rsidR="00676532" w:rsidRPr="00676532" w:rsidRDefault="00676532" w:rsidP="00676532">
      <w:r w:rsidRPr="00676532">
        <w:t xml:space="preserve">  role      text NOT NULL CHECK (role IN</w:t>
      </w:r>
    </w:p>
    <w:p w:rsidR="00676532" w:rsidRPr="00676532" w:rsidRDefault="00676532" w:rsidP="00676532">
      <w:r w:rsidRPr="00676532">
        <w:t xml:space="preserve">    ('observer','itk_holder','lead_itk_holder','data_desk','extension_officer',</w:t>
      </w:r>
    </w:p>
    <w:p w:rsidR="00676532" w:rsidRPr="00676532" w:rsidRDefault="00676532" w:rsidP="00676532">
      <w:r w:rsidRPr="00676532">
        <w:t xml:space="preserve">     'technical_officer','analyst','admin')),</w:t>
      </w:r>
    </w:p>
    <w:p w:rsidR="00676532" w:rsidRPr="00676532" w:rsidRDefault="00676532" w:rsidP="00676532">
      <w:r w:rsidRPr="00676532">
        <w:t xml:space="preserve">  site_id   uuid REFERENCES community_site(site_id)</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indicator (</w:t>
      </w:r>
    </w:p>
    <w:p w:rsidR="00676532" w:rsidRPr="00676532" w:rsidRDefault="00676532" w:rsidP="00676532">
      <w:r w:rsidRPr="00676532">
        <w:t xml:space="preserve">  indicator_id           text PRIMARY </w:t>
      </w:r>
      <w:proofErr w:type="gramStart"/>
      <w:r w:rsidRPr="00676532">
        <w:t xml:space="preserve">KEY,   </w:t>
      </w:r>
      <w:proofErr w:type="gramEnd"/>
      <w:r w:rsidRPr="00676532">
        <w:t xml:space="preserve">        </w:t>
      </w:r>
      <w:r w:rsidRPr="00676532">
        <w:rPr>
          <w:i/>
          <w:iCs/>
        </w:rPr>
        <w:t>-- '01-ANI-FRO-001'</w:t>
      </w:r>
    </w:p>
    <w:p w:rsidR="00676532" w:rsidRPr="00676532" w:rsidRDefault="00676532" w:rsidP="00676532">
      <w:r w:rsidRPr="00676532">
        <w:t xml:space="preserve">  full_code_prefix       text NOT NULL REFERENCES code_legend(full_code_prefix),</w:t>
      </w:r>
    </w:p>
    <w:p w:rsidR="00676532" w:rsidRPr="00676532" w:rsidRDefault="00676532" w:rsidP="00676532">
      <w:r w:rsidRPr="00676532">
        <w:t xml:space="preserve">  specific_indicator     text NOT NULL,</w:t>
      </w:r>
    </w:p>
    <w:p w:rsidR="00676532" w:rsidRPr="00676532" w:rsidRDefault="00676532" w:rsidP="00676532">
      <w:r w:rsidRPr="00676532">
        <w:t xml:space="preserve">  behaviour              text,</w:t>
      </w:r>
    </w:p>
    <w:p w:rsidR="00676532" w:rsidRPr="00676532" w:rsidRDefault="00676532" w:rsidP="00676532">
      <w:r w:rsidRPr="00676532">
        <w:t xml:space="preserve">  local_prediction       text,</w:t>
      </w:r>
    </w:p>
    <w:p w:rsidR="00676532" w:rsidRPr="00676532" w:rsidRDefault="00676532" w:rsidP="00676532">
      <w:r w:rsidRPr="00676532">
        <w:t xml:space="preserve">  locality_description   text,</w:t>
      </w:r>
    </w:p>
    <w:p w:rsidR="00676532" w:rsidRPr="00676532" w:rsidRDefault="00676532" w:rsidP="00676532">
      <w:r w:rsidRPr="00676532">
        <w:t xml:space="preserve">  ethnic_community       text,</w:t>
      </w:r>
    </w:p>
    <w:p w:rsidR="00676532" w:rsidRPr="00676532" w:rsidRDefault="00676532" w:rsidP="00676532">
      <w:r w:rsidRPr="00676532">
        <w:t xml:space="preserve">  language_code          text,</w:t>
      </w:r>
    </w:p>
    <w:p w:rsidR="00676532" w:rsidRPr="00676532" w:rsidRDefault="00676532" w:rsidP="00676532">
      <w:r w:rsidRPr="00676532">
        <w:t xml:space="preserve">  local_name             text,</w:t>
      </w:r>
    </w:p>
    <w:p w:rsidR="00676532" w:rsidRPr="00676532" w:rsidRDefault="00676532" w:rsidP="00676532">
      <w:r w:rsidRPr="00676532">
        <w:t xml:space="preserve">  english_name           text,</w:t>
      </w:r>
    </w:p>
    <w:p w:rsidR="00676532" w:rsidRPr="00676532" w:rsidRDefault="00676532" w:rsidP="00676532">
      <w:r w:rsidRPr="00676532">
        <w:t xml:space="preserve">  scientific_name        text,</w:t>
      </w:r>
    </w:p>
    <w:p w:rsidR="00676532" w:rsidRPr="00676532" w:rsidRDefault="00676532" w:rsidP="00676532">
      <w:r w:rsidRPr="00676532">
        <w:t xml:space="preserve">  history_class          smallint CHECK (history_class BETWEEN 0 AND 3),</w:t>
      </w:r>
    </w:p>
    <w:p w:rsidR="00676532" w:rsidRPr="00676532" w:rsidRDefault="00676532" w:rsidP="00676532">
      <w:r w:rsidRPr="00676532">
        <w:t xml:space="preserve">  lead_time_class        smallint CHECK (lead_time_class BETWEEN 0 AND 3),</w:t>
      </w:r>
    </w:p>
    <w:p w:rsidR="00676532" w:rsidRPr="00676532" w:rsidRDefault="00676532" w:rsidP="00676532">
      <w:r w:rsidRPr="00676532">
        <w:t xml:space="preserve">  historical_reliability smallint CHECK (historical_reliability BETWEEN 0 AND 3),</w:t>
      </w:r>
    </w:p>
    <w:p w:rsidR="00676532" w:rsidRPr="00676532" w:rsidRDefault="00676532" w:rsidP="00676532">
      <w:r w:rsidRPr="00676532">
        <w:t xml:space="preserve">  prediction_targets     </w:t>
      </w:r>
      <w:proofErr w:type="gramStart"/>
      <w:r w:rsidRPr="00676532">
        <w:t>smallint[</w:t>
      </w:r>
      <w:proofErr w:type="gramEnd"/>
      <w:r w:rsidRPr="00676532">
        <w:t>] ,</w:t>
      </w:r>
    </w:p>
    <w:p w:rsidR="00676532" w:rsidRPr="00676532" w:rsidRDefault="00676532" w:rsidP="00676532">
      <w:r w:rsidRPr="00676532">
        <w:t xml:space="preserve">  sector_codes           </w:t>
      </w:r>
      <w:proofErr w:type="gramStart"/>
      <w:r w:rsidRPr="00676532">
        <w:t>smallint[</w:t>
      </w:r>
      <w:proofErr w:type="gramEnd"/>
      <w:r w:rsidRPr="00676532">
        <w:t>],</w:t>
      </w:r>
    </w:p>
    <w:p w:rsidR="00676532" w:rsidRPr="00676532" w:rsidRDefault="00676532" w:rsidP="00676532">
      <w:r w:rsidRPr="00676532">
        <w:t xml:space="preserve">  is_deprecated          boolean NOT NULL DEFAULT false,</w:t>
      </w:r>
    </w:p>
    <w:p w:rsidR="00676532" w:rsidRPr="00676532" w:rsidRDefault="00676532" w:rsidP="00676532">
      <w:r w:rsidRPr="00676532">
        <w:t xml:space="preserve">  CHECK (indicator_id ~ '^0[1-6]-[A-</w:t>
      </w:r>
      <w:proofErr w:type="gramStart"/>
      <w:r w:rsidRPr="00676532">
        <w:t>Z]{</w:t>
      </w:r>
      <w:proofErr w:type="gramEnd"/>
      <w:r w:rsidRPr="00676532">
        <w:t>3}(-[A-Z]{3})?-[0-9]{3}$')</w:t>
      </w:r>
    </w:p>
    <w:p w:rsidR="00676532" w:rsidRPr="00676532" w:rsidRDefault="00676532" w:rsidP="00676532">
      <w:r w:rsidRPr="00676532">
        <w:t>);</w:t>
      </w:r>
    </w:p>
    <w:p w:rsidR="00676532" w:rsidRPr="00676532" w:rsidRDefault="00676532" w:rsidP="00676532"/>
    <w:p w:rsidR="00676532" w:rsidRPr="00676532" w:rsidRDefault="00676532" w:rsidP="00676532">
      <w:r w:rsidRPr="00676532">
        <w:rPr>
          <w:i/>
          <w:iCs/>
        </w:rPr>
        <w:t>-- ---------------- the log record ----------------</w:t>
      </w:r>
    </w:p>
    <w:p w:rsidR="00676532" w:rsidRPr="00676532" w:rsidRDefault="00676532" w:rsidP="00676532">
      <w:r w:rsidRPr="00676532">
        <w:t>CREATE TABLE indicator_record (</w:t>
      </w:r>
    </w:p>
    <w:p w:rsidR="00676532" w:rsidRPr="00676532" w:rsidRDefault="00676532" w:rsidP="00676532">
      <w:r w:rsidRPr="00676532">
        <w:t xml:space="preserve">  record_id            uuid PRIMARY KEY DEFAULT gen_random_</w:t>
      </w:r>
      <w:proofErr w:type="gramStart"/>
      <w:r w:rsidRPr="00676532">
        <w:t>uuid(</w:t>
      </w:r>
      <w:proofErr w:type="gramEnd"/>
      <w:r w:rsidRPr="00676532">
        <w:t>),</w:t>
      </w:r>
    </w:p>
    <w:p w:rsidR="00676532" w:rsidRPr="00676532" w:rsidRDefault="00676532" w:rsidP="00676532">
      <w:r w:rsidRPr="00676532">
        <w:t xml:space="preserve">  indicator_id         text NOT NULL REFERENCES indicator(indicator_id),</w:t>
      </w:r>
    </w:p>
    <w:p w:rsidR="00676532" w:rsidRPr="00676532" w:rsidRDefault="00676532" w:rsidP="00676532">
      <w:r w:rsidRPr="00676532">
        <w:t xml:space="preserve">  site_id              uuid NOT NULL REFERENCES community_site(site_id),</w:t>
      </w:r>
    </w:p>
    <w:p w:rsidR="00676532" w:rsidRPr="00676532" w:rsidRDefault="00676532" w:rsidP="00676532">
      <w:r w:rsidRPr="00676532">
        <w:t xml:space="preserve">  season_id            uuid NOT NULL REFERENCES season(season_id),</w:t>
      </w:r>
    </w:p>
    <w:p w:rsidR="00676532" w:rsidRPr="00676532" w:rsidRDefault="00676532" w:rsidP="00676532">
      <w:r w:rsidRPr="00676532">
        <w:t xml:space="preserve">  protocol_version_</w:t>
      </w:r>
      <w:proofErr w:type="gramStart"/>
      <w:r w:rsidRPr="00676532">
        <w:t>id  uuid</w:t>
      </w:r>
      <w:proofErr w:type="gramEnd"/>
      <w:r w:rsidRPr="00676532">
        <w:t xml:space="preserve"> NOT NULL REFERENCES protocol_version(protocol_version_id),</w:t>
      </w:r>
    </w:p>
    <w:p w:rsidR="00676532" w:rsidRPr="00676532" w:rsidRDefault="00676532" w:rsidP="00676532"/>
    <w:p w:rsidR="00676532" w:rsidRPr="00676532" w:rsidRDefault="00676532" w:rsidP="00676532">
      <w:r w:rsidRPr="00676532">
        <w:t xml:space="preserve">  sighted              smallint NOT NULL DEFAULT 0 CHECK (sighted IN (0,1)),</w:t>
      </w:r>
    </w:p>
    <w:p w:rsidR="00676532" w:rsidRPr="00676532" w:rsidRDefault="00676532" w:rsidP="00676532">
      <w:r w:rsidRPr="00676532">
        <w:t xml:space="preserve">  where_when_sighted   text,</w:t>
      </w:r>
    </w:p>
    <w:p w:rsidR="00676532" w:rsidRPr="00676532" w:rsidRDefault="00676532" w:rsidP="00676532">
      <w:r w:rsidRPr="00676532">
        <w:t xml:space="preserve">  tercile              smallint NOT NULL DEFAULT 0 CHECK (tercile BETWEEN 0 AND 3),</w:t>
      </w:r>
    </w:p>
    <w:p w:rsidR="00676532" w:rsidRPr="00676532" w:rsidRDefault="00676532" w:rsidP="00676532">
      <w:r w:rsidRPr="00676532">
        <w:t xml:space="preserve">  decision_relevance   smallint NOT NULL DEFAULT 0 CHECK (decision_relevance BETWEEN 0 AND 3),</w:t>
      </w:r>
    </w:p>
    <w:p w:rsidR="00676532" w:rsidRPr="00676532" w:rsidRDefault="00676532" w:rsidP="00676532">
      <w:r w:rsidRPr="00676532">
        <w:t xml:space="preserve">  predicted_onset_earliest date,</w:t>
      </w:r>
    </w:p>
    <w:p w:rsidR="00676532" w:rsidRPr="00676532" w:rsidRDefault="00676532" w:rsidP="00676532">
      <w:r w:rsidRPr="00676532">
        <w:t xml:space="preserve">  predicted_onset_latest   date,</w:t>
      </w:r>
    </w:p>
    <w:p w:rsidR="00676532" w:rsidRPr="00676532" w:rsidRDefault="00676532" w:rsidP="00676532">
      <w:r w:rsidRPr="00676532">
        <w:t xml:space="preserve">  predicted_cessation_earliest date,</w:t>
      </w:r>
    </w:p>
    <w:p w:rsidR="00676532" w:rsidRPr="00676532" w:rsidRDefault="00676532" w:rsidP="00676532">
      <w:r w:rsidRPr="00676532">
        <w:t xml:space="preserve">  predicted_cessation_latest   date,</w:t>
      </w:r>
    </w:p>
    <w:p w:rsidR="00676532" w:rsidRPr="00676532" w:rsidRDefault="00676532" w:rsidP="00676532">
      <w:r w:rsidRPr="00676532">
        <w:t xml:space="preserve">  predicted_distribution   smallint CHECK (predicted_distribution BETWEEN 0 AND 3),</w:t>
      </w:r>
    </w:p>
    <w:p w:rsidR="00676532" w:rsidRPr="00676532" w:rsidRDefault="00676532" w:rsidP="00676532">
      <w:r w:rsidRPr="00676532">
        <w:t xml:space="preserve">  recommended_</w:t>
      </w:r>
      <w:proofErr w:type="gramStart"/>
      <w:r w:rsidRPr="00676532">
        <w:t>actions  text</w:t>
      </w:r>
      <w:proofErr w:type="gramEnd"/>
      <w:r w:rsidRPr="00676532">
        <w:t>,</w:t>
      </w:r>
    </w:p>
    <w:p w:rsidR="00676532" w:rsidRPr="00676532" w:rsidRDefault="00676532" w:rsidP="00676532">
      <w:r w:rsidRPr="00676532">
        <w:t xml:space="preserve">  sector_impact_rating text,</w:t>
      </w:r>
    </w:p>
    <w:p w:rsidR="00676532" w:rsidRPr="00676532" w:rsidRDefault="00676532" w:rsidP="00676532">
      <w:r w:rsidRPr="00676532">
        <w:t xml:space="preserve">  hazard_code          smallint CHECK (hazard_code BETWEEN 1 AND 8),</w:t>
      </w:r>
    </w:p>
    <w:p w:rsidR="00676532" w:rsidRPr="00676532" w:rsidRDefault="00676532" w:rsidP="00676532">
      <w:r w:rsidRPr="00676532">
        <w:t xml:space="preserve">  risk_impact          text,</w:t>
      </w:r>
    </w:p>
    <w:p w:rsidR="00676532" w:rsidRPr="00676532" w:rsidRDefault="00676532" w:rsidP="00676532">
      <w:r w:rsidRPr="00676532">
        <w:t xml:space="preserve">  opportunity_flag     smallint CHECK (opportunity_flag IN (0,1)),</w:t>
      </w:r>
    </w:p>
    <w:p w:rsidR="00676532" w:rsidRPr="00676532" w:rsidRDefault="00676532" w:rsidP="00676532">
      <w:r w:rsidRPr="00676532">
        <w:t xml:space="preserve">  opportunity_note     text,</w:t>
      </w:r>
    </w:p>
    <w:p w:rsidR="00676532" w:rsidRPr="00676532" w:rsidRDefault="00676532" w:rsidP="00676532">
      <w:r w:rsidRPr="00676532">
        <w:t xml:space="preserve">  geographic_scope     text,</w:t>
      </w:r>
    </w:p>
    <w:p w:rsidR="00676532" w:rsidRPr="00676532" w:rsidRDefault="00676532" w:rsidP="00676532">
      <w:r w:rsidRPr="00676532">
        <w:t xml:space="preserve">  group_holding        text,</w:t>
      </w:r>
    </w:p>
    <w:p w:rsidR="00676532" w:rsidRPr="00676532" w:rsidRDefault="00676532" w:rsidP="00676532">
      <w:r w:rsidRPr="00676532">
        <w:t xml:space="preserve">  validation_status    text NOT NULL CHECK (validation_status IN</w:t>
      </w:r>
    </w:p>
    <w:p w:rsidR="00676532" w:rsidRPr="00676532" w:rsidRDefault="00676532" w:rsidP="00676532">
      <w:r w:rsidRPr="00676532">
        <w:t xml:space="preserve">    ('FGD-validated only','Community/Plenary-endorsed','Sub-community-specific',</w:t>
      </w:r>
    </w:p>
    <w:p w:rsidR="00676532" w:rsidRPr="00676532" w:rsidRDefault="00676532" w:rsidP="00676532">
      <w:r w:rsidRPr="00676532">
        <w:t xml:space="preserve">     'Provisional/emerging','Contested')),</w:t>
      </w:r>
    </w:p>
    <w:p w:rsidR="00676532" w:rsidRPr="00676532" w:rsidRDefault="00676532" w:rsidP="00676532">
      <w:r w:rsidRPr="00676532">
        <w:t xml:space="preserve">  confirmed            smallint NOT NULL DEFAULT 0 CHECK (confirmed IN (0,1)),</w:t>
      </w:r>
    </w:p>
    <w:p w:rsidR="00676532" w:rsidRPr="00676532" w:rsidRDefault="00676532" w:rsidP="00676532">
      <w:r w:rsidRPr="00676532">
        <w:t xml:space="preserve">  approved             smallint NOT NULL DEFAULT 0 CHECK (approved IN (0,1)),</w:t>
      </w:r>
    </w:p>
    <w:p w:rsidR="00676532" w:rsidRPr="00676532" w:rsidRDefault="00676532" w:rsidP="00676532">
      <w:r w:rsidRPr="00676532">
        <w:t xml:space="preserve">  technically_verified smallint NOT NULL DEFAULT 0 CHECK (technically_verified IN (0,1)),</w:t>
      </w:r>
    </w:p>
    <w:p w:rsidR="00676532" w:rsidRPr="00676532" w:rsidRDefault="00676532" w:rsidP="00676532">
      <w:r w:rsidRPr="00676532">
        <w:t xml:space="preserve">  do_no_harm_flag      smallint NOT NULL DEFAULT 0 CHECK (do_no_harm_flag IN (0,1)),</w:t>
      </w:r>
    </w:p>
    <w:p w:rsidR="00676532" w:rsidRPr="00676532" w:rsidRDefault="00676532" w:rsidP="00676532">
      <w:r w:rsidRPr="00676532">
        <w:t xml:space="preserve">  forecast_ref         text,</w:t>
      </w:r>
    </w:p>
    <w:p w:rsidR="00676532" w:rsidRPr="00676532" w:rsidRDefault="00676532" w:rsidP="00676532">
      <w:r w:rsidRPr="00676532">
        <w:t xml:space="preserve">  composite_note       text,</w:t>
      </w:r>
    </w:p>
    <w:p w:rsidR="00676532" w:rsidRPr="00676532" w:rsidRDefault="00676532" w:rsidP="00676532">
      <w:r w:rsidRPr="00676532">
        <w:t xml:space="preserve">  data_collection_date date,</w:t>
      </w:r>
    </w:p>
    <w:p w:rsidR="00676532" w:rsidRPr="00676532" w:rsidRDefault="00676532" w:rsidP="00676532">
      <w:r w:rsidRPr="00676532">
        <w:t xml:space="preserve">  is_first_for_key     boolean NOT NULL DEFAULT true,</w:t>
      </w:r>
    </w:p>
    <w:p w:rsidR="00676532" w:rsidRPr="00676532" w:rsidRDefault="00676532" w:rsidP="00676532">
      <w:r w:rsidRPr="00676532">
        <w:t xml:space="preserve">  created_at           timestamptz NOT NULL DEFAULT </w:t>
      </w:r>
      <w:proofErr w:type="gramStart"/>
      <w:r w:rsidRPr="00676532">
        <w:t>now(</w:t>
      </w:r>
      <w:proofErr w:type="gramEnd"/>
      <w:r w:rsidRPr="00676532">
        <w:t>),</w:t>
      </w:r>
    </w:p>
    <w:p w:rsidR="00676532" w:rsidRPr="00676532" w:rsidRDefault="00676532" w:rsidP="00676532">
      <w:r w:rsidRPr="00676532">
        <w:t xml:space="preserve">  updated_at           timestamptz NOT NULL DEFAULT </w:t>
      </w:r>
      <w:proofErr w:type="gramStart"/>
      <w:r w:rsidRPr="00676532">
        <w:t>now(</w:t>
      </w:r>
      <w:proofErr w:type="gramEnd"/>
      <w:r w:rsidRPr="00676532">
        <w:t>),</w:t>
      </w:r>
    </w:p>
    <w:p w:rsidR="00676532" w:rsidRPr="00676532" w:rsidRDefault="00676532" w:rsidP="00676532"/>
    <w:p w:rsidR="00676532" w:rsidRPr="00676532" w:rsidRDefault="00676532" w:rsidP="00676532">
      <w:r w:rsidRPr="00676532">
        <w:t xml:space="preserve">  </w:t>
      </w:r>
      <w:r w:rsidRPr="00676532">
        <w:rPr>
          <w:i/>
          <w:iCs/>
        </w:rPr>
        <w:t>-- DT / dedup contract: exactly one live row per indicator+site+season</w:t>
      </w:r>
    </w:p>
    <w:p w:rsidR="00676532" w:rsidRPr="00676532" w:rsidRDefault="00676532" w:rsidP="00676532">
      <w:r w:rsidRPr="00676532">
        <w:t xml:space="preserve">  CONSTRAINT record_key UNIQUE (indicator_id, site_id, season_id),</w:t>
      </w:r>
    </w:p>
    <w:p w:rsidR="00676532" w:rsidRPr="00676532" w:rsidRDefault="00676532" w:rsidP="00676532">
      <w:r w:rsidRPr="00676532">
        <w:t xml:space="preserve">  CHECK (predicted_onset_earliest IS NULL OR predicted_onset_latest IS NULL</w:t>
      </w:r>
    </w:p>
    <w:p w:rsidR="00676532" w:rsidRPr="00676532" w:rsidRDefault="00676532" w:rsidP="00676532">
      <w:r w:rsidRPr="00676532">
        <w:t xml:space="preserve">         OR predicted_onset_earliest &lt;= predicted_onset_latest),</w:t>
      </w:r>
    </w:p>
    <w:p w:rsidR="00676532" w:rsidRPr="00676532" w:rsidRDefault="00676532" w:rsidP="00676532">
      <w:r w:rsidRPr="00676532">
        <w:t xml:space="preserve">  CHECK (predicted_cessation_earliest IS NULL OR predicted_cessation_latest IS NULL</w:t>
      </w:r>
    </w:p>
    <w:p w:rsidR="00676532" w:rsidRPr="00676532" w:rsidRDefault="00676532" w:rsidP="00676532">
      <w:r w:rsidRPr="00676532">
        <w:t xml:space="preserve">         OR predicted_cessation_earliest &lt;= predicted_cessation_latest)</w:t>
      </w:r>
    </w:p>
    <w:p w:rsidR="00676532" w:rsidRPr="00676532" w:rsidRDefault="00676532" w:rsidP="00676532">
      <w:r w:rsidRPr="00676532">
        <w:t>);</w:t>
      </w:r>
    </w:p>
    <w:p w:rsidR="00676532" w:rsidRPr="00676532" w:rsidRDefault="00676532" w:rsidP="00676532">
      <w:r w:rsidRPr="00676532">
        <w:t>CREATE INDEX ON indicator_record (site_id, season_id);</w:t>
      </w:r>
    </w:p>
    <w:p w:rsidR="00676532" w:rsidRPr="00676532" w:rsidRDefault="00676532" w:rsidP="00676532">
      <w:r w:rsidRPr="00676532">
        <w:t>CREATE INDEX ON indicator_record (indicator_id);</w:t>
      </w:r>
    </w:p>
    <w:p w:rsidR="00676532" w:rsidRPr="00676532" w:rsidRDefault="00676532" w:rsidP="00676532"/>
    <w:p w:rsidR="00676532" w:rsidRPr="00676532" w:rsidRDefault="00676532" w:rsidP="00676532">
      <w:r w:rsidRPr="00676532">
        <w:t>CREATE TABLE validation_event (</w:t>
      </w:r>
    </w:p>
    <w:p w:rsidR="00676532" w:rsidRPr="00676532" w:rsidRDefault="00676532" w:rsidP="00676532">
      <w:r w:rsidRPr="00676532">
        <w:t xml:space="preserve">  validation_event_id uuid PRIMARY KEY DEFAULT gen_random_</w:t>
      </w:r>
      <w:proofErr w:type="gramStart"/>
      <w:r w:rsidRPr="00676532">
        <w:t>uuid(</w:t>
      </w:r>
      <w:proofErr w:type="gramEnd"/>
      <w:r w:rsidRPr="00676532">
        <w:t>),</w:t>
      </w:r>
    </w:p>
    <w:p w:rsidR="00676532" w:rsidRPr="00676532" w:rsidRDefault="00676532" w:rsidP="00676532">
      <w:r w:rsidRPr="00676532">
        <w:t xml:space="preserve">  record_</w:t>
      </w:r>
      <w:proofErr w:type="gramStart"/>
      <w:r w:rsidRPr="00676532">
        <w:t>id  uuid</w:t>
      </w:r>
      <w:proofErr w:type="gramEnd"/>
      <w:r w:rsidRPr="00676532">
        <w:t xml:space="preserve"> NOT NULL REFERENCES indicator_record(record_id) ON DELETE CASCADE,</w:t>
      </w:r>
    </w:p>
    <w:p w:rsidR="00676532" w:rsidRPr="00676532" w:rsidRDefault="00676532" w:rsidP="00676532">
      <w:r w:rsidRPr="00676532">
        <w:t xml:space="preserve">  step       text NOT NULL CHECK (step IN ('observed_by','confirmed','approved','verified','entered')),</w:t>
      </w:r>
    </w:p>
    <w:p w:rsidR="00676532" w:rsidRPr="00676532" w:rsidRDefault="00676532" w:rsidP="00676532">
      <w:r w:rsidRPr="00676532">
        <w:t xml:space="preserve">  actor_id   uuid REFERENCES app_user(user_id),</w:t>
      </w:r>
    </w:p>
    <w:p w:rsidR="00676532" w:rsidRPr="00676532" w:rsidRDefault="00676532" w:rsidP="00676532">
      <w:r w:rsidRPr="00676532">
        <w:t xml:space="preserve">  actor_name text,</w:t>
      </w:r>
    </w:p>
    <w:p w:rsidR="00676532" w:rsidRPr="00676532" w:rsidRDefault="00676532" w:rsidP="00676532">
      <w:r w:rsidRPr="00676532">
        <w:t xml:space="preserve">  decision   smallint NOT NULL CHECK (decision IN (0,1)),</w:t>
      </w:r>
    </w:p>
    <w:p w:rsidR="00676532" w:rsidRPr="00676532" w:rsidRDefault="00676532" w:rsidP="00676532">
      <w:r w:rsidRPr="00676532">
        <w:t xml:space="preserve">  occurred_at timestamptz NOT NULL DEFAULT </w:t>
      </w:r>
      <w:proofErr w:type="gramStart"/>
      <w:r w:rsidRPr="00676532">
        <w:t>now(</w:t>
      </w:r>
      <w:proofErr w:type="gramEnd"/>
      <w:r w:rsidRPr="00676532">
        <w:t>)</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consent (</w:t>
      </w:r>
    </w:p>
    <w:p w:rsidR="00676532" w:rsidRPr="00676532" w:rsidRDefault="00676532" w:rsidP="00676532">
      <w:r w:rsidRPr="00676532">
        <w:t xml:space="preserve">  record_id     uuid PRIMARY KEY REFERENCES indicator_record(record_id) ON DELETE CASCADE,</w:t>
      </w:r>
    </w:p>
    <w:p w:rsidR="00676532" w:rsidRPr="00676532" w:rsidRDefault="00676532" w:rsidP="00676532">
      <w:r w:rsidRPr="00676532">
        <w:t xml:space="preserve">  agreed        smallint NOT NULL CHECK (agreed IN (0,1)),</w:t>
      </w:r>
    </w:p>
    <w:p w:rsidR="00676532" w:rsidRPr="00676532" w:rsidRDefault="00676532" w:rsidP="00676532">
      <w:r w:rsidRPr="00676532">
        <w:t xml:space="preserve">  sharing_level smallint CHECK (sharing_level BETWEEN 1 AND 4),</w:t>
      </w:r>
    </w:p>
    <w:p w:rsidR="00676532" w:rsidRPr="00676532" w:rsidRDefault="00676532" w:rsidP="00676532">
      <w:r w:rsidRPr="00676532">
        <w:t xml:space="preserve">  credit_text   text,</w:t>
      </w:r>
    </w:p>
    <w:p w:rsidR="00676532" w:rsidRPr="00676532" w:rsidRDefault="00676532" w:rsidP="00676532">
      <w:r w:rsidRPr="00676532">
        <w:t xml:space="preserve">  recorded_by   uuid REFERENCES app_user(user_id),</w:t>
      </w:r>
    </w:p>
    <w:p w:rsidR="00676532" w:rsidRPr="00676532" w:rsidRDefault="00676532" w:rsidP="00676532">
      <w:r w:rsidRPr="00676532">
        <w:t xml:space="preserve">  CHECK (agreed = 0 OR sharing_level IS NOT NULL)</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evidence_media (</w:t>
      </w:r>
    </w:p>
    <w:p w:rsidR="00676532" w:rsidRPr="00676532" w:rsidRDefault="00676532" w:rsidP="00676532">
      <w:r w:rsidRPr="00676532">
        <w:t xml:space="preserve">  media_id   uuid PRIMARY KEY DEFAULT gen_random_</w:t>
      </w:r>
      <w:proofErr w:type="gramStart"/>
      <w:r w:rsidRPr="00676532">
        <w:t>uuid(</w:t>
      </w:r>
      <w:proofErr w:type="gramEnd"/>
      <w:r w:rsidRPr="00676532">
        <w:t>),</w:t>
      </w:r>
    </w:p>
    <w:p w:rsidR="00676532" w:rsidRPr="00676532" w:rsidRDefault="00676532" w:rsidP="00676532">
      <w:r w:rsidRPr="00676532">
        <w:t xml:space="preserve">  record_</w:t>
      </w:r>
      <w:proofErr w:type="gramStart"/>
      <w:r w:rsidRPr="00676532">
        <w:t>id  uuid</w:t>
      </w:r>
      <w:proofErr w:type="gramEnd"/>
      <w:r w:rsidRPr="00676532">
        <w:t xml:space="preserve"> NOT NULL REFERENCES indicator_record(record_id) ON DELETE CASCADE,</w:t>
      </w:r>
    </w:p>
    <w:p w:rsidR="00676532" w:rsidRPr="00676532" w:rsidRDefault="00676532" w:rsidP="00676532">
      <w:r w:rsidRPr="00676532">
        <w:t xml:space="preserve">  kind       text NOT NULL CHECK (kind IN ('photo','audio','video')),</w:t>
      </w:r>
    </w:p>
    <w:p w:rsidR="00676532" w:rsidRPr="00676532" w:rsidRDefault="00676532" w:rsidP="00676532">
      <w:r w:rsidRPr="00676532">
        <w:t xml:space="preserve">  uri        text NOT NULL,</w:t>
      </w:r>
    </w:p>
    <w:p w:rsidR="00676532" w:rsidRPr="00676532" w:rsidRDefault="00676532" w:rsidP="00676532">
      <w:r w:rsidRPr="00676532">
        <w:t xml:space="preserve">  captured_at timestamptz,</w:t>
      </w:r>
    </w:p>
    <w:p w:rsidR="00676532" w:rsidRPr="00676532" w:rsidRDefault="00676532" w:rsidP="00676532">
      <w:r w:rsidRPr="00676532">
        <w:t xml:space="preserve">  geom       </w:t>
      </w:r>
      <w:proofErr w:type="gramStart"/>
      <w:r w:rsidRPr="00676532">
        <w:t>geography(</w:t>
      </w:r>
      <w:proofErr w:type="gramEnd"/>
      <w:r w:rsidRPr="00676532">
        <w:t>Point,4326),</w:t>
      </w:r>
    </w:p>
    <w:p w:rsidR="00676532" w:rsidRPr="00676532" w:rsidRDefault="00676532" w:rsidP="00676532">
      <w:r w:rsidRPr="00676532">
        <w:t xml:space="preserve">  landmark   text</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outcome (</w:t>
      </w:r>
    </w:p>
    <w:p w:rsidR="00676532" w:rsidRPr="00676532" w:rsidRDefault="00676532" w:rsidP="00676532">
      <w:r w:rsidRPr="00676532">
        <w:t xml:space="preserve">  record_id            uuid PRIMARY KEY REFERENCES indicator_record(record_id) ON DELETE CASCADE,</w:t>
      </w:r>
    </w:p>
    <w:p w:rsidR="00676532" w:rsidRPr="00676532" w:rsidRDefault="00676532" w:rsidP="00676532">
      <w:r w:rsidRPr="00676532">
        <w:t xml:space="preserve">  actual_onset         date,</w:t>
      </w:r>
    </w:p>
    <w:p w:rsidR="00676532" w:rsidRPr="00676532" w:rsidRDefault="00676532" w:rsidP="00676532">
      <w:r w:rsidRPr="00676532">
        <w:t xml:space="preserve">  actual_cessation     date,</w:t>
      </w:r>
    </w:p>
    <w:p w:rsidR="00676532" w:rsidRPr="00676532" w:rsidRDefault="00676532" w:rsidP="00676532">
      <w:r w:rsidRPr="00676532">
        <w:t xml:space="preserve">  actual_</w:t>
      </w:r>
      <w:proofErr w:type="gramStart"/>
      <w:r w:rsidRPr="00676532">
        <w:t>distribution  smallint</w:t>
      </w:r>
      <w:proofErr w:type="gramEnd"/>
      <w:r w:rsidRPr="00676532">
        <w:t xml:space="preserve"> CHECK (actual_distribution BETWEEN 1 AND 3),</w:t>
      </w:r>
    </w:p>
    <w:p w:rsidR="00676532" w:rsidRPr="00676532" w:rsidRDefault="00676532" w:rsidP="00676532">
      <w:r w:rsidRPr="00676532">
        <w:t xml:space="preserve">  actual_season_</w:t>
      </w:r>
      <w:proofErr w:type="gramStart"/>
      <w:r w:rsidRPr="00676532">
        <w:t>class  smallint</w:t>
      </w:r>
      <w:proofErr w:type="gramEnd"/>
      <w:r w:rsidRPr="00676532">
        <w:t xml:space="preserve"> CHECK (actual_season_class BETWEEN 1 AND 3),</w:t>
      </w:r>
    </w:p>
    <w:p w:rsidR="00676532" w:rsidRPr="00676532" w:rsidRDefault="00676532" w:rsidP="00676532">
      <w:r w:rsidRPr="00676532">
        <w:t xml:space="preserve">  onset_check          text CHECK (onset_check IN ('Early','Within window','Late')),</w:t>
      </w:r>
    </w:p>
    <w:p w:rsidR="00676532" w:rsidRPr="00676532" w:rsidRDefault="00676532" w:rsidP="00676532">
      <w:r w:rsidRPr="00676532">
        <w:t xml:space="preserve">  cessation_check      text CHECK (cessation_check IN ('Early','Within window','Late')),</w:t>
      </w:r>
    </w:p>
    <w:p w:rsidR="00676532" w:rsidRPr="00676532" w:rsidRDefault="00676532" w:rsidP="00676532">
      <w:r w:rsidRPr="00676532">
        <w:t xml:space="preserve">  distribution_check   text CHECK (distribution_check IN ('Matched','Off by one class','Missed')),</w:t>
      </w:r>
    </w:p>
    <w:p w:rsidR="00676532" w:rsidRPr="00676532" w:rsidRDefault="00676532" w:rsidP="00676532">
      <w:r w:rsidRPr="00676532">
        <w:t xml:space="preserve">  outcome_word         text CHECK (outcome_word IN ('Hit','Miss','False Start')),</w:t>
      </w:r>
    </w:p>
    <w:p w:rsidR="00676532" w:rsidRPr="00676532" w:rsidRDefault="00676532" w:rsidP="00676532">
      <w:r w:rsidRPr="00676532">
        <w:t xml:space="preserve">  scored_at            timestamptz</w:t>
      </w:r>
    </w:p>
    <w:p w:rsidR="00676532" w:rsidRPr="00676532" w:rsidRDefault="00676532" w:rsidP="00676532">
      <w:r w:rsidRPr="00676532">
        <w:t>);</w:t>
      </w:r>
    </w:p>
    <w:p w:rsidR="00676532" w:rsidRPr="00676532" w:rsidRDefault="00676532" w:rsidP="00676532"/>
    <w:p w:rsidR="00676532" w:rsidRPr="00676532" w:rsidRDefault="00676532" w:rsidP="00676532">
      <w:r w:rsidRPr="00676532">
        <w:rPr>
          <w:i/>
          <w:iCs/>
        </w:rPr>
        <w:t>-- ---------------- v4 delta modules ----------------</w:t>
      </w:r>
    </w:p>
    <w:p w:rsidR="00676532" w:rsidRPr="00676532" w:rsidRDefault="00676532" w:rsidP="00676532">
      <w:r w:rsidRPr="00676532">
        <w:t>CREATE TABLE calendar_observation (</w:t>
      </w:r>
    </w:p>
    <w:p w:rsidR="00676532" w:rsidRPr="00676532" w:rsidRDefault="00676532" w:rsidP="00676532">
      <w:r w:rsidRPr="00676532">
        <w:t xml:space="preserve">  record_id             uuid PRIMARY KEY REFERENCES indicator_record(record_id) ON DELETE CASCADE,</w:t>
      </w:r>
    </w:p>
    <w:p w:rsidR="00676532" w:rsidRPr="00676532" w:rsidRDefault="00676532" w:rsidP="00676532">
      <w:r w:rsidRPr="00676532">
        <w:t xml:space="preserve">  date_sighted          date,</w:t>
      </w:r>
    </w:p>
    <w:p w:rsidR="00676532" w:rsidRPr="00676532" w:rsidRDefault="00676532" w:rsidP="00676532">
      <w:r w:rsidRPr="00676532">
        <w:t xml:space="preserve">  month_sighted         smallint GENERATED ALWAYS AS (</w:t>
      </w:r>
      <w:proofErr w:type="gramStart"/>
      <w:r w:rsidRPr="00676532">
        <w:t>EXTRACT(</w:t>
      </w:r>
      <w:proofErr w:type="gramEnd"/>
      <w:r w:rsidRPr="00676532">
        <w:t>MONTH FROM date_sighted)::smallint) STORED,</w:t>
      </w:r>
    </w:p>
    <w:p w:rsidR="00676532" w:rsidRPr="00676532" w:rsidRDefault="00676532" w:rsidP="00676532">
      <w:r w:rsidRPr="00676532">
        <w:t xml:space="preserve">  local_calendar_period text,</w:t>
      </w:r>
    </w:p>
    <w:p w:rsidR="00676532" w:rsidRPr="00676532" w:rsidRDefault="00676532" w:rsidP="00676532">
      <w:r w:rsidRPr="00676532">
        <w:t xml:space="preserve">  expected_month        smallint CHECK (expected_month BETWEEN 1 AND 12),</w:t>
      </w:r>
    </w:p>
    <w:p w:rsidR="00676532" w:rsidRPr="00676532" w:rsidRDefault="00676532" w:rsidP="00676532">
      <w:r w:rsidRPr="00676532">
        <w:t xml:space="preserve">  shift_months          smallint GENERATED ALWAYS AS</w:t>
      </w:r>
    </w:p>
    <w:p w:rsidR="00676532" w:rsidRPr="00676532" w:rsidRDefault="00676532" w:rsidP="00676532">
      <w:r w:rsidRPr="00676532">
        <w:t xml:space="preserve">    (</w:t>
      </w:r>
      <w:proofErr w:type="gramStart"/>
      <w:r w:rsidRPr="00676532">
        <w:t>EXTRACT(</w:t>
      </w:r>
      <w:proofErr w:type="gramEnd"/>
      <w:r w:rsidRPr="00676532">
        <w:t>MONTH FROM date_sighted)::smallint - expected_month) STORED,</w:t>
      </w:r>
    </w:p>
    <w:p w:rsidR="00676532" w:rsidRPr="00676532" w:rsidRDefault="00676532" w:rsidP="00676532">
      <w:r w:rsidRPr="00676532">
        <w:t xml:space="preserve">  observed_change       text CHECK (observed_change IN</w:t>
      </w:r>
    </w:p>
    <w:p w:rsidR="00676532" w:rsidRPr="00676532" w:rsidRDefault="00676532" w:rsidP="00676532">
      <w:r w:rsidRPr="00676532">
        <w:t xml:space="preserve">    ('No change','Appears earlier','Appears later','Less often/ fewer','More often/ more',</w:t>
      </w:r>
    </w:p>
    <w:p w:rsidR="00676532" w:rsidRPr="00676532" w:rsidRDefault="00676532" w:rsidP="00676532">
      <w:r w:rsidRPr="00676532">
        <w:t xml:space="preserve">     'Disappeared/ rarely seen','Meaning changed','Not sure')),</w:t>
      </w:r>
    </w:p>
    <w:p w:rsidR="00676532" w:rsidRPr="00676532" w:rsidRDefault="00676532" w:rsidP="00676532">
      <w:r w:rsidRPr="00676532">
        <w:t xml:space="preserve">  likely_driver         text CHECK (likely_driver IN</w:t>
      </w:r>
    </w:p>
    <w:p w:rsidR="00676532" w:rsidRPr="00676532" w:rsidRDefault="00676532" w:rsidP="00676532">
      <w:r w:rsidRPr="00676532">
        <w:t xml:space="preserve">    ('Climate change/ variability','Land-use/ habitat loss','Water development',</w:t>
      </w:r>
    </w:p>
    <w:p w:rsidR="00676532" w:rsidRPr="00676532" w:rsidRDefault="00676532" w:rsidP="00676532">
      <w:r w:rsidRPr="00676532">
        <w:t xml:space="preserve">     'Pollution/ chemicals','Hunting/ harvesting','Mixed/ several','Unknown')),</w:t>
      </w:r>
    </w:p>
    <w:p w:rsidR="00676532" w:rsidRPr="00676532" w:rsidRDefault="00676532" w:rsidP="00676532">
      <w:r w:rsidRPr="00676532">
        <w:t xml:space="preserve">  cc_signal_count       smallint NOT NULL DEFAULT 0 CHECK (cc_signal_count BETWEEN 0 AND 5),</w:t>
      </w:r>
    </w:p>
    <w:p w:rsidR="00676532" w:rsidRPr="00676532" w:rsidRDefault="00676532" w:rsidP="00676532">
      <w:r w:rsidRPr="00676532">
        <w:t xml:space="preserve">  cc_flag               text GENERATED ALWAYS AS</w:t>
      </w:r>
    </w:p>
    <w:p w:rsidR="00676532" w:rsidRPr="00676532" w:rsidRDefault="00676532" w:rsidP="00676532">
      <w:r w:rsidRPr="00676532">
        <w:t xml:space="preserve">    (CASE WHEN cc_signal_count &gt;= 2 THEN 'STRONG'</w:t>
      </w:r>
    </w:p>
    <w:p w:rsidR="00676532" w:rsidRPr="00676532" w:rsidRDefault="00676532" w:rsidP="00676532">
      <w:r w:rsidRPr="00676532">
        <w:t xml:space="preserve">          WHEN cc_signal_count = 1 THEN 'Watch' ELSE 'None' END) STORED,</w:t>
      </w:r>
    </w:p>
    <w:p w:rsidR="00676532" w:rsidRPr="00676532" w:rsidRDefault="00676532" w:rsidP="00676532">
      <w:r w:rsidRPr="00676532">
        <w:t xml:space="preserve">  CHECK (expected_month IS NULL OR observed_change IS NOT NULL)</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vci3m_reading (</w:t>
      </w:r>
    </w:p>
    <w:p w:rsidR="00676532" w:rsidRPr="00676532" w:rsidRDefault="00676532" w:rsidP="00676532">
      <w:r w:rsidRPr="00676532">
        <w:t xml:space="preserve">  reading_</w:t>
      </w:r>
      <w:proofErr w:type="gramStart"/>
      <w:r w:rsidRPr="00676532">
        <w:t>id  uuid</w:t>
      </w:r>
      <w:proofErr w:type="gramEnd"/>
      <w:r w:rsidRPr="00676532">
        <w:t xml:space="preserve"> PRIMARY KEY DEFAULT gen_random_uuid(),</w:t>
      </w:r>
    </w:p>
    <w:p w:rsidR="00676532" w:rsidRPr="00676532" w:rsidRDefault="00676532" w:rsidP="00676532">
      <w:r w:rsidRPr="00676532">
        <w:t xml:space="preserve">  site_id     uuid NOT NULL REFERENCES community_site(site_id),</w:t>
      </w:r>
    </w:p>
    <w:p w:rsidR="00676532" w:rsidRPr="00676532" w:rsidRDefault="00676532" w:rsidP="00676532">
      <w:r w:rsidRPr="00676532">
        <w:t xml:space="preserve">  month       date NOT NULL,</w:t>
      </w:r>
    </w:p>
    <w:p w:rsidR="00676532" w:rsidRPr="00676532" w:rsidRDefault="00676532" w:rsidP="00676532">
      <w:r w:rsidRPr="00676532">
        <w:t xml:space="preserve">  vci3m       </w:t>
      </w:r>
      <w:proofErr w:type="gramStart"/>
      <w:r w:rsidRPr="00676532">
        <w:t>numeric(</w:t>
      </w:r>
      <w:proofErr w:type="gramEnd"/>
      <w:r w:rsidRPr="00676532">
        <w:t>5,2) NOT NULL CHECK (vci3m BETWEEN 0 AND 100),</w:t>
      </w:r>
    </w:p>
    <w:p w:rsidR="00676532" w:rsidRPr="00676532" w:rsidRDefault="00676532" w:rsidP="00676532">
      <w:r w:rsidRPr="00676532">
        <w:t xml:space="preserve">  source      text NOT NULL DEFAULT 'NDMA bulletin',</w:t>
      </w:r>
    </w:p>
    <w:p w:rsidR="00676532" w:rsidRPr="00676532" w:rsidRDefault="00676532" w:rsidP="00676532">
      <w:r w:rsidRPr="00676532">
        <w:t xml:space="preserve">  UNIQUE (site_id, month, source)</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vegetation_forecast (</w:t>
      </w:r>
    </w:p>
    <w:p w:rsidR="00676532" w:rsidRPr="00676532" w:rsidRDefault="00676532" w:rsidP="00676532">
      <w:r w:rsidRPr="00676532">
        <w:t xml:space="preserve">  record_id        uuid PRIMARY KEY REFERENCES indicator_record(record_id) ON DELETE CASCADE,</w:t>
      </w:r>
    </w:p>
    <w:p w:rsidR="00676532" w:rsidRPr="00676532" w:rsidRDefault="00676532" w:rsidP="00676532">
      <w:r w:rsidRPr="00676532">
        <w:t xml:space="preserve">  predicted_</w:t>
      </w:r>
      <w:proofErr w:type="gramStart"/>
      <w:r w:rsidRPr="00676532">
        <w:t>class  smallint</w:t>
      </w:r>
      <w:proofErr w:type="gramEnd"/>
      <w:r w:rsidRPr="00676532">
        <w:t xml:space="preserve"> CHECK (predicted_class BETWEEN 0 AND 3),</w:t>
      </w:r>
    </w:p>
    <w:p w:rsidR="00676532" w:rsidRPr="00676532" w:rsidRDefault="00676532" w:rsidP="00676532">
      <w:r w:rsidRPr="00676532">
        <w:t xml:space="preserve">  vci3m_actual     </w:t>
      </w:r>
      <w:proofErr w:type="gramStart"/>
      <w:r w:rsidRPr="00676532">
        <w:t>numeric(</w:t>
      </w:r>
      <w:proofErr w:type="gramEnd"/>
      <w:r w:rsidRPr="00676532">
        <w:t>5,2) CHECK (vci3m_actual BETWEEN 0 AND 100),</w:t>
      </w:r>
    </w:p>
    <w:p w:rsidR="00676532" w:rsidRPr="00676532" w:rsidRDefault="00676532" w:rsidP="00676532">
      <w:r w:rsidRPr="00676532">
        <w:t xml:space="preserve">  actual_class     smallint GENERATED ALWAYS AS</w:t>
      </w:r>
    </w:p>
    <w:p w:rsidR="00676532" w:rsidRPr="00676532" w:rsidRDefault="00676532" w:rsidP="00676532">
      <w:r w:rsidRPr="00676532">
        <w:t xml:space="preserve">    (CASE WHEN vci3m_actual &gt;= 35 THEN 3 WHEN vci3m_actual &gt;= 20 THEN 2</w:t>
      </w:r>
    </w:p>
    <w:p w:rsidR="00676532" w:rsidRPr="00676532" w:rsidRDefault="00676532" w:rsidP="00676532">
      <w:r w:rsidRPr="00676532">
        <w:t xml:space="preserve">          WHEN vci3m_actual IS NOT NULL THEN 1 END) STORED,</w:t>
      </w:r>
    </w:p>
    <w:p w:rsidR="00676532" w:rsidRPr="00676532" w:rsidRDefault="00676532" w:rsidP="00676532">
      <w:r w:rsidRPr="00676532">
        <w:t xml:space="preserve">  vegetation_check text GENERATED ALWAYS AS</w:t>
      </w:r>
    </w:p>
    <w:p w:rsidR="00676532" w:rsidRPr="00676532" w:rsidRDefault="00676532" w:rsidP="00676532">
      <w:r w:rsidRPr="00676532">
        <w:t xml:space="preserve">    (CASE WHEN predicted_class IS NULL OR predicted_class = 0 OR vci3m_actual IS NULL THEN NULL</w:t>
      </w:r>
    </w:p>
    <w:p w:rsidR="00676532" w:rsidRPr="00676532" w:rsidRDefault="00676532" w:rsidP="00676532">
      <w:r w:rsidRPr="00676532">
        <w:t xml:space="preserve">          WHEN predicted_class = (CASE WHEN vci3m_actual &gt;= 35 THEN 3</w:t>
      </w:r>
    </w:p>
    <w:p w:rsidR="00676532" w:rsidRPr="00676532" w:rsidRDefault="00676532" w:rsidP="00676532">
      <w:r w:rsidRPr="00676532">
        <w:t xml:space="preserve">                                       WHEN vci3m_actual &gt;= 20 THEN 2 ELSE 1 END) THEN 'Matched'</w:t>
      </w:r>
    </w:p>
    <w:p w:rsidR="00676532" w:rsidRPr="00676532" w:rsidRDefault="00676532" w:rsidP="00676532">
      <w:r w:rsidRPr="00676532">
        <w:t xml:space="preserve">          WHEN </w:t>
      </w:r>
      <w:proofErr w:type="gramStart"/>
      <w:r w:rsidRPr="00676532">
        <w:t>abs(</w:t>
      </w:r>
      <w:proofErr w:type="gramEnd"/>
      <w:r w:rsidRPr="00676532">
        <w:t>predicted_class - (CASE WHEN vci3m_actual &gt;= 35 THEN 3</w:t>
      </w:r>
    </w:p>
    <w:p w:rsidR="00676532" w:rsidRPr="00676532" w:rsidRDefault="00676532" w:rsidP="00676532">
      <w:r w:rsidRPr="00676532">
        <w:t xml:space="preserve">                                           WHEN vci3m_actual &gt;= 20 THEN 2 ELSE 1 END)) = 1</w:t>
      </w:r>
    </w:p>
    <w:p w:rsidR="00676532" w:rsidRPr="00676532" w:rsidRDefault="00676532" w:rsidP="00676532">
      <w:r w:rsidRPr="00676532">
        <w:t xml:space="preserve">               THEN 'Off by one class'</w:t>
      </w:r>
    </w:p>
    <w:p w:rsidR="00676532" w:rsidRPr="00676532" w:rsidRDefault="00676532" w:rsidP="00676532">
      <w:r w:rsidRPr="00676532">
        <w:t xml:space="preserve">          ELSE 'Missed' END) STORED,</w:t>
      </w:r>
    </w:p>
    <w:p w:rsidR="00676532" w:rsidRPr="00676532" w:rsidRDefault="00676532" w:rsidP="00676532">
      <w:r w:rsidRPr="00676532">
        <w:t xml:space="preserve">  vci3m_reading_id uuid REFERENCES vci3m_reading(reading_id)</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anticipatory_action (</w:t>
      </w:r>
    </w:p>
    <w:p w:rsidR="00676532" w:rsidRPr="00676532" w:rsidRDefault="00676532" w:rsidP="00676532">
      <w:r w:rsidRPr="00676532">
        <w:t xml:space="preserve">  action_id          uuid PRIMARY KEY DEFAULT gen_random_</w:t>
      </w:r>
      <w:proofErr w:type="gramStart"/>
      <w:r w:rsidRPr="00676532">
        <w:t>uuid(</w:t>
      </w:r>
      <w:proofErr w:type="gramEnd"/>
      <w:r w:rsidRPr="00676532">
        <w:t>),</w:t>
      </w:r>
    </w:p>
    <w:p w:rsidR="00676532" w:rsidRPr="00676532" w:rsidRDefault="00676532" w:rsidP="00676532">
      <w:r w:rsidRPr="00676532">
        <w:t xml:space="preserve">  record_id          uuid NOT NULL REFERENCES indicator_record(record_id) ON DELETE CASCADE,</w:t>
      </w:r>
    </w:p>
    <w:p w:rsidR="00676532" w:rsidRPr="00676532" w:rsidRDefault="00676532" w:rsidP="00676532">
      <w:r w:rsidRPr="00676532">
        <w:t xml:space="preserve">  lead_days_available int GENERATED ALWAYS AS (NULL) </w:t>
      </w:r>
      <w:proofErr w:type="gramStart"/>
      <w:r w:rsidRPr="00676532">
        <w:t xml:space="preserve">STORED,   </w:t>
      </w:r>
      <w:proofErr w:type="gramEnd"/>
      <w:r w:rsidRPr="00676532">
        <w:rPr>
          <w:i/>
          <w:iCs/>
        </w:rPr>
        <w:t>-- set by app (needs CI/P)</w:t>
      </w:r>
    </w:p>
    <w:p w:rsidR="00676532" w:rsidRPr="00676532" w:rsidRDefault="00676532" w:rsidP="00676532">
      <w:r w:rsidRPr="00676532">
        <w:t xml:space="preserve">  decision_horizon   text CHECK (decision_horizon IN</w:t>
      </w:r>
    </w:p>
    <w:p w:rsidR="00676532" w:rsidRPr="00676532" w:rsidRDefault="00676532" w:rsidP="00676532">
      <w:r w:rsidRPr="00676532">
        <w:t xml:space="preserve">    ('Strategic','Tactical','Operational','Emergency')),</w:t>
      </w:r>
    </w:p>
    <w:p w:rsidR="00676532" w:rsidRPr="00676532" w:rsidRDefault="00676532" w:rsidP="00676532">
      <w:r w:rsidRPr="00676532">
        <w:t xml:space="preserve">  objectives         </w:t>
      </w:r>
      <w:proofErr w:type="gramStart"/>
      <w:r w:rsidRPr="00676532">
        <w:t>smallint[</w:t>
      </w:r>
      <w:proofErr w:type="gramEnd"/>
      <w:r w:rsidRPr="00676532">
        <w:t>],</w:t>
      </w:r>
    </w:p>
    <w:p w:rsidR="00676532" w:rsidRPr="00676532" w:rsidRDefault="00676532" w:rsidP="00676532">
      <w:r w:rsidRPr="00676532">
        <w:t xml:space="preserve">  action_timing      text CHECK (action_timing IN</w:t>
      </w:r>
    </w:p>
    <w:p w:rsidR="00676532" w:rsidRPr="00676532" w:rsidRDefault="00676532" w:rsidP="00676532">
      <w:r w:rsidRPr="00676532">
        <w:t xml:space="preserve">    ('Anticipatory','At onset','Response','Recovery')),</w:t>
      </w:r>
    </w:p>
    <w:p w:rsidR="00676532" w:rsidRPr="00676532" w:rsidRDefault="00676532" w:rsidP="00676532">
      <w:r w:rsidRPr="00676532">
        <w:t xml:space="preserve">  implemented        smallint CHECK (implemented IN (0,1)),</w:t>
      </w:r>
    </w:p>
    <w:p w:rsidR="00676532" w:rsidRPr="00676532" w:rsidRDefault="00676532" w:rsidP="00676532">
      <w:r w:rsidRPr="00676532">
        <w:t xml:space="preserve">  result_class       smallint CHECK (result_class BETWEEN 0 AND 3),</w:t>
      </w:r>
    </w:p>
    <w:p w:rsidR="00676532" w:rsidRPr="00676532" w:rsidRDefault="00676532" w:rsidP="00676532">
      <w:r w:rsidRPr="00676532">
        <w:t xml:space="preserve">  action_date        date,</w:t>
      </w:r>
    </w:p>
    <w:p w:rsidR="00676532" w:rsidRPr="00676532" w:rsidRDefault="00676532" w:rsidP="00676532">
      <w:r w:rsidRPr="00676532">
        <w:t xml:space="preserve">  action_ref         text</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dissemination_event (</w:t>
      </w:r>
    </w:p>
    <w:p w:rsidR="00676532" w:rsidRPr="00676532" w:rsidRDefault="00676532" w:rsidP="00676532">
      <w:r w:rsidRPr="00676532">
        <w:t xml:space="preserve">  dissemination_id uuid PRIMARY KEY DEFAULT gen_random_</w:t>
      </w:r>
      <w:proofErr w:type="gramStart"/>
      <w:r w:rsidRPr="00676532">
        <w:t>uuid(</w:t>
      </w:r>
      <w:proofErr w:type="gramEnd"/>
      <w:r w:rsidRPr="00676532">
        <w:t>),</w:t>
      </w:r>
    </w:p>
    <w:p w:rsidR="00676532" w:rsidRPr="00676532" w:rsidRDefault="00676532" w:rsidP="00676532">
      <w:r w:rsidRPr="00676532">
        <w:t xml:space="preserve">  record_id        uuid NOT NULL REFERENCES indicator_record(record_id) ON DELETE CASCADE,</w:t>
      </w:r>
    </w:p>
    <w:p w:rsidR="00676532" w:rsidRPr="00676532" w:rsidRDefault="00676532" w:rsidP="00676532">
      <w:r w:rsidRPr="00676532">
        <w:t xml:space="preserve">  disseminated     smallint NOT NULL CHECK (disseminated IN (0,1)),</w:t>
      </w:r>
    </w:p>
    <w:p w:rsidR="00676532" w:rsidRPr="00676532" w:rsidRDefault="00676532" w:rsidP="00676532">
      <w:r w:rsidRPr="00676532">
        <w:t xml:space="preserve">  date_disseminated date,</w:t>
      </w:r>
    </w:p>
    <w:p w:rsidR="00676532" w:rsidRPr="00676532" w:rsidRDefault="00676532" w:rsidP="00676532">
      <w:r w:rsidRPr="00676532">
        <w:t xml:space="preserve">  channels         </w:t>
      </w:r>
      <w:proofErr w:type="gramStart"/>
      <w:r w:rsidRPr="00676532">
        <w:t>smallint[</w:t>
      </w:r>
      <w:proofErr w:type="gramEnd"/>
      <w:r w:rsidRPr="00676532">
        <w:t>],</w:t>
      </w:r>
    </w:p>
    <w:p w:rsidR="00676532" w:rsidRPr="00676532" w:rsidRDefault="00676532" w:rsidP="00676532">
      <w:r w:rsidRPr="00676532">
        <w:t xml:space="preserve">  people_reached   int CHECK (people_reached &gt;= 0),</w:t>
      </w:r>
    </w:p>
    <w:p w:rsidR="00676532" w:rsidRPr="00676532" w:rsidRDefault="00676532" w:rsidP="00676532">
      <w:r w:rsidRPr="00676532">
        <w:t xml:space="preserve">  reached_inclusion int CHECK (reached_inclusion &gt;= 0),</w:t>
      </w:r>
    </w:p>
    <w:p w:rsidR="00676532" w:rsidRPr="00676532" w:rsidRDefault="00676532" w:rsidP="00676532">
      <w:r w:rsidRPr="00676532">
        <w:t xml:space="preserve">  pct_understood   smallint CHECK (pct_understood BETWEEN 0 AND 100),</w:t>
      </w:r>
    </w:p>
    <w:p w:rsidR="00676532" w:rsidRPr="00676532" w:rsidRDefault="00676532" w:rsidP="00676532">
      <w:r w:rsidRPr="00676532">
        <w:t xml:space="preserve">  pct_acted        smallint CHECK (pct_acted BETWEEN 0 AND 100),</w:t>
      </w:r>
    </w:p>
    <w:p w:rsidR="00676532" w:rsidRPr="00676532" w:rsidRDefault="00676532" w:rsidP="00676532">
      <w:r w:rsidRPr="00676532">
        <w:t xml:space="preserve">  warning_lead_days </w:t>
      </w:r>
      <w:proofErr w:type="gramStart"/>
      <w:r w:rsidRPr="00676532">
        <w:t xml:space="preserve">int,   </w:t>
      </w:r>
      <w:proofErr w:type="gramEnd"/>
      <w:r w:rsidRPr="00676532">
        <w:t xml:space="preserve">                                </w:t>
      </w:r>
      <w:r w:rsidRPr="00676532">
        <w:rPr>
          <w:i/>
          <w:iCs/>
        </w:rPr>
        <w:t>-- may be negative</w:t>
      </w:r>
    </w:p>
    <w:p w:rsidR="00676532" w:rsidRPr="00676532" w:rsidRDefault="00676532" w:rsidP="00676532">
      <w:r w:rsidRPr="00676532">
        <w:t xml:space="preserve">  inclusion_</w:t>
      </w:r>
      <w:proofErr w:type="gramStart"/>
      <w:r w:rsidRPr="00676532">
        <w:t>share  numeric</w:t>
      </w:r>
      <w:proofErr w:type="gramEnd"/>
      <w:r w:rsidRPr="00676532">
        <w:t>(5,4) GENERATED ALWAYS AS</w:t>
      </w:r>
    </w:p>
    <w:p w:rsidR="00676532" w:rsidRPr="00676532" w:rsidRDefault="00676532" w:rsidP="00676532">
      <w:r w:rsidRPr="00676532">
        <w:t xml:space="preserve">    (CASE WHEN people_reached &gt; 0</w:t>
      </w:r>
    </w:p>
    <w:p w:rsidR="00676532" w:rsidRPr="00676532" w:rsidRDefault="00676532" w:rsidP="00676532">
      <w:r w:rsidRPr="00676532">
        <w:t xml:space="preserve">          THEN </w:t>
      </w:r>
      <w:proofErr w:type="gramStart"/>
      <w:r w:rsidRPr="00676532">
        <w:t>round(</w:t>
      </w:r>
      <w:proofErr w:type="gramEnd"/>
      <w:r w:rsidRPr="00676532">
        <w:t>reached_inclusion::numeric / people_reached, 4) END) STORED,</w:t>
      </w:r>
    </w:p>
    <w:p w:rsidR="00676532" w:rsidRPr="00676532" w:rsidRDefault="00676532" w:rsidP="00676532">
      <w:r w:rsidRPr="00676532">
        <w:t xml:space="preserve">  CHECK (reached_inclusion IS NULL OR people_reached IS NULL</w:t>
      </w:r>
    </w:p>
    <w:p w:rsidR="00676532" w:rsidRPr="00676532" w:rsidRDefault="00676532" w:rsidP="00676532">
      <w:r w:rsidRPr="00676532">
        <w:t xml:space="preserve">         OR reached_inclusion &lt;= people_reached)</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official_comparison (</w:t>
      </w:r>
    </w:p>
    <w:p w:rsidR="00676532" w:rsidRPr="00676532" w:rsidRDefault="00676532" w:rsidP="00676532">
      <w:r w:rsidRPr="00676532">
        <w:t xml:space="preserve">  record_id         uuid PRIMARY KEY REFERENCES indicator_record(record_id) ON DELETE CASCADE,</w:t>
      </w:r>
    </w:p>
    <w:p w:rsidR="00676532" w:rsidRPr="00676532" w:rsidRDefault="00676532" w:rsidP="00676532">
      <w:r w:rsidRPr="00676532">
        <w:t xml:space="preserve">  kmd_tercile       smallint CHECK (kmd_tercile BETWEEN 1 AND 3),</w:t>
      </w:r>
    </w:p>
    <w:p w:rsidR="00676532" w:rsidRPr="00676532" w:rsidRDefault="00676532" w:rsidP="00676532">
      <w:r w:rsidRPr="00676532">
        <w:t xml:space="preserve">  agreement         text GENERATED ALWAYS AS (NULL) </w:t>
      </w:r>
      <w:proofErr w:type="gramStart"/>
      <w:r w:rsidRPr="00676532">
        <w:t xml:space="preserve">STORED,   </w:t>
      </w:r>
      <w:proofErr w:type="gramEnd"/>
      <w:r w:rsidRPr="00676532">
        <w:rPr>
          <w:i/>
          <w:iCs/>
        </w:rPr>
        <w:t>-- needs tally tercile; app</w:t>
      </w:r>
    </w:p>
    <w:p w:rsidR="00676532" w:rsidRPr="00676532" w:rsidRDefault="00676532" w:rsidP="00676532">
      <w:r w:rsidRPr="00676532">
        <w:t xml:space="preserve">  ndma_phase        text CHECK (ndma_phase IN</w:t>
      </w:r>
    </w:p>
    <w:p w:rsidR="00676532" w:rsidRPr="00676532" w:rsidRDefault="00676532" w:rsidP="00676532">
      <w:r w:rsidRPr="00676532">
        <w:t xml:space="preserve">    ('Normal','Pre-Alert','Alert','Alarm','Emergency','Recovery')),</w:t>
      </w:r>
    </w:p>
    <w:p w:rsidR="00676532" w:rsidRPr="00676532" w:rsidRDefault="00676532" w:rsidP="00676532">
      <w:r w:rsidRPr="00676532">
        <w:t xml:space="preserve">  outlook_issue_date date</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residual_risk (</w:t>
      </w:r>
    </w:p>
    <w:p w:rsidR="00676532" w:rsidRPr="00676532" w:rsidRDefault="00676532" w:rsidP="00676532">
      <w:r w:rsidRPr="00676532">
        <w:t xml:space="preserve">  risk_id           uuid PRIMARY KEY DEFAULT gen_random_</w:t>
      </w:r>
      <w:proofErr w:type="gramStart"/>
      <w:r w:rsidRPr="00676532">
        <w:t>uuid(</w:t>
      </w:r>
      <w:proofErr w:type="gramEnd"/>
      <w:r w:rsidRPr="00676532">
        <w:t>),</w:t>
      </w:r>
    </w:p>
    <w:p w:rsidR="00676532" w:rsidRPr="00676532" w:rsidRDefault="00676532" w:rsidP="00676532">
      <w:r w:rsidRPr="00676532">
        <w:t xml:space="preserve">  record_id         uuid NOT NULL REFERENCES indicator_record(record_id) ON DELETE CASCADE,</w:t>
      </w:r>
    </w:p>
    <w:p w:rsidR="00676532" w:rsidRPr="00676532" w:rsidRDefault="00676532" w:rsidP="00676532">
      <w:r w:rsidRPr="00676532">
        <w:t xml:space="preserve">  flagged           smallint NOT NULL CHECK (flagged IN (0,1)),</w:t>
      </w:r>
    </w:p>
    <w:p w:rsidR="00676532" w:rsidRPr="00676532" w:rsidRDefault="00676532" w:rsidP="00676532">
      <w:r w:rsidRPr="00676532">
        <w:t xml:space="preserve">  description       text,</w:t>
      </w:r>
    </w:p>
    <w:p w:rsidR="00676532" w:rsidRPr="00676532" w:rsidRDefault="00676532" w:rsidP="00676532">
      <w:r w:rsidRPr="00676532">
        <w:t xml:space="preserve">  in_action_plan    smallint CHECK (in_action_plan IN (0,1)),</w:t>
      </w:r>
    </w:p>
    <w:p w:rsidR="00676532" w:rsidRPr="00676532" w:rsidRDefault="00676532" w:rsidP="00676532">
      <w:r w:rsidRPr="00676532">
        <w:t xml:space="preserve">  action_ref        text,</w:t>
      </w:r>
    </w:p>
    <w:p w:rsidR="00676532" w:rsidRPr="00676532" w:rsidRDefault="00676532" w:rsidP="00676532">
      <w:r w:rsidRPr="00676532">
        <w:t xml:space="preserve">  suggested_message text,</w:t>
      </w:r>
    </w:p>
    <w:p w:rsidR="00676532" w:rsidRPr="00676532" w:rsidRDefault="00676532" w:rsidP="00676532">
      <w:r w:rsidRPr="00676532">
        <w:t xml:space="preserve">  status            text NOT NULL DEFAULT 'open'</w:t>
      </w:r>
    </w:p>
    <w:p w:rsidR="00676532" w:rsidRPr="00676532" w:rsidRDefault="00676532" w:rsidP="00676532">
      <w:r w:rsidRPr="00676532">
        <w:t xml:space="preserve">                    CHECK (status IN ('open','queued','planned','closed')),</w:t>
      </w:r>
    </w:p>
    <w:p w:rsidR="00676532" w:rsidRPr="00676532" w:rsidRDefault="00676532" w:rsidP="00676532">
      <w:r w:rsidRPr="00676532">
        <w:t xml:space="preserve">  CHECK (flagged = 0 OR description IS NOT NULL)</w:t>
      </w:r>
    </w:p>
    <w:p w:rsidR="00676532" w:rsidRPr="00676532" w:rsidRDefault="00676532" w:rsidP="00676532">
      <w:r w:rsidRPr="00676532">
        <w:t>);</w:t>
      </w:r>
    </w:p>
    <w:p w:rsidR="00676532" w:rsidRPr="00676532" w:rsidRDefault="00676532" w:rsidP="00676532">
      <w:r w:rsidRPr="00676532">
        <w:t>CREATE INDEX ON residual_risk (status) WHERE flagged = 1;</w:t>
      </w:r>
    </w:p>
    <w:p w:rsidR="00676532" w:rsidRPr="00676532" w:rsidRDefault="00676532" w:rsidP="00676532"/>
    <w:p w:rsidR="00676532" w:rsidRPr="00676532" w:rsidRDefault="00676532" w:rsidP="00676532">
      <w:r w:rsidRPr="00676532">
        <w:rPr>
          <w:i/>
          <w:iCs/>
        </w:rPr>
        <w:t>-- ---------------- weighting / confidence / triggers ----------------</w:t>
      </w:r>
    </w:p>
    <w:p w:rsidR="00676532" w:rsidRPr="00676532" w:rsidRDefault="00676532" w:rsidP="00676532">
      <w:r w:rsidRPr="00676532">
        <w:t>CREATE TABLE confidence_dimension_weight (</w:t>
      </w:r>
    </w:p>
    <w:p w:rsidR="00676532" w:rsidRPr="00676532" w:rsidRDefault="00676532" w:rsidP="00676532">
      <w:r w:rsidRPr="00676532">
        <w:t xml:space="preserve">  weights_version uuid PRIMARY KEY DEFAULT gen_random_</w:t>
      </w:r>
      <w:proofErr w:type="gramStart"/>
      <w:r w:rsidRPr="00676532">
        <w:t>uuid(</w:t>
      </w:r>
      <w:proofErr w:type="gramEnd"/>
      <w:r w:rsidRPr="00676532">
        <w:t>),</w:t>
      </w:r>
    </w:p>
    <w:p w:rsidR="00676532" w:rsidRPr="00676532" w:rsidRDefault="00676532" w:rsidP="00676532">
      <w:r w:rsidRPr="00676532">
        <w:t xml:space="preserve">  label           text NOT NULL,</w:t>
      </w:r>
    </w:p>
    <w:p w:rsidR="00676532" w:rsidRPr="00676532" w:rsidRDefault="00676532" w:rsidP="00676532">
      <w:r w:rsidRPr="00676532">
        <w:t xml:space="preserve">  w_track_record smallint NOT NULL DEFAULT 25,</w:t>
      </w:r>
    </w:p>
    <w:p w:rsidR="00676532" w:rsidRPr="00676532" w:rsidRDefault="00676532" w:rsidP="00676532">
      <w:r w:rsidRPr="00676532">
        <w:t xml:space="preserve">  w_corroboration smallint NOT NULL DEFAULT 15,</w:t>
      </w:r>
    </w:p>
    <w:p w:rsidR="00676532" w:rsidRPr="00676532" w:rsidRDefault="00676532" w:rsidP="00676532">
      <w:r w:rsidRPr="00676532">
        <w:t xml:space="preserve">  w_validation_breadth smallint NOT NULL DEFAULT 15,</w:t>
      </w:r>
    </w:p>
    <w:p w:rsidR="00676532" w:rsidRPr="00676532" w:rsidRDefault="00676532" w:rsidP="00676532">
      <w:r w:rsidRPr="00676532">
        <w:t xml:space="preserve">  w_lead_time smallint NOT NULL DEFAULT 10,</w:t>
      </w:r>
    </w:p>
    <w:p w:rsidR="00676532" w:rsidRPr="00676532" w:rsidRDefault="00676532" w:rsidP="00676532">
      <w:r w:rsidRPr="00676532">
        <w:t xml:space="preserve">  w_stability smallint NOT NULL DEFAULT 10,</w:t>
      </w:r>
    </w:p>
    <w:p w:rsidR="00676532" w:rsidRPr="00676532" w:rsidRDefault="00676532" w:rsidP="00676532">
      <w:r w:rsidRPr="00676532">
        <w:t xml:space="preserve">  w_kmd_agreement smallint NOT NULL DEFAULT 10,</w:t>
      </w:r>
    </w:p>
    <w:p w:rsidR="00676532" w:rsidRPr="00676532" w:rsidRDefault="00676532" w:rsidP="00676532">
      <w:r w:rsidRPr="00676532">
        <w:t xml:space="preserve">  w_observer_numbers smallint NOT NULL DEFAULT 5,</w:t>
      </w:r>
    </w:p>
    <w:p w:rsidR="00676532" w:rsidRPr="00676532" w:rsidRDefault="00676532" w:rsidP="00676532">
      <w:r w:rsidRPr="00676532">
        <w:t xml:space="preserve">  w_technical_verification smallint NOT NULL DEFAULT 10,</w:t>
      </w:r>
    </w:p>
    <w:p w:rsidR="00676532" w:rsidRPr="00676532" w:rsidRDefault="00676532" w:rsidP="00676532">
      <w:r w:rsidRPr="00676532">
        <w:t xml:space="preserve">  valid_from timestamptz NOT NULL DEFAULT </w:t>
      </w:r>
      <w:proofErr w:type="gramStart"/>
      <w:r w:rsidRPr="00676532">
        <w:t>now(</w:t>
      </w:r>
      <w:proofErr w:type="gramEnd"/>
      <w:r w:rsidRPr="00676532">
        <w:t>),</w:t>
      </w:r>
    </w:p>
    <w:p w:rsidR="00676532" w:rsidRPr="00676532" w:rsidRDefault="00676532" w:rsidP="00676532">
      <w:r w:rsidRPr="00676532">
        <w:t xml:space="preserve">  CHECK (w_track_record + w_corroboration + w_validation_breadth + w_lead_time</w:t>
      </w:r>
    </w:p>
    <w:p w:rsidR="00676532" w:rsidRPr="00676532" w:rsidRDefault="00676532" w:rsidP="00676532">
      <w:r w:rsidRPr="00676532">
        <w:t xml:space="preserve">       + w_stability + w_kmd_agreement + w_observer_numbers</w:t>
      </w:r>
    </w:p>
    <w:p w:rsidR="00676532" w:rsidRPr="00676532" w:rsidRDefault="00676532" w:rsidP="00676532">
      <w:r w:rsidRPr="00676532">
        <w:t xml:space="preserve">       + w_technical_verification &gt; 0)</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confidence_score (</w:t>
      </w:r>
    </w:p>
    <w:p w:rsidR="00676532" w:rsidRPr="00676532" w:rsidRDefault="00676532" w:rsidP="00676532">
      <w:r w:rsidRPr="00676532">
        <w:t xml:space="preserve">  record_id        uuid PRIMARY KEY REFERENCES indicator_record(record_id) ON DELETE CASCADE,</w:t>
      </w:r>
    </w:p>
    <w:p w:rsidR="00676532" w:rsidRPr="00676532" w:rsidRDefault="00676532" w:rsidP="00676532">
      <w:r w:rsidRPr="00676532">
        <w:t xml:space="preserve">  score_0_100      smallint NOT NULL CHECK (score_0_100 BETWEEN 0 AND 100),</w:t>
      </w:r>
    </w:p>
    <w:p w:rsidR="00676532" w:rsidRPr="00676532" w:rsidRDefault="00676532" w:rsidP="00676532">
      <w:r w:rsidRPr="00676532">
        <w:t xml:space="preserve">  band             text GENERATED ALWAYS AS</w:t>
      </w:r>
    </w:p>
    <w:p w:rsidR="00676532" w:rsidRPr="00676532" w:rsidRDefault="00676532" w:rsidP="00676532">
      <w:r w:rsidRPr="00676532">
        <w:t xml:space="preserve">    (CASE WHEN score_0_100 &gt;= 70 THEN 'High'</w:t>
      </w:r>
    </w:p>
    <w:p w:rsidR="00676532" w:rsidRPr="00676532" w:rsidRDefault="00676532" w:rsidP="00676532">
      <w:r w:rsidRPr="00676532">
        <w:t xml:space="preserve">          WHEN score_0_100 &gt;= 50 THEN 'Medium' ELSE 'Low' END) STORED,</w:t>
      </w:r>
    </w:p>
    <w:p w:rsidR="00676532" w:rsidRPr="00676532" w:rsidRDefault="00676532" w:rsidP="00676532">
      <w:r w:rsidRPr="00676532">
        <w:t xml:space="preserve">  dimension_inputs jsonb NOT NULL,</w:t>
      </w:r>
    </w:p>
    <w:p w:rsidR="00676532" w:rsidRPr="00676532" w:rsidRDefault="00676532" w:rsidP="00676532">
      <w:r w:rsidRPr="00676532">
        <w:t xml:space="preserve">  weights_</w:t>
      </w:r>
      <w:proofErr w:type="gramStart"/>
      <w:r w:rsidRPr="00676532">
        <w:t>version  uuid</w:t>
      </w:r>
      <w:proofErr w:type="gramEnd"/>
      <w:r w:rsidRPr="00676532">
        <w:t xml:space="preserve"> NOT NULL REFERENCES confidence_dimension_weight(weights_version),</w:t>
      </w:r>
    </w:p>
    <w:p w:rsidR="00676532" w:rsidRPr="00676532" w:rsidRDefault="00676532" w:rsidP="00676532">
      <w:r w:rsidRPr="00676532">
        <w:t xml:space="preserve">  computed_at      timestamptz NOT NULL DEFAULT </w:t>
      </w:r>
      <w:proofErr w:type="gramStart"/>
      <w:r w:rsidRPr="00676532">
        <w:t>now(</w:t>
      </w:r>
      <w:proofErr w:type="gramEnd"/>
      <w:r w:rsidRPr="00676532">
        <w:t>)</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hazard_priority_factor (</w:t>
      </w:r>
    </w:p>
    <w:p w:rsidR="00676532" w:rsidRPr="00676532" w:rsidRDefault="00676532" w:rsidP="00676532">
      <w:r w:rsidRPr="00676532">
        <w:t xml:space="preserve">  hazard_factor_id uuid PRIMARY KEY DEFAULT gen_random_</w:t>
      </w:r>
      <w:proofErr w:type="gramStart"/>
      <w:r w:rsidRPr="00676532">
        <w:t>uuid(</w:t>
      </w:r>
      <w:proofErr w:type="gramEnd"/>
      <w:r w:rsidRPr="00676532">
        <w:t>),</w:t>
      </w:r>
    </w:p>
    <w:p w:rsidR="00676532" w:rsidRPr="00676532" w:rsidRDefault="00676532" w:rsidP="00676532">
      <w:r w:rsidRPr="00676532">
        <w:t xml:space="preserve">  site_id          uuid NOT NULL REFERENCES community_site(site_id),</w:t>
      </w:r>
    </w:p>
    <w:p w:rsidR="00676532" w:rsidRPr="00676532" w:rsidRDefault="00676532" w:rsidP="00676532">
      <w:r w:rsidRPr="00676532">
        <w:t xml:space="preserve">  hazard_code      smallint NOT NULL CHECK (hazard_code BETWEEN 1 AND 8),</w:t>
      </w:r>
    </w:p>
    <w:p w:rsidR="00676532" w:rsidRPr="00676532" w:rsidRDefault="00676532" w:rsidP="00676532">
      <w:r w:rsidRPr="00676532">
        <w:t xml:space="preserve">  factor           </w:t>
      </w:r>
      <w:proofErr w:type="gramStart"/>
      <w:r w:rsidRPr="00676532">
        <w:t>numeric(</w:t>
      </w:r>
      <w:proofErr w:type="gramEnd"/>
      <w:r w:rsidRPr="00676532">
        <w:t>4,2) NOT NULL DEFAULT 1.00 CHECK (factor &gt; 0),</w:t>
      </w:r>
    </w:p>
    <w:p w:rsidR="00676532" w:rsidRPr="00676532" w:rsidRDefault="00676532" w:rsidP="00676532">
      <w:r w:rsidRPr="00676532">
        <w:t xml:space="preserve">  rationale        text,</w:t>
      </w:r>
    </w:p>
    <w:p w:rsidR="00676532" w:rsidRPr="00676532" w:rsidRDefault="00676532" w:rsidP="00676532">
      <w:r w:rsidRPr="00676532">
        <w:t xml:space="preserve">  valid_from       timestamptz NOT NULL DEFAULT </w:t>
      </w:r>
      <w:proofErr w:type="gramStart"/>
      <w:r w:rsidRPr="00676532">
        <w:t>now(</w:t>
      </w:r>
      <w:proofErr w:type="gramEnd"/>
      <w:r w:rsidRPr="00676532">
        <w:t>),</w:t>
      </w:r>
    </w:p>
    <w:p w:rsidR="00676532" w:rsidRPr="00676532" w:rsidRDefault="00676532" w:rsidP="00676532">
      <w:r w:rsidRPr="00676532">
        <w:t xml:space="preserve">  UNIQUE (site_id, hazard_code, valid_from)</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weight_result (</w:t>
      </w:r>
    </w:p>
    <w:p w:rsidR="00676532" w:rsidRPr="00676532" w:rsidRDefault="00676532" w:rsidP="00676532">
      <w:r w:rsidRPr="00676532">
        <w:t xml:space="preserve">  record_id           uuid PRIMARY KEY REFERENCES indicator_record(record_id) ON DELETE CASCADE,</w:t>
      </w:r>
    </w:p>
    <w:p w:rsidR="00676532" w:rsidRPr="00676532" w:rsidRDefault="00676532" w:rsidP="00676532">
      <w:r w:rsidRPr="00676532">
        <w:t xml:space="preserve">  weighting_phase     text NOT NULL CHECK (weighting_phase IN ('Rating-based','Hit-rate-based')),</w:t>
      </w:r>
    </w:p>
    <w:p w:rsidR="00676532" w:rsidRPr="00676532" w:rsidRDefault="00676532" w:rsidP="00676532">
      <w:r w:rsidRPr="00676532">
        <w:t xml:space="preserve">  base_weight         </w:t>
      </w:r>
      <w:proofErr w:type="gramStart"/>
      <w:r w:rsidRPr="00676532">
        <w:t>numeric(</w:t>
      </w:r>
      <w:proofErr w:type="gramEnd"/>
      <w:r w:rsidRPr="00676532">
        <w:t>4,2),</w:t>
      </w:r>
    </w:p>
    <w:p w:rsidR="00676532" w:rsidRPr="00676532" w:rsidRDefault="00676532" w:rsidP="00676532">
      <w:r w:rsidRPr="00676532">
        <w:t xml:space="preserve">  final_weight        </w:t>
      </w:r>
      <w:proofErr w:type="gramStart"/>
      <w:r w:rsidRPr="00676532">
        <w:t>numeric(</w:t>
      </w:r>
      <w:proofErr w:type="gramEnd"/>
      <w:r w:rsidRPr="00676532">
        <w:t>4,2) CHECK (final_weight BETWEEN 0 AND 9),</w:t>
      </w:r>
    </w:p>
    <w:p w:rsidR="00676532" w:rsidRPr="00676532" w:rsidRDefault="00676532" w:rsidP="00676532">
      <w:r w:rsidRPr="00676532">
        <w:t xml:space="preserve">  tally_weight        </w:t>
      </w:r>
      <w:proofErr w:type="gramStart"/>
      <w:r w:rsidRPr="00676532">
        <w:t>numeric(</w:t>
      </w:r>
      <w:proofErr w:type="gramEnd"/>
      <w:r w:rsidRPr="00676532">
        <w:t>4,2),</w:t>
      </w:r>
    </w:p>
    <w:p w:rsidR="00676532" w:rsidRPr="00676532" w:rsidRDefault="00676532" w:rsidP="00676532">
      <w:r w:rsidRPr="00676532">
        <w:t xml:space="preserve">  hazard_factor_id    uuid REFERENCES hazard_priority_factor(hazard_factor_id),</w:t>
      </w:r>
    </w:p>
    <w:p w:rsidR="00676532" w:rsidRPr="00676532" w:rsidRDefault="00676532" w:rsidP="00676532">
      <w:r w:rsidRPr="00676532">
        <w:t xml:space="preserve">  priority_weight     </w:t>
      </w:r>
      <w:proofErr w:type="gramStart"/>
      <w:r w:rsidRPr="00676532">
        <w:t>numeric(</w:t>
      </w:r>
      <w:proofErr w:type="gramEnd"/>
      <w:r w:rsidRPr="00676532">
        <w:t>5,2),</w:t>
      </w:r>
    </w:p>
    <w:p w:rsidR="00676532" w:rsidRPr="00676532" w:rsidRDefault="00676532" w:rsidP="00676532">
      <w:r w:rsidRPr="00676532">
        <w:t xml:space="preserve">  stability_flag      text NOT NULL DEFAULT 'OK' CHECK (stability_flag IN ('OK','FLAG','not rated')),</w:t>
      </w:r>
    </w:p>
    <w:p w:rsidR="00676532" w:rsidRPr="00676532" w:rsidRDefault="00676532" w:rsidP="00676532">
      <w:r w:rsidRPr="00676532">
        <w:t xml:space="preserve">  prior_applied       boolean NOT NULL DEFAULT false,</w:t>
      </w:r>
    </w:p>
    <w:p w:rsidR="00676532" w:rsidRPr="00676532" w:rsidRDefault="00676532" w:rsidP="00676532">
      <w:r w:rsidRPr="00676532">
        <w:t xml:space="preserve">  protocol_version_id uuid NOT NULL REFERENCES protocol_version(protocol_version_id),</w:t>
      </w:r>
    </w:p>
    <w:p w:rsidR="00676532" w:rsidRPr="00676532" w:rsidRDefault="00676532" w:rsidP="00676532">
      <w:r w:rsidRPr="00676532">
        <w:t xml:space="preserve">  computed_at         timestamptz NOT NULL DEFAULT </w:t>
      </w:r>
      <w:proofErr w:type="gramStart"/>
      <w:r w:rsidRPr="00676532">
        <w:t>now(</w:t>
      </w:r>
      <w:proofErr w:type="gramEnd"/>
      <w:r w:rsidRPr="00676532">
        <w:t>)</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weight_review (</w:t>
      </w:r>
    </w:p>
    <w:p w:rsidR="00676532" w:rsidRPr="00676532" w:rsidRDefault="00676532" w:rsidP="00676532">
      <w:r w:rsidRPr="00676532">
        <w:t xml:space="preserve">  review_id    uuid PRIMARY KEY DEFAULT gen_random_</w:t>
      </w:r>
      <w:proofErr w:type="gramStart"/>
      <w:r w:rsidRPr="00676532">
        <w:t>uuid(</w:t>
      </w:r>
      <w:proofErr w:type="gramEnd"/>
      <w:r w:rsidRPr="00676532">
        <w:t>),</w:t>
      </w:r>
    </w:p>
    <w:p w:rsidR="00676532" w:rsidRPr="00676532" w:rsidRDefault="00676532" w:rsidP="00676532">
      <w:r w:rsidRPr="00676532">
        <w:t xml:space="preserve">  indicator_id text NOT NULL REFERENCES indicator(indicator_id),</w:t>
      </w:r>
    </w:p>
    <w:p w:rsidR="00676532" w:rsidRPr="00676532" w:rsidRDefault="00676532" w:rsidP="00676532">
      <w:r w:rsidRPr="00676532">
        <w:t xml:space="preserve">  site_id      uuid NOT NULL REFERENCES community_site(site_id),</w:t>
      </w:r>
    </w:p>
    <w:p w:rsidR="00676532" w:rsidRPr="00676532" w:rsidRDefault="00676532" w:rsidP="00676532">
      <w:r w:rsidRPr="00676532">
        <w:t xml:space="preserve">  reason       text NOT NULL CHECK (reason IN ('STRONG climate-change flag','Watch flag','manual')),</w:t>
      </w:r>
    </w:p>
    <w:p w:rsidR="00676532" w:rsidRPr="00676532" w:rsidRDefault="00676532" w:rsidP="00676532">
      <w:r w:rsidRPr="00676532">
        <w:t xml:space="preserve">  status       text NOT NULL DEFAULT 'open' CHECK (status IN ('open','in_review','signed_off')),</w:t>
      </w:r>
    </w:p>
    <w:p w:rsidR="00676532" w:rsidRPr="00676532" w:rsidRDefault="00676532" w:rsidP="00676532">
      <w:r w:rsidRPr="00676532">
        <w:t xml:space="preserve">  signed_off_by uuid REFERENCES app_user(user_id),</w:t>
      </w:r>
    </w:p>
    <w:p w:rsidR="00676532" w:rsidRPr="00676532" w:rsidRDefault="00676532" w:rsidP="00676532">
      <w:r w:rsidRPr="00676532">
        <w:t xml:space="preserve">  due_at       timestamptz,</w:t>
      </w:r>
    </w:p>
    <w:p w:rsidR="00676532" w:rsidRPr="00676532" w:rsidRDefault="00676532" w:rsidP="00676532">
      <w:r w:rsidRPr="00676532">
        <w:t xml:space="preserve">  CHECK (status &lt;&gt; 'signed_off' OR signed_off_by IS NOT NULL)</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trigger_threshold (</w:t>
      </w:r>
    </w:p>
    <w:p w:rsidR="00676532" w:rsidRPr="00676532" w:rsidRDefault="00676532" w:rsidP="00676532">
      <w:r w:rsidRPr="00676532">
        <w:t xml:space="preserve">  threshold_id   uuid PRIMARY KEY DEFAULT gen_random_</w:t>
      </w:r>
      <w:proofErr w:type="gramStart"/>
      <w:r w:rsidRPr="00676532">
        <w:t>uuid(</w:t>
      </w:r>
      <w:proofErr w:type="gramEnd"/>
      <w:r w:rsidRPr="00676532">
        <w:t>),</w:t>
      </w:r>
    </w:p>
    <w:p w:rsidR="00676532" w:rsidRPr="00676532" w:rsidRDefault="00676532" w:rsidP="00676532">
      <w:r w:rsidRPr="00676532">
        <w:t xml:space="preserve">  site_id        uuid NOT NULL REFERENCES community_site(site_id),</w:t>
      </w:r>
    </w:p>
    <w:p w:rsidR="00676532" w:rsidRPr="00676532" w:rsidRDefault="00676532" w:rsidP="00676532">
      <w:r w:rsidRPr="00676532">
        <w:t xml:space="preserve">  season_id      uuid NOT NULL REFERENCES season(season_id),</w:t>
      </w:r>
    </w:p>
    <w:p w:rsidR="00676532" w:rsidRPr="00676532" w:rsidRDefault="00676532" w:rsidP="00676532">
      <w:r w:rsidRPr="00676532">
        <w:t xml:space="preserve">  share_threshold </w:t>
      </w:r>
      <w:proofErr w:type="gramStart"/>
      <w:r w:rsidRPr="00676532">
        <w:t>numeric(</w:t>
      </w:r>
      <w:proofErr w:type="gramEnd"/>
      <w:r w:rsidRPr="00676532">
        <w:t>4,2) NOT NULL DEFAULT 0.50,</w:t>
      </w:r>
    </w:p>
    <w:p w:rsidR="00676532" w:rsidRPr="00676532" w:rsidRDefault="00676532" w:rsidP="00676532">
      <w:r w:rsidRPr="00676532">
        <w:t xml:space="preserve">  min_confidence smallint NOT NULL DEFAULT 50,</w:t>
      </w:r>
    </w:p>
    <w:p w:rsidR="00676532" w:rsidRPr="00676532" w:rsidRDefault="00676532" w:rsidP="00676532">
      <w:r w:rsidRPr="00676532">
        <w:t xml:space="preserve">  vegetation_index_threshold </w:t>
      </w:r>
      <w:proofErr w:type="gramStart"/>
      <w:r w:rsidRPr="00676532">
        <w:t>numeric(</w:t>
      </w:r>
      <w:proofErr w:type="gramEnd"/>
      <w:r w:rsidRPr="00676532">
        <w:t>5,2) NOT NULL DEFAULT 33,</w:t>
      </w:r>
    </w:p>
    <w:p w:rsidR="00676532" w:rsidRPr="00676532" w:rsidRDefault="00676532" w:rsidP="00676532">
      <w:r w:rsidRPr="00676532">
        <w:t xml:space="preserve">  UNIQUE (site_id, season_id)</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tally_snapshot (</w:t>
      </w:r>
    </w:p>
    <w:p w:rsidR="00676532" w:rsidRPr="00676532" w:rsidRDefault="00676532" w:rsidP="00676532">
      <w:r w:rsidRPr="00676532">
        <w:t xml:space="preserve">  snapshot_id        uuid PRIMARY KEY DEFAULT gen_random_</w:t>
      </w:r>
      <w:proofErr w:type="gramStart"/>
      <w:r w:rsidRPr="00676532">
        <w:t>uuid(</w:t>
      </w:r>
      <w:proofErr w:type="gramEnd"/>
      <w:r w:rsidRPr="00676532">
        <w:t>),</w:t>
      </w:r>
    </w:p>
    <w:p w:rsidR="00676532" w:rsidRPr="00676532" w:rsidRDefault="00676532" w:rsidP="00676532">
      <w:r w:rsidRPr="00676532">
        <w:t xml:space="preserve">  site_id            uuid NOT NULL REFERENCES community_site(site_id),</w:t>
      </w:r>
    </w:p>
    <w:p w:rsidR="00676532" w:rsidRPr="00676532" w:rsidRDefault="00676532" w:rsidP="00676532">
      <w:r w:rsidRPr="00676532">
        <w:t xml:space="preserve">  season_id          uuid NOT NULL REFERENCES season(season_id),</w:t>
      </w:r>
    </w:p>
    <w:p w:rsidR="00676532" w:rsidRPr="00676532" w:rsidRDefault="00676532" w:rsidP="00676532">
      <w:r w:rsidRPr="00676532">
        <w:t xml:space="preserve">  protocol_version_id uuid NOT NULL REFERENCES protocol_version(protocol_version_id),</w:t>
      </w:r>
    </w:p>
    <w:p w:rsidR="00676532" w:rsidRPr="00676532" w:rsidRDefault="00676532" w:rsidP="00676532">
      <w:r w:rsidRPr="00676532">
        <w:t xml:space="preserve">  prior_switch       smallint NOT NULL DEFAULT 0 CHECK (prior_switch IN (0,1)),</w:t>
      </w:r>
    </w:p>
    <w:p w:rsidR="00676532" w:rsidRPr="00676532" w:rsidRDefault="00676532" w:rsidP="00676532">
      <w:r w:rsidRPr="00676532">
        <w:t xml:space="preserve">  tercile_above      smallint NOT NULL DEFAULT 0,</w:t>
      </w:r>
    </w:p>
    <w:p w:rsidR="00676532" w:rsidRPr="00676532" w:rsidRDefault="00676532" w:rsidP="00676532">
      <w:r w:rsidRPr="00676532">
        <w:t xml:space="preserve">  tercile_normal     smallint NOT NULL DEFAULT 0,</w:t>
      </w:r>
    </w:p>
    <w:p w:rsidR="00676532" w:rsidRPr="00676532" w:rsidRDefault="00676532" w:rsidP="00676532">
      <w:r w:rsidRPr="00676532">
        <w:t xml:space="preserve">  tercile_below      smallint NOT NULL DEFAULT 0,</w:t>
      </w:r>
    </w:p>
    <w:p w:rsidR="00676532" w:rsidRPr="00676532" w:rsidRDefault="00676532" w:rsidP="00676532">
      <w:r w:rsidRPr="00676532">
        <w:t xml:space="preserve">  weighted_above     </w:t>
      </w:r>
      <w:proofErr w:type="gramStart"/>
      <w:r w:rsidRPr="00676532">
        <w:t>numeric(</w:t>
      </w:r>
      <w:proofErr w:type="gramEnd"/>
      <w:r w:rsidRPr="00676532">
        <w:t>8,2) NOT NULL DEFAULT 0,</w:t>
      </w:r>
    </w:p>
    <w:p w:rsidR="00676532" w:rsidRPr="00676532" w:rsidRDefault="00676532" w:rsidP="00676532">
      <w:r w:rsidRPr="00676532">
        <w:t xml:space="preserve">  weighted_normal    </w:t>
      </w:r>
      <w:proofErr w:type="gramStart"/>
      <w:r w:rsidRPr="00676532">
        <w:t>numeric(</w:t>
      </w:r>
      <w:proofErr w:type="gramEnd"/>
      <w:r w:rsidRPr="00676532">
        <w:t>8,2) NOT NULL DEFAULT 0,</w:t>
      </w:r>
    </w:p>
    <w:p w:rsidR="00676532" w:rsidRPr="00676532" w:rsidRDefault="00676532" w:rsidP="00676532">
      <w:r w:rsidRPr="00676532">
        <w:t xml:space="preserve">  weighted_below     </w:t>
      </w:r>
      <w:proofErr w:type="gramStart"/>
      <w:r w:rsidRPr="00676532">
        <w:t>numeric(</w:t>
      </w:r>
      <w:proofErr w:type="gramEnd"/>
      <w:r w:rsidRPr="00676532">
        <w:t>8,2) NOT NULL DEFAULT 0,</w:t>
      </w:r>
    </w:p>
    <w:p w:rsidR="00676532" w:rsidRPr="00676532" w:rsidRDefault="00676532" w:rsidP="00676532">
      <w:r w:rsidRPr="00676532">
        <w:t xml:space="preserve">  priority_above     </w:t>
      </w:r>
      <w:proofErr w:type="gramStart"/>
      <w:r w:rsidRPr="00676532">
        <w:t>numeric(</w:t>
      </w:r>
      <w:proofErr w:type="gramEnd"/>
      <w:r w:rsidRPr="00676532">
        <w:t>8,2) NOT NULL DEFAULT 0,</w:t>
      </w:r>
    </w:p>
    <w:p w:rsidR="00676532" w:rsidRPr="00676532" w:rsidRDefault="00676532" w:rsidP="00676532">
      <w:r w:rsidRPr="00676532">
        <w:t xml:space="preserve">  priority_normal    </w:t>
      </w:r>
      <w:proofErr w:type="gramStart"/>
      <w:r w:rsidRPr="00676532">
        <w:t>numeric(</w:t>
      </w:r>
      <w:proofErr w:type="gramEnd"/>
      <w:r w:rsidRPr="00676532">
        <w:t>8,2) NOT NULL DEFAULT 0,</w:t>
      </w:r>
    </w:p>
    <w:p w:rsidR="00676532" w:rsidRPr="00676532" w:rsidRDefault="00676532" w:rsidP="00676532">
      <w:r w:rsidRPr="00676532">
        <w:t xml:space="preserve">  priority_below     </w:t>
      </w:r>
      <w:proofErr w:type="gramStart"/>
      <w:r w:rsidRPr="00676532">
        <w:t>numeric(</w:t>
      </w:r>
      <w:proofErr w:type="gramEnd"/>
      <w:r w:rsidRPr="00676532">
        <w:t>8,2) NOT NULL DEFAULT 0,</w:t>
      </w:r>
    </w:p>
    <w:p w:rsidR="00676532" w:rsidRPr="00676532" w:rsidRDefault="00676532" w:rsidP="00676532">
      <w:r w:rsidRPr="00676532">
        <w:t xml:space="preserve">  counted_rows       smallint NOT NULL DEFAULT 0,</w:t>
      </w:r>
    </w:p>
    <w:p w:rsidR="00676532" w:rsidRPr="00676532" w:rsidRDefault="00676532" w:rsidP="00676532">
      <w:r w:rsidRPr="00676532">
        <w:t xml:space="preserve">  excluded_not_sighted smallint NOT NULL DEFAULT 0,</w:t>
      </w:r>
    </w:p>
    <w:p w:rsidR="00676532" w:rsidRPr="00676532" w:rsidRDefault="00676532" w:rsidP="00676532">
      <w:r w:rsidRPr="00676532">
        <w:t xml:space="preserve">  excluded_not_confirmed smallint NOT NULL DEFAULT 0,</w:t>
      </w:r>
    </w:p>
    <w:p w:rsidR="00676532" w:rsidRPr="00676532" w:rsidRDefault="00676532" w:rsidP="00676532">
      <w:r w:rsidRPr="00676532">
        <w:t xml:space="preserve">  excluded_not_approved smallint NOT NULL DEFAULT 0,</w:t>
      </w:r>
    </w:p>
    <w:p w:rsidR="00676532" w:rsidRPr="00676532" w:rsidRDefault="00676532" w:rsidP="00676532">
      <w:r w:rsidRPr="00676532">
        <w:t xml:space="preserve">  excluded_contested smallint NOT NULL DEFAULT 0,</w:t>
      </w:r>
    </w:p>
    <w:p w:rsidR="00676532" w:rsidRPr="00676532" w:rsidRDefault="00676532" w:rsidP="00676532">
      <w:r w:rsidRPr="00676532">
        <w:t xml:space="preserve">  excluded_no_tercile smallint NOT NULL DEFAULT 0,</w:t>
      </w:r>
    </w:p>
    <w:p w:rsidR="00676532" w:rsidRPr="00676532" w:rsidRDefault="00676532" w:rsidP="00676532">
      <w:r w:rsidRPr="00676532">
        <w:t xml:space="preserve">  excluded_duplicate smallint NOT NULL DEFAULT 0,</w:t>
      </w:r>
    </w:p>
    <w:p w:rsidR="00676532" w:rsidRPr="00676532" w:rsidRDefault="00676532" w:rsidP="00676532">
      <w:r w:rsidRPr="00676532">
        <w:t xml:space="preserve">  mean_confidence    smallint,</w:t>
      </w:r>
    </w:p>
    <w:p w:rsidR="00676532" w:rsidRPr="00676532" w:rsidRDefault="00676532" w:rsidP="00676532">
      <w:r w:rsidRPr="00676532">
        <w:t xml:space="preserve">  vegetation_index   </w:t>
      </w:r>
      <w:proofErr w:type="gramStart"/>
      <w:r w:rsidRPr="00676532">
        <w:t>numeric(</w:t>
      </w:r>
      <w:proofErr w:type="gramEnd"/>
      <w:r w:rsidRPr="00676532">
        <w:t>5,2),</w:t>
      </w:r>
    </w:p>
    <w:p w:rsidR="00676532" w:rsidRPr="00676532" w:rsidRDefault="00676532" w:rsidP="00676532">
      <w:r w:rsidRPr="00676532">
        <w:t xml:space="preserve">  reconcile_ok       boolean NOT NULL,</w:t>
      </w:r>
    </w:p>
    <w:p w:rsidR="00676532" w:rsidRPr="00676532" w:rsidRDefault="00676532" w:rsidP="00676532">
      <w:r w:rsidRPr="00676532">
        <w:t xml:space="preserve">  frozen_at          timestamptz NOT NULL DEFAULT </w:t>
      </w:r>
      <w:proofErr w:type="gramStart"/>
      <w:r w:rsidRPr="00676532">
        <w:t>now(</w:t>
      </w:r>
      <w:proofErr w:type="gramEnd"/>
      <w:r w:rsidRPr="00676532">
        <w:t>),</w:t>
      </w:r>
    </w:p>
    <w:p w:rsidR="00676532" w:rsidRPr="00676532" w:rsidRDefault="00676532" w:rsidP="00676532">
      <w:r w:rsidRPr="00676532">
        <w:t xml:space="preserve">  UNIQUE (site_id, season_id, protocol_version_id, frozen_at)</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tally_line (</w:t>
      </w:r>
    </w:p>
    <w:p w:rsidR="00676532" w:rsidRPr="00676532" w:rsidRDefault="00676532" w:rsidP="00676532">
      <w:r w:rsidRPr="00676532">
        <w:t xml:space="preserve">  snapshot_id uuid NOT NULL REFERENCES tally_snapshot(snapshot_id) ON DELETE CASCADE,</w:t>
      </w:r>
    </w:p>
    <w:p w:rsidR="00676532" w:rsidRPr="00676532" w:rsidRDefault="00676532" w:rsidP="00676532">
      <w:r w:rsidRPr="00676532">
        <w:t xml:space="preserve">  record_id   uuid NOT NULL REFERENCES indicator_record(record_id),</w:t>
      </w:r>
    </w:p>
    <w:p w:rsidR="00676532" w:rsidRPr="00676532" w:rsidRDefault="00676532" w:rsidP="00676532">
      <w:r w:rsidRPr="00676532">
        <w:t xml:space="preserve">  tercile     smallint NOT NULL CHECK (tercile BETWEEN 1 AND 3),</w:t>
      </w:r>
    </w:p>
    <w:p w:rsidR="00676532" w:rsidRPr="00676532" w:rsidRDefault="00676532" w:rsidP="00676532">
      <w:r w:rsidRPr="00676532">
        <w:t xml:space="preserve">  weight_used </w:t>
      </w:r>
      <w:proofErr w:type="gramStart"/>
      <w:r w:rsidRPr="00676532">
        <w:t>numeric(</w:t>
      </w:r>
      <w:proofErr w:type="gramEnd"/>
      <w:r w:rsidRPr="00676532">
        <w:t>5,2) NOT NULL DEFAULT 0,</w:t>
      </w:r>
    </w:p>
    <w:p w:rsidR="00676532" w:rsidRPr="00676532" w:rsidRDefault="00676532" w:rsidP="00676532">
      <w:r w:rsidRPr="00676532">
        <w:t xml:space="preserve">  counted_status text NOT NULL,</w:t>
      </w:r>
    </w:p>
    <w:p w:rsidR="00676532" w:rsidRPr="00676532" w:rsidRDefault="00676532" w:rsidP="00676532">
      <w:r w:rsidRPr="00676532">
        <w:t xml:space="preserve">  PRIMARY KEY (snapshot_id, record_id)</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trigger_event (</w:t>
      </w:r>
    </w:p>
    <w:p w:rsidR="00676532" w:rsidRPr="00676532" w:rsidRDefault="00676532" w:rsidP="00676532">
      <w:r w:rsidRPr="00676532">
        <w:t xml:space="preserve">  trigger_id   uuid PRIMARY KEY DEFAULT gen_random_</w:t>
      </w:r>
      <w:proofErr w:type="gramStart"/>
      <w:r w:rsidRPr="00676532">
        <w:t>uuid(</w:t>
      </w:r>
      <w:proofErr w:type="gramEnd"/>
      <w:r w:rsidRPr="00676532">
        <w:t>),</w:t>
      </w:r>
    </w:p>
    <w:p w:rsidR="00676532" w:rsidRPr="00676532" w:rsidRDefault="00676532" w:rsidP="00676532">
      <w:r w:rsidRPr="00676532">
        <w:t xml:space="preserve">  snapshot_</w:t>
      </w:r>
      <w:proofErr w:type="gramStart"/>
      <w:r w:rsidRPr="00676532">
        <w:t>id  uuid</w:t>
      </w:r>
      <w:proofErr w:type="gramEnd"/>
      <w:r w:rsidRPr="00676532">
        <w:t xml:space="preserve"> NOT NULL REFERENCES tally_snapshot(snapshot_id) ON DELETE CASCADE,</w:t>
      </w:r>
    </w:p>
    <w:p w:rsidR="00676532" w:rsidRPr="00676532" w:rsidRDefault="00676532" w:rsidP="00676532">
      <w:r w:rsidRPr="00676532">
        <w:t xml:space="preserve">  hazard_</w:t>
      </w:r>
      <w:proofErr w:type="gramStart"/>
      <w:r w:rsidRPr="00676532">
        <w:t>code  smallint</w:t>
      </w:r>
      <w:proofErr w:type="gramEnd"/>
      <w:r w:rsidRPr="00676532">
        <w:t xml:space="preserve"> NOT NULL,</w:t>
      </w:r>
    </w:p>
    <w:p w:rsidR="00676532" w:rsidRPr="00676532" w:rsidRDefault="00676532" w:rsidP="00676532">
      <w:r w:rsidRPr="00676532">
        <w:t xml:space="preserve">  level        text NOT NULL CHECK (level IN ('ACTIVATE','READINESS','none')),</w:t>
      </w:r>
    </w:p>
    <w:p w:rsidR="00676532" w:rsidRPr="00676532" w:rsidRDefault="00676532" w:rsidP="00676532">
      <w:r w:rsidRPr="00676532">
        <w:t xml:space="preserve">  observed_share </w:t>
      </w:r>
      <w:proofErr w:type="gramStart"/>
      <w:r w:rsidRPr="00676532">
        <w:t>numeric(</w:t>
      </w:r>
      <w:proofErr w:type="gramEnd"/>
      <w:r w:rsidRPr="00676532">
        <w:t>4,2) NOT NULL,</w:t>
      </w:r>
    </w:p>
    <w:p w:rsidR="00676532" w:rsidRPr="00676532" w:rsidRDefault="00676532" w:rsidP="00676532">
      <w:r w:rsidRPr="00676532">
        <w:t xml:space="preserve">  observed_confidence smallint NOT NULL,</w:t>
      </w:r>
    </w:p>
    <w:p w:rsidR="00676532" w:rsidRPr="00676532" w:rsidRDefault="00676532" w:rsidP="00676532">
      <w:r w:rsidRPr="00676532">
        <w:t xml:space="preserve">  backed_by_official boolean,</w:t>
      </w:r>
    </w:p>
    <w:p w:rsidR="00676532" w:rsidRPr="00676532" w:rsidRDefault="00676532" w:rsidP="00676532">
      <w:r w:rsidRPr="00676532">
        <w:t xml:space="preserve">  raised_at    timestamptz NOT NULL DEFAULT </w:t>
      </w:r>
      <w:proofErr w:type="gramStart"/>
      <w:r w:rsidRPr="00676532">
        <w:t>now(</w:t>
      </w:r>
      <w:proofErr w:type="gramEnd"/>
      <w:r w:rsidRPr="00676532">
        <w:t>)</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calibration_metrics (</w:t>
      </w:r>
    </w:p>
    <w:p w:rsidR="00676532" w:rsidRPr="00676532" w:rsidRDefault="00676532" w:rsidP="00676532">
      <w:r w:rsidRPr="00676532">
        <w:t xml:space="preserve">  indicator_id      text NOT NULL REFERENCES indicator(indicator_id),</w:t>
      </w:r>
    </w:p>
    <w:p w:rsidR="00676532" w:rsidRPr="00676532" w:rsidRDefault="00676532" w:rsidP="00676532">
      <w:r w:rsidRPr="00676532">
        <w:t xml:space="preserve">  season_id         uuid NOT NULL REFERENCES season(season_id),</w:t>
      </w:r>
    </w:p>
    <w:p w:rsidR="00676532" w:rsidRPr="00676532" w:rsidRDefault="00676532" w:rsidP="00676532">
      <w:r w:rsidRPr="00676532">
        <w:t xml:space="preserve">  corroborations    smallint NOT NULL DEFAULT 0,</w:t>
      </w:r>
    </w:p>
    <w:p w:rsidR="00676532" w:rsidRPr="00676532" w:rsidRDefault="00676532" w:rsidP="00676532">
      <w:r w:rsidRPr="00676532">
        <w:t xml:space="preserve">  scored_seasons    smallint NOT NULL DEFAULT 0,</w:t>
      </w:r>
    </w:p>
    <w:p w:rsidR="00676532" w:rsidRPr="00676532" w:rsidRDefault="00676532" w:rsidP="00676532">
      <w:r w:rsidRPr="00676532">
        <w:t xml:space="preserve">  hit_count         smallint NOT NULL DEFAULT 0,</w:t>
      </w:r>
    </w:p>
    <w:p w:rsidR="00676532" w:rsidRPr="00676532" w:rsidRDefault="00676532" w:rsidP="00676532">
      <w:r w:rsidRPr="00676532">
        <w:t xml:space="preserve">  miss_count        smallint NOT NULL DEFAULT 0,</w:t>
      </w:r>
    </w:p>
    <w:p w:rsidR="00676532" w:rsidRPr="00676532" w:rsidRDefault="00676532" w:rsidP="00676532">
      <w:r w:rsidRPr="00676532">
        <w:t xml:space="preserve">  false_start_count smallint NOT NULL DEFAULT 0,</w:t>
      </w:r>
    </w:p>
    <w:p w:rsidR="00676532" w:rsidRPr="00676532" w:rsidRDefault="00676532" w:rsidP="00676532">
      <w:r w:rsidRPr="00676532">
        <w:t xml:space="preserve">  hit_rate          </w:t>
      </w:r>
      <w:proofErr w:type="gramStart"/>
      <w:r w:rsidRPr="00676532">
        <w:t>numeric(</w:t>
      </w:r>
      <w:proofErr w:type="gramEnd"/>
      <w:r w:rsidRPr="00676532">
        <w:t>5,4) GENERATED ALWAYS AS</w:t>
      </w:r>
    </w:p>
    <w:p w:rsidR="00676532" w:rsidRPr="00676532" w:rsidRDefault="00676532" w:rsidP="00676532">
      <w:r w:rsidRPr="00676532">
        <w:t xml:space="preserve">    (CASE WHEN scored_seasons &gt; 0 THEN round(hit_</w:t>
      </w:r>
      <w:proofErr w:type="gramStart"/>
      <w:r w:rsidRPr="00676532">
        <w:t>count::</w:t>
      </w:r>
      <w:proofErr w:type="gramEnd"/>
      <w:r w:rsidRPr="00676532">
        <w:t>numeric/scored_seasons,4) END) STORED,</w:t>
      </w:r>
    </w:p>
    <w:p w:rsidR="00676532" w:rsidRPr="00676532" w:rsidRDefault="00676532" w:rsidP="00676532">
      <w:r w:rsidRPr="00676532">
        <w:t xml:space="preserve">  skill_above_chance </w:t>
      </w:r>
      <w:proofErr w:type="gramStart"/>
      <w:r w:rsidRPr="00676532">
        <w:t>numeric(</w:t>
      </w:r>
      <w:proofErr w:type="gramEnd"/>
      <w:r w:rsidRPr="00676532">
        <w:t>5,4) GENERATED ALWAYS AS</w:t>
      </w:r>
    </w:p>
    <w:p w:rsidR="00676532" w:rsidRPr="00676532" w:rsidRDefault="00676532" w:rsidP="00676532">
      <w:r w:rsidRPr="00676532">
        <w:t xml:space="preserve">    (CASE WHEN scored_seasons &gt;= 5</w:t>
      </w:r>
    </w:p>
    <w:p w:rsidR="00676532" w:rsidRPr="00676532" w:rsidRDefault="00676532" w:rsidP="00676532">
      <w:r w:rsidRPr="00676532">
        <w:t xml:space="preserve">          THEN </w:t>
      </w:r>
      <w:proofErr w:type="gramStart"/>
      <w:r w:rsidRPr="00676532">
        <w:t>round(</w:t>
      </w:r>
      <w:proofErr w:type="gramEnd"/>
      <w:r w:rsidRPr="00676532">
        <w:t>hit_count::numeric/scored_seasons - 0.3333, 4) END) STORED,</w:t>
      </w:r>
    </w:p>
    <w:p w:rsidR="00676532" w:rsidRPr="00676532" w:rsidRDefault="00676532" w:rsidP="00676532">
      <w:r w:rsidRPr="00676532">
        <w:t xml:space="preserve">  PRIMARY KEY (indicator_id, season_id)</w:t>
      </w:r>
    </w:p>
    <w:p w:rsidR="00676532" w:rsidRPr="00676532" w:rsidRDefault="00676532" w:rsidP="00676532">
      <w:r w:rsidRPr="00676532">
        <w:t>);</w:t>
      </w:r>
    </w:p>
    <w:p w:rsidR="00676532" w:rsidRPr="00676532" w:rsidRDefault="00676532" w:rsidP="00676532"/>
    <w:p w:rsidR="00676532" w:rsidRPr="00676532" w:rsidRDefault="00676532" w:rsidP="00676532">
      <w:r w:rsidRPr="00676532">
        <w:t>CREATE TABLE audit_log (</w:t>
      </w:r>
    </w:p>
    <w:p w:rsidR="00676532" w:rsidRPr="00676532" w:rsidRDefault="00676532" w:rsidP="00676532">
      <w:r w:rsidRPr="00676532">
        <w:t xml:space="preserve">  audit_</w:t>
      </w:r>
      <w:proofErr w:type="gramStart"/>
      <w:r w:rsidRPr="00676532">
        <w:t>id  bigserial</w:t>
      </w:r>
      <w:proofErr w:type="gramEnd"/>
      <w:r w:rsidRPr="00676532">
        <w:t xml:space="preserve"> PRIMARY KEY,</w:t>
      </w:r>
    </w:p>
    <w:p w:rsidR="00676532" w:rsidRPr="00676532" w:rsidRDefault="00676532" w:rsidP="00676532">
      <w:r w:rsidRPr="00676532">
        <w:t xml:space="preserve">  entity    text NOT NULL,</w:t>
      </w:r>
    </w:p>
    <w:p w:rsidR="00676532" w:rsidRPr="00676532" w:rsidRDefault="00676532" w:rsidP="00676532">
      <w:r w:rsidRPr="00676532">
        <w:t xml:space="preserve">  entity_id text NOT NULL,</w:t>
      </w:r>
    </w:p>
    <w:p w:rsidR="00676532" w:rsidRPr="00676532" w:rsidRDefault="00676532" w:rsidP="00676532">
      <w:r w:rsidRPr="00676532">
        <w:t xml:space="preserve">  action    text NOT NULL,</w:t>
      </w:r>
    </w:p>
    <w:p w:rsidR="00676532" w:rsidRPr="00676532" w:rsidRDefault="00676532" w:rsidP="00676532">
      <w:r w:rsidRPr="00676532">
        <w:t xml:space="preserve">  actor_</w:t>
      </w:r>
      <w:proofErr w:type="gramStart"/>
      <w:r w:rsidRPr="00676532">
        <w:t>id  uuid</w:t>
      </w:r>
      <w:proofErr w:type="gramEnd"/>
      <w:r w:rsidRPr="00676532">
        <w:t xml:space="preserve"> REFERENCES app_user(user_id),</w:t>
      </w:r>
    </w:p>
    <w:p w:rsidR="00676532" w:rsidRPr="00676532" w:rsidRDefault="00676532" w:rsidP="00676532">
      <w:r w:rsidRPr="00676532">
        <w:t xml:space="preserve">  before    jsonb, after jsonb,</w:t>
      </w:r>
    </w:p>
    <w:p w:rsidR="00676532" w:rsidRPr="00676532" w:rsidRDefault="00676532" w:rsidP="00676532">
      <w:r w:rsidRPr="00676532">
        <w:t xml:space="preserve">  at        timestamptz NOT NULL DEFAULT </w:t>
      </w:r>
      <w:proofErr w:type="gramStart"/>
      <w:r w:rsidRPr="00676532">
        <w:t>now(</w:t>
      </w:r>
      <w:proofErr w:type="gramEnd"/>
      <w:r w:rsidRPr="00676532">
        <w:t>)</w:t>
      </w:r>
    </w:p>
    <w:p w:rsidR="00676532" w:rsidRPr="00676532" w:rsidRDefault="00676532" w:rsidP="00676532">
      <w:r w:rsidRPr="00676532">
        <w:t>);</w:t>
      </w:r>
    </w:p>
    <w:p w:rsidR="00676532" w:rsidRPr="00676532" w:rsidRDefault="00676532" w:rsidP="00676532"/>
    <w:p w:rsidR="00676532" w:rsidRPr="00676532" w:rsidRDefault="00676532" w:rsidP="00676532">
      <w:r w:rsidRPr="00676532">
        <w:rPr>
          <w:i/>
          <w:iCs/>
        </w:rPr>
        <w:t>-- ---------------- the single eligibility gate ----------------</w:t>
      </w:r>
    </w:p>
    <w:p w:rsidR="00676532" w:rsidRPr="00676532" w:rsidRDefault="00676532" w:rsidP="00676532">
      <w:r w:rsidRPr="00676532">
        <w:t xml:space="preserve">CREATE OR REPLACE FUNCTION </w:t>
      </w:r>
      <w:proofErr w:type="gramStart"/>
      <w:r w:rsidRPr="00676532">
        <w:t>tilkit.eligibility</w:t>
      </w:r>
      <w:proofErr w:type="gramEnd"/>
      <w:r w:rsidRPr="00676532">
        <w:t>_status(</w:t>
      </w:r>
    </w:p>
    <w:p w:rsidR="00676532" w:rsidRPr="00676532" w:rsidRDefault="00676532" w:rsidP="00676532">
      <w:r w:rsidRPr="00676532">
        <w:t xml:space="preserve">  p_indicator_id text, p_sighted smallint, p_confirmed smallint,</w:t>
      </w:r>
    </w:p>
    <w:p w:rsidR="00676532" w:rsidRPr="00676532" w:rsidRDefault="00676532" w:rsidP="00676532">
      <w:r w:rsidRPr="00676532">
        <w:t xml:space="preserve">  p_approved smallint, p_validation_status text, p_tercile smallint,</w:t>
      </w:r>
    </w:p>
    <w:p w:rsidR="00676532" w:rsidRPr="00676532" w:rsidRDefault="00676532" w:rsidP="00676532">
      <w:r w:rsidRPr="00676532">
        <w:t xml:space="preserve">  p_is_first boolean</w:t>
      </w:r>
    </w:p>
    <w:p w:rsidR="00676532" w:rsidRPr="00676532" w:rsidRDefault="00676532" w:rsidP="00676532">
      <w:r w:rsidRPr="00676532">
        <w:t>) RETURNS text LANGUAGE sql IMMUTABLE AS $$</w:t>
      </w:r>
    </w:p>
    <w:p w:rsidR="00676532" w:rsidRPr="00676532" w:rsidRDefault="00676532" w:rsidP="00676532">
      <w:r w:rsidRPr="00676532">
        <w:t xml:space="preserve">  SELECT CASE</w:t>
      </w:r>
    </w:p>
    <w:p w:rsidR="00676532" w:rsidRPr="00676532" w:rsidRDefault="00676532" w:rsidP="00676532">
      <w:r w:rsidRPr="00676532">
        <w:t xml:space="preserve">    WHEN p_indicator_id IS NULL OR p_indicator_id = '' THEN 'Excluded: missing id'</w:t>
      </w:r>
    </w:p>
    <w:p w:rsidR="00676532" w:rsidRPr="00676532" w:rsidRDefault="00676532" w:rsidP="00676532">
      <w:r w:rsidRPr="00676532">
        <w:t xml:space="preserve">    WHEN p_sighted   &lt;&gt; 1 THEN 'Excluded: not sighted'</w:t>
      </w:r>
    </w:p>
    <w:p w:rsidR="00676532" w:rsidRPr="00676532" w:rsidRDefault="00676532" w:rsidP="00676532">
      <w:r w:rsidRPr="00676532">
        <w:t xml:space="preserve">    WHEN p_confirmed &lt;&gt; 1 THEN 'Excluded: not confirmed'</w:t>
      </w:r>
    </w:p>
    <w:p w:rsidR="00676532" w:rsidRPr="00676532" w:rsidRDefault="00676532" w:rsidP="00676532">
      <w:r w:rsidRPr="00676532">
        <w:t xml:space="preserve">    WHEN p_</w:t>
      </w:r>
      <w:proofErr w:type="gramStart"/>
      <w:r w:rsidRPr="00676532">
        <w:t>approved  &lt;</w:t>
      </w:r>
      <w:proofErr w:type="gramEnd"/>
      <w:r w:rsidRPr="00676532">
        <w:t>&gt; 1 THEN 'Excluded: not approved'</w:t>
      </w:r>
    </w:p>
    <w:p w:rsidR="00676532" w:rsidRPr="00676532" w:rsidRDefault="00676532" w:rsidP="00676532">
      <w:r w:rsidRPr="00676532">
        <w:t xml:space="preserve">    WHEN p_validation_status = 'Contested' THEN 'Excluded: contested'</w:t>
      </w:r>
    </w:p>
    <w:p w:rsidR="00676532" w:rsidRPr="00676532" w:rsidRDefault="00676532" w:rsidP="00676532">
      <w:r w:rsidRPr="00676532">
        <w:t xml:space="preserve">    WHEN p_tercile NOT IN (3,2,1) THEN 'Excluded: no tercile (0 or blank)'</w:t>
      </w:r>
    </w:p>
    <w:p w:rsidR="00676532" w:rsidRPr="00676532" w:rsidRDefault="00676532" w:rsidP="00676532">
      <w:r w:rsidRPr="00676532">
        <w:t xml:space="preserve">    WHEN NOT p_is_first THEN 'Excluded: duplicate (later row with same ID, site and season)'</w:t>
      </w:r>
    </w:p>
    <w:p w:rsidR="00676532" w:rsidRPr="00676532" w:rsidRDefault="00676532" w:rsidP="00676532">
      <w:r w:rsidRPr="00676532">
        <w:t xml:space="preserve">    ELSE 'Counted'</w:t>
      </w:r>
    </w:p>
    <w:p w:rsidR="00676532" w:rsidRPr="00676532" w:rsidRDefault="00676532" w:rsidP="00676532">
      <w:r w:rsidRPr="00676532">
        <w:t xml:space="preserve">  END;</w:t>
      </w:r>
    </w:p>
    <w:p w:rsidR="00676532" w:rsidRPr="00676532" w:rsidRDefault="00676532" w:rsidP="00676532">
      <w:r w:rsidRPr="00676532">
        <w:t>$$;</w:t>
      </w:r>
    </w:p>
    <w:p w:rsidR="00676532" w:rsidRPr="00676532" w:rsidRDefault="00676532" w:rsidP="00676532">
      <w:r w:rsidRPr="00676532">
        <w:t>Notes on the schema:</w:t>
      </w:r>
    </w:p>
    <w:p w:rsidR="00676532" w:rsidRPr="00676532" w:rsidRDefault="00676532" w:rsidP="00676532">
      <w:pPr>
        <w:numPr>
          <w:ilvl w:val="0"/>
          <w:numId w:val="40"/>
        </w:numPr>
      </w:pPr>
      <w:r w:rsidRPr="00676532">
        <w:rPr>
          <w:b/>
          <w:bCs/>
        </w:rPr>
        <w:t>The dedup contract is enforced by record_key UNIQUE (indicator_id, site_id, season_id).</w:t>
      </w:r>
      <w:r w:rsidRPr="00676532">
        <w:t> In the workbook this is the DT helper plus the CE exclusion string; in SQL it is a constraint, which is stronger. Later sightings update the row rather than inserting.</w:t>
      </w:r>
    </w:p>
    <w:p w:rsidR="00676532" w:rsidRPr="00676532" w:rsidRDefault="00676532" w:rsidP="00676532">
      <w:pPr>
        <w:numPr>
          <w:ilvl w:val="0"/>
          <w:numId w:val="40"/>
        </w:numPr>
      </w:pPr>
      <w:r w:rsidRPr="00676532">
        <w:rPr>
          <w:b/>
          <w:bCs/>
        </w:rPr>
        <w:t>eligibility_</w:t>
      </w:r>
      <w:proofErr w:type="gramStart"/>
      <w:r w:rsidRPr="00676532">
        <w:rPr>
          <w:b/>
          <w:bCs/>
        </w:rPr>
        <w:t>status(</w:t>
      </w:r>
      <w:proofErr w:type="gramEnd"/>
      <w:r w:rsidRPr="00676532">
        <w:rPr>
          <w:b/>
          <w:bCs/>
        </w:rPr>
        <w:t>) exists once.</w:t>
      </w:r>
      <w:r w:rsidRPr="00676532">
        <w:t> The tally, the corroboration counter, the confidence score and every dashboard call it. tally_</w:t>
      </w:r>
      <w:proofErr w:type="gramStart"/>
      <w:r w:rsidRPr="00676532">
        <w:t>snapshot.reconcile</w:t>
      </w:r>
      <w:proofErr w:type="gramEnd"/>
      <w:r w:rsidRPr="00676532">
        <w:t>_ok is the port of workbook check B31.</w:t>
      </w:r>
    </w:p>
    <w:p w:rsidR="00676532" w:rsidRPr="00676532" w:rsidRDefault="00676532" w:rsidP="00676532">
      <w:pPr>
        <w:numPr>
          <w:ilvl w:val="0"/>
          <w:numId w:val="40"/>
        </w:numPr>
      </w:pPr>
      <w:r w:rsidRPr="00676532">
        <w:rPr>
          <w:b/>
          <w:bCs/>
        </w:rPr>
        <w:t>Generated columns are used only where the formula is total and stable</w:t>
      </w:r>
      <w:r w:rsidRPr="00676532">
        <w:t> (month_sighted, shift_months, cc_flag, actual_class, vegetation_check, inclusion_share, hit_rate). Anything with a corroboration cap, a phase switch or a prior switch is computed in the application and persisted into weight_result, because it needs versioning.</w:t>
      </w:r>
    </w:p>
    <w:p w:rsidR="00676532" w:rsidRPr="00676532" w:rsidRDefault="00676532" w:rsidP="00676532">
      <w:pPr>
        <w:numPr>
          <w:ilvl w:val="0"/>
          <w:numId w:val="40"/>
        </w:numPr>
      </w:pPr>
      <w:r w:rsidRPr="00676532">
        <w:rPr>
          <w:b/>
          <w:bCs/>
        </w:rPr>
        <w:t>vci3m_reading uses the NDMA class thresholds as published (35/20)</w:t>
      </w:r>
      <w:r w:rsidRPr="00676532">
        <w:t> and the vegetation_check mirrors the workbook's CS bucketing. The References-tab discrepancy (Klisch &amp; Atzberger use 10/20/35/50) is preserved, not silently reconciled.</w:t>
      </w:r>
    </w:p>
    <w:p w:rsidR="00676532" w:rsidRPr="00676532" w:rsidRDefault="00753452" w:rsidP="00676532">
      <w:r>
        <w:pict>
          <v:rect id="_x0000_i1050" style="width:0;height:0" o:hralign="center" o:hrstd="t" o:hr="t" fillcolor="#a0a0a0" stroked="f"/>
        </w:pict>
      </w:r>
    </w:p>
    <w:p w:rsidR="00676532" w:rsidRPr="00676532" w:rsidRDefault="00676532" w:rsidP="00676532">
      <w:pPr>
        <w:rPr>
          <w:b/>
          <w:bCs/>
        </w:rPr>
      </w:pPr>
      <w:r w:rsidRPr="00676532">
        <w:rPr>
          <w:b/>
          <w:bCs/>
        </w:rPr>
        <w:t>DELIVERABLE 2 — Field-by-field migration mapping</w:t>
      </w:r>
    </w:p>
    <w:p w:rsidR="00676532" w:rsidRPr="00676532" w:rsidRDefault="00676532" w:rsidP="00676532">
      <w:r w:rsidRPr="00676532">
        <w:t>Load this into workbook_column so the mapping is queryable and the .xlsx export can be regenerated in the original column order (column order is contractual).</w:t>
      </w:r>
    </w:p>
    <w:p w:rsidR="00676532" w:rsidRPr="00676532" w:rsidRDefault="00676532" w:rsidP="00676532">
      <w:r w:rsidRPr="00676532">
        <w:rPr>
          <w:b/>
          <w:bCs/>
        </w:rPr>
        <w:t>Transform rules that apply throughout:</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8"/>
        <w:gridCol w:w="3004"/>
        <w:gridCol w:w="3578"/>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Rule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Source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Transform</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Yes/No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old Y/N, Yes/No, old disability 1/2</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 1/0</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Tercile, Template_0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1=above, 3=below</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swap 1↔3</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History class, community forms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1=historical, 2=new</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1→3, 2→1</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Hit/Miss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1=Hit, 0=Miss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 word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Validation status in old "Confirmed"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merged 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split → confirmed (1/0) + validation_status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Template__2</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combined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split → technically_verified, entered_by, approved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Category codes pre-13 Oct 2026</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AST/ATM/HYD/PLT/ANI/RIT/SEN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AST→03, ATM→02, HYD→04, PLT</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July 2026 Mutirithia rows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one row</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 own rows, season 'July 2026', same indicator_id</w:t>
            </w:r>
          </w:p>
        </w:tc>
      </w:tr>
    </w:tbl>
    <w:p w:rsidR="00676532" w:rsidRPr="00676532" w:rsidRDefault="00676532" w:rsidP="00676532">
      <w:pPr>
        <w:rPr>
          <w:b/>
          <w:bCs/>
        </w:rPr>
      </w:pPr>
      <w:r w:rsidRPr="00676532">
        <w:rPr>
          <w:b/>
          <w:bCs/>
        </w:rPr>
        <w:t>Group 1 — Indicator catalogue → indicator</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4"/>
        <w:gridCol w:w="1519"/>
        <w:gridCol w:w="5599"/>
        <w:gridCol w:w="873"/>
        <w:gridCol w:w="725"/>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 (abbrev.)</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Target column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Type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Kind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Indicator category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code_</w:t>
            </w:r>
            <w:proofErr w:type="gramStart"/>
            <w:r w:rsidRPr="00676532">
              <w:t>legend.category</w:t>
            </w:r>
            <w:proofErr w:type="gramEnd"/>
            <w:r w:rsidRPr="00676532">
              <w:t>_code (via prefix)</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Indicator type / sub-type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code_</w:t>
            </w:r>
            <w:proofErr w:type="gramStart"/>
            <w:r w:rsidRPr="00676532">
              <w:t>legend.full</w:t>
            </w:r>
            <w:proofErr w:type="gramEnd"/>
            <w:r w:rsidRPr="00676532">
              <w:t>_code_prefix</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Specific indicator + local/Eng/sci name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specific_indicator, local_name, english_name, scientific_name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Indicator behaviour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behaviour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Prediction in local words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local_prediction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Locality / landscape description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locality_description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Ethnic community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ethnic_community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H</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Interpretation codes 1–4</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prediction_targets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roofErr w:type="gramStart"/>
            <w:r w:rsidRPr="00676532">
              <w:t>smallint[</w:t>
            </w:r>
            <w:proofErr w:type="gramEnd"/>
            <w:r w:rsidRPr="00676532">
              <w: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I</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Sector codes 1–10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sector_codes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roofErr w:type="gramStart"/>
            <w:r w:rsidRPr="00676532">
              <w:t>smallint[</w:t>
            </w:r>
            <w:proofErr w:type="gramEnd"/>
            <w:r w:rsidRPr="00676532">
              <w: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J</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Indicator history 3/2/1/0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history_class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Lead time 3/2/1/0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lead_time_class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Historical reliability rating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historical_reliability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AH</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Unique Indicator ID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indicator_id (PK)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Language of local name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language_code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bl>
    <w:p w:rsidR="00676532" w:rsidRPr="00676532" w:rsidRDefault="00676532" w:rsidP="00676532">
      <w:pPr>
        <w:rPr>
          <w:b/>
          <w:bCs/>
        </w:rPr>
      </w:pPr>
      <w:r w:rsidRPr="00676532">
        <w:rPr>
          <w:b/>
          <w:bCs/>
        </w:rPr>
        <w:t>Group 2 — Site / season → community_site, season, indicator_record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1"/>
        <w:gridCol w:w="1948"/>
        <w:gridCol w:w="3472"/>
        <w:gridCol w:w="976"/>
        <w:gridCol w:w="2293"/>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Target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Type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AI</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Community / Site name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community_</w:t>
            </w:r>
            <w:proofErr w:type="gramStart"/>
            <w:r w:rsidRPr="00676532">
              <w:t>site.site</w:t>
            </w:r>
            <w:proofErr w:type="gramEnd"/>
            <w:r w:rsidRPr="00676532">
              <w:t>_name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exact string match to Tally B3</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AJ</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Ward / Location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community_</w:t>
            </w:r>
            <w:proofErr w:type="gramStart"/>
            <w:r w:rsidRPr="00676532">
              <w:t>site.ward</w:t>
            </w:r>
            <w:proofErr w:type="gramEnd"/>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County / Region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community_</w:t>
            </w:r>
            <w:proofErr w:type="gramStart"/>
            <w:r w:rsidRPr="00676532">
              <w:t>site.county</w:t>
            </w:r>
            <w:proofErr w:type="gramEnd"/>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Country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community_</w:t>
            </w:r>
            <w:proofErr w:type="gramStart"/>
            <w:r w:rsidRPr="00676532">
              <w:t>site.country</w:t>
            </w:r>
            <w:proofErr w:type="gramEnd"/>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Season / Year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roofErr w:type="gramStart"/>
            <w:r w:rsidRPr="00676532">
              <w:t>season.season</w:t>
            </w:r>
            <w:proofErr w:type="gramEnd"/>
            <w:r w:rsidRPr="00676532">
              <w:t>_label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SSS YYYY; validate regex</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 of data collection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indicator_record.data_collection_date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NOT the sighting date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Z</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GPS location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evidence_</w:t>
            </w:r>
            <w:proofErr w:type="gramStart"/>
            <w:r w:rsidRPr="00676532">
              <w:t>media.geom</w:t>
            </w:r>
            <w:proofErr w:type="gramEnd"/>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geography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AA</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Landmark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evidence_</w:t>
            </w:r>
            <w:proofErr w:type="gramStart"/>
            <w:r w:rsidRPr="00676532">
              <w:t>media.landmark</w:t>
            </w:r>
            <w:proofErr w:type="gramEnd"/>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bl>
    <w:p w:rsidR="00676532" w:rsidRPr="00676532" w:rsidRDefault="00676532" w:rsidP="00676532">
      <w:pPr>
        <w:rPr>
          <w:b/>
          <w:bCs/>
        </w:rPr>
      </w:pPr>
      <w:r w:rsidRPr="00676532">
        <w:rPr>
          <w:b/>
          <w:bCs/>
        </w:rPr>
        <w:t>Group 3 — Forecast &amp; evidence → indicator_record, evidence_media</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2"/>
        <w:gridCol w:w="2187"/>
        <w:gridCol w:w="3300"/>
        <w:gridCol w:w="738"/>
        <w:gridCol w:w="2433"/>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Target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Type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Sighted this season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sighted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gate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Where/when sighted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where_when_sighted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date duplicated in CI</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P/Q</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Onset earliest/latest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predicted_onset_earliest/_latest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CHECK ordering</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R/S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Cessation earliest/latest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predicted_cessation_earliest/_latest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Predicted distribution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predicted_distribution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0–3</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U</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Tercile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tercile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gate; 0 not tallied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V</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Decision relevance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decision_relevance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blank/0 → treated as 1, flagged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W</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Recommended actions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recommended_actions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X</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Sector impact rating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sector_impact_rating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keep raw string; parse for severity×likelihood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Photos (3+)</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evidence_media rows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uri</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enforce ≥3 on submit</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Geographic scope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geographic_scope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backlog: code 1/2/3</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AQ</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Which group recognises/disputes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group_holding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bl>
    <w:p w:rsidR="00676532" w:rsidRPr="00676532" w:rsidRDefault="00676532" w:rsidP="00676532">
      <w:pPr>
        <w:rPr>
          <w:b/>
          <w:bCs/>
        </w:rPr>
      </w:pPr>
      <w:r w:rsidRPr="00676532">
        <w:rPr>
          <w:b/>
          <w:bCs/>
        </w:rPr>
        <w:t>Group 4 — Validation, governance → validation_event, consent, indicator_record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9"/>
        <w:gridCol w:w="1873"/>
        <w:gridCol w:w="4304"/>
        <w:gridCol w:w="738"/>
        <w:gridCol w:w="1646"/>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Target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Type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AB</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Observed by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validation_event(step='observed_by')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name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AC</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Confirmed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confirmed + validation_event(step='confirmed')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gate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Approved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approved + validation_event(step='approved')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gate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Verified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technically_verified + event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confidence dim 8</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 by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validation_event(step='entered')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accountability</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Analysis of reliability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roofErr w:type="gramStart"/>
            <w:r w:rsidRPr="00676532">
              <w:t>indicator.analysis</w:t>
            </w:r>
            <w:proofErr w:type="gramEnd"/>
            <w:r w:rsidRPr="00676532">
              <w:t>_note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AP</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Validation status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validation_status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enum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Contested → excluded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BA</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Notes / composites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composite_note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Protocol Step 5</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BB</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Do-no-harm flag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do_no_harm_flag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blocks dissemination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BC</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Consent + level + credit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consent row</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parse "1; level 3; credit: …"</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Audio/video reference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evidence_media(kind='audio'/'video')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uri</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Cross-reference / duplicate link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indicator_</w:t>
            </w:r>
            <w:proofErr w:type="gramStart"/>
            <w:r w:rsidRPr="00676532">
              <w:t>record.cross</w:t>
            </w:r>
            <w:proofErr w:type="gramEnd"/>
            <w:r w:rsidRPr="00676532">
              <w:t>_ref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Integrated Consensus Forecast ref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forecast_ref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traceability</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BG–BK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Observer demographics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observer_demographics (1:1)</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equity audit</w:t>
            </w:r>
          </w:p>
        </w:tc>
      </w:tr>
    </w:tbl>
    <w:p w:rsidR="00676532" w:rsidRPr="00676532" w:rsidRDefault="00676532" w:rsidP="00676532">
      <w:pPr>
        <w:rPr>
          <w:b/>
          <w:bCs/>
        </w:rPr>
      </w:pPr>
      <w:r w:rsidRPr="00676532">
        <w:rPr>
          <w:b/>
          <w:bCs/>
        </w:rPr>
        <w:t>Group 5 — Outcome → outcome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4"/>
        <w:gridCol w:w="3205"/>
        <w:gridCol w:w="1833"/>
        <w:gridCol w:w="738"/>
        <w:gridCol w:w="2260"/>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Target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Type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Kind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 onset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actual_onset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 cessation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actual_cessation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AU</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 distribution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actual_distribution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AV</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 season class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actual_season_class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smallint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AW/AX/AY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Onset / cessation / distribution check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same columns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text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auto</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AZ</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Outcome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outcome_word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enum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entered, dropdown words</w:t>
            </w:r>
          </w:p>
        </w:tc>
      </w:tr>
    </w:tbl>
    <w:p w:rsidR="00676532" w:rsidRPr="00676532" w:rsidRDefault="00676532" w:rsidP="00676532">
      <w:pPr>
        <w:rPr>
          <w:b/>
          <w:bCs/>
        </w:rPr>
      </w:pPr>
      <w:r w:rsidRPr="00676532">
        <w:rPr>
          <w:b/>
          <w:bCs/>
        </w:rPr>
        <w:t>Group 6 — Calibration → calibration_metrics (materialised, per indicator × season)</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6"/>
        <w:gridCol w:w="2142"/>
        <w:gridCol w:w="441"/>
        <w:gridCol w:w="5491"/>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Derivation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Cumulative corroboration count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count of Counted first-records for the ID across seasons where confirmed AND approved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Cumulative scored seasons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BN + BO + BP</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BN/BO/BP</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Hit / Miss / False Start counts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count from </w:t>
            </w:r>
            <w:proofErr w:type="gramStart"/>
            <w:r w:rsidRPr="00676532">
              <w:t>outcome.outcome</w:t>
            </w:r>
            <w:proofErr w:type="gramEnd"/>
            <w:r w:rsidRPr="00676532">
              <w:t>_word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BQ/BR/BS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Hit / Miss / False-start rates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count ÷ BM; guard divide-by-zero</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Weighting phase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Hit-rate-based at BM ≥ 3 else Rating-based</w:t>
            </w:r>
          </w:p>
        </w:tc>
      </w:tr>
    </w:tbl>
    <w:p w:rsidR="00676532" w:rsidRPr="00676532" w:rsidRDefault="00676532" w:rsidP="00676532">
      <w:pPr>
        <w:rPr>
          <w:b/>
          <w:bCs/>
        </w:rPr>
      </w:pPr>
      <w:r w:rsidRPr="00676532">
        <w:rPr>
          <w:b/>
          <w:bCs/>
        </w:rPr>
        <w:t>Group 7 — Weighting outputs → weight_result</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4"/>
        <w:gridCol w:w="1798"/>
        <w:gridCol w:w="608"/>
        <w:gridCol w:w="6310"/>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Rule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CA</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Base Weight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rating phase: M; hit-rate phase: ≥70→3, ≥40→2, &lt;40→1; then </w:t>
            </w:r>
            <w:proofErr w:type="gramStart"/>
            <w:r w:rsidRPr="00676532">
              <w:t>min(</w:t>
            </w:r>
            <w:proofErr w:type="gramEnd"/>
            <w:r w:rsidRPr="00676532">
              <w:t>base, 2) while BL &lt; 2</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CB</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Final Weight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CA × max(V,1), 0–9, null when M = 0 in rating phase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CC</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Stability flag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FLAG if `</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Duplicate check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helper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 if a later row shares ID+site+season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Tally status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eligibility_</w:t>
            </w:r>
            <w:proofErr w:type="gramStart"/>
            <w:r w:rsidRPr="00676532">
              <w:t>status(</w:t>
            </w:r>
            <w:proofErr w:type="gramEnd"/>
            <w:r w:rsidRPr="00676532">
              <w:t>) — the single gate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Global prior multiplier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lookup: 10-char code → type → category</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Weight used in tally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CB × prior only if prior_switch = 1 AND rating phase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CH</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Tally weight as number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helper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CG, else 0</w:t>
            </w:r>
          </w:p>
        </w:tc>
      </w:tr>
    </w:tbl>
    <w:p w:rsidR="00676532" w:rsidRPr="00676532" w:rsidRDefault="00676532" w:rsidP="00676532">
      <w:pPr>
        <w:rPr>
          <w:b/>
          <w:bCs/>
        </w:rPr>
      </w:pPr>
      <w:r w:rsidRPr="00676532">
        <w:rPr>
          <w:b/>
          <w:bCs/>
        </w:rPr>
        <w:t>Group 8 — v4 calendar → calendar_observation</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5"/>
        <w:gridCol w:w="2983"/>
        <w:gridCol w:w="1559"/>
        <w:gridCol w:w="4153"/>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CI</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 sighted (date type)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feeds shift_months, lead days, warning lead</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CJ</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Month sighted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 (generated)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Traditional/local calendar period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Expected month (elders)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1–12</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Calendar shift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 (generated)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CJ − CL, −6…+6</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Observed change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dropdown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Likely driver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dropdown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CP</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Climate-change signal flag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5 signals; ≥2 = STRONG; </w:t>
            </w:r>
            <w:r w:rsidRPr="00676532">
              <w:rPr>
                <w:b/>
                <w:bCs/>
              </w:rPr>
              <w:t>raises weight_review</w:t>
            </w:r>
          </w:p>
        </w:tc>
      </w:tr>
    </w:tbl>
    <w:p w:rsidR="00676532" w:rsidRPr="00676532" w:rsidRDefault="00676532" w:rsidP="00676532">
      <w:pPr>
        <w:rPr>
          <w:b/>
          <w:bCs/>
        </w:rPr>
      </w:pPr>
      <w:r w:rsidRPr="00676532">
        <w:rPr>
          <w:b/>
          <w:bCs/>
        </w:rPr>
        <w:t>Group 9 — v4 vegetation → vegetation_forecast, vci3m_reading</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3932"/>
        <w:gridCol w:w="1705"/>
        <w:gridCol w:w="3047"/>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CQ</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Predicted pasture/vegetation condition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3/2/1/0</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 VCI3M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ingested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NDMA monthly bulletin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Actual vegetation class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 (generated)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≥35→3, 20–34→2, &lt;20→1</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Vegetation check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 (generated)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Matched / Off by one / Missed</w:t>
            </w:r>
          </w:p>
        </w:tc>
      </w:tr>
    </w:tbl>
    <w:p w:rsidR="00676532" w:rsidRPr="00676532" w:rsidRDefault="00676532" w:rsidP="00676532">
      <w:pPr>
        <w:rPr>
          <w:b/>
          <w:bCs/>
        </w:rPr>
      </w:pPr>
      <w:r w:rsidRPr="00676532">
        <w:rPr>
          <w:b/>
          <w:bCs/>
        </w:rPr>
        <w:t>Group 10 — v4 anticipatory action → anticipatory_action</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
        <w:gridCol w:w="2375"/>
        <w:gridCol w:w="750"/>
        <w:gridCol w:w="5563"/>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CU</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Lead time available (days)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P − CI</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CV</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Decision horizon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≥60 Strategic, 7–59 Tactical, 3–6 Operational, 0–2 Emergency</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CW</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Objectives served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 xml:space="preserve">multi-code 1;3;4 → </w:t>
            </w:r>
            <w:proofErr w:type="gramStart"/>
            <w:r w:rsidRPr="00676532">
              <w:t>smallint[</w:t>
            </w:r>
            <w:proofErr w:type="gramEnd"/>
            <w:r w:rsidRPr="00676532">
              <w:t>]</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CX</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Timing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dropdown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Early action implemented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1/0</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CZ</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Result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0–3</w:t>
            </w:r>
          </w:p>
        </w:tc>
      </w:tr>
    </w:tbl>
    <w:p w:rsidR="00676532" w:rsidRPr="00676532" w:rsidRDefault="00676532" w:rsidP="00676532">
      <w:pPr>
        <w:rPr>
          <w:b/>
          <w:bCs/>
        </w:rPr>
      </w:pPr>
      <w:r w:rsidRPr="00676532">
        <w:rPr>
          <w:b/>
          <w:bCs/>
        </w:rPr>
        <w:t>Group 11 — v4 dissemination → dissemination_event</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5"/>
        <w:gridCol w:w="3098"/>
        <w:gridCol w:w="1802"/>
        <w:gridCol w:w="3765"/>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DA</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Disseminated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1/0</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DB</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Date disseminated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DC</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Channels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 xml:space="preserve">codes → </w:t>
            </w:r>
            <w:proofErr w:type="gramStart"/>
            <w:r w:rsidRPr="00676532">
              <w:t>smallint[</w:t>
            </w:r>
            <w:proofErr w:type="gramEnd"/>
            <w:r w:rsidRPr="00676532">
              <w:t>]</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Number reached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Women/youth/PWD reached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 understood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0–100</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 acted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0–100</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DH</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Warning lead (days)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P − DB; </w:t>
            </w:r>
            <w:r w:rsidRPr="00676532">
              <w:rPr>
                <w:b/>
                <w:bCs/>
              </w:rPr>
              <w:t>negative is a process failure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DI</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Inclusion share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 (generated)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DE ÷ DD</w:t>
            </w:r>
          </w:p>
        </w:tc>
      </w:tr>
    </w:tbl>
    <w:p w:rsidR="00676532" w:rsidRPr="00676532" w:rsidRDefault="00676532" w:rsidP="00676532">
      <w:pPr>
        <w:rPr>
          <w:b/>
          <w:bCs/>
        </w:rPr>
      </w:pPr>
      <w:r w:rsidRPr="00676532">
        <w:rPr>
          <w:b/>
          <w:bCs/>
        </w:rPr>
        <w:t>Group 12 — v4 official comparison &amp; residual risk → official_comparison, residual_risk</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3"/>
        <w:gridCol w:w="3328"/>
        <w:gridCol w:w="900"/>
        <w:gridCol w:w="4409"/>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DJ</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KMD/KMSA county tercile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ingested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county outlook</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DK</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Agreement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Agrees / Differs by one class / Opposite</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NDMA drought phase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ingested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monthly bulletin</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DM</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Residual risk flag</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1/0</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What is missed / who is exposed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Already in an action plan</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1/0 → residual_</w:t>
            </w:r>
            <w:proofErr w:type="gramStart"/>
            <w:r w:rsidRPr="00676532">
              <w:t>risk.status</w:t>
            </w:r>
            <w:proofErr w:type="gramEnd"/>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DP</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Suggested message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entered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templates "&lt;sign&gt;: &lt;meaning&gt; — &lt;action&gt;"</w:t>
            </w:r>
          </w:p>
        </w:tc>
      </w:tr>
    </w:tbl>
    <w:p w:rsidR="00676532" w:rsidRPr="00676532" w:rsidRDefault="00676532" w:rsidP="00676532">
      <w:pPr>
        <w:rPr>
          <w:b/>
          <w:bCs/>
        </w:rPr>
      </w:pPr>
      <w:r w:rsidRPr="00676532">
        <w:rPr>
          <w:b/>
          <w:bCs/>
        </w:rPr>
        <w:t>Group 13 — v4 confidence &amp; priority → confidence_score, weight_result</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3"/>
        <w:gridCol w:w="3188"/>
        <w:gridCol w:w="886"/>
        <w:gridCol w:w="4503"/>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Kind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DQ</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Confidence score 0–100</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8 weighted dims; </w:t>
            </w:r>
            <w:r w:rsidRPr="00676532">
              <w:rPr>
                <w:b/>
                <w:bCs/>
              </w:rPr>
              <w:t>never feeds CG</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Hazard priority factor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from hazard_priority_factor by BU</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DS</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Priority-adjusted weight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auto</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CG × DR; priority tally only</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DT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First record helper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helper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1 first, 0 later duplicate</w:t>
            </w:r>
          </w:p>
        </w:tc>
      </w:tr>
    </w:tbl>
    <w:p w:rsidR="00676532" w:rsidRPr="00676532" w:rsidRDefault="00676532" w:rsidP="00676532">
      <w:pPr>
        <w:rPr>
          <w:b/>
          <w:bCs/>
        </w:rPr>
      </w:pPr>
      <w:r w:rsidRPr="00676532">
        <w:rPr>
          <w:b/>
          <w:bCs/>
        </w:rPr>
        <w:t>Group 14 — v4 hazard / opportunity / action links → indicator_record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1"/>
        <w:gridCol w:w="2282"/>
        <w:gridCol w:w="3233"/>
        <w:gridCol w:w="3174"/>
      </w:tblGrid>
      <w:tr w:rsidR="00676532" w:rsidRPr="00676532" w:rsidTr="00676532">
        <w:trPr>
          <w:tblHeader/>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pPr>
              <w:rPr>
                <w:b/>
                <w:bCs/>
              </w:rPr>
            </w:pPr>
            <w:r w:rsidRPr="00676532">
              <w:rPr>
                <w:b/>
                <w:bCs/>
              </w:rPr>
              <w:t>Col</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Header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pPr>
              <w:rPr>
                <w:b/>
                <w:bCs/>
              </w:rPr>
            </w:pPr>
            <w:r w:rsidRPr="00676532">
              <w:rPr>
                <w:b/>
                <w:bCs/>
              </w:rPr>
              <w:t>Target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pPr>
              <w:rPr>
                <w:b/>
                <w:bCs/>
              </w:rPr>
            </w:pPr>
            <w:r w:rsidRPr="00676532">
              <w:rPr>
                <w:b/>
                <w:bCs/>
              </w:rPr>
              <w:t>Notes</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BU</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Hazard type (main first)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hazard_code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first number drives DR</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BV</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Risk / impact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risk_impact</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BW</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Opportunity flag + note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opportunity_flag, opportunity_note</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BX</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Community Reps Action ref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action_ref_community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external doc</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BY</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Intermediary Officer Action ref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action_ref_officer</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external doc</w:t>
            </w:r>
          </w:p>
        </w:tc>
      </w:tr>
      <w:tr w:rsidR="00676532" w:rsidRPr="00676532" w:rsidTr="00676532">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15" w:type="dxa"/>
            </w:tcMar>
            <w:vAlign w:val="center"/>
            <w:hideMark/>
          </w:tcPr>
          <w:p w:rsidR="00676532" w:rsidRPr="00676532" w:rsidRDefault="00676532" w:rsidP="00676532">
            <w:r w:rsidRPr="00676532">
              <w:t>BZ</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Integrated Action ref</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15" w:type="dxa"/>
            </w:tcMar>
            <w:vAlign w:val="center"/>
            <w:hideMark/>
          </w:tcPr>
          <w:p w:rsidR="00676532" w:rsidRPr="00676532" w:rsidRDefault="00676532" w:rsidP="00676532">
            <w:r w:rsidRPr="00676532">
              <w:t>action_ref_integrated</w:t>
            </w:r>
          </w:p>
        </w:tc>
        <w:tc>
          <w:tcPr>
            <w:tcW w:w="0" w:type="auto"/>
            <w:tcBorders>
              <w:top w:val="single" w:sz="2" w:space="0" w:color="auto"/>
              <w:left w:val="single" w:sz="2" w:space="0" w:color="auto"/>
              <w:bottom w:val="single" w:sz="4" w:space="0" w:color="auto"/>
              <w:right w:val="single" w:sz="2" w:space="0" w:color="auto"/>
            </w:tcBorders>
            <w:tcMar>
              <w:top w:w="120" w:type="dxa"/>
              <w:left w:w="15" w:type="dxa"/>
              <w:bottom w:w="120" w:type="dxa"/>
              <w:right w:w="0" w:type="dxa"/>
            </w:tcMar>
            <w:vAlign w:val="center"/>
            <w:hideMark/>
          </w:tcPr>
          <w:p w:rsidR="00676532" w:rsidRPr="00676532" w:rsidRDefault="00676532" w:rsidP="00676532">
            <w:r w:rsidRPr="00676532">
              <w:t>external doc; receives unplanned residual risks</w:t>
            </w:r>
          </w:p>
        </w:tc>
      </w:tr>
    </w:tbl>
    <w:p w:rsidR="00676532" w:rsidRPr="00676532" w:rsidRDefault="00753452" w:rsidP="00676532">
      <w:r>
        <w:pict>
          <v:rect id="_x0000_i1051" style="width:0;height:0" o:hralign="center" o:hrstd="t" o:hr="t" fillcolor="#a0a0a0" stroked="f"/>
        </w:pict>
      </w:r>
    </w:p>
    <w:p w:rsidR="00676532" w:rsidRPr="00676532" w:rsidRDefault="00676532" w:rsidP="00676532">
      <w:pPr>
        <w:rPr>
          <w:b/>
          <w:bCs/>
        </w:rPr>
      </w:pPr>
      <w:r w:rsidRPr="00676532">
        <w:rPr>
          <w:b/>
          <w:bCs/>
        </w:rPr>
        <w:t>DELIVERABLE 3 — Runnable reference code</w:t>
      </w:r>
    </w:p>
    <w:p w:rsidR="00676532" w:rsidRPr="00676532" w:rsidRDefault="00676532" w:rsidP="00676532">
      <w:r w:rsidRPr="00676532">
        <w:t>Single file, stdlib only. Python 3.10+.</w:t>
      </w:r>
    </w:p>
    <w:p w:rsidR="00676532" w:rsidRPr="00676532" w:rsidRDefault="00676532" w:rsidP="00676532">
      <w:r w:rsidRPr="00676532">
        <w:t>python</w:t>
      </w:r>
    </w:p>
    <w:p w:rsidR="00676532" w:rsidRPr="00676532" w:rsidRDefault="00676532" w:rsidP="00676532">
      <w:r w:rsidRPr="00676532">
        <w:t>"""</w:t>
      </w:r>
    </w:p>
    <w:p w:rsidR="00676532" w:rsidRPr="00676532" w:rsidRDefault="00676532" w:rsidP="00676532">
      <w:r w:rsidRPr="00676532">
        <w:t>tilkit_reference.py</w:t>
      </w:r>
    </w:p>
    <w:p w:rsidR="00676532" w:rsidRPr="00676532" w:rsidRDefault="00676532" w:rsidP="00676532">
      <w:r w:rsidRPr="00676532">
        <w:t>TILKIT protocol v4.0-2026-10-19 — reference implementation + test fixture.</w:t>
      </w:r>
    </w:p>
    <w:p w:rsidR="00676532" w:rsidRPr="00676532" w:rsidRDefault="00676532" w:rsidP="00676532"/>
    <w:p w:rsidR="00676532" w:rsidRPr="00676532" w:rsidRDefault="00676532" w:rsidP="00676532">
      <w:r w:rsidRPr="00676532">
        <w:t>Covers: eligibility gate (single source of truth), weighting protocol,</w:t>
      </w:r>
    </w:p>
    <w:p w:rsidR="00676532" w:rsidRPr="00676532" w:rsidRDefault="00676532" w:rsidP="00676532">
      <w:r w:rsidRPr="00676532">
        <w:t>confidence score, trigger engine. Run:  python tilkit_reference.py</w:t>
      </w:r>
    </w:p>
    <w:p w:rsidR="00676532" w:rsidRPr="00676532" w:rsidRDefault="00676532" w:rsidP="00676532">
      <w:r w:rsidRPr="00676532">
        <w:t>"""</w:t>
      </w:r>
    </w:p>
    <w:p w:rsidR="00676532" w:rsidRPr="00676532" w:rsidRDefault="00676532" w:rsidP="00676532">
      <w:r w:rsidRPr="00676532">
        <w:t>from __future__ import annotations</w:t>
      </w:r>
    </w:p>
    <w:p w:rsidR="00676532" w:rsidRPr="00676532" w:rsidRDefault="00676532" w:rsidP="00676532"/>
    <w:p w:rsidR="00676532" w:rsidRPr="00676532" w:rsidRDefault="00676532" w:rsidP="00676532">
      <w:r w:rsidRPr="00676532">
        <w:t>from dataclasses import dataclass, field</w:t>
      </w:r>
    </w:p>
    <w:p w:rsidR="00676532" w:rsidRPr="00676532" w:rsidRDefault="00676532" w:rsidP="00676532">
      <w:r w:rsidRPr="00676532">
        <w:t>from typing import Optional</w:t>
      </w:r>
    </w:p>
    <w:p w:rsidR="00676532" w:rsidRPr="00676532" w:rsidRDefault="00676532" w:rsidP="00676532"/>
    <w:p w:rsidR="00676532" w:rsidRPr="00676532" w:rsidRDefault="00676532" w:rsidP="00676532">
      <w:r w:rsidRPr="00676532">
        <w:t>PROTOCOL_VERSION = "v4.0-2026-10-19"</w:t>
      </w:r>
    </w:p>
    <w:p w:rsidR="00676532" w:rsidRPr="00676532" w:rsidRDefault="00676532" w:rsidP="00676532"/>
    <w:p w:rsidR="00676532" w:rsidRPr="00676532" w:rsidRDefault="00676532" w:rsidP="00676532">
      <w:r w:rsidRPr="00676532">
        <w:rPr>
          <w:i/>
          <w:iCs/>
        </w:rPr>
        <w:t># --- protocol constants -------------------------------------------------</w:t>
      </w:r>
    </w:p>
    <w:p w:rsidR="00676532" w:rsidRPr="00676532" w:rsidRDefault="00676532" w:rsidP="00676532">
      <w:r w:rsidRPr="00676532">
        <w:t>TERCILES = (3, 2, 1)</w:t>
      </w:r>
    </w:p>
    <w:p w:rsidR="00676532" w:rsidRPr="00676532" w:rsidRDefault="00676532" w:rsidP="00676532">
      <w:r w:rsidRPr="00676532">
        <w:t xml:space="preserve">HIT_RATE_PHASE_AT = 3          </w:t>
      </w:r>
      <w:r w:rsidRPr="00676532">
        <w:rPr>
          <w:i/>
          <w:iCs/>
        </w:rPr>
        <w:t># scored seasons before switching phase</w:t>
      </w:r>
    </w:p>
    <w:p w:rsidR="00676532" w:rsidRPr="00676532" w:rsidRDefault="00676532" w:rsidP="00676532">
      <w:r w:rsidRPr="00676532">
        <w:t xml:space="preserve">CORROBORATION_CAP_AT = 2       </w:t>
      </w:r>
      <w:r w:rsidRPr="00676532">
        <w:rPr>
          <w:i/>
          <w:iCs/>
        </w:rPr>
        <w:t># cap applies while corroborations &lt; this</w:t>
      </w:r>
    </w:p>
    <w:p w:rsidR="00676532" w:rsidRPr="00676532" w:rsidRDefault="00676532" w:rsidP="00676532">
      <w:r w:rsidRPr="00676532">
        <w:t>CORROBORATION_CAP = 2</w:t>
      </w:r>
    </w:p>
    <w:p w:rsidR="00676532" w:rsidRPr="00676532" w:rsidRDefault="00676532" w:rsidP="00676532">
      <w:r w:rsidRPr="00676532">
        <w:t>RATE_HIGH, RATE_MEDIUM = 0.70, 0.40</w:t>
      </w:r>
    </w:p>
    <w:p w:rsidR="00676532" w:rsidRPr="00676532" w:rsidRDefault="00676532" w:rsidP="00676532"/>
    <w:p w:rsidR="00676532" w:rsidRPr="00676532" w:rsidRDefault="00676532" w:rsidP="00676532">
      <w:r w:rsidRPr="00676532">
        <w:t>COUNTED = "Counted"</w:t>
      </w:r>
    </w:p>
    <w:p w:rsidR="00676532" w:rsidRPr="00676532" w:rsidRDefault="00676532" w:rsidP="00676532"/>
    <w:p w:rsidR="00676532" w:rsidRPr="00676532" w:rsidRDefault="00676532" w:rsidP="00676532">
      <w:r w:rsidRPr="00676532">
        <w:t>EXCLUSIONS = (</w:t>
      </w:r>
    </w:p>
    <w:p w:rsidR="00676532" w:rsidRPr="00676532" w:rsidRDefault="00676532" w:rsidP="00676532">
      <w:r w:rsidRPr="00676532">
        <w:t xml:space="preserve">    "missing id", "not sighted", "not confirmed", "not approved",</w:t>
      </w:r>
    </w:p>
    <w:p w:rsidR="00676532" w:rsidRPr="00676532" w:rsidRDefault="00676532" w:rsidP="00676532">
      <w:r w:rsidRPr="00676532">
        <w:t xml:space="preserve">    "contested", "no tercile (0 or blank)",</w:t>
      </w:r>
    </w:p>
    <w:p w:rsidR="00676532" w:rsidRPr="00676532" w:rsidRDefault="00676532" w:rsidP="00676532">
      <w:r w:rsidRPr="00676532">
        <w:t xml:space="preserve">    "duplicate (later row with same ID, site and season)",</w:t>
      </w:r>
    </w:p>
    <w:p w:rsidR="00676532" w:rsidRPr="00676532" w:rsidRDefault="00676532" w:rsidP="00676532">
      <w:r w:rsidRPr="00676532">
        <w:t>)</w:t>
      </w:r>
    </w:p>
    <w:p w:rsidR="00676532" w:rsidRPr="00676532" w:rsidRDefault="00676532" w:rsidP="00676532"/>
    <w:p w:rsidR="00676532" w:rsidRPr="00676532" w:rsidRDefault="00676532" w:rsidP="00676532">
      <w:r w:rsidRPr="00676532">
        <w:t>VALIDATION_BREADTH = {</w:t>
      </w:r>
    </w:p>
    <w:p w:rsidR="00676532" w:rsidRPr="00676532" w:rsidRDefault="00676532" w:rsidP="00676532">
      <w:r w:rsidRPr="00676532">
        <w:t xml:space="preserve">    "Community/Plenary-endorsed": 1.00,</w:t>
      </w:r>
    </w:p>
    <w:p w:rsidR="00676532" w:rsidRPr="00676532" w:rsidRDefault="00676532" w:rsidP="00676532">
      <w:r w:rsidRPr="00676532">
        <w:t xml:space="preserve">    "FGD-validated only": 0.75,</w:t>
      </w:r>
    </w:p>
    <w:p w:rsidR="00676532" w:rsidRPr="00676532" w:rsidRDefault="00676532" w:rsidP="00676532">
      <w:r w:rsidRPr="00676532">
        <w:t xml:space="preserve">    "Sub-community-specific": 0.50,</w:t>
      </w:r>
    </w:p>
    <w:p w:rsidR="00676532" w:rsidRPr="00676532" w:rsidRDefault="00676532" w:rsidP="00676532">
      <w:r w:rsidRPr="00676532">
        <w:t xml:space="preserve">    "Provisional/emerging": 0.25,</w:t>
      </w:r>
    </w:p>
    <w:p w:rsidR="00676532" w:rsidRPr="00676532" w:rsidRDefault="00676532" w:rsidP="00676532">
      <w:r w:rsidRPr="00676532">
        <w:t xml:space="preserve">    "Contested": 0.00,</w:t>
      </w:r>
    </w:p>
    <w:p w:rsidR="00676532" w:rsidRPr="00676532" w:rsidRDefault="00676532" w:rsidP="00676532">
      <w:r w:rsidRPr="00676532">
        <w:t>}</w:t>
      </w:r>
    </w:p>
    <w:p w:rsidR="00676532" w:rsidRPr="00676532" w:rsidRDefault="00676532" w:rsidP="00676532">
      <w:r w:rsidRPr="00676532">
        <w:t>STABILITY_SCORE = {"OK": 1.00, "FLAG": 0.25, "not rated": 0.50}</w:t>
      </w:r>
    </w:p>
    <w:p w:rsidR="00676532" w:rsidRPr="00676532" w:rsidRDefault="00676532" w:rsidP="00676532">
      <w:r w:rsidRPr="00676532">
        <w:t>AGREEMENT_SCORE = {"Agrees": 1.00, "Differs by one class": 0.50,</w:t>
      </w:r>
    </w:p>
    <w:p w:rsidR="00676532" w:rsidRPr="00676532" w:rsidRDefault="00676532" w:rsidP="00676532">
      <w:r w:rsidRPr="00676532">
        <w:t xml:space="preserve">                   "Opposite": 0.00, None: 0.50}</w:t>
      </w:r>
    </w:p>
    <w:p w:rsidR="00676532" w:rsidRPr="00676532" w:rsidRDefault="00676532" w:rsidP="00676532"/>
    <w:p w:rsidR="00676532" w:rsidRPr="00676532" w:rsidRDefault="00676532" w:rsidP="00676532">
      <w:r w:rsidRPr="00676532">
        <w:t>DEFAULT_DIMENSION_WEIGHTS = {</w:t>
      </w:r>
    </w:p>
    <w:p w:rsidR="00676532" w:rsidRPr="00676532" w:rsidRDefault="00676532" w:rsidP="00676532">
      <w:r w:rsidRPr="00676532">
        <w:t xml:space="preserve">    "track_record": 25, "corroboration": 15, "validation_breadth": 15,</w:t>
      </w:r>
    </w:p>
    <w:p w:rsidR="00676532" w:rsidRPr="00676532" w:rsidRDefault="00676532" w:rsidP="00676532">
      <w:r w:rsidRPr="00676532">
        <w:t xml:space="preserve">    "lead_time": 10, "stability": 10, "kmd_agreement": 10,</w:t>
      </w:r>
    </w:p>
    <w:p w:rsidR="00676532" w:rsidRPr="00676532" w:rsidRDefault="00676532" w:rsidP="00676532">
      <w:r w:rsidRPr="00676532">
        <w:t xml:space="preserve">    "observer_numbers": 5, "technical_verification": 10,</w:t>
      </w:r>
    </w:p>
    <w:p w:rsidR="00676532" w:rsidRPr="00676532" w:rsidRDefault="00676532" w:rsidP="00676532">
      <w:r w:rsidRPr="00676532">
        <w:t>}</w:t>
      </w:r>
    </w:p>
    <w:p w:rsidR="00676532" w:rsidRPr="00676532" w:rsidRDefault="00676532" w:rsidP="00676532"/>
    <w:p w:rsidR="00676532" w:rsidRPr="00676532" w:rsidRDefault="00676532" w:rsidP="00676532"/>
    <w:p w:rsidR="00676532" w:rsidRPr="00676532" w:rsidRDefault="00676532" w:rsidP="00676532">
      <w:r w:rsidRPr="00676532">
        <w:rPr>
          <w:i/>
          <w:iCs/>
        </w:rPr>
        <w:t># =======================================================================</w:t>
      </w:r>
    </w:p>
    <w:p w:rsidR="00676532" w:rsidRPr="00676532" w:rsidRDefault="00676532" w:rsidP="00676532">
      <w:r w:rsidRPr="00676532">
        <w:rPr>
          <w:i/>
          <w:iCs/>
        </w:rPr>
        <w:t># 1. MODEL</w:t>
      </w:r>
    </w:p>
    <w:p w:rsidR="00676532" w:rsidRPr="00676532" w:rsidRDefault="00676532" w:rsidP="00676532">
      <w:r w:rsidRPr="00676532">
        <w:rPr>
          <w:i/>
          <w:iCs/>
        </w:rPr>
        <w:t># =======================================================================</w:t>
      </w:r>
    </w:p>
    <w:p w:rsidR="00676532" w:rsidRPr="00676532" w:rsidRDefault="00676532" w:rsidP="00676532">
      <w:r w:rsidRPr="00676532">
        <w:t>@dataclass</w:t>
      </w:r>
    </w:p>
    <w:p w:rsidR="00676532" w:rsidRPr="00676532" w:rsidRDefault="00676532" w:rsidP="00676532">
      <w:r w:rsidRPr="00676532">
        <w:t>class IndicatorRecord:</w:t>
      </w:r>
    </w:p>
    <w:p w:rsidR="00676532" w:rsidRPr="00676532" w:rsidRDefault="00676532" w:rsidP="00676532">
      <w:r w:rsidRPr="00676532">
        <w:t xml:space="preserve">    indicator_id: str</w:t>
      </w:r>
    </w:p>
    <w:p w:rsidR="00676532" w:rsidRPr="00676532" w:rsidRDefault="00676532" w:rsidP="00676532">
      <w:r w:rsidRPr="00676532">
        <w:t xml:space="preserve">    site_id: str</w:t>
      </w:r>
    </w:p>
    <w:p w:rsidR="00676532" w:rsidRPr="00676532" w:rsidRDefault="00676532" w:rsidP="00676532">
      <w:r w:rsidRPr="00676532">
        <w:t xml:space="preserve">    season_id: str</w:t>
      </w:r>
    </w:p>
    <w:p w:rsidR="00676532" w:rsidRPr="00676532" w:rsidRDefault="00676532" w:rsidP="00676532">
      <w:r w:rsidRPr="00676532">
        <w:t xml:space="preserve">    tercile: int = 0</w:t>
      </w:r>
    </w:p>
    <w:p w:rsidR="00676532" w:rsidRPr="00676532" w:rsidRDefault="00676532" w:rsidP="00676532">
      <w:r w:rsidRPr="00676532">
        <w:t xml:space="preserve">    sighted: int = 0</w:t>
      </w:r>
    </w:p>
    <w:p w:rsidR="00676532" w:rsidRPr="00676532" w:rsidRDefault="00676532" w:rsidP="00676532">
      <w:r w:rsidRPr="00676532">
        <w:t xml:space="preserve">    confirmed: int = 0</w:t>
      </w:r>
    </w:p>
    <w:p w:rsidR="00676532" w:rsidRPr="00676532" w:rsidRDefault="00676532" w:rsidP="00676532">
      <w:r w:rsidRPr="00676532">
        <w:t xml:space="preserve">    approved: int = 0</w:t>
      </w:r>
    </w:p>
    <w:p w:rsidR="00676532" w:rsidRPr="00676532" w:rsidRDefault="00676532" w:rsidP="00676532">
      <w:r w:rsidRPr="00676532">
        <w:t xml:space="preserve">    technically_verified: int = 0</w:t>
      </w:r>
    </w:p>
    <w:p w:rsidR="00676532" w:rsidRPr="00676532" w:rsidRDefault="00676532" w:rsidP="00676532">
      <w:r w:rsidRPr="00676532">
        <w:t xml:space="preserve">    validation_status: str = "FGD-validated only"</w:t>
      </w:r>
    </w:p>
    <w:p w:rsidR="00676532" w:rsidRPr="00676532" w:rsidRDefault="00676532" w:rsidP="00676532">
      <w:r w:rsidRPr="00676532">
        <w:t xml:space="preserve">    current_reliability: int = 0</w:t>
      </w:r>
    </w:p>
    <w:p w:rsidR="00676532" w:rsidRPr="00676532" w:rsidRDefault="00676532" w:rsidP="00676532">
      <w:r w:rsidRPr="00676532">
        <w:t xml:space="preserve">    historical_reliability: int = 0</w:t>
      </w:r>
    </w:p>
    <w:p w:rsidR="00676532" w:rsidRPr="00676532" w:rsidRDefault="00676532" w:rsidP="00676532">
      <w:r w:rsidRPr="00676532">
        <w:t xml:space="preserve">    decision_relevance: int = 0</w:t>
      </w:r>
    </w:p>
    <w:p w:rsidR="00676532" w:rsidRPr="00676532" w:rsidRDefault="00676532" w:rsidP="00676532">
      <w:r w:rsidRPr="00676532">
        <w:t xml:space="preserve">    lead_time_class: int = 0</w:t>
      </w:r>
    </w:p>
    <w:p w:rsidR="00676532" w:rsidRPr="00676532" w:rsidRDefault="00676532" w:rsidP="00676532">
      <w:r w:rsidRPr="00676532">
        <w:t xml:space="preserve">    stability_flag: str = "not rated"</w:t>
      </w:r>
    </w:p>
    <w:p w:rsidR="00676532" w:rsidRPr="00676532" w:rsidRDefault="00676532" w:rsidP="00676532">
      <w:r w:rsidRPr="00676532">
        <w:t xml:space="preserve">    kmd_agreement: Optional[str] = None</w:t>
      </w:r>
    </w:p>
    <w:p w:rsidR="00676532" w:rsidRPr="00676532" w:rsidRDefault="00676532" w:rsidP="00676532">
      <w:r w:rsidRPr="00676532">
        <w:t xml:space="preserve">    observer_count: int = 0</w:t>
      </w:r>
    </w:p>
    <w:p w:rsidR="00676532" w:rsidRPr="00676532" w:rsidRDefault="00676532" w:rsidP="00676532">
      <w:r w:rsidRPr="00676532">
        <w:t xml:space="preserve">    hazard_code: int = 8</w:t>
      </w:r>
    </w:p>
    <w:p w:rsidR="00676532" w:rsidRPr="00676532" w:rsidRDefault="00676532" w:rsidP="00676532">
      <w:r w:rsidRPr="00676532">
        <w:t xml:space="preserve">    predicted_onset_earliest: Optional[str] = None   </w:t>
      </w:r>
      <w:r w:rsidRPr="00676532">
        <w:rPr>
          <w:i/>
          <w:iCs/>
        </w:rPr>
        <w:t># ISO date</w:t>
      </w:r>
    </w:p>
    <w:p w:rsidR="00676532" w:rsidRPr="00676532" w:rsidRDefault="00676532" w:rsidP="00676532">
      <w:r w:rsidRPr="00676532">
        <w:t xml:space="preserve">    date_disseminated: Optional[str] = None          </w:t>
      </w:r>
      <w:r w:rsidRPr="00676532">
        <w:rPr>
          <w:i/>
          <w:iCs/>
        </w:rPr>
        <w:t># ISO date</w:t>
      </w:r>
    </w:p>
    <w:p w:rsidR="00676532" w:rsidRPr="00676532" w:rsidRDefault="00676532" w:rsidP="00676532">
      <w:r w:rsidRPr="00676532">
        <w:t xml:space="preserve">    is_first_record: bool = True</w:t>
      </w:r>
    </w:p>
    <w:p w:rsidR="00676532" w:rsidRPr="00676532" w:rsidRDefault="00676532" w:rsidP="00676532">
      <w:r w:rsidRPr="00676532">
        <w:t xml:space="preserve">    </w:t>
      </w:r>
      <w:r w:rsidRPr="00676532">
        <w:rPr>
          <w:i/>
          <w:iCs/>
        </w:rPr>
        <w:t># calibration, normally materialised</w:t>
      </w:r>
    </w:p>
    <w:p w:rsidR="00676532" w:rsidRPr="00676532" w:rsidRDefault="00676532" w:rsidP="00676532">
      <w:r w:rsidRPr="00676532">
        <w:t xml:space="preserve">    corroborations: int = 0</w:t>
      </w:r>
    </w:p>
    <w:p w:rsidR="00676532" w:rsidRPr="00676532" w:rsidRDefault="00676532" w:rsidP="00676532">
      <w:r w:rsidRPr="00676532">
        <w:t xml:space="preserve">    scored_seasons: int = 0</w:t>
      </w:r>
    </w:p>
    <w:p w:rsidR="00676532" w:rsidRPr="00676532" w:rsidRDefault="00676532" w:rsidP="00676532">
      <w:r w:rsidRPr="00676532">
        <w:t xml:space="preserve">    hits: int = 0</w:t>
      </w:r>
    </w:p>
    <w:p w:rsidR="00676532" w:rsidRPr="00676532" w:rsidRDefault="00676532" w:rsidP="00676532">
      <w:r w:rsidRPr="00676532">
        <w:t xml:space="preserve">    predicted_vegetation: int = 0</w:t>
      </w:r>
    </w:p>
    <w:p w:rsidR="00676532" w:rsidRPr="00676532" w:rsidRDefault="00676532" w:rsidP="00676532">
      <w:r w:rsidRPr="00676532">
        <w:t xml:space="preserve">    prior_multiplier: float = 1.0</w:t>
      </w:r>
    </w:p>
    <w:p w:rsidR="00676532" w:rsidRPr="00676532" w:rsidRDefault="00676532" w:rsidP="00676532"/>
    <w:p w:rsidR="00676532" w:rsidRPr="00676532" w:rsidRDefault="00676532" w:rsidP="00676532">
      <w:r w:rsidRPr="00676532">
        <w:t xml:space="preserve">    @property</w:t>
      </w:r>
    </w:p>
    <w:p w:rsidR="00676532" w:rsidRPr="00676532" w:rsidRDefault="00676532" w:rsidP="00676532">
      <w:r w:rsidRPr="00676532">
        <w:t xml:space="preserve">    def hit_rate(self) -&gt; Optional[float]:</w:t>
      </w:r>
    </w:p>
    <w:p w:rsidR="00676532" w:rsidRPr="00676532" w:rsidRDefault="00676532" w:rsidP="00676532">
      <w:r w:rsidRPr="00676532">
        <w:t xml:space="preserve">        return </w:t>
      </w:r>
      <w:proofErr w:type="gramStart"/>
      <w:r w:rsidRPr="00676532">
        <w:t>self.hits</w:t>
      </w:r>
      <w:proofErr w:type="gramEnd"/>
      <w:r w:rsidRPr="00676532">
        <w:t xml:space="preserve"> / self.scored_seasons if self.scored_seasons else None</w:t>
      </w:r>
    </w:p>
    <w:p w:rsidR="00676532" w:rsidRPr="00676532" w:rsidRDefault="00676532" w:rsidP="00676532"/>
    <w:p w:rsidR="00676532" w:rsidRPr="00676532" w:rsidRDefault="00676532" w:rsidP="00676532"/>
    <w:p w:rsidR="00676532" w:rsidRPr="00676532" w:rsidRDefault="00676532" w:rsidP="00676532">
      <w:r w:rsidRPr="00676532">
        <w:t>@dataclass</w:t>
      </w:r>
    </w:p>
    <w:p w:rsidR="00676532" w:rsidRPr="00676532" w:rsidRDefault="00676532" w:rsidP="00676532">
      <w:r w:rsidRPr="00676532">
        <w:t>class WeightResult:</w:t>
      </w:r>
    </w:p>
    <w:p w:rsidR="00676532" w:rsidRPr="00676532" w:rsidRDefault="00676532" w:rsidP="00676532">
      <w:r w:rsidRPr="00676532">
        <w:t xml:space="preserve">    phase: str</w:t>
      </w:r>
    </w:p>
    <w:p w:rsidR="00676532" w:rsidRPr="00676532" w:rsidRDefault="00676532" w:rsidP="00676532">
      <w:r w:rsidRPr="00676532">
        <w:t xml:space="preserve">    base_weight: Optional[float]</w:t>
      </w:r>
    </w:p>
    <w:p w:rsidR="00676532" w:rsidRPr="00676532" w:rsidRDefault="00676532" w:rsidP="00676532">
      <w:r w:rsidRPr="00676532">
        <w:t xml:space="preserve">    final_weight: Optional[float]</w:t>
      </w:r>
    </w:p>
    <w:p w:rsidR="00676532" w:rsidRPr="00676532" w:rsidRDefault="00676532" w:rsidP="00676532">
      <w:r w:rsidRPr="00676532">
        <w:t xml:space="preserve">    tally_weight: float</w:t>
      </w:r>
    </w:p>
    <w:p w:rsidR="00676532" w:rsidRPr="00676532" w:rsidRDefault="00676532" w:rsidP="00676532">
      <w:r w:rsidRPr="00676532">
        <w:t xml:space="preserve">    priority_weight: float</w:t>
      </w:r>
    </w:p>
    <w:p w:rsidR="00676532" w:rsidRPr="00676532" w:rsidRDefault="00676532" w:rsidP="00676532">
      <w:r w:rsidRPr="00676532">
        <w:t xml:space="preserve">    counted: bool</w:t>
      </w:r>
    </w:p>
    <w:p w:rsidR="00676532" w:rsidRPr="00676532" w:rsidRDefault="00676532" w:rsidP="00676532"/>
    <w:p w:rsidR="00676532" w:rsidRPr="00676532" w:rsidRDefault="00676532" w:rsidP="00676532"/>
    <w:p w:rsidR="00676532" w:rsidRPr="00676532" w:rsidRDefault="00676532" w:rsidP="00676532">
      <w:r w:rsidRPr="00676532">
        <w:rPr>
          <w:i/>
          <w:iCs/>
        </w:rPr>
        <w:t># =======================================================================</w:t>
      </w:r>
    </w:p>
    <w:p w:rsidR="00676532" w:rsidRPr="00676532" w:rsidRDefault="00676532" w:rsidP="00676532">
      <w:r w:rsidRPr="00676532">
        <w:rPr>
          <w:i/>
          <w:iCs/>
        </w:rPr>
        <w:t># 2. ELIGIBILITY GATE — the single source of truth (log col CE)</w:t>
      </w:r>
    </w:p>
    <w:p w:rsidR="00676532" w:rsidRPr="00676532" w:rsidRDefault="00676532" w:rsidP="00676532">
      <w:r w:rsidRPr="00676532">
        <w:rPr>
          <w:i/>
          <w:iCs/>
        </w:rPr>
        <w:t># =======================================================================</w:t>
      </w:r>
    </w:p>
    <w:p w:rsidR="00676532" w:rsidRPr="00676532" w:rsidRDefault="00676532" w:rsidP="00676532">
      <w:r w:rsidRPr="00676532">
        <w:t>def eligibility_</w:t>
      </w:r>
      <w:proofErr w:type="gramStart"/>
      <w:r w:rsidRPr="00676532">
        <w:t>status(</w:t>
      </w:r>
      <w:proofErr w:type="gramEnd"/>
      <w:r w:rsidRPr="00676532">
        <w:t>rec: IndicatorRecord, tally_site: str, tally_season: str) -&gt; str:</w:t>
      </w:r>
    </w:p>
    <w:p w:rsidR="00676532" w:rsidRPr="00676532" w:rsidRDefault="00676532" w:rsidP="00676532">
      <w:r w:rsidRPr="00676532">
        <w:t xml:space="preserve">    """Returns 'Counted' or 'Excluded: &lt;reason&gt;'. Mirrors log column CE exactly."""</w:t>
      </w:r>
    </w:p>
    <w:p w:rsidR="00676532" w:rsidRPr="00676532" w:rsidRDefault="00676532" w:rsidP="00676532">
      <w:r w:rsidRPr="00676532">
        <w:t xml:space="preserve">    if not </w:t>
      </w:r>
      <w:proofErr w:type="gramStart"/>
      <w:r w:rsidRPr="00676532">
        <w:t>rec.indicator</w:t>
      </w:r>
      <w:proofErr w:type="gramEnd"/>
      <w:r w:rsidRPr="00676532">
        <w:t>_id:</w:t>
      </w:r>
    </w:p>
    <w:p w:rsidR="00676532" w:rsidRPr="00676532" w:rsidRDefault="00676532" w:rsidP="00676532">
      <w:r w:rsidRPr="00676532">
        <w:t xml:space="preserve">        return f"Excluded: {</w:t>
      </w:r>
      <w:proofErr w:type="gramStart"/>
      <w:r w:rsidRPr="00676532">
        <w:t>EXCLUSIONS[</w:t>
      </w:r>
      <w:proofErr w:type="gramEnd"/>
      <w:r w:rsidRPr="00676532">
        <w:t>0]}"</w:t>
      </w:r>
    </w:p>
    <w:p w:rsidR="00676532" w:rsidRPr="00676532" w:rsidRDefault="00676532" w:rsidP="00676532">
      <w:r w:rsidRPr="00676532">
        <w:t xml:space="preserve">    if </w:t>
      </w:r>
      <w:proofErr w:type="gramStart"/>
      <w:r w:rsidRPr="00676532">
        <w:t>rec.site</w:t>
      </w:r>
      <w:proofErr w:type="gramEnd"/>
      <w:r w:rsidRPr="00676532">
        <w:t>_id != tally_site or rec.season_id != tally_season:</w:t>
      </w:r>
    </w:p>
    <w:p w:rsidR="00676532" w:rsidRPr="00676532" w:rsidRDefault="00676532" w:rsidP="00676532">
      <w:r w:rsidRPr="00676532">
        <w:t xml:space="preserve">        return "Excluded: site/season does not match the tally"</w:t>
      </w:r>
    </w:p>
    <w:p w:rsidR="00676532" w:rsidRPr="00676532" w:rsidRDefault="00676532" w:rsidP="00676532">
      <w:r w:rsidRPr="00676532">
        <w:t xml:space="preserve">    if </w:t>
      </w:r>
      <w:proofErr w:type="gramStart"/>
      <w:r w:rsidRPr="00676532">
        <w:t>rec.sighted</w:t>
      </w:r>
      <w:proofErr w:type="gramEnd"/>
      <w:r w:rsidRPr="00676532">
        <w:t xml:space="preserve"> != 1:</w:t>
      </w:r>
    </w:p>
    <w:p w:rsidR="00676532" w:rsidRPr="00676532" w:rsidRDefault="00676532" w:rsidP="00676532">
      <w:r w:rsidRPr="00676532">
        <w:t xml:space="preserve">        return f"Excluded: {</w:t>
      </w:r>
      <w:proofErr w:type="gramStart"/>
      <w:r w:rsidRPr="00676532">
        <w:t>EXCLUSIONS[</w:t>
      </w:r>
      <w:proofErr w:type="gramEnd"/>
      <w:r w:rsidRPr="00676532">
        <w:t>1]}"</w:t>
      </w:r>
    </w:p>
    <w:p w:rsidR="00676532" w:rsidRPr="00676532" w:rsidRDefault="00676532" w:rsidP="00676532">
      <w:r w:rsidRPr="00676532">
        <w:t xml:space="preserve">    if </w:t>
      </w:r>
      <w:proofErr w:type="gramStart"/>
      <w:r w:rsidRPr="00676532">
        <w:t>rec.confirmed</w:t>
      </w:r>
      <w:proofErr w:type="gramEnd"/>
      <w:r w:rsidRPr="00676532">
        <w:t xml:space="preserve"> != 1:</w:t>
      </w:r>
    </w:p>
    <w:p w:rsidR="00676532" w:rsidRPr="00676532" w:rsidRDefault="00676532" w:rsidP="00676532">
      <w:r w:rsidRPr="00676532">
        <w:t xml:space="preserve">        return f"Excluded: {</w:t>
      </w:r>
      <w:proofErr w:type="gramStart"/>
      <w:r w:rsidRPr="00676532">
        <w:t>EXCLUSIONS[</w:t>
      </w:r>
      <w:proofErr w:type="gramEnd"/>
      <w:r w:rsidRPr="00676532">
        <w:t>2]}"</w:t>
      </w:r>
    </w:p>
    <w:p w:rsidR="00676532" w:rsidRPr="00676532" w:rsidRDefault="00676532" w:rsidP="00676532">
      <w:r w:rsidRPr="00676532">
        <w:t xml:space="preserve">    if </w:t>
      </w:r>
      <w:proofErr w:type="gramStart"/>
      <w:r w:rsidRPr="00676532">
        <w:t>rec.approved</w:t>
      </w:r>
      <w:proofErr w:type="gramEnd"/>
      <w:r w:rsidRPr="00676532">
        <w:t xml:space="preserve"> != 1:</w:t>
      </w:r>
    </w:p>
    <w:p w:rsidR="00676532" w:rsidRPr="00676532" w:rsidRDefault="00676532" w:rsidP="00676532">
      <w:r w:rsidRPr="00676532">
        <w:t xml:space="preserve">        return f"Excluded: {</w:t>
      </w:r>
      <w:proofErr w:type="gramStart"/>
      <w:r w:rsidRPr="00676532">
        <w:t>EXCLUSIONS[</w:t>
      </w:r>
      <w:proofErr w:type="gramEnd"/>
      <w:r w:rsidRPr="00676532">
        <w:t>3]}"</w:t>
      </w:r>
    </w:p>
    <w:p w:rsidR="00676532" w:rsidRPr="00676532" w:rsidRDefault="00676532" w:rsidP="00676532">
      <w:r w:rsidRPr="00676532">
        <w:t xml:space="preserve">    if </w:t>
      </w:r>
      <w:proofErr w:type="gramStart"/>
      <w:r w:rsidRPr="00676532">
        <w:t>rec.validation</w:t>
      </w:r>
      <w:proofErr w:type="gramEnd"/>
      <w:r w:rsidRPr="00676532">
        <w:t>_status == "Contested":</w:t>
      </w:r>
    </w:p>
    <w:p w:rsidR="00676532" w:rsidRPr="00676532" w:rsidRDefault="00676532" w:rsidP="00676532">
      <w:r w:rsidRPr="00676532">
        <w:t xml:space="preserve">        return f"Excluded: {</w:t>
      </w:r>
      <w:proofErr w:type="gramStart"/>
      <w:r w:rsidRPr="00676532">
        <w:t>EXCLUSIONS[</w:t>
      </w:r>
      <w:proofErr w:type="gramEnd"/>
      <w:r w:rsidRPr="00676532">
        <w:t>4]}"</w:t>
      </w:r>
    </w:p>
    <w:p w:rsidR="00676532" w:rsidRPr="00676532" w:rsidRDefault="00676532" w:rsidP="00676532">
      <w:r w:rsidRPr="00676532">
        <w:t xml:space="preserve">    if </w:t>
      </w:r>
      <w:proofErr w:type="gramStart"/>
      <w:r w:rsidRPr="00676532">
        <w:t>rec.tercile</w:t>
      </w:r>
      <w:proofErr w:type="gramEnd"/>
      <w:r w:rsidRPr="00676532">
        <w:t xml:space="preserve"> not in TERCILES:</w:t>
      </w:r>
    </w:p>
    <w:p w:rsidR="00676532" w:rsidRPr="00676532" w:rsidRDefault="00676532" w:rsidP="00676532">
      <w:r w:rsidRPr="00676532">
        <w:t xml:space="preserve">        return f"Excluded: {</w:t>
      </w:r>
      <w:proofErr w:type="gramStart"/>
      <w:r w:rsidRPr="00676532">
        <w:t>EXCLUSIONS[</w:t>
      </w:r>
      <w:proofErr w:type="gramEnd"/>
      <w:r w:rsidRPr="00676532">
        <w:t>5]}"</w:t>
      </w:r>
    </w:p>
    <w:p w:rsidR="00676532" w:rsidRPr="00676532" w:rsidRDefault="00676532" w:rsidP="00676532">
      <w:r w:rsidRPr="00676532">
        <w:t xml:space="preserve">    if not rec.is_first_record:</w:t>
      </w:r>
    </w:p>
    <w:p w:rsidR="00676532" w:rsidRPr="00676532" w:rsidRDefault="00676532" w:rsidP="00676532">
      <w:r w:rsidRPr="00676532">
        <w:t xml:space="preserve">        return f"Excluded: {</w:t>
      </w:r>
      <w:proofErr w:type="gramStart"/>
      <w:r w:rsidRPr="00676532">
        <w:t>EXCLUSIONS[</w:t>
      </w:r>
      <w:proofErr w:type="gramEnd"/>
      <w:r w:rsidRPr="00676532">
        <w:t>6]}"</w:t>
      </w:r>
    </w:p>
    <w:p w:rsidR="00676532" w:rsidRPr="00676532" w:rsidRDefault="00676532" w:rsidP="00676532">
      <w:r w:rsidRPr="00676532">
        <w:t xml:space="preserve">    return COUNTED</w:t>
      </w:r>
    </w:p>
    <w:p w:rsidR="00676532" w:rsidRPr="00676532" w:rsidRDefault="00676532" w:rsidP="00676532"/>
    <w:p w:rsidR="00676532" w:rsidRPr="00676532" w:rsidRDefault="00676532" w:rsidP="00676532"/>
    <w:p w:rsidR="00676532" w:rsidRPr="00676532" w:rsidRDefault="00676532" w:rsidP="00676532">
      <w:r w:rsidRPr="00676532">
        <w:t xml:space="preserve">def </w:t>
      </w:r>
      <w:proofErr w:type="gramStart"/>
      <w:r w:rsidRPr="00676532">
        <w:t>counted(</w:t>
      </w:r>
      <w:proofErr w:type="gramEnd"/>
      <w:r w:rsidRPr="00676532">
        <w:t>records, tally_site, tally_season):</w:t>
      </w:r>
    </w:p>
    <w:p w:rsidR="00676532" w:rsidRPr="00676532" w:rsidRDefault="00676532" w:rsidP="00676532">
      <w:r w:rsidRPr="00676532">
        <w:t xml:space="preserve">    return [r for r in records</w:t>
      </w:r>
    </w:p>
    <w:p w:rsidR="00676532" w:rsidRPr="00676532" w:rsidRDefault="00676532" w:rsidP="00676532">
      <w:r w:rsidRPr="00676532">
        <w:t xml:space="preserve">            if eligibility_</w:t>
      </w:r>
      <w:proofErr w:type="gramStart"/>
      <w:r w:rsidRPr="00676532">
        <w:t>status(</w:t>
      </w:r>
      <w:proofErr w:type="gramEnd"/>
      <w:r w:rsidRPr="00676532">
        <w:t>r, tally_site, tally_season) == COUNTED]</w:t>
      </w:r>
    </w:p>
    <w:p w:rsidR="00676532" w:rsidRPr="00676532" w:rsidRDefault="00676532" w:rsidP="00676532"/>
    <w:p w:rsidR="00676532" w:rsidRPr="00676532" w:rsidRDefault="00676532" w:rsidP="00676532"/>
    <w:p w:rsidR="00676532" w:rsidRPr="00676532" w:rsidRDefault="00676532" w:rsidP="00676532">
      <w:r w:rsidRPr="00676532">
        <w:rPr>
          <w:i/>
          <w:iCs/>
        </w:rPr>
        <w:t># =======================================================================</w:t>
      </w:r>
    </w:p>
    <w:p w:rsidR="00676532" w:rsidRPr="00676532" w:rsidRDefault="00676532" w:rsidP="00676532">
      <w:r w:rsidRPr="00676532">
        <w:rPr>
          <w:i/>
          <w:iCs/>
        </w:rPr>
        <w:t># 3. WEIGHTING PROTOCOL (Protocol Steps 2–6)</w:t>
      </w:r>
    </w:p>
    <w:p w:rsidR="00676532" w:rsidRPr="00676532" w:rsidRDefault="00676532" w:rsidP="00676532">
      <w:r w:rsidRPr="00676532">
        <w:rPr>
          <w:i/>
          <w:iCs/>
        </w:rPr>
        <w:t># =======================================================================</w:t>
      </w:r>
    </w:p>
    <w:p w:rsidR="00676532" w:rsidRPr="00676532" w:rsidRDefault="00676532" w:rsidP="00676532">
      <w:r w:rsidRPr="00676532">
        <w:t>def weighting_</w:t>
      </w:r>
      <w:proofErr w:type="gramStart"/>
      <w:r w:rsidRPr="00676532">
        <w:t>phase(</w:t>
      </w:r>
      <w:proofErr w:type="gramEnd"/>
      <w:r w:rsidRPr="00676532">
        <w:t>scored_seasons: int) -&gt; str:</w:t>
      </w:r>
    </w:p>
    <w:p w:rsidR="00676532" w:rsidRPr="00676532" w:rsidRDefault="00676532" w:rsidP="00676532">
      <w:r w:rsidRPr="00676532">
        <w:t xml:space="preserve">    return "Hit-rate-based" if scored_seasons &gt;= HIT_RATE_PHASE_AT else "Rating-based"</w:t>
      </w:r>
    </w:p>
    <w:p w:rsidR="00676532" w:rsidRPr="00676532" w:rsidRDefault="00676532" w:rsidP="00676532"/>
    <w:p w:rsidR="00676532" w:rsidRPr="00676532" w:rsidRDefault="00676532" w:rsidP="00676532"/>
    <w:p w:rsidR="00676532" w:rsidRPr="00676532" w:rsidRDefault="00676532" w:rsidP="00676532">
      <w:r w:rsidRPr="00676532">
        <w:t>def base_</w:t>
      </w:r>
      <w:proofErr w:type="gramStart"/>
      <w:r w:rsidRPr="00676532">
        <w:t>weight(</w:t>
      </w:r>
      <w:proofErr w:type="gramEnd"/>
      <w:r w:rsidRPr="00676532">
        <w:t>rec: IndicatorRecord) -&gt; Optional[float]:</w:t>
      </w:r>
    </w:p>
    <w:p w:rsidR="00676532" w:rsidRPr="00676532" w:rsidRDefault="00676532" w:rsidP="00676532">
      <w:r w:rsidRPr="00676532">
        <w:t xml:space="preserve">    if weighting_phase(</w:t>
      </w:r>
      <w:proofErr w:type="gramStart"/>
      <w:r w:rsidRPr="00676532">
        <w:t>rec.scored</w:t>
      </w:r>
      <w:proofErr w:type="gramEnd"/>
      <w:r w:rsidRPr="00676532">
        <w:t>_seasons) == "Rating-based":</w:t>
      </w:r>
    </w:p>
    <w:p w:rsidR="00676532" w:rsidRPr="00676532" w:rsidRDefault="00676532" w:rsidP="00676532">
      <w:r w:rsidRPr="00676532">
        <w:t xml:space="preserve">        if </w:t>
      </w:r>
      <w:proofErr w:type="gramStart"/>
      <w:r w:rsidRPr="00676532">
        <w:t>rec.current</w:t>
      </w:r>
      <w:proofErr w:type="gramEnd"/>
      <w:r w:rsidRPr="00676532">
        <w:t>_reliability in (0, None):</w:t>
      </w:r>
    </w:p>
    <w:p w:rsidR="00676532" w:rsidRPr="00676532" w:rsidRDefault="00676532" w:rsidP="00676532">
      <w:r w:rsidRPr="00676532">
        <w:t xml:space="preserve">            return None                      </w:t>
      </w:r>
      <w:r w:rsidRPr="00676532">
        <w:rPr>
          <w:i/>
          <w:iCs/>
        </w:rPr>
        <w:t># counted, but carries no weight</w:t>
      </w:r>
    </w:p>
    <w:p w:rsidR="00676532" w:rsidRPr="00676532" w:rsidRDefault="00676532" w:rsidP="00676532">
      <w:r w:rsidRPr="00676532">
        <w:t xml:space="preserve">        base = float(</w:t>
      </w:r>
      <w:proofErr w:type="gramStart"/>
      <w:r w:rsidRPr="00676532">
        <w:t>rec.current</w:t>
      </w:r>
      <w:proofErr w:type="gramEnd"/>
      <w:r w:rsidRPr="00676532">
        <w:t>_reliability)</w:t>
      </w:r>
    </w:p>
    <w:p w:rsidR="00676532" w:rsidRPr="00676532" w:rsidRDefault="00676532" w:rsidP="00676532">
      <w:r w:rsidRPr="00676532">
        <w:t xml:space="preserve">    else:</w:t>
      </w:r>
    </w:p>
    <w:p w:rsidR="00676532" w:rsidRPr="00676532" w:rsidRDefault="00676532" w:rsidP="00676532">
      <w:r w:rsidRPr="00676532">
        <w:t xml:space="preserve">        rate = rec.hit_rate</w:t>
      </w:r>
    </w:p>
    <w:p w:rsidR="00676532" w:rsidRPr="00676532" w:rsidRDefault="00676532" w:rsidP="00676532">
      <w:r w:rsidRPr="00676532">
        <w:t xml:space="preserve">        if rate is None:</w:t>
      </w:r>
    </w:p>
    <w:p w:rsidR="00676532" w:rsidRPr="00676532" w:rsidRDefault="00676532" w:rsidP="00676532">
      <w:r w:rsidRPr="00676532">
        <w:t xml:space="preserve">            return None</w:t>
      </w:r>
    </w:p>
    <w:p w:rsidR="00676532" w:rsidRPr="00676532" w:rsidRDefault="00676532" w:rsidP="00676532">
      <w:r w:rsidRPr="00676532">
        <w:t xml:space="preserve">        base = 3.0 if rate &gt;= RATE_HIGH else 2.0 if rate &gt;= RATE_MEDIUM else 1.0</w:t>
      </w:r>
    </w:p>
    <w:p w:rsidR="00676532" w:rsidRPr="00676532" w:rsidRDefault="00676532" w:rsidP="00676532"/>
    <w:p w:rsidR="00676532" w:rsidRPr="00676532" w:rsidRDefault="00676532" w:rsidP="00676532">
      <w:r w:rsidRPr="00676532">
        <w:t xml:space="preserve">    if </w:t>
      </w:r>
      <w:proofErr w:type="gramStart"/>
      <w:r w:rsidRPr="00676532">
        <w:t>rec.corroborations</w:t>
      </w:r>
      <w:proofErr w:type="gramEnd"/>
      <w:r w:rsidRPr="00676532">
        <w:t xml:space="preserve"> &lt; CORROBORATION_CAP_AT:      </w:t>
      </w:r>
      <w:r w:rsidRPr="00676532">
        <w:rPr>
          <w:i/>
          <w:iCs/>
        </w:rPr>
        <w:t># Protocol Step 4</w:t>
      </w:r>
    </w:p>
    <w:p w:rsidR="00676532" w:rsidRPr="00676532" w:rsidRDefault="00676532" w:rsidP="00676532">
      <w:r w:rsidRPr="00676532">
        <w:t xml:space="preserve">        base = </w:t>
      </w:r>
      <w:proofErr w:type="gramStart"/>
      <w:r w:rsidRPr="00676532">
        <w:t>min(</w:t>
      </w:r>
      <w:proofErr w:type="gramEnd"/>
      <w:r w:rsidRPr="00676532">
        <w:t>base, CORROBORATION_CAP)</w:t>
      </w:r>
    </w:p>
    <w:p w:rsidR="00676532" w:rsidRPr="00676532" w:rsidRDefault="00676532" w:rsidP="00676532">
      <w:r w:rsidRPr="00676532">
        <w:t xml:space="preserve">    return base</w:t>
      </w:r>
    </w:p>
    <w:p w:rsidR="00676532" w:rsidRPr="00676532" w:rsidRDefault="00676532" w:rsidP="00676532"/>
    <w:p w:rsidR="00676532" w:rsidRPr="00676532" w:rsidRDefault="00676532" w:rsidP="00676532"/>
    <w:p w:rsidR="00676532" w:rsidRPr="00676532" w:rsidRDefault="00676532" w:rsidP="00676532">
      <w:r w:rsidRPr="00676532">
        <w:t>def weight_</w:t>
      </w:r>
      <w:proofErr w:type="gramStart"/>
      <w:r w:rsidRPr="00676532">
        <w:t>for(</w:t>
      </w:r>
      <w:proofErr w:type="gramEnd"/>
      <w:r w:rsidRPr="00676532">
        <w:t>rec: IndicatorRecord, apply_global_prior: bool = False) -&gt; WeightResult:</w:t>
      </w:r>
    </w:p>
    <w:p w:rsidR="00676532" w:rsidRPr="00676532" w:rsidRDefault="00676532" w:rsidP="00676532">
      <w:r w:rsidRPr="00676532">
        <w:t xml:space="preserve">    phase = weighting_phase(</w:t>
      </w:r>
      <w:proofErr w:type="gramStart"/>
      <w:r w:rsidRPr="00676532">
        <w:t>rec.scored</w:t>
      </w:r>
      <w:proofErr w:type="gramEnd"/>
      <w:r w:rsidRPr="00676532">
        <w:t>_seasons)</w:t>
      </w:r>
    </w:p>
    <w:p w:rsidR="00676532" w:rsidRPr="00676532" w:rsidRDefault="00676532" w:rsidP="00676532">
      <w:r w:rsidRPr="00676532">
        <w:t xml:space="preserve">    base = base_weight(rec)</w:t>
      </w:r>
    </w:p>
    <w:p w:rsidR="00676532" w:rsidRPr="00676532" w:rsidRDefault="00676532" w:rsidP="00676532"/>
    <w:p w:rsidR="00676532" w:rsidRPr="00676532" w:rsidRDefault="00676532" w:rsidP="00676532">
      <w:r w:rsidRPr="00676532">
        <w:t xml:space="preserve">    if base is None:</w:t>
      </w:r>
    </w:p>
    <w:p w:rsidR="00676532" w:rsidRPr="00676532" w:rsidRDefault="00676532" w:rsidP="00676532">
      <w:r w:rsidRPr="00676532">
        <w:t xml:space="preserve">        return </w:t>
      </w:r>
      <w:proofErr w:type="gramStart"/>
      <w:r w:rsidRPr="00676532">
        <w:t>WeightResult(</w:t>
      </w:r>
      <w:proofErr w:type="gramEnd"/>
      <w:r w:rsidRPr="00676532">
        <w:t>phase, None, None, 0.0, 0.0, True)</w:t>
      </w:r>
    </w:p>
    <w:p w:rsidR="00676532" w:rsidRPr="00676532" w:rsidRDefault="00676532" w:rsidP="00676532"/>
    <w:p w:rsidR="00676532" w:rsidRPr="00676532" w:rsidRDefault="00676532" w:rsidP="00676532">
      <w:r w:rsidRPr="00676532">
        <w:t xml:space="preserve">    relevance = </w:t>
      </w:r>
      <w:proofErr w:type="gramStart"/>
      <w:r w:rsidRPr="00676532">
        <w:t>rec.decision</w:t>
      </w:r>
      <w:proofErr w:type="gramEnd"/>
      <w:r w:rsidRPr="00676532">
        <w:t>_relevance if rec.decision_relevance else 1</w:t>
      </w:r>
    </w:p>
    <w:p w:rsidR="00676532" w:rsidRPr="00676532" w:rsidRDefault="00676532" w:rsidP="00676532">
      <w:r w:rsidRPr="00676532">
        <w:t xml:space="preserve">    final = base * </w:t>
      </w:r>
      <w:proofErr w:type="gramStart"/>
      <w:r w:rsidRPr="00676532">
        <w:t>max(</w:t>
      </w:r>
      <w:proofErr w:type="gramEnd"/>
      <w:r w:rsidRPr="00676532">
        <w:t xml:space="preserve">relevance, 1)                   </w:t>
      </w:r>
      <w:r w:rsidRPr="00676532">
        <w:rPr>
          <w:i/>
          <w:iCs/>
        </w:rPr>
        <w:t># 0–9</w:t>
      </w:r>
    </w:p>
    <w:p w:rsidR="00676532" w:rsidRPr="00676532" w:rsidRDefault="00676532" w:rsidP="00676532">
      <w:r w:rsidRPr="00676532">
        <w:t xml:space="preserve">    tally_w = final</w:t>
      </w:r>
    </w:p>
    <w:p w:rsidR="00676532" w:rsidRPr="00676532" w:rsidRDefault="00676532" w:rsidP="00676532">
      <w:r w:rsidRPr="00676532">
        <w:t xml:space="preserve">    if apply_global_prior and phase == "Rating-based":</w:t>
      </w:r>
    </w:p>
    <w:p w:rsidR="00676532" w:rsidRPr="00676532" w:rsidRDefault="00676532" w:rsidP="00676532">
      <w:r w:rsidRPr="00676532">
        <w:t xml:space="preserve">        tally_w = final * </w:t>
      </w:r>
      <w:proofErr w:type="gramStart"/>
      <w:r w:rsidRPr="00676532">
        <w:t>rec.prior</w:t>
      </w:r>
      <w:proofErr w:type="gramEnd"/>
      <w:r w:rsidRPr="00676532">
        <w:t>_multiplier</w:t>
      </w:r>
    </w:p>
    <w:p w:rsidR="00676532" w:rsidRPr="00676532" w:rsidRDefault="00676532" w:rsidP="00676532">
      <w:r w:rsidRPr="00676532">
        <w:t xml:space="preserve">    return </w:t>
      </w:r>
      <w:proofErr w:type="gramStart"/>
      <w:r w:rsidRPr="00676532">
        <w:t>WeightResult(</w:t>
      </w:r>
      <w:proofErr w:type="gramEnd"/>
      <w:r w:rsidRPr="00676532">
        <w:t>phase, base, final, tally_w, tally_w, True)</w:t>
      </w:r>
    </w:p>
    <w:p w:rsidR="00676532" w:rsidRPr="00676532" w:rsidRDefault="00676532" w:rsidP="00676532"/>
    <w:p w:rsidR="00676532" w:rsidRPr="00676532" w:rsidRDefault="00676532" w:rsidP="00676532"/>
    <w:p w:rsidR="00676532" w:rsidRPr="00676532" w:rsidRDefault="00676532" w:rsidP="00676532">
      <w:r w:rsidRPr="00676532">
        <w:t>def priority_</w:t>
      </w:r>
      <w:proofErr w:type="gramStart"/>
      <w:r w:rsidRPr="00676532">
        <w:t>weight(</w:t>
      </w:r>
      <w:proofErr w:type="gramEnd"/>
      <w:r w:rsidRPr="00676532">
        <w:t>rec: IndicatorRecord, hazard_factor: float,</w:t>
      </w:r>
    </w:p>
    <w:p w:rsidR="00676532" w:rsidRPr="00676532" w:rsidRDefault="00676532" w:rsidP="00676532">
      <w:r w:rsidRPr="00676532">
        <w:t xml:space="preserve">                    apply_global_prior: bool = False) -&gt; float:</w:t>
      </w:r>
    </w:p>
    <w:p w:rsidR="00676532" w:rsidRPr="00676532" w:rsidRDefault="00676532" w:rsidP="00676532">
      <w:r w:rsidRPr="00676532">
        <w:t xml:space="preserve">    return weight_</w:t>
      </w:r>
      <w:proofErr w:type="gramStart"/>
      <w:r w:rsidRPr="00676532">
        <w:t>for(</w:t>
      </w:r>
      <w:proofErr w:type="gramEnd"/>
      <w:r w:rsidRPr="00676532">
        <w:t>rec, apply_global_prior).tally_weight * hazard_factor</w:t>
      </w:r>
    </w:p>
    <w:p w:rsidR="00676532" w:rsidRPr="00676532" w:rsidRDefault="00676532" w:rsidP="00676532"/>
    <w:p w:rsidR="00676532" w:rsidRPr="00676532" w:rsidRDefault="00676532" w:rsidP="00676532"/>
    <w:p w:rsidR="00676532" w:rsidRPr="00676532" w:rsidRDefault="00676532" w:rsidP="00676532">
      <w:r w:rsidRPr="00676532">
        <w:t>def stability_</w:t>
      </w:r>
      <w:proofErr w:type="gramStart"/>
      <w:r w:rsidRPr="00676532">
        <w:t>flag(</w:t>
      </w:r>
      <w:proofErr w:type="gramEnd"/>
      <w:r w:rsidRPr="00676532">
        <w:t>historical: int, current: int) -&gt; str:</w:t>
      </w:r>
    </w:p>
    <w:p w:rsidR="00676532" w:rsidRPr="00676532" w:rsidRDefault="00676532" w:rsidP="00676532">
      <w:r w:rsidRPr="00676532">
        <w:t xml:space="preserve">    """Rating of 0 means 'not sure' and is ignored (v4 fix #23)."""</w:t>
      </w:r>
    </w:p>
    <w:p w:rsidR="00676532" w:rsidRPr="00676532" w:rsidRDefault="00676532" w:rsidP="00676532">
      <w:r w:rsidRPr="00676532">
        <w:t xml:space="preserve">    if historical in (0, None) or current in (0, None):</w:t>
      </w:r>
    </w:p>
    <w:p w:rsidR="00676532" w:rsidRPr="00676532" w:rsidRDefault="00676532" w:rsidP="00676532">
      <w:r w:rsidRPr="00676532">
        <w:t xml:space="preserve">        return "not rated"</w:t>
      </w:r>
    </w:p>
    <w:p w:rsidR="00676532" w:rsidRPr="00676532" w:rsidRDefault="00676532" w:rsidP="00676532">
      <w:r w:rsidRPr="00676532">
        <w:t xml:space="preserve">    return "FLAG" if </w:t>
      </w:r>
      <w:proofErr w:type="gramStart"/>
      <w:r w:rsidRPr="00676532">
        <w:t>abs(</w:t>
      </w:r>
      <w:proofErr w:type="gramEnd"/>
      <w:r w:rsidRPr="00676532">
        <w:t>historical - current) &gt;= 2 else "OK"</w:t>
      </w:r>
    </w:p>
    <w:p w:rsidR="00676532" w:rsidRPr="00676532" w:rsidRDefault="00676532" w:rsidP="00676532"/>
    <w:p w:rsidR="00676532" w:rsidRPr="00676532" w:rsidRDefault="00676532" w:rsidP="00676532"/>
    <w:p w:rsidR="00676532" w:rsidRPr="00676532" w:rsidRDefault="00676532" w:rsidP="00676532">
      <w:r w:rsidRPr="00676532">
        <w:rPr>
          <w:i/>
          <w:iCs/>
        </w:rPr>
        <w:t># =======================================================================</w:t>
      </w:r>
    </w:p>
    <w:p w:rsidR="00676532" w:rsidRPr="00676532" w:rsidRDefault="00676532" w:rsidP="00676532">
      <w:r w:rsidRPr="00676532">
        <w:rPr>
          <w:i/>
          <w:iCs/>
        </w:rPr>
        <w:t># 4. CONFIDENCE SCORE (log col DQ, 0–100)</w:t>
      </w:r>
    </w:p>
    <w:p w:rsidR="00676532" w:rsidRPr="00676532" w:rsidRDefault="00676532" w:rsidP="00676532">
      <w:r w:rsidRPr="00676532">
        <w:rPr>
          <w:i/>
          <w:iCs/>
        </w:rPr>
        <w:t># =======================================================================</w:t>
      </w:r>
    </w:p>
    <w:p w:rsidR="00676532" w:rsidRPr="00676532" w:rsidRDefault="00676532" w:rsidP="00676532">
      <w:r w:rsidRPr="00676532">
        <w:t>def confidence_</w:t>
      </w:r>
      <w:proofErr w:type="gramStart"/>
      <w:r w:rsidRPr="00676532">
        <w:t>score(</w:t>
      </w:r>
      <w:proofErr w:type="gramEnd"/>
      <w:r w:rsidRPr="00676532">
        <w:t>rec: IndicatorRecord,</w:t>
      </w:r>
    </w:p>
    <w:p w:rsidR="00676532" w:rsidRPr="00676532" w:rsidRDefault="00676532" w:rsidP="00676532">
      <w:r w:rsidRPr="00676532">
        <w:t xml:space="preserve">                     weights: </w:t>
      </w:r>
      <w:proofErr w:type="gramStart"/>
      <w:r w:rsidRPr="00676532">
        <w:t>dict[</w:t>
      </w:r>
      <w:proofErr w:type="gramEnd"/>
      <w:r w:rsidRPr="00676532">
        <w:t>str, float] | None = None) -&gt; tuple[int, dict]:</w:t>
      </w:r>
    </w:p>
    <w:p w:rsidR="00676532" w:rsidRPr="00676532" w:rsidRDefault="00676532" w:rsidP="00676532">
      <w:r w:rsidRPr="00676532">
        <w:t xml:space="preserve">    w = </w:t>
      </w:r>
      <w:proofErr w:type="gramStart"/>
      <w:r w:rsidRPr="00676532">
        <w:t>dict(</w:t>
      </w:r>
      <w:proofErr w:type="gramEnd"/>
      <w:r w:rsidRPr="00676532">
        <w:t>weights or DEFAULT_DIMENSION_WEIGHTS)</w:t>
      </w:r>
    </w:p>
    <w:p w:rsidR="00676532" w:rsidRPr="00676532" w:rsidRDefault="00676532" w:rsidP="00676532">
      <w:r w:rsidRPr="00676532">
        <w:t xml:space="preserve">    bw = base_weight(rec) or 0.0</w:t>
      </w:r>
    </w:p>
    <w:p w:rsidR="00676532" w:rsidRPr="00676532" w:rsidRDefault="00676532" w:rsidP="00676532"/>
    <w:p w:rsidR="00676532" w:rsidRPr="00676532" w:rsidRDefault="00676532" w:rsidP="00676532">
      <w:r w:rsidRPr="00676532">
        <w:t xml:space="preserve">    dims = {</w:t>
      </w:r>
    </w:p>
    <w:p w:rsidR="00676532" w:rsidRPr="00676532" w:rsidRDefault="00676532" w:rsidP="00676532">
      <w:r w:rsidRPr="00676532">
        <w:t xml:space="preserve">        "track_record": </w:t>
      </w:r>
      <w:proofErr w:type="gramStart"/>
      <w:r w:rsidRPr="00676532">
        <w:t>min(</w:t>
      </w:r>
      <w:proofErr w:type="gramEnd"/>
      <w:r w:rsidRPr="00676532">
        <w:t>bw / 3.0, 1.0),</w:t>
      </w:r>
    </w:p>
    <w:p w:rsidR="00676532" w:rsidRPr="00676532" w:rsidRDefault="00676532" w:rsidP="00676532">
      <w:r w:rsidRPr="00676532">
        <w:t xml:space="preserve">        "corroboration": </w:t>
      </w:r>
      <w:proofErr w:type="gramStart"/>
      <w:r w:rsidRPr="00676532">
        <w:t>min(</w:t>
      </w:r>
      <w:proofErr w:type="gramEnd"/>
      <w:r w:rsidRPr="00676532">
        <w:t>rec.corroborations, 3) / 3.0,</w:t>
      </w:r>
    </w:p>
    <w:p w:rsidR="00676532" w:rsidRPr="00676532" w:rsidRDefault="00676532" w:rsidP="00676532">
      <w:r w:rsidRPr="00676532">
        <w:t xml:space="preserve">        "validation_breadth": </w:t>
      </w:r>
      <w:proofErr w:type="gramStart"/>
      <w:r w:rsidRPr="00676532">
        <w:t>VALIDATION_BREADTH.get(</w:t>
      </w:r>
      <w:proofErr w:type="gramEnd"/>
      <w:r w:rsidRPr="00676532">
        <w:t>rec.validation_status, 0.0),</w:t>
      </w:r>
    </w:p>
    <w:p w:rsidR="00676532" w:rsidRPr="00676532" w:rsidRDefault="00676532" w:rsidP="00676532">
      <w:r w:rsidRPr="00676532">
        <w:t xml:space="preserve">        "lead_time": </w:t>
      </w:r>
      <w:proofErr w:type="gramStart"/>
      <w:r w:rsidRPr="00676532">
        <w:t>min(</w:t>
      </w:r>
      <w:proofErr w:type="gramEnd"/>
      <w:r w:rsidRPr="00676532">
        <w:t>max(rec.lead_time_class, 0), 3) / 3.0,</w:t>
      </w:r>
    </w:p>
    <w:p w:rsidR="00676532" w:rsidRPr="00676532" w:rsidRDefault="00676532" w:rsidP="00676532">
      <w:r w:rsidRPr="00676532">
        <w:t xml:space="preserve">        "stability": </w:t>
      </w:r>
      <w:proofErr w:type="gramStart"/>
      <w:r w:rsidRPr="00676532">
        <w:t>STABILITY_SCORE.get(</w:t>
      </w:r>
      <w:proofErr w:type="gramEnd"/>
      <w:r w:rsidRPr="00676532">
        <w:t>rec.stability_flag, 0.50),</w:t>
      </w:r>
    </w:p>
    <w:p w:rsidR="00676532" w:rsidRPr="00676532" w:rsidRDefault="00676532" w:rsidP="00676532">
      <w:r w:rsidRPr="00676532">
        <w:t xml:space="preserve">        "kmd_agreement": </w:t>
      </w:r>
      <w:proofErr w:type="gramStart"/>
      <w:r w:rsidRPr="00676532">
        <w:t>AGREEMENT_SCORE.get(</w:t>
      </w:r>
      <w:proofErr w:type="gramEnd"/>
      <w:r w:rsidRPr="00676532">
        <w:t>rec.kmd_agreement, 0.50),</w:t>
      </w:r>
    </w:p>
    <w:p w:rsidR="00676532" w:rsidRPr="00676532" w:rsidRDefault="00676532" w:rsidP="00676532">
      <w:r w:rsidRPr="00676532">
        <w:t xml:space="preserve">        "observer_numbers": </w:t>
      </w:r>
      <w:proofErr w:type="gramStart"/>
      <w:r w:rsidRPr="00676532">
        <w:t>min(</w:t>
      </w:r>
      <w:proofErr w:type="gramEnd"/>
      <w:r w:rsidRPr="00676532">
        <w:t>rec.observer_count, 3) / 3.0,</w:t>
      </w:r>
    </w:p>
    <w:p w:rsidR="00676532" w:rsidRPr="00676532" w:rsidRDefault="00676532" w:rsidP="00676532">
      <w:r w:rsidRPr="00676532">
        <w:t xml:space="preserve">        "technical_verification": 1.0 if </w:t>
      </w:r>
      <w:proofErr w:type="gramStart"/>
      <w:r w:rsidRPr="00676532">
        <w:t>rec.technically</w:t>
      </w:r>
      <w:proofErr w:type="gramEnd"/>
      <w:r w:rsidRPr="00676532">
        <w:t>_verified == 1 else 0.0,</w:t>
      </w:r>
    </w:p>
    <w:p w:rsidR="00676532" w:rsidRPr="00676532" w:rsidRDefault="00676532" w:rsidP="00676532">
      <w:r w:rsidRPr="00676532">
        <w:t xml:space="preserve">    }</w:t>
      </w:r>
    </w:p>
    <w:p w:rsidR="00676532" w:rsidRPr="00676532" w:rsidRDefault="00676532" w:rsidP="00676532">
      <w:r w:rsidRPr="00676532">
        <w:t xml:space="preserve">    total_w = sum(</w:t>
      </w:r>
      <w:proofErr w:type="gramStart"/>
      <w:r w:rsidRPr="00676532">
        <w:t>w.values</w:t>
      </w:r>
      <w:proofErr w:type="gramEnd"/>
      <w:r w:rsidRPr="00676532">
        <w:t>())</w:t>
      </w:r>
    </w:p>
    <w:p w:rsidR="00676532" w:rsidRPr="00676532" w:rsidRDefault="00676532" w:rsidP="00676532">
      <w:r w:rsidRPr="00676532">
        <w:t xml:space="preserve">    raw = sum(w[k] * dims[k] for k in dims) / total_w</w:t>
      </w:r>
    </w:p>
    <w:p w:rsidR="00676532" w:rsidRPr="00676532" w:rsidRDefault="00676532" w:rsidP="00676532">
      <w:r w:rsidRPr="00676532">
        <w:t xml:space="preserve">    return </w:t>
      </w:r>
      <w:proofErr w:type="gramStart"/>
      <w:r w:rsidRPr="00676532">
        <w:t>round(</w:t>
      </w:r>
      <w:proofErr w:type="gramEnd"/>
      <w:r w:rsidRPr="00676532">
        <w:t>raw * 100), {k: round(v, 3) for k, v in dims.items()}</w:t>
      </w:r>
    </w:p>
    <w:p w:rsidR="00676532" w:rsidRPr="00676532" w:rsidRDefault="00676532" w:rsidP="00676532"/>
    <w:p w:rsidR="00676532" w:rsidRPr="00676532" w:rsidRDefault="00676532" w:rsidP="00676532"/>
    <w:p w:rsidR="00676532" w:rsidRPr="00676532" w:rsidRDefault="00676532" w:rsidP="00676532">
      <w:r w:rsidRPr="00676532">
        <w:t>def confidence_</w:t>
      </w:r>
      <w:proofErr w:type="gramStart"/>
      <w:r w:rsidRPr="00676532">
        <w:t>band(</w:t>
      </w:r>
      <w:proofErr w:type="gramEnd"/>
      <w:r w:rsidRPr="00676532">
        <w:t>score: int) -&gt; str:</w:t>
      </w:r>
    </w:p>
    <w:p w:rsidR="00676532" w:rsidRPr="00676532" w:rsidRDefault="00676532" w:rsidP="00676532">
      <w:r w:rsidRPr="00676532">
        <w:t xml:space="preserve">    return "High" if score &gt;= 70 else "Medium" if score &gt;= 50 else "Low"</w:t>
      </w:r>
    </w:p>
    <w:p w:rsidR="00676532" w:rsidRPr="00676532" w:rsidRDefault="00676532" w:rsidP="00676532"/>
    <w:p w:rsidR="00676532" w:rsidRPr="00676532" w:rsidRDefault="00676532" w:rsidP="00676532"/>
    <w:p w:rsidR="00676532" w:rsidRPr="00676532" w:rsidRDefault="00676532" w:rsidP="00676532">
      <w:r w:rsidRPr="00676532">
        <w:rPr>
          <w:i/>
          <w:iCs/>
        </w:rPr>
        <w:t># =======================================================================</w:t>
      </w:r>
    </w:p>
    <w:p w:rsidR="00676532" w:rsidRPr="00676532" w:rsidRDefault="00676532" w:rsidP="00676532">
      <w:r w:rsidRPr="00676532">
        <w:rPr>
          <w:i/>
          <w:iCs/>
        </w:rPr>
        <w:t># 5. TALLIES</w:t>
      </w:r>
    </w:p>
    <w:p w:rsidR="00676532" w:rsidRPr="00676532" w:rsidRDefault="00676532" w:rsidP="00676532">
      <w:r w:rsidRPr="00676532">
        <w:rPr>
          <w:i/>
          <w:iCs/>
        </w:rPr>
        <w:t># =======================================================================</w:t>
      </w:r>
    </w:p>
    <w:p w:rsidR="00676532" w:rsidRPr="00676532" w:rsidRDefault="00676532" w:rsidP="00676532">
      <w:r w:rsidRPr="00676532">
        <w:t>def simple_tally(records) -&gt; dict:</w:t>
      </w:r>
    </w:p>
    <w:p w:rsidR="00676532" w:rsidRPr="00676532" w:rsidRDefault="00676532" w:rsidP="00676532">
      <w:r w:rsidRPr="00676532">
        <w:t xml:space="preserve">    t = {3: 0, 2: 0, 1: 0}</w:t>
      </w:r>
    </w:p>
    <w:p w:rsidR="00676532" w:rsidRPr="00676532" w:rsidRDefault="00676532" w:rsidP="00676532">
      <w:r w:rsidRPr="00676532">
        <w:t xml:space="preserve">    for r in records:</w:t>
      </w:r>
    </w:p>
    <w:p w:rsidR="00676532" w:rsidRPr="00676532" w:rsidRDefault="00676532" w:rsidP="00676532">
      <w:r w:rsidRPr="00676532">
        <w:t xml:space="preserve">        t[</w:t>
      </w:r>
      <w:proofErr w:type="gramStart"/>
      <w:r w:rsidRPr="00676532">
        <w:t>r.tercile</w:t>
      </w:r>
      <w:proofErr w:type="gramEnd"/>
      <w:r w:rsidRPr="00676532">
        <w:t>] += 1</w:t>
      </w:r>
    </w:p>
    <w:p w:rsidR="00676532" w:rsidRPr="00676532" w:rsidRDefault="00676532" w:rsidP="00676532">
      <w:r w:rsidRPr="00676532">
        <w:t xml:space="preserve">    return t</w:t>
      </w:r>
    </w:p>
    <w:p w:rsidR="00676532" w:rsidRPr="00676532" w:rsidRDefault="00676532" w:rsidP="00676532"/>
    <w:p w:rsidR="00676532" w:rsidRPr="00676532" w:rsidRDefault="00676532" w:rsidP="00676532"/>
    <w:p w:rsidR="00676532" w:rsidRPr="00676532" w:rsidRDefault="00676532" w:rsidP="00676532">
      <w:r w:rsidRPr="00676532">
        <w:t>def weighted_</w:t>
      </w:r>
      <w:proofErr w:type="gramStart"/>
      <w:r w:rsidRPr="00676532">
        <w:t>tally(</w:t>
      </w:r>
      <w:proofErr w:type="gramEnd"/>
      <w:r w:rsidRPr="00676532">
        <w:t>records, apply_global_prior: bool = False) -&gt; dict:</w:t>
      </w:r>
    </w:p>
    <w:p w:rsidR="00676532" w:rsidRPr="00676532" w:rsidRDefault="00676532" w:rsidP="00676532">
      <w:r w:rsidRPr="00676532">
        <w:t xml:space="preserve">    t = {3: 0.0, 2: 0.0, 1: 0.0}</w:t>
      </w:r>
    </w:p>
    <w:p w:rsidR="00676532" w:rsidRPr="00676532" w:rsidRDefault="00676532" w:rsidP="00676532">
      <w:r w:rsidRPr="00676532">
        <w:t xml:space="preserve">    for r in records:</w:t>
      </w:r>
    </w:p>
    <w:p w:rsidR="00676532" w:rsidRPr="00676532" w:rsidRDefault="00676532" w:rsidP="00676532">
      <w:r w:rsidRPr="00676532">
        <w:t xml:space="preserve">        t[</w:t>
      </w:r>
      <w:proofErr w:type="gramStart"/>
      <w:r w:rsidRPr="00676532">
        <w:t>r.tercile</w:t>
      </w:r>
      <w:proofErr w:type="gramEnd"/>
      <w:r w:rsidRPr="00676532">
        <w:t>] += weight_for(r, apply_global_prior).tally_weight</w:t>
      </w:r>
    </w:p>
    <w:p w:rsidR="00676532" w:rsidRPr="00676532" w:rsidRDefault="00676532" w:rsidP="00676532">
      <w:r w:rsidRPr="00676532">
        <w:t xml:space="preserve">    return t</w:t>
      </w:r>
    </w:p>
    <w:p w:rsidR="00676532" w:rsidRPr="00676532" w:rsidRDefault="00676532" w:rsidP="00676532"/>
    <w:p w:rsidR="00676532" w:rsidRPr="00676532" w:rsidRDefault="00676532" w:rsidP="00676532"/>
    <w:p w:rsidR="00676532" w:rsidRPr="00676532" w:rsidRDefault="00676532" w:rsidP="00676532">
      <w:r w:rsidRPr="00676532">
        <w:t>def priority_</w:t>
      </w:r>
      <w:proofErr w:type="gramStart"/>
      <w:r w:rsidRPr="00676532">
        <w:t>tally(</w:t>
      </w:r>
      <w:proofErr w:type="gramEnd"/>
      <w:r w:rsidRPr="00676532">
        <w:t>records, hazard_factors: dict[int, float],</w:t>
      </w:r>
    </w:p>
    <w:p w:rsidR="00676532" w:rsidRPr="00676532" w:rsidRDefault="00676532" w:rsidP="00676532">
      <w:r w:rsidRPr="00676532">
        <w:t xml:space="preserve">                   apply_global_prior: bool = False) -&gt; dict:</w:t>
      </w:r>
    </w:p>
    <w:p w:rsidR="00676532" w:rsidRPr="00676532" w:rsidRDefault="00676532" w:rsidP="00676532">
      <w:r w:rsidRPr="00676532">
        <w:t xml:space="preserve">    t = {3: 0.0, 2: 0.0, 1: 0.0}</w:t>
      </w:r>
    </w:p>
    <w:p w:rsidR="00676532" w:rsidRPr="00676532" w:rsidRDefault="00676532" w:rsidP="00676532">
      <w:r w:rsidRPr="00676532">
        <w:t xml:space="preserve">    for r in records:</w:t>
      </w:r>
    </w:p>
    <w:p w:rsidR="00676532" w:rsidRPr="00676532" w:rsidRDefault="00676532" w:rsidP="00676532">
      <w:r w:rsidRPr="00676532">
        <w:t xml:space="preserve">        t[</w:t>
      </w:r>
      <w:proofErr w:type="gramStart"/>
      <w:r w:rsidRPr="00676532">
        <w:t>r.tercile</w:t>
      </w:r>
      <w:proofErr w:type="gramEnd"/>
      <w:r w:rsidRPr="00676532">
        <w:t>] += priority_weight(r, hazard_factors.get(r.hazard_code, 1.0),</w:t>
      </w:r>
    </w:p>
    <w:p w:rsidR="00676532" w:rsidRPr="00676532" w:rsidRDefault="00676532" w:rsidP="00676532">
      <w:r w:rsidRPr="00676532">
        <w:t xml:space="preserve">                                        apply_global_prior)</w:t>
      </w:r>
    </w:p>
    <w:p w:rsidR="00676532" w:rsidRPr="00676532" w:rsidRDefault="00676532" w:rsidP="00676532">
      <w:r w:rsidRPr="00676532">
        <w:t xml:space="preserve">    return t</w:t>
      </w:r>
    </w:p>
    <w:p w:rsidR="00676532" w:rsidRPr="00676532" w:rsidRDefault="00676532" w:rsidP="00676532"/>
    <w:p w:rsidR="00676532" w:rsidRPr="00676532" w:rsidRDefault="00676532" w:rsidP="00676532"/>
    <w:p w:rsidR="00676532" w:rsidRPr="00676532" w:rsidRDefault="00676532" w:rsidP="00676532">
      <w:r w:rsidRPr="00676532">
        <w:t xml:space="preserve">def </w:t>
      </w:r>
      <w:proofErr w:type="gramStart"/>
      <w:r w:rsidRPr="00676532">
        <w:t>pct(</w:t>
      </w:r>
      <w:proofErr w:type="gramEnd"/>
      <w:r w:rsidRPr="00676532">
        <w:t>tally: dict) -&gt; dict:</w:t>
      </w:r>
    </w:p>
    <w:p w:rsidR="00676532" w:rsidRPr="00676532" w:rsidRDefault="00676532" w:rsidP="00676532">
      <w:r w:rsidRPr="00676532">
        <w:t xml:space="preserve">    total = sum(</w:t>
      </w:r>
      <w:proofErr w:type="gramStart"/>
      <w:r w:rsidRPr="00676532">
        <w:t>tally.values</w:t>
      </w:r>
      <w:proofErr w:type="gramEnd"/>
      <w:r w:rsidRPr="00676532">
        <w:t>())</w:t>
      </w:r>
    </w:p>
    <w:p w:rsidR="00676532" w:rsidRPr="00676532" w:rsidRDefault="00676532" w:rsidP="00676532">
      <w:r w:rsidRPr="00676532">
        <w:t xml:space="preserve">    return {k: (</w:t>
      </w:r>
      <w:proofErr w:type="gramStart"/>
      <w:r w:rsidRPr="00676532">
        <w:t>round(</w:t>
      </w:r>
      <w:proofErr w:type="gramEnd"/>
      <w:r w:rsidRPr="00676532">
        <w:t>v / total * 100, 2) if total else 0.0) for k, v in tally.items()}</w:t>
      </w:r>
    </w:p>
    <w:p w:rsidR="00676532" w:rsidRPr="00676532" w:rsidRDefault="00676532" w:rsidP="00676532"/>
    <w:p w:rsidR="00676532" w:rsidRPr="00676532" w:rsidRDefault="00676532" w:rsidP="00676532"/>
    <w:p w:rsidR="00676532" w:rsidRPr="00676532" w:rsidRDefault="00676532" w:rsidP="00676532">
      <w:r w:rsidRPr="00676532">
        <w:t>def leading_</w:t>
      </w:r>
      <w:proofErr w:type="gramStart"/>
      <w:r w:rsidRPr="00676532">
        <w:t>tercile(</w:t>
      </w:r>
      <w:proofErr w:type="gramEnd"/>
      <w:r w:rsidRPr="00676532">
        <w:t>tally: dict) -&gt; str:</w:t>
      </w:r>
    </w:p>
    <w:p w:rsidR="00676532" w:rsidRPr="00676532" w:rsidRDefault="00676532" w:rsidP="00676532">
      <w:r w:rsidRPr="00676532">
        <w:t xml:space="preserve">    top = max(</w:t>
      </w:r>
      <w:proofErr w:type="gramStart"/>
      <w:r w:rsidRPr="00676532">
        <w:t>tally.values</w:t>
      </w:r>
      <w:proofErr w:type="gramEnd"/>
      <w:r w:rsidRPr="00676532">
        <w:t>())</w:t>
      </w:r>
    </w:p>
    <w:p w:rsidR="00676532" w:rsidRPr="00676532" w:rsidRDefault="00676532" w:rsidP="00676532">
      <w:r w:rsidRPr="00676532">
        <w:t xml:space="preserve">    winners = [k for k, v in </w:t>
      </w:r>
      <w:proofErr w:type="gramStart"/>
      <w:r w:rsidRPr="00676532">
        <w:t>tally.items</w:t>
      </w:r>
      <w:proofErr w:type="gramEnd"/>
      <w:r w:rsidRPr="00676532">
        <w:t>() if v == top]</w:t>
      </w:r>
    </w:p>
    <w:p w:rsidR="00676532" w:rsidRPr="00676532" w:rsidRDefault="00676532" w:rsidP="00676532">
      <w:r w:rsidRPr="00676532">
        <w:t xml:space="preserve">    if len(winners) &gt; 1:</w:t>
      </w:r>
    </w:p>
    <w:p w:rsidR="00676532" w:rsidRPr="00676532" w:rsidRDefault="00676532" w:rsidP="00676532">
      <w:r w:rsidRPr="00676532">
        <w:t xml:space="preserve">        return "Tie"</w:t>
      </w:r>
    </w:p>
    <w:p w:rsidR="00676532" w:rsidRPr="00676532" w:rsidRDefault="00676532" w:rsidP="00676532">
      <w:r w:rsidRPr="00676532">
        <w:t xml:space="preserve">    return {3: "Above normal", 2: "Normal", 1: "Below normal</w:t>
      </w:r>
      <w:proofErr w:type="gramStart"/>
      <w:r w:rsidRPr="00676532">
        <w:t>"}[</w:t>
      </w:r>
      <w:proofErr w:type="gramEnd"/>
      <w:r w:rsidRPr="00676532">
        <w:t>winners[0]]</w:t>
      </w:r>
    </w:p>
    <w:p w:rsidR="00676532" w:rsidRPr="00676532" w:rsidRDefault="00676532" w:rsidP="00676532"/>
    <w:p w:rsidR="00676532" w:rsidRPr="00676532" w:rsidRDefault="00676532" w:rsidP="00676532"/>
    <w:p w:rsidR="00676532" w:rsidRPr="00676532" w:rsidRDefault="00676532" w:rsidP="00676532">
      <w:r w:rsidRPr="00676532">
        <w:t xml:space="preserve">def </w:t>
      </w:r>
      <w:proofErr w:type="gramStart"/>
      <w:r w:rsidRPr="00676532">
        <w:t>reconcile(</w:t>
      </w:r>
      <w:proofErr w:type="gramEnd"/>
      <w:r w:rsidRPr="00676532">
        <w:t>records, tally_site, tally_season) -&gt; bool:</w:t>
      </w:r>
    </w:p>
    <w:p w:rsidR="00676532" w:rsidRPr="00676532" w:rsidRDefault="00676532" w:rsidP="00676532">
      <w:r w:rsidRPr="00676532">
        <w:t xml:space="preserve">    """Port of Tally B31: counted rows must equal the tally total."""</w:t>
      </w:r>
    </w:p>
    <w:p w:rsidR="00676532" w:rsidRPr="00676532" w:rsidRDefault="00676532" w:rsidP="00676532">
      <w:r w:rsidRPr="00676532">
        <w:t xml:space="preserve">    c = </w:t>
      </w:r>
      <w:proofErr w:type="gramStart"/>
      <w:r w:rsidRPr="00676532">
        <w:t>counted(</w:t>
      </w:r>
      <w:proofErr w:type="gramEnd"/>
      <w:r w:rsidRPr="00676532">
        <w:t>records, tally_site, tally_season)</w:t>
      </w:r>
    </w:p>
    <w:p w:rsidR="00676532" w:rsidRPr="00676532" w:rsidRDefault="00676532" w:rsidP="00676532">
      <w:r w:rsidRPr="00676532">
        <w:t xml:space="preserve">    return len(c) == sum(simple_tally(c</w:t>
      </w:r>
      <w:proofErr w:type="gramStart"/>
      <w:r w:rsidRPr="00676532">
        <w:t>).values</w:t>
      </w:r>
      <w:proofErr w:type="gramEnd"/>
      <w:r w:rsidRPr="00676532">
        <w:t>())</w:t>
      </w:r>
    </w:p>
    <w:p w:rsidR="00676532" w:rsidRPr="00676532" w:rsidRDefault="00676532" w:rsidP="00676532"/>
    <w:p w:rsidR="00676532" w:rsidRPr="00676532" w:rsidRDefault="00676532" w:rsidP="00676532"/>
    <w:p w:rsidR="00676532" w:rsidRPr="00676532" w:rsidRDefault="00676532" w:rsidP="00676532">
      <w:r w:rsidRPr="00676532">
        <w:t>def vegetation_index(records) -&gt; float:</w:t>
      </w:r>
    </w:p>
    <w:p w:rsidR="00676532" w:rsidRPr="00676532" w:rsidRDefault="00676532" w:rsidP="00676532">
      <w:r w:rsidRPr="00676532">
        <w:t xml:space="preserve">    """Good=100, Fair=50, Poor=0, weighted by tally weight."""</w:t>
      </w:r>
    </w:p>
    <w:p w:rsidR="00676532" w:rsidRPr="00676532" w:rsidRDefault="00676532" w:rsidP="00676532">
      <w:r w:rsidRPr="00676532">
        <w:t xml:space="preserve">    num = den = 0.0</w:t>
      </w:r>
    </w:p>
    <w:p w:rsidR="00676532" w:rsidRPr="00676532" w:rsidRDefault="00676532" w:rsidP="00676532">
      <w:r w:rsidRPr="00676532">
        <w:t xml:space="preserve">    for r in records:</w:t>
      </w:r>
    </w:p>
    <w:p w:rsidR="00676532" w:rsidRPr="00676532" w:rsidRDefault="00676532" w:rsidP="00676532">
      <w:r w:rsidRPr="00676532">
        <w:t xml:space="preserve">        if </w:t>
      </w:r>
      <w:proofErr w:type="gramStart"/>
      <w:r w:rsidRPr="00676532">
        <w:t>r.predicted</w:t>
      </w:r>
      <w:proofErr w:type="gramEnd"/>
      <w:r w:rsidRPr="00676532">
        <w:t>_vegetation in (3, 2, 1):</w:t>
      </w:r>
    </w:p>
    <w:p w:rsidR="00676532" w:rsidRPr="00676532" w:rsidRDefault="00676532" w:rsidP="00676532">
      <w:r w:rsidRPr="00676532">
        <w:t xml:space="preserve">            w = weight_for(r</w:t>
      </w:r>
      <w:proofErr w:type="gramStart"/>
      <w:r w:rsidRPr="00676532">
        <w:t>).tally</w:t>
      </w:r>
      <w:proofErr w:type="gramEnd"/>
      <w:r w:rsidRPr="00676532">
        <w:t>_weight</w:t>
      </w:r>
    </w:p>
    <w:p w:rsidR="00676532" w:rsidRPr="00676532" w:rsidRDefault="00676532" w:rsidP="00676532">
      <w:r w:rsidRPr="00676532">
        <w:t xml:space="preserve">            num += w * {3: 100.0, 2: 50.0, 1: 0.</w:t>
      </w:r>
      <w:proofErr w:type="gramStart"/>
      <w:r w:rsidRPr="00676532">
        <w:t>0}[</w:t>
      </w:r>
      <w:proofErr w:type="gramEnd"/>
      <w:r w:rsidRPr="00676532">
        <w:t>r.predicted_vegetation]</w:t>
      </w:r>
    </w:p>
    <w:p w:rsidR="00676532" w:rsidRPr="00676532" w:rsidRDefault="00676532" w:rsidP="00676532">
      <w:r w:rsidRPr="00676532">
        <w:t xml:space="preserve">            den += w</w:t>
      </w:r>
    </w:p>
    <w:p w:rsidR="00676532" w:rsidRPr="00676532" w:rsidRDefault="00676532" w:rsidP="00676532">
      <w:r w:rsidRPr="00676532">
        <w:t xml:space="preserve">    return </w:t>
      </w:r>
      <w:proofErr w:type="gramStart"/>
      <w:r w:rsidRPr="00676532">
        <w:t>round(</w:t>
      </w:r>
      <w:proofErr w:type="gramEnd"/>
      <w:r w:rsidRPr="00676532">
        <w:t>num / den, 2) if den else 0.0</w:t>
      </w:r>
    </w:p>
    <w:p w:rsidR="00676532" w:rsidRPr="00676532" w:rsidRDefault="00676532" w:rsidP="00676532"/>
    <w:p w:rsidR="00676532" w:rsidRPr="00676532" w:rsidRDefault="00676532" w:rsidP="00676532"/>
    <w:p w:rsidR="00676532" w:rsidRPr="00676532" w:rsidRDefault="00676532" w:rsidP="00676532">
      <w:r w:rsidRPr="00676532">
        <w:rPr>
          <w:i/>
          <w:iCs/>
        </w:rPr>
        <w:t># =======================================================================</w:t>
      </w:r>
    </w:p>
    <w:p w:rsidR="00676532" w:rsidRPr="00676532" w:rsidRDefault="00676532" w:rsidP="00676532">
      <w:r w:rsidRPr="00676532">
        <w:rPr>
          <w:i/>
          <w:iCs/>
        </w:rPr>
        <w:t># 6. TRIGGER ENGINE</w:t>
      </w:r>
    </w:p>
    <w:p w:rsidR="00676532" w:rsidRPr="00676532" w:rsidRDefault="00676532" w:rsidP="00676532">
      <w:r w:rsidRPr="00676532">
        <w:rPr>
          <w:i/>
          <w:iCs/>
        </w:rPr>
        <w:t># =======================================================================</w:t>
      </w:r>
    </w:p>
    <w:p w:rsidR="00676532" w:rsidRPr="00676532" w:rsidRDefault="00676532" w:rsidP="00676532">
      <w:r w:rsidRPr="00676532">
        <w:t>DEFAULT_THRESHOLDS = {"share": 0.50, "min_confidence": 50, "vegetation_index": 33.0}</w:t>
      </w:r>
    </w:p>
    <w:p w:rsidR="00676532" w:rsidRPr="00676532" w:rsidRDefault="00676532" w:rsidP="00676532">
      <w:r w:rsidRPr="00676532">
        <w:t>HAZARD_NAMES = {1: "Drought/ dry spell", 2: "Excess rain/ flood",</w:t>
      </w:r>
    </w:p>
    <w:p w:rsidR="00676532" w:rsidRPr="00676532" w:rsidRDefault="00676532" w:rsidP="00676532">
      <w:r w:rsidRPr="00676532">
        <w:t xml:space="preserve">                3: "Windstorm", 4: "Erratic distribution", 5: "Heat stress",</w:t>
      </w:r>
    </w:p>
    <w:p w:rsidR="00676532" w:rsidRPr="00676532" w:rsidRDefault="00676532" w:rsidP="00676532">
      <w:r w:rsidRPr="00676532">
        <w:t xml:space="preserve">                6: "Pest/ disease", 7: "Other", 8: "None"}</w:t>
      </w:r>
    </w:p>
    <w:p w:rsidR="00676532" w:rsidRPr="00676532" w:rsidRDefault="00676532" w:rsidP="00676532"/>
    <w:p w:rsidR="00676532" w:rsidRPr="00676532" w:rsidRDefault="00676532" w:rsidP="00676532"/>
    <w:p w:rsidR="00676532" w:rsidRPr="00676532" w:rsidRDefault="00676532" w:rsidP="00676532">
      <w:r w:rsidRPr="00676532">
        <w:t>def trigger_</w:t>
      </w:r>
      <w:proofErr w:type="gramStart"/>
      <w:r w:rsidRPr="00676532">
        <w:t>engine(</w:t>
      </w:r>
      <w:proofErr w:type="gramEnd"/>
      <w:r w:rsidRPr="00676532">
        <w:t>w_tally: dict, mean_confidence: int, veg_index: float,</w:t>
      </w:r>
    </w:p>
    <w:p w:rsidR="00676532" w:rsidRPr="00676532" w:rsidRDefault="00676532" w:rsidP="00676532">
      <w:r w:rsidRPr="00676532">
        <w:t xml:space="preserve">                   thresholds: dict | None = None,</w:t>
      </w:r>
    </w:p>
    <w:p w:rsidR="00676532" w:rsidRPr="00676532" w:rsidRDefault="00676532" w:rsidP="00676532">
      <w:r w:rsidRPr="00676532">
        <w:t xml:space="preserve">                   official_agreement: str | None = None) -&gt; list[dict]:</w:t>
      </w:r>
    </w:p>
    <w:p w:rsidR="00676532" w:rsidRPr="00676532" w:rsidRDefault="00676532" w:rsidP="00676532">
      <w:r w:rsidRPr="00676532">
        <w:t xml:space="preserve">    th = {**DEFAULT_THRESHOLDS, **(thresholds or {})}</w:t>
      </w:r>
    </w:p>
    <w:p w:rsidR="00676532" w:rsidRPr="00676532" w:rsidRDefault="00676532" w:rsidP="00676532">
      <w:r w:rsidRPr="00676532">
        <w:t xml:space="preserve">    shares = pct(w_tally)</w:t>
      </w:r>
    </w:p>
    <w:p w:rsidR="00676532" w:rsidRPr="00676532" w:rsidRDefault="00676532" w:rsidP="00676532">
      <w:r w:rsidRPr="00676532">
        <w:t xml:space="preserve">    out = []</w:t>
      </w:r>
    </w:p>
    <w:p w:rsidR="00676532" w:rsidRPr="00676532" w:rsidRDefault="00676532" w:rsidP="00676532"/>
    <w:p w:rsidR="00676532" w:rsidRPr="00676532" w:rsidRDefault="00676532" w:rsidP="00676532">
      <w:r w:rsidRPr="00676532">
        <w:t xml:space="preserve">    def </w:t>
      </w:r>
      <w:proofErr w:type="gramStart"/>
      <w:r w:rsidRPr="00676532">
        <w:t>evaluate(</w:t>
      </w:r>
      <w:proofErr w:type="gramEnd"/>
      <w:r w:rsidRPr="00676532">
        <w:t>hazard_code: int, share: float, label: str):</w:t>
      </w:r>
    </w:p>
    <w:p w:rsidR="00676532" w:rsidRPr="00676532" w:rsidRDefault="00676532" w:rsidP="00676532">
      <w:r w:rsidRPr="00676532">
        <w:t xml:space="preserve">        if share &lt; th["share"]:</w:t>
      </w:r>
    </w:p>
    <w:p w:rsidR="00676532" w:rsidRPr="00676532" w:rsidRDefault="00676532" w:rsidP="00676532">
      <w:r w:rsidRPr="00676532">
        <w:t xml:space="preserve">            return</w:t>
      </w:r>
    </w:p>
    <w:p w:rsidR="00676532" w:rsidRPr="00676532" w:rsidRDefault="00676532" w:rsidP="00676532">
      <w:r w:rsidRPr="00676532">
        <w:t xml:space="preserve">        level = "ACTIVATE" if mean_confidence &gt;= th["min_confidence"] else "READINESS"</w:t>
      </w:r>
    </w:p>
    <w:p w:rsidR="00676532" w:rsidRPr="00676532" w:rsidRDefault="00676532" w:rsidP="00676532">
      <w:r w:rsidRPr="00676532">
        <w:t xml:space="preserve">        </w:t>
      </w:r>
      <w:proofErr w:type="gramStart"/>
      <w:r w:rsidRPr="00676532">
        <w:t>out.append</w:t>
      </w:r>
      <w:proofErr w:type="gramEnd"/>
      <w:r w:rsidRPr="00676532">
        <w:t>({"hazard_code": hazard_code, "hazard": label, "level": level,</w:t>
      </w:r>
    </w:p>
    <w:p w:rsidR="00676532" w:rsidRPr="00676532" w:rsidRDefault="00676532" w:rsidP="00676532">
      <w:r w:rsidRPr="00676532">
        <w:t xml:space="preserve">                    "observed_share": </w:t>
      </w:r>
      <w:proofErr w:type="gramStart"/>
      <w:r w:rsidRPr="00676532">
        <w:t>round(</w:t>
      </w:r>
      <w:proofErr w:type="gramEnd"/>
      <w:r w:rsidRPr="00676532">
        <w:t>share, 4),</w:t>
      </w:r>
    </w:p>
    <w:p w:rsidR="00676532" w:rsidRPr="00676532" w:rsidRDefault="00676532" w:rsidP="00676532">
      <w:r w:rsidRPr="00676532">
        <w:t xml:space="preserve">                    "observed_confidence": mean_confidence,</w:t>
      </w:r>
    </w:p>
    <w:p w:rsidR="00676532" w:rsidRPr="00676532" w:rsidRDefault="00676532" w:rsidP="00676532">
      <w:r w:rsidRPr="00676532">
        <w:t xml:space="preserve">                    "backed_by_official": official_agreement == "Agrees"})</w:t>
      </w:r>
    </w:p>
    <w:p w:rsidR="00676532" w:rsidRPr="00676532" w:rsidRDefault="00676532" w:rsidP="00676532"/>
    <w:p w:rsidR="00676532" w:rsidRPr="00676532" w:rsidRDefault="00676532" w:rsidP="00676532">
      <w:r w:rsidRPr="00676532">
        <w:t xml:space="preserve">    </w:t>
      </w:r>
      <w:proofErr w:type="gramStart"/>
      <w:r w:rsidRPr="00676532">
        <w:t>evaluate(</w:t>
      </w:r>
      <w:proofErr w:type="gramEnd"/>
      <w:r w:rsidRPr="00676532">
        <w:t>1, shares.get(1, 0.0) / 100, "Drought/ dry spell")</w:t>
      </w:r>
    </w:p>
    <w:p w:rsidR="00676532" w:rsidRPr="00676532" w:rsidRDefault="00676532" w:rsidP="00676532">
      <w:r w:rsidRPr="00676532">
        <w:t xml:space="preserve">    </w:t>
      </w:r>
      <w:proofErr w:type="gramStart"/>
      <w:r w:rsidRPr="00676532">
        <w:t>evaluate(</w:t>
      </w:r>
      <w:proofErr w:type="gramEnd"/>
      <w:r w:rsidRPr="00676532">
        <w:t>2, shares.get(3, 0.0) / 100, "Excess rain/ flood")</w:t>
      </w:r>
    </w:p>
    <w:p w:rsidR="00676532" w:rsidRPr="00676532" w:rsidRDefault="00676532" w:rsidP="00676532">
      <w:r w:rsidRPr="00676532">
        <w:t xml:space="preserve">    if veg_index and veg_index &lt;= th["vegetation_index"]:</w:t>
      </w:r>
    </w:p>
    <w:p w:rsidR="00676532" w:rsidRPr="00676532" w:rsidRDefault="00676532" w:rsidP="00676532">
      <w:r w:rsidRPr="00676532">
        <w:t xml:space="preserve">        </w:t>
      </w:r>
      <w:proofErr w:type="gramStart"/>
      <w:r w:rsidRPr="00676532">
        <w:t>out.append</w:t>
      </w:r>
      <w:proofErr w:type="gramEnd"/>
      <w:r w:rsidRPr="00676532">
        <w:t>({"hazard_code": 1, "hazard": "Vegetation-based livestock trigger",</w:t>
      </w:r>
    </w:p>
    <w:p w:rsidR="00676532" w:rsidRPr="00676532" w:rsidRDefault="00676532" w:rsidP="00676532">
      <w:r w:rsidRPr="00676532">
        <w:t xml:space="preserve">                    "level": "ACTIVATE" if veg_index &lt;= 20 else "READINESS",</w:t>
      </w:r>
    </w:p>
    <w:p w:rsidR="00676532" w:rsidRPr="00676532" w:rsidRDefault="00676532" w:rsidP="00676532">
      <w:r w:rsidRPr="00676532">
        <w:t xml:space="preserve">                    "observed_share": None, "observed_confidence": mean_confidence,</w:t>
      </w:r>
    </w:p>
    <w:p w:rsidR="00676532" w:rsidRPr="00676532" w:rsidRDefault="00676532" w:rsidP="00676532">
      <w:r w:rsidRPr="00676532">
        <w:t xml:space="preserve">                    "backed_by_official": official_agreement == "Agrees"})</w:t>
      </w:r>
    </w:p>
    <w:p w:rsidR="00676532" w:rsidRPr="00676532" w:rsidRDefault="00676532" w:rsidP="00676532">
      <w:r w:rsidRPr="00676532">
        <w:t xml:space="preserve">    return out</w:t>
      </w:r>
    </w:p>
    <w:p w:rsidR="00676532" w:rsidRPr="00676532" w:rsidRDefault="00676532" w:rsidP="00676532"/>
    <w:p w:rsidR="00676532" w:rsidRPr="00676532" w:rsidRDefault="00676532" w:rsidP="00676532"/>
    <w:p w:rsidR="00676532" w:rsidRPr="00676532" w:rsidRDefault="00676532" w:rsidP="00676532">
      <w:r w:rsidRPr="00676532">
        <w:t>def warning_lead_</w:t>
      </w:r>
      <w:proofErr w:type="gramStart"/>
      <w:r w:rsidRPr="00676532">
        <w:t>days(</w:t>
      </w:r>
      <w:proofErr w:type="gramEnd"/>
      <w:r w:rsidRPr="00676532">
        <w:t>rec: IndicatorRecord) -&gt; Optional[int]:</w:t>
      </w:r>
    </w:p>
    <w:p w:rsidR="00676532" w:rsidRPr="00676532" w:rsidRDefault="00676532" w:rsidP="00676532">
      <w:r w:rsidRPr="00676532">
        <w:t xml:space="preserve">    from datetime import date</w:t>
      </w:r>
    </w:p>
    <w:p w:rsidR="00676532" w:rsidRPr="00676532" w:rsidRDefault="00676532" w:rsidP="00676532">
      <w:r w:rsidRPr="00676532">
        <w:t xml:space="preserve">    if not (</w:t>
      </w:r>
      <w:proofErr w:type="gramStart"/>
      <w:r w:rsidRPr="00676532">
        <w:t>rec.predicted</w:t>
      </w:r>
      <w:proofErr w:type="gramEnd"/>
      <w:r w:rsidRPr="00676532">
        <w:t>_onset_earliest and rec.date_disseminated):</w:t>
      </w:r>
    </w:p>
    <w:p w:rsidR="00676532" w:rsidRPr="00676532" w:rsidRDefault="00676532" w:rsidP="00676532">
      <w:r w:rsidRPr="00676532">
        <w:t xml:space="preserve">        return None</w:t>
      </w:r>
    </w:p>
    <w:p w:rsidR="00676532" w:rsidRPr="00676532" w:rsidRDefault="00676532" w:rsidP="00676532">
      <w:r w:rsidRPr="00676532">
        <w:t xml:space="preserve">    p = </w:t>
      </w:r>
      <w:proofErr w:type="gramStart"/>
      <w:r w:rsidRPr="00676532">
        <w:t>date.fromisoformat</w:t>
      </w:r>
      <w:proofErr w:type="gramEnd"/>
      <w:r w:rsidRPr="00676532">
        <w:t>(rec.predicted_onset_earliest)</w:t>
      </w:r>
    </w:p>
    <w:p w:rsidR="00676532" w:rsidRPr="00676532" w:rsidRDefault="00676532" w:rsidP="00676532">
      <w:r w:rsidRPr="00676532">
        <w:t xml:space="preserve">    d = </w:t>
      </w:r>
      <w:proofErr w:type="gramStart"/>
      <w:r w:rsidRPr="00676532">
        <w:t>date.fromisoformat</w:t>
      </w:r>
      <w:proofErr w:type="gramEnd"/>
      <w:r w:rsidRPr="00676532">
        <w:t>(rec.date_disseminated)</w:t>
      </w:r>
    </w:p>
    <w:p w:rsidR="00676532" w:rsidRPr="00676532" w:rsidRDefault="00676532" w:rsidP="00676532">
      <w:r w:rsidRPr="00676532">
        <w:t xml:space="preserve">    return (p - d</w:t>
      </w:r>
      <w:proofErr w:type="gramStart"/>
      <w:r w:rsidRPr="00676532">
        <w:t>).days</w:t>
      </w:r>
      <w:proofErr w:type="gramEnd"/>
      <w:r w:rsidRPr="00676532">
        <w:t xml:space="preserve">          </w:t>
      </w:r>
      <w:r w:rsidRPr="00676532">
        <w:rPr>
          <w:i/>
          <w:iCs/>
        </w:rPr>
        <w:t># negative = advisory arrived after predicted onset</w:t>
      </w:r>
    </w:p>
    <w:p w:rsidR="00676532" w:rsidRPr="00676532" w:rsidRDefault="00676532" w:rsidP="00676532"/>
    <w:p w:rsidR="00676532" w:rsidRPr="00676532" w:rsidRDefault="00676532" w:rsidP="00676532"/>
    <w:p w:rsidR="00676532" w:rsidRPr="00676532" w:rsidRDefault="00676532" w:rsidP="00676532">
      <w:r w:rsidRPr="00676532">
        <w:rPr>
          <w:i/>
          <w:iCs/>
        </w:rPr>
        <w:t># =======================================================================</w:t>
      </w:r>
    </w:p>
    <w:p w:rsidR="00676532" w:rsidRPr="00676532" w:rsidRDefault="00676532" w:rsidP="00676532">
      <w:r w:rsidRPr="00676532">
        <w:rPr>
          <w:i/>
          <w:iCs/>
        </w:rPr>
        <w:t># 7. TEST FIXTURE — the workbook's six-row worked example</w:t>
      </w:r>
    </w:p>
    <w:p w:rsidR="00676532" w:rsidRPr="00676532" w:rsidRDefault="00676532" w:rsidP="00676532">
      <w:r w:rsidRPr="00676532">
        <w:rPr>
          <w:i/>
          <w:iCs/>
        </w:rPr>
        <w:t># =======================================================================</w:t>
      </w:r>
    </w:p>
    <w:p w:rsidR="00676532" w:rsidRPr="00676532" w:rsidRDefault="00676532" w:rsidP="00676532">
      <w:r w:rsidRPr="00676532">
        <w:t>SITE, SEASON = "Mutirithia", "OND 2026"</w:t>
      </w:r>
    </w:p>
    <w:p w:rsidR="00676532" w:rsidRPr="00676532" w:rsidRDefault="00676532" w:rsidP="00676532"/>
    <w:p w:rsidR="00676532" w:rsidRPr="00676532" w:rsidRDefault="00676532" w:rsidP="00676532">
      <w:r w:rsidRPr="00676532">
        <w:t>FIXTURE = [</w:t>
      </w:r>
    </w:p>
    <w:p w:rsidR="00676532" w:rsidRPr="00676532" w:rsidRDefault="00676532" w:rsidP="00676532">
      <w:r w:rsidRPr="00676532">
        <w:t xml:space="preserve">    </w:t>
      </w:r>
      <w:proofErr w:type="gramStart"/>
      <w:r w:rsidRPr="00676532">
        <w:t>IndicatorRecord(</w:t>
      </w:r>
      <w:proofErr w:type="gramEnd"/>
      <w:r w:rsidRPr="00676532">
        <w:t>"01-ANI-FRO-001", SITE, SEASON, tercile=3, sighted=1, confirmed=1,</w:t>
      </w:r>
    </w:p>
    <w:p w:rsidR="00676532" w:rsidRPr="00676532" w:rsidRDefault="00676532" w:rsidP="00676532">
      <w:r w:rsidRPr="00676532">
        <w:t xml:space="preserve">                    approved=1, validation_status="Community/Plenary-endorsed",</w:t>
      </w:r>
    </w:p>
    <w:p w:rsidR="00676532" w:rsidRPr="00676532" w:rsidRDefault="00676532" w:rsidP="00676532">
      <w:r w:rsidRPr="00676532">
        <w:t xml:space="preserve">                    current_reliability=3, decision_relevance=3, hazard_code=2,</w:t>
      </w:r>
    </w:p>
    <w:p w:rsidR="00676532" w:rsidRPr="00676532" w:rsidRDefault="00676532" w:rsidP="00676532">
      <w:r w:rsidRPr="00676532">
        <w:t xml:space="preserve">                    corroborations=4, scored_seasons=3, hits=2, predicted_vegetation=3,</w:t>
      </w:r>
    </w:p>
    <w:p w:rsidR="00676532" w:rsidRPr="00676532" w:rsidRDefault="00676532" w:rsidP="00676532">
      <w:r w:rsidRPr="00676532">
        <w:t xml:space="preserve">                    prior_multiplier=1.21),</w:t>
      </w:r>
    </w:p>
    <w:p w:rsidR="00676532" w:rsidRPr="00676532" w:rsidRDefault="00676532" w:rsidP="00676532">
      <w:r w:rsidRPr="00676532">
        <w:t xml:space="preserve">    </w:t>
      </w:r>
      <w:proofErr w:type="gramStart"/>
      <w:r w:rsidRPr="00676532">
        <w:t>IndicatorRecord(</w:t>
      </w:r>
      <w:proofErr w:type="gramEnd"/>
      <w:r w:rsidRPr="00676532">
        <w:t>"01-PLT-FLW-001", SITE, SEASON, tercile=3, sighted=1, confirmed=1,</w:t>
      </w:r>
    </w:p>
    <w:p w:rsidR="00676532" w:rsidRPr="00676532" w:rsidRDefault="00676532" w:rsidP="00676532">
      <w:r w:rsidRPr="00676532">
        <w:t xml:space="preserve">                    approved=1, validation_status="Community/Plenary-endorsed",</w:t>
      </w:r>
    </w:p>
    <w:p w:rsidR="00676532" w:rsidRPr="00676532" w:rsidRDefault="00676532" w:rsidP="00676532">
      <w:r w:rsidRPr="00676532">
        <w:t xml:space="preserve">                    current_reliability=2, decision_relevance=3, hazard_code=2,</w:t>
      </w:r>
    </w:p>
    <w:p w:rsidR="00676532" w:rsidRPr="00676532" w:rsidRDefault="00676532" w:rsidP="00676532">
      <w:r w:rsidRPr="00676532">
        <w:t xml:space="preserve">                    corroborations=4, scored_seasons=3, hits=3, predicted_vegetation=3,</w:t>
      </w:r>
    </w:p>
    <w:p w:rsidR="00676532" w:rsidRPr="00676532" w:rsidRDefault="00676532" w:rsidP="00676532">
      <w:r w:rsidRPr="00676532">
        <w:t xml:space="preserve">                    prior_multiplier=1.35),</w:t>
      </w:r>
    </w:p>
    <w:p w:rsidR="00676532" w:rsidRPr="00676532" w:rsidRDefault="00676532" w:rsidP="00676532">
      <w:r w:rsidRPr="00676532">
        <w:t xml:space="preserve">    </w:t>
      </w:r>
      <w:proofErr w:type="gramStart"/>
      <w:r w:rsidRPr="00676532">
        <w:t>IndicatorRecord(</w:t>
      </w:r>
      <w:proofErr w:type="gramEnd"/>
      <w:r w:rsidRPr="00676532">
        <w:t>"02-ATM-WDR-001", SITE, SEASON, tercile=2, sighted=1, confirmed=1,</w:t>
      </w:r>
    </w:p>
    <w:p w:rsidR="00676532" w:rsidRPr="00676532" w:rsidRDefault="00676532" w:rsidP="00676532">
      <w:r w:rsidRPr="00676532">
        <w:t xml:space="preserve">                    approved=1, validation_status="FGD-validated only",</w:t>
      </w:r>
    </w:p>
    <w:p w:rsidR="00676532" w:rsidRPr="00676532" w:rsidRDefault="00676532" w:rsidP="00676532">
      <w:r w:rsidRPr="00676532">
        <w:t xml:space="preserve">                    current_reliability=2, decision_relevance=2, hazard_code=8,</w:t>
      </w:r>
    </w:p>
    <w:p w:rsidR="00676532" w:rsidRPr="00676532" w:rsidRDefault="00676532" w:rsidP="00676532">
      <w:r w:rsidRPr="00676532">
        <w:t xml:space="preserve">                    corroborations=1, scored_seasons=0, prior_multiplier=1.21),</w:t>
      </w:r>
    </w:p>
    <w:p w:rsidR="00676532" w:rsidRPr="00676532" w:rsidRDefault="00676532" w:rsidP="00676532">
      <w:r w:rsidRPr="00676532">
        <w:t xml:space="preserve">    </w:t>
      </w:r>
      <w:proofErr w:type="gramStart"/>
      <w:r w:rsidRPr="00676532">
        <w:t>IndicatorRecord(</w:t>
      </w:r>
      <w:proofErr w:type="gramEnd"/>
      <w:r w:rsidRPr="00676532">
        <w:t>"03-AST-SSG-001", SITE, SEASON, tercile=1, sighted=1, confirmed=1,</w:t>
      </w:r>
    </w:p>
    <w:p w:rsidR="00676532" w:rsidRPr="00676532" w:rsidRDefault="00676532" w:rsidP="00676532">
      <w:r w:rsidRPr="00676532">
        <w:t xml:space="preserve">                    approved=1, validation_status="Community/Plenary-endorsed",</w:t>
      </w:r>
    </w:p>
    <w:p w:rsidR="00676532" w:rsidRPr="00676532" w:rsidRDefault="00676532" w:rsidP="00676532">
      <w:r w:rsidRPr="00676532">
        <w:t xml:space="preserve">                    current_reliability=3, decision_relevance=3, hazard_code=1,</w:t>
      </w:r>
    </w:p>
    <w:p w:rsidR="00676532" w:rsidRPr="00676532" w:rsidRDefault="00676532" w:rsidP="00676532">
      <w:r w:rsidRPr="00676532">
        <w:t xml:space="preserve">                    corroborations=4, scored_seasons=3, hits=1, predicted_vegetation=1,</w:t>
      </w:r>
    </w:p>
    <w:p w:rsidR="00676532" w:rsidRPr="00676532" w:rsidRDefault="00676532" w:rsidP="00676532">
      <w:r w:rsidRPr="00676532">
        <w:t xml:space="preserve">                    prior_multiplier=1.33),</w:t>
      </w:r>
    </w:p>
    <w:p w:rsidR="00676532" w:rsidRPr="00676532" w:rsidRDefault="00676532" w:rsidP="00676532">
      <w:r w:rsidRPr="00676532">
        <w:t xml:space="preserve">    </w:t>
      </w:r>
      <w:proofErr w:type="gramStart"/>
      <w:r w:rsidRPr="00676532">
        <w:t>IndicatorRecord(</w:t>
      </w:r>
      <w:proofErr w:type="gramEnd"/>
      <w:r w:rsidRPr="00676532">
        <w:t>"04-HYD-LVL-001", SITE, SEASON, tercile=1, sighted=1, confirmed=1,</w:t>
      </w:r>
    </w:p>
    <w:p w:rsidR="00676532" w:rsidRPr="00676532" w:rsidRDefault="00676532" w:rsidP="00676532">
      <w:r w:rsidRPr="00676532">
        <w:t xml:space="preserve">                    approved=1, validation_status="Community/Plenary-endorsed",</w:t>
      </w:r>
    </w:p>
    <w:p w:rsidR="00676532" w:rsidRPr="00676532" w:rsidRDefault="00676532" w:rsidP="00676532">
      <w:r w:rsidRPr="00676532">
        <w:t xml:space="preserve">                    current_reliability=2, decision_relevance=3, hazard_code=1,</w:t>
      </w:r>
    </w:p>
    <w:p w:rsidR="00676532" w:rsidRPr="00676532" w:rsidRDefault="00676532" w:rsidP="00676532">
      <w:r w:rsidRPr="00676532">
        <w:t xml:space="preserve">                    corroborations=2, scored_seasons=0, predicted_vegetation=1,</w:t>
      </w:r>
    </w:p>
    <w:p w:rsidR="00676532" w:rsidRPr="00676532" w:rsidRDefault="00676532" w:rsidP="00676532">
      <w:r w:rsidRPr="00676532">
        <w:t xml:space="preserve">                    prior_multiplier=0.76),</w:t>
      </w:r>
    </w:p>
    <w:p w:rsidR="00676532" w:rsidRPr="00676532" w:rsidRDefault="00676532" w:rsidP="00676532">
      <w:r w:rsidRPr="00676532">
        <w:t xml:space="preserve">    </w:t>
      </w:r>
      <w:proofErr w:type="gramStart"/>
      <w:r w:rsidRPr="00676532">
        <w:t>IndicatorRecord(</w:t>
      </w:r>
      <w:proofErr w:type="gramEnd"/>
      <w:r w:rsidRPr="00676532">
        <w:t>"06-SEN-PAI-001", SITE, SEASON, tercile=3, sighted=1, confirmed=1,</w:t>
      </w:r>
    </w:p>
    <w:p w:rsidR="00676532" w:rsidRPr="00676532" w:rsidRDefault="00676532" w:rsidP="00676532">
      <w:r w:rsidRPr="00676532">
        <w:t xml:space="preserve">                    approved=1, validation_status="Provisional/emerging",</w:t>
      </w:r>
    </w:p>
    <w:p w:rsidR="00676532" w:rsidRPr="00676532" w:rsidRDefault="00676532" w:rsidP="00676532">
      <w:r w:rsidRPr="00676532">
        <w:t xml:space="preserve">                    current_reliability=1, decision_relevance=1, hazard_code=2,</w:t>
      </w:r>
    </w:p>
    <w:p w:rsidR="00676532" w:rsidRPr="00676532" w:rsidRDefault="00676532" w:rsidP="00676532">
      <w:r w:rsidRPr="00676532">
        <w:t xml:space="preserve">                    corroborations=1, scored_seasons=0, prior_multiplier=0.55),</w:t>
      </w:r>
    </w:p>
    <w:p w:rsidR="00676532" w:rsidRPr="00676532" w:rsidRDefault="00676532" w:rsidP="00676532">
      <w:r w:rsidRPr="00676532">
        <w:t>]</w:t>
      </w:r>
    </w:p>
    <w:p w:rsidR="00676532" w:rsidRPr="00676532" w:rsidRDefault="00676532" w:rsidP="00676532"/>
    <w:p w:rsidR="00676532" w:rsidRPr="00676532" w:rsidRDefault="00676532" w:rsidP="00676532">
      <w:r w:rsidRPr="00676532">
        <w:t>HAZARD_FACTORS = {1: 1.5, 2: 1.5, 3: 1.0, 4: 1.25, 5: 1.0, 6: 1.25, 7: 1.0, 8: 1.0}</w:t>
      </w:r>
    </w:p>
    <w:p w:rsidR="00676532" w:rsidRPr="00676532" w:rsidRDefault="00676532" w:rsidP="00676532"/>
    <w:p w:rsidR="00676532" w:rsidRPr="00676532" w:rsidRDefault="00676532" w:rsidP="00676532"/>
    <w:p w:rsidR="00676532" w:rsidRPr="00676532" w:rsidRDefault="00676532" w:rsidP="00676532">
      <w:r w:rsidRPr="00676532">
        <w:t>def test_gate_and_</w:t>
      </w:r>
      <w:proofErr w:type="gramStart"/>
      <w:r w:rsidRPr="00676532">
        <w:t>dedup(</w:t>
      </w:r>
      <w:proofErr w:type="gramEnd"/>
      <w:r w:rsidRPr="00676532">
        <w:t>):</w:t>
      </w:r>
    </w:p>
    <w:p w:rsidR="00676532" w:rsidRPr="00676532" w:rsidRDefault="00676532" w:rsidP="00676532">
      <w:r w:rsidRPr="00676532">
        <w:t xml:space="preserve">    c = </w:t>
      </w:r>
      <w:proofErr w:type="gramStart"/>
      <w:r w:rsidRPr="00676532">
        <w:t>counted(</w:t>
      </w:r>
      <w:proofErr w:type="gramEnd"/>
      <w:r w:rsidRPr="00676532">
        <w:t>FIXTURE, SITE, SEASON)</w:t>
      </w:r>
    </w:p>
    <w:p w:rsidR="00676532" w:rsidRPr="00676532" w:rsidRDefault="00676532" w:rsidP="00676532">
      <w:r w:rsidRPr="00676532">
        <w:t xml:space="preserve">    assert len(c) == 6, len(c)</w:t>
      </w:r>
    </w:p>
    <w:p w:rsidR="00676532" w:rsidRPr="00676532" w:rsidRDefault="00676532" w:rsidP="00676532">
      <w:r w:rsidRPr="00676532">
        <w:t xml:space="preserve">    assert </w:t>
      </w:r>
      <w:proofErr w:type="gramStart"/>
      <w:r w:rsidRPr="00676532">
        <w:t>all(</w:t>
      </w:r>
      <w:proofErr w:type="gramEnd"/>
      <w:r w:rsidRPr="00676532">
        <w:t>eligibility_status(r, SITE, SEASON) == COUNTED for r in FIXTURE)</w:t>
      </w:r>
    </w:p>
    <w:p w:rsidR="00676532" w:rsidRPr="00676532" w:rsidRDefault="00676532" w:rsidP="00676532"/>
    <w:p w:rsidR="00676532" w:rsidRPr="00676532" w:rsidRDefault="00676532" w:rsidP="00676532">
      <w:r w:rsidRPr="00676532">
        <w:t xml:space="preserve">    dup = </w:t>
      </w:r>
      <w:proofErr w:type="gramStart"/>
      <w:r w:rsidRPr="00676532">
        <w:t>IndicatorRecord(</w:t>
      </w:r>
      <w:proofErr w:type="gramEnd"/>
      <w:r w:rsidRPr="00676532">
        <w:t>"01-ANI-FRO-001", SITE, SEASON, tercile=3, sighted=1,</w:t>
      </w:r>
    </w:p>
    <w:p w:rsidR="00676532" w:rsidRPr="00676532" w:rsidRDefault="00676532" w:rsidP="00676532">
      <w:r w:rsidRPr="00676532">
        <w:t xml:space="preserve">                          confirmed=1, approved=1, is_first_record=False)</w:t>
      </w:r>
    </w:p>
    <w:p w:rsidR="00676532" w:rsidRPr="00676532" w:rsidRDefault="00676532" w:rsidP="00676532">
      <w:r w:rsidRPr="00676532">
        <w:t xml:space="preserve">    assert eligibility_</w:t>
      </w:r>
      <w:proofErr w:type="gramStart"/>
      <w:r w:rsidRPr="00676532">
        <w:t>status(</w:t>
      </w:r>
      <w:proofErr w:type="gramEnd"/>
      <w:r w:rsidRPr="00676532">
        <w:t>dup, SITE, SEASON) == f"Excluded: {EXCLUSIONS[6]}"</w:t>
      </w:r>
    </w:p>
    <w:p w:rsidR="00676532" w:rsidRPr="00676532" w:rsidRDefault="00676532" w:rsidP="00676532">
      <w:r w:rsidRPr="00676532">
        <w:t xml:space="preserve">    assert </w:t>
      </w:r>
      <w:proofErr w:type="gramStart"/>
      <w:r w:rsidRPr="00676532">
        <w:t>len(</w:t>
      </w:r>
      <w:proofErr w:type="gramEnd"/>
      <w:r w:rsidRPr="00676532">
        <w:t>counted(FIXTURE + [dup], SITE, SEASON)) == 6</w:t>
      </w:r>
    </w:p>
    <w:p w:rsidR="00676532" w:rsidRPr="00676532" w:rsidRDefault="00676532" w:rsidP="00676532"/>
    <w:p w:rsidR="00676532" w:rsidRPr="00676532" w:rsidRDefault="00676532" w:rsidP="00676532">
      <w:r w:rsidRPr="00676532">
        <w:t xml:space="preserve">    for bad, reason in [</w:t>
      </w:r>
    </w:p>
    <w:p w:rsidR="00676532" w:rsidRPr="00676532" w:rsidRDefault="00676532" w:rsidP="00676532">
      <w:r w:rsidRPr="00676532">
        <w:t xml:space="preserve">        (</w:t>
      </w:r>
      <w:proofErr w:type="gramStart"/>
      <w:r w:rsidRPr="00676532">
        <w:t>IndicatorRecord(</w:t>
      </w:r>
      <w:proofErr w:type="gramEnd"/>
      <w:r w:rsidRPr="00676532">
        <w:t>"", SITE, SEASON, tercile=3, sighted=1, confirmed=1, approved=1), EXCLUSIONS[0]),</w:t>
      </w:r>
    </w:p>
    <w:p w:rsidR="00676532" w:rsidRPr="00676532" w:rsidRDefault="00676532" w:rsidP="00676532">
      <w:r w:rsidRPr="00676532">
        <w:t xml:space="preserve">        (</w:t>
      </w:r>
      <w:proofErr w:type="gramStart"/>
      <w:r w:rsidRPr="00676532">
        <w:t>IndicatorRecord(</w:t>
      </w:r>
      <w:proofErr w:type="gramEnd"/>
      <w:r w:rsidRPr="00676532">
        <w:t>"X-001", SITE, SEASON, tercile=3, sighted=0, confirmed=1, approved=1), EXCLUSIONS[1]),</w:t>
      </w:r>
    </w:p>
    <w:p w:rsidR="00676532" w:rsidRPr="00676532" w:rsidRDefault="00676532" w:rsidP="00676532">
      <w:r w:rsidRPr="00676532">
        <w:t xml:space="preserve">        (</w:t>
      </w:r>
      <w:proofErr w:type="gramStart"/>
      <w:r w:rsidRPr="00676532">
        <w:t>IndicatorRecord(</w:t>
      </w:r>
      <w:proofErr w:type="gramEnd"/>
      <w:r w:rsidRPr="00676532">
        <w:t>"X-001", SITE, SEASON, tercile=3, sighted=1, confirmed=0, approved=1), EXCLUSIONS[2]),</w:t>
      </w:r>
    </w:p>
    <w:p w:rsidR="00676532" w:rsidRPr="00676532" w:rsidRDefault="00676532" w:rsidP="00676532">
      <w:r w:rsidRPr="00676532">
        <w:t xml:space="preserve">        (</w:t>
      </w:r>
      <w:proofErr w:type="gramStart"/>
      <w:r w:rsidRPr="00676532">
        <w:t>IndicatorRecord(</w:t>
      </w:r>
      <w:proofErr w:type="gramEnd"/>
      <w:r w:rsidRPr="00676532">
        <w:t>"X-001", SITE, SEASON, tercile=3, sighted=1, confirmed=1, approved=0), EXCLUSIONS[3]),</w:t>
      </w:r>
    </w:p>
    <w:p w:rsidR="00676532" w:rsidRPr="00676532" w:rsidRDefault="00676532" w:rsidP="00676532">
      <w:r w:rsidRPr="00676532">
        <w:t xml:space="preserve">        (</w:t>
      </w:r>
      <w:proofErr w:type="gramStart"/>
      <w:r w:rsidRPr="00676532">
        <w:t>IndicatorRecord(</w:t>
      </w:r>
      <w:proofErr w:type="gramEnd"/>
      <w:r w:rsidRPr="00676532">
        <w:t>"X-001", SITE, SEASON, tercile=3, sighted=1, confirmed=1, approved=1,</w:t>
      </w:r>
    </w:p>
    <w:p w:rsidR="00676532" w:rsidRPr="00676532" w:rsidRDefault="00676532" w:rsidP="00676532">
      <w:r w:rsidRPr="00676532">
        <w:t xml:space="preserve">                         validation_status="Contested"), </w:t>
      </w:r>
      <w:proofErr w:type="gramStart"/>
      <w:r w:rsidRPr="00676532">
        <w:t>EXCLUSIONS[</w:t>
      </w:r>
      <w:proofErr w:type="gramEnd"/>
      <w:r w:rsidRPr="00676532">
        <w:t>4]),</w:t>
      </w:r>
    </w:p>
    <w:p w:rsidR="00676532" w:rsidRPr="00676532" w:rsidRDefault="00676532" w:rsidP="00676532">
      <w:r w:rsidRPr="00676532">
        <w:t xml:space="preserve">        (</w:t>
      </w:r>
      <w:proofErr w:type="gramStart"/>
      <w:r w:rsidRPr="00676532">
        <w:t>IndicatorRecord(</w:t>
      </w:r>
      <w:proofErr w:type="gramEnd"/>
      <w:r w:rsidRPr="00676532">
        <w:t>"X-001", SITE, SEASON, tercile=0, sighted=1, confirmed=1, approved=1), EXCLUSIONS[5]),</w:t>
      </w:r>
    </w:p>
    <w:p w:rsidR="00676532" w:rsidRPr="00676532" w:rsidRDefault="00676532" w:rsidP="00676532">
      <w:r w:rsidRPr="00676532">
        <w:t xml:space="preserve">    ]:</w:t>
      </w:r>
    </w:p>
    <w:p w:rsidR="00676532" w:rsidRPr="00676532" w:rsidRDefault="00676532" w:rsidP="00676532">
      <w:r w:rsidRPr="00676532">
        <w:t xml:space="preserve">        assert eligibility_</w:t>
      </w:r>
      <w:proofErr w:type="gramStart"/>
      <w:r w:rsidRPr="00676532">
        <w:t>status(</w:t>
      </w:r>
      <w:proofErr w:type="gramEnd"/>
      <w:r w:rsidRPr="00676532">
        <w:t>bad, SITE, SEASON) == f"Excluded: {reason}"</w:t>
      </w:r>
    </w:p>
    <w:p w:rsidR="00676532" w:rsidRPr="00676532" w:rsidRDefault="00676532" w:rsidP="00676532">
      <w:r w:rsidRPr="00676532">
        <w:t xml:space="preserve">    assert </w:t>
      </w:r>
      <w:proofErr w:type="gramStart"/>
      <w:r w:rsidRPr="00676532">
        <w:t>reconcile(</w:t>
      </w:r>
      <w:proofErr w:type="gramEnd"/>
      <w:r w:rsidRPr="00676532">
        <w:t>FIXTURE, SITE, SEASON) is True</w:t>
      </w:r>
    </w:p>
    <w:p w:rsidR="00676532" w:rsidRPr="00676532" w:rsidRDefault="00676532" w:rsidP="00676532">
      <w:r w:rsidRPr="00676532">
        <w:t xml:space="preserve">    </w:t>
      </w:r>
      <w:proofErr w:type="gramStart"/>
      <w:r w:rsidRPr="00676532">
        <w:t>print(</w:t>
      </w:r>
      <w:proofErr w:type="gramEnd"/>
      <w:r w:rsidRPr="00676532">
        <w:t>"gate + dedup + reconciliation ......... OK")</w:t>
      </w:r>
    </w:p>
    <w:p w:rsidR="00676532" w:rsidRPr="00676532" w:rsidRDefault="00676532" w:rsidP="00676532"/>
    <w:p w:rsidR="00676532" w:rsidRPr="00676532" w:rsidRDefault="00676532" w:rsidP="00676532"/>
    <w:p w:rsidR="00676532" w:rsidRPr="00676532" w:rsidRDefault="00676532" w:rsidP="00676532">
      <w:r w:rsidRPr="00676532">
        <w:t>def test_weights_</w:t>
      </w:r>
      <w:proofErr w:type="gramStart"/>
      <w:r w:rsidRPr="00676532">
        <w:t>golden(</w:t>
      </w:r>
      <w:proofErr w:type="gramEnd"/>
      <w:r w:rsidRPr="00676532">
        <w:t>):</w:t>
      </w:r>
    </w:p>
    <w:p w:rsidR="00676532" w:rsidRPr="00676532" w:rsidRDefault="00676532" w:rsidP="00676532">
      <w:r w:rsidRPr="00676532">
        <w:t xml:space="preserve">    expected = </w:t>
      </w:r>
      <w:proofErr w:type="gramStart"/>
      <w:r w:rsidRPr="00676532">
        <w:t xml:space="preserve">{  </w:t>
      </w:r>
      <w:r w:rsidRPr="00676532">
        <w:rPr>
          <w:i/>
          <w:iCs/>
        </w:rPr>
        <w:t>#</w:t>
      </w:r>
      <w:proofErr w:type="gramEnd"/>
      <w:r w:rsidRPr="00676532">
        <w:rPr>
          <w:i/>
          <w:iCs/>
        </w:rPr>
        <w:t xml:space="preserve"> indicator_id -&gt; (phase, base, final, priority)</w:t>
      </w:r>
    </w:p>
    <w:p w:rsidR="00676532" w:rsidRPr="00676532" w:rsidRDefault="00676532" w:rsidP="00676532">
      <w:r w:rsidRPr="00676532">
        <w:t xml:space="preserve">        "01-ANI-FRO-001": ("Hit-rate-based", 2.0, 6.0, 9.0),</w:t>
      </w:r>
    </w:p>
    <w:p w:rsidR="00676532" w:rsidRPr="00676532" w:rsidRDefault="00676532" w:rsidP="00676532">
      <w:r w:rsidRPr="00676532">
        <w:t xml:space="preserve">        "01-PLT-FLW-001": ("Hit-rate-based", 3.0, 9.0, 13.5),</w:t>
      </w:r>
    </w:p>
    <w:p w:rsidR="00676532" w:rsidRPr="00676532" w:rsidRDefault="00676532" w:rsidP="00676532">
      <w:r w:rsidRPr="00676532">
        <w:t xml:space="preserve">        "02-ATM-WDR-001": ("Rating-based</w:t>
      </w:r>
      <w:proofErr w:type="gramStart"/>
      <w:r w:rsidRPr="00676532">
        <w:t xml:space="preserve">",   </w:t>
      </w:r>
      <w:proofErr w:type="gramEnd"/>
      <w:r w:rsidRPr="00676532">
        <w:t>2.0, 4.0, 4.0),</w:t>
      </w:r>
    </w:p>
    <w:p w:rsidR="00676532" w:rsidRPr="00676532" w:rsidRDefault="00676532" w:rsidP="00676532">
      <w:r w:rsidRPr="00676532">
        <w:t xml:space="preserve">        "03-AST-SSG-001": ("Hit-rate-based", 1.0, 3.0, 4.5),</w:t>
      </w:r>
    </w:p>
    <w:p w:rsidR="00676532" w:rsidRPr="00676532" w:rsidRDefault="00676532" w:rsidP="00676532">
      <w:r w:rsidRPr="00676532">
        <w:t xml:space="preserve">        "04-HYD-LVL-001": ("Rating-based</w:t>
      </w:r>
      <w:proofErr w:type="gramStart"/>
      <w:r w:rsidRPr="00676532">
        <w:t xml:space="preserve">",   </w:t>
      </w:r>
      <w:proofErr w:type="gramEnd"/>
      <w:r w:rsidRPr="00676532">
        <w:t>2.0, 6.0, 9.0),</w:t>
      </w:r>
    </w:p>
    <w:p w:rsidR="00676532" w:rsidRPr="00676532" w:rsidRDefault="00676532" w:rsidP="00676532">
      <w:r w:rsidRPr="00676532">
        <w:t xml:space="preserve">        "06-SEN-PAI-001": ("Rating-based</w:t>
      </w:r>
      <w:proofErr w:type="gramStart"/>
      <w:r w:rsidRPr="00676532">
        <w:t xml:space="preserve">",   </w:t>
      </w:r>
      <w:proofErr w:type="gramEnd"/>
      <w:r w:rsidRPr="00676532">
        <w:t>1.0, 1.0, 1.5),</w:t>
      </w:r>
    </w:p>
    <w:p w:rsidR="00676532" w:rsidRPr="00676532" w:rsidRDefault="00676532" w:rsidP="00676532">
      <w:r w:rsidRPr="00676532">
        <w:t xml:space="preserve">    }</w:t>
      </w:r>
    </w:p>
    <w:p w:rsidR="00676532" w:rsidRPr="00676532" w:rsidRDefault="00676532" w:rsidP="00676532">
      <w:r w:rsidRPr="00676532">
        <w:t xml:space="preserve">    for r in FIXTURE:</w:t>
      </w:r>
    </w:p>
    <w:p w:rsidR="00676532" w:rsidRPr="00676532" w:rsidRDefault="00676532" w:rsidP="00676532">
      <w:r w:rsidRPr="00676532">
        <w:t xml:space="preserve">        wr = weight_for(r)</w:t>
      </w:r>
    </w:p>
    <w:p w:rsidR="00676532" w:rsidRPr="00676532" w:rsidRDefault="00676532" w:rsidP="00676532">
      <w:r w:rsidRPr="00676532">
        <w:t xml:space="preserve">        phase, base, final, prio = expected[</w:t>
      </w:r>
      <w:proofErr w:type="gramStart"/>
      <w:r w:rsidRPr="00676532">
        <w:t>r.indicator</w:t>
      </w:r>
      <w:proofErr w:type="gramEnd"/>
      <w:r w:rsidRPr="00676532">
        <w:t>_id]</w:t>
      </w:r>
    </w:p>
    <w:p w:rsidR="00676532" w:rsidRPr="00676532" w:rsidRDefault="00676532" w:rsidP="00676532">
      <w:r w:rsidRPr="00676532">
        <w:t xml:space="preserve">        assert </w:t>
      </w:r>
      <w:proofErr w:type="gramStart"/>
      <w:r w:rsidRPr="00676532">
        <w:t>wr.phase</w:t>
      </w:r>
      <w:proofErr w:type="gramEnd"/>
      <w:r w:rsidRPr="00676532">
        <w:t xml:space="preserve"> == phase</w:t>
      </w:r>
    </w:p>
    <w:p w:rsidR="00676532" w:rsidRPr="00676532" w:rsidRDefault="00676532" w:rsidP="00676532">
      <w:r w:rsidRPr="00676532">
        <w:t xml:space="preserve">        assert </w:t>
      </w:r>
      <w:proofErr w:type="gramStart"/>
      <w:r w:rsidRPr="00676532">
        <w:t>wr.base</w:t>
      </w:r>
      <w:proofErr w:type="gramEnd"/>
      <w:r w:rsidRPr="00676532">
        <w:t>_weight == base, (r.indicator_id, wr.base_weight)</w:t>
      </w:r>
    </w:p>
    <w:p w:rsidR="00676532" w:rsidRPr="00676532" w:rsidRDefault="00676532" w:rsidP="00676532">
      <w:r w:rsidRPr="00676532">
        <w:t xml:space="preserve">        assert </w:t>
      </w:r>
      <w:proofErr w:type="gramStart"/>
      <w:r w:rsidRPr="00676532">
        <w:t>wr.final</w:t>
      </w:r>
      <w:proofErr w:type="gramEnd"/>
      <w:r w:rsidRPr="00676532">
        <w:t>_weight == final, (r.indicator_id, wr.final_weight)</w:t>
      </w:r>
    </w:p>
    <w:p w:rsidR="00676532" w:rsidRPr="00676532" w:rsidRDefault="00676532" w:rsidP="00676532">
      <w:r w:rsidRPr="00676532">
        <w:t xml:space="preserve">        assert priority_</w:t>
      </w:r>
      <w:proofErr w:type="gramStart"/>
      <w:r w:rsidRPr="00676532">
        <w:t>weight(</w:t>
      </w:r>
      <w:proofErr w:type="gramEnd"/>
      <w:r w:rsidRPr="00676532">
        <w:t>r, HAZARD_FACTORS[r.hazard_code]) == prio</w:t>
      </w:r>
    </w:p>
    <w:p w:rsidR="00676532" w:rsidRPr="00676532" w:rsidRDefault="00676532" w:rsidP="00676532">
      <w:r w:rsidRPr="00676532">
        <w:t xml:space="preserve">    </w:t>
      </w:r>
      <w:r w:rsidRPr="00676532">
        <w:rPr>
          <w:i/>
          <w:iCs/>
        </w:rPr>
        <w:t># worked-example protocol row</w:t>
      </w:r>
    </w:p>
    <w:p w:rsidR="00676532" w:rsidRPr="00676532" w:rsidRDefault="00676532" w:rsidP="00676532">
      <w:r w:rsidRPr="00676532">
        <w:t xml:space="preserve">    frog = </w:t>
      </w:r>
      <w:proofErr w:type="gramStart"/>
      <w:r w:rsidRPr="00676532">
        <w:t>FIXTURE[</w:t>
      </w:r>
      <w:proofErr w:type="gramEnd"/>
      <w:r w:rsidRPr="00676532">
        <w:t>0]</w:t>
      </w:r>
    </w:p>
    <w:p w:rsidR="00676532" w:rsidRPr="00676532" w:rsidRDefault="00676532" w:rsidP="00676532">
      <w:r w:rsidRPr="00676532">
        <w:t xml:space="preserve">    assert base_weight(frog) == 2.0 and weight_for(frog</w:t>
      </w:r>
      <w:proofErr w:type="gramStart"/>
      <w:r w:rsidRPr="00676532">
        <w:t>).final</w:t>
      </w:r>
      <w:proofErr w:type="gramEnd"/>
      <w:r w:rsidRPr="00676532">
        <w:t>_weight == 6.0</w:t>
      </w:r>
    </w:p>
    <w:p w:rsidR="00676532" w:rsidRPr="00676532" w:rsidRDefault="00676532" w:rsidP="00676532">
      <w:r w:rsidRPr="00676532">
        <w:t xml:space="preserve">    </w:t>
      </w:r>
      <w:proofErr w:type="gramStart"/>
      <w:r w:rsidRPr="00676532">
        <w:t>print(</w:t>
      </w:r>
      <w:proofErr w:type="gramEnd"/>
      <w:r w:rsidRPr="00676532">
        <w:t>"weighting golden values ............... OK")</w:t>
      </w:r>
    </w:p>
    <w:p w:rsidR="00676532" w:rsidRPr="00676532" w:rsidRDefault="00676532" w:rsidP="00676532"/>
    <w:p w:rsidR="00676532" w:rsidRPr="00676532" w:rsidRDefault="00676532" w:rsidP="00676532"/>
    <w:p w:rsidR="00676532" w:rsidRPr="00676532" w:rsidRDefault="00676532" w:rsidP="00676532">
      <w:r w:rsidRPr="00676532">
        <w:t>def test_tallies_</w:t>
      </w:r>
      <w:proofErr w:type="gramStart"/>
      <w:r w:rsidRPr="00676532">
        <w:t>golden(</w:t>
      </w:r>
      <w:proofErr w:type="gramEnd"/>
      <w:r w:rsidRPr="00676532">
        <w:t>):</w:t>
      </w:r>
    </w:p>
    <w:p w:rsidR="00676532" w:rsidRPr="00676532" w:rsidRDefault="00676532" w:rsidP="00676532">
      <w:r w:rsidRPr="00676532">
        <w:t xml:space="preserve">    c = </w:t>
      </w:r>
      <w:proofErr w:type="gramStart"/>
      <w:r w:rsidRPr="00676532">
        <w:t>counted(</w:t>
      </w:r>
      <w:proofErr w:type="gramEnd"/>
      <w:r w:rsidRPr="00676532">
        <w:t>FIXTURE, SITE, SEASON)</w:t>
      </w:r>
    </w:p>
    <w:p w:rsidR="00676532" w:rsidRPr="00676532" w:rsidRDefault="00676532" w:rsidP="00676532">
      <w:r w:rsidRPr="00676532">
        <w:t xml:space="preserve">    s = simple_tally(c)</w:t>
      </w:r>
    </w:p>
    <w:p w:rsidR="00676532" w:rsidRPr="00676532" w:rsidRDefault="00676532" w:rsidP="00676532">
      <w:r w:rsidRPr="00676532">
        <w:t xml:space="preserve">    assert s == {3: 3, 2: 1, 1: 2}</w:t>
      </w:r>
    </w:p>
    <w:p w:rsidR="00676532" w:rsidRPr="00676532" w:rsidRDefault="00676532" w:rsidP="00676532">
      <w:r w:rsidRPr="00676532">
        <w:t xml:space="preserve">    assert pct(s) == {3: 50.0, 2: 16.67, 1: 33.33}</w:t>
      </w:r>
    </w:p>
    <w:p w:rsidR="00676532" w:rsidRPr="00676532" w:rsidRDefault="00676532" w:rsidP="00676532"/>
    <w:p w:rsidR="00676532" w:rsidRPr="00676532" w:rsidRDefault="00676532" w:rsidP="00676532">
      <w:r w:rsidRPr="00676532">
        <w:t xml:space="preserve">    w = weighted_tally(c)</w:t>
      </w:r>
    </w:p>
    <w:p w:rsidR="00676532" w:rsidRPr="00676532" w:rsidRDefault="00676532" w:rsidP="00676532">
      <w:r w:rsidRPr="00676532">
        <w:t xml:space="preserve">    assert w == {3: 16.0, 2: 4.0, 1: 9.0}, w</w:t>
      </w:r>
    </w:p>
    <w:p w:rsidR="00676532" w:rsidRPr="00676532" w:rsidRDefault="00676532" w:rsidP="00676532">
      <w:r w:rsidRPr="00676532">
        <w:t xml:space="preserve">    assert pct(w) == {3: 55.17, 2: 13.79, 1: 31.03}</w:t>
      </w:r>
    </w:p>
    <w:p w:rsidR="00676532" w:rsidRPr="00676532" w:rsidRDefault="00676532" w:rsidP="00676532"/>
    <w:p w:rsidR="00676532" w:rsidRPr="00676532" w:rsidRDefault="00676532" w:rsidP="00676532">
      <w:r w:rsidRPr="00676532">
        <w:t xml:space="preserve">    p = priority_</w:t>
      </w:r>
      <w:proofErr w:type="gramStart"/>
      <w:r w:rsidRPr="00676532">
        <w:t>tally(</w:t>
      </w:r>
      <w:proofErr w:type="gramEnd"/>
      <w:r w:rsidRPr="00676532">
        <w:t>c, HAZARD_FACTORS)</w:t>
      </w:r>
    </w:p>
    <w:p w:rsidR="00676532" w:rsidRPr="00676532" w:rsidRDefault="00676532" w:rsidP="00676532">
      <w:r w:rsidRPr="00676532">
        <w:t xml:space="preserve">    assert p == {3: 24.0, 2: 4.0, 1: 13.5}, p</w:t>
      </w:r>
    </w:p>
    <w:p w:rsidR="00676532" w:rsidRPr="00676532" w:rsidRDefault="00676532" w:rsidP="00676532">
      <w:r w:rsidRPr="00676532">
        <w:t xml:space="preserve">    assert pct(p) == {3: 57.83, 2: 9.64, 1: 32.53}</w:t>
      </w:r>
    </w:p>
    <w:p w:rsidR="00676532" w:rsidRPr="00676532" w:rsidRDefault="00676532" w:rsidP="00676532"/>
    <w:p w:rsidR="00676532" w:rsidRPr="00676532" w:rsidRDefault="00676532" w:rsidP="00676532">
      <w:r w:rsidRPr="00676532">
        <w:t xml:space="preserve">    for t in (s, w, p):</w:t>
      </w:r>
    </w:p>
    <w:p w:rsidR="00676532" w:rsidRPr="00676532" w:rsidRDefault="00676532" w:rsidP="00676532">
      <w:r w:rsidRPr="00676532">
        <w:t xml:space="preserve">        assert leading_tercile(t) == "Above normal"</w:t>
      </w:r>
    </w:p>
    <w:p w:rsidR="00676532" w:rsidRPr="00676532" w:rsidRDefault="00676532" w:rsidP="00676532">
      <w:r w:rsidRPr="00676532">
        <w:t xml:space="preserve">    assert leading_</w:t>
      </w:r>
      <w:proofErr w:type="gramStart"/>
      <w:r w:rsidRPr="00676532">
        <w:t>tercile(</w:t>
      </w:r>
      <w:proofErr w:type="gramEnd"/>
      <w:r w:rsidRPr="00676532">
        <w:t>{3: 5, 2: 5, 1: 1}) == "Tie"</w:t>
      </w:r>
    </w:p>
    <w:p w:rsidR="00676532" w:rsidRPr="00676532" w:rsidRDefault="00676532" w:rsidP="00676532">
      <w:r w:rsidRPr="00676532">
        <w:t xml:space="preserve">    </w:t>
      </w:r>
      <w:proofErr w:type="gramStart"/>
      <w:r w:rsidRPr="00676532">
        <w:t>print(</w:t>
      </w:r>
      <w:proofErr w:type="gramEnd"/>
      <w:r w:rsidRPr="00676532">
        <w:t>"three tallies + tie reporting ......... OK")</w:t>
      </w:r>
    </w:p>
    <w:p w:rsidR="00676532" w:rsidRPr="00676532" w:rsidRDefault="00676532" w:rsidP="00676532"/>
    <w:p w:rsidR="00676532" w:rsidRPr="00676532" w:rsidRDefault="00676532" w:rsidP="00676532"/>
    <w:p w:rsidR="00676532" w:rsidRPr="00676532" w:rsidRDefault="00676532" w:rsidP="00676532">
      <w:r w:rsidRPr="00676532">
        <w:t>def test_corroboration_cap_and_</w:t>
      </w:r>
      <w:proofErr w:type="gramStart"/>
      <w:r w:rsidRPr="00676532">
        <w:t>stability(</w:t>
      </w:r>
      <w:proofErr w:type="gramEnd"/>
      <w:r w:rsidRPr="00676532">
        <w:t>):</w:t>
      </w:r>
    </w:p>
    <w:p w:rsidR="00676532" w:rsidRPr="00676532" w:rsidRDefault="00676532" w:rsidP="00676532">
      <w:r w:rsidRPr="00676532">
        <w:t xml:space="preserve">    r = </w:t>
      </w:r>
      <w:proofErr w:type="gramStart"/>
      <w:r w:rsidRPr="00676532">
        <w:t>IndicatorRecord(</w:t>
      </w:r>
      <w:proofErr w:type="gramEnd"/>
      <w:r w:rsidRPr="00676532">
        <w:t>"01-PLT-FLW-001", SITE, SEASON, current_reliability=3,</w:t>
      </w:r>
    </w:p>
    <w:p w:rsidR="00676532" w:rsidRPr="00676532" w:rsidRDefault="00676532" w:rsidP="00676532">
      <w:r w:rsidRPr="00676532">
        <w:t xml:space="preserve">                        decision_relevance=3, corroborations=1, scored_seasons=0)</w:t>
      </w:r>
    </w:p>
    <w:p w:rsidR="00676532" w:rsidRPr="00676532" w:rsidRDefault="00676532" w:rsidP="00676532">
      <w:r w:rsidRPr="00676532">
        <w:t xml:space="preserve">    assert base_weight(r) == 2.0                  </w:t>
      </w:r>
      <w:r w:rsidRPr="00676532">
        <w:rPr>
          <w:i/>
          <w:iCs/>
        </w:rPr>
        <w:t># capped</w:t>
      </w:r>
    </w:p>
    <w:p w:rsidR="00676532" w:rsidRPr="00676532" w:rsidRDefault="00676532" w:rsidP="00676532">
      <w:r w:rsidRPr="00676532">
        <w:t xml:space="preserve">    </w:t>
      </w:r>
      <w:proofErr w:type="gramStart"/>
      <w:r w:rsidRPr="00676532">
        <w:t>r.corroborations</w:t>
      </w:r>
      <w:proofErr w:type="gramEnd"/>
      <w:r w:rsidRPr="00676532">
        <w:t xml:space="preserve"> = 2</w:t>
      </w:r>
    </w:p>
    <w:p w:rsidR="00676532" w:rsidRPr="00676532" w:rsidRDefault="00676532" w:rsidP="00676532">
      <w:r w:rsidRPr="00676532">
        <w:t xml:space="preserve">    assert base_weight(r) == 3.0                  </w:t>
      </w:r>
      <w:r w:rsidRPr="00676532">
        <w:rPr>
          <w:i/>
          <w:iCs/>
        </w:rPr>
        <w:t># cap lifted</w:t>
      </w:r>
    </w:p>
    <w:p w:rsidR="00676532" w:rsidRPr="00676532" w:rsidRDefault="00676532" w:rsidP="00676532">
      <w:r w:rsidRPr="00676532">
        <w:t xml:space="preserve">    assert stability_</w:t>
      </w:r>
      <w:proofErr w:type="gramStart"/>
      <w:r w:rsidRPr="00676532">
        <w:t>flag(</w:t>
      </w:r>
      <w:proofErr w:type="gramEnd"/>
      <w:r w:rsidRPr="00676532">
        <w:t>3, 1) == "FLAG"</w:t>
      </w:r>
    </w:p>
    <w:p w:rsidR="00676532" w:rsidRPr="00676532" w:rsidRDefault="00676532" w:rsidP="00676532">
      <w:r w:rsidRPr="00676532">
        <w:t xml:space="preserve">    assert stability_</w:t>
      </w:r>
      <w:proofErr w:type="gramStart"/>
      <w:r w:rsidRPr="00676532">
        <w:t>flag(</w:t>
      </w:r>
      <w:proofErr w:type="gramEnd"/>
      <w:r w:rsidRPr="00676532">
        <w:t xml:space="preserve">3, 0) == "not rated"    </w:t>
      </w:r>
      <w:r w:rsidRPr="00676532">
        <w:rPr>
          <w:i/>
          <w:iCs/>
        </w:rPr>
        <w:t># 0 ignored (v4 fix #23)</w:t>
      </w:r>
    </w:p>
    <w:p w:rsidR="00676532" w:rsidRPr="00676532" w:rsidRDefault="00676532" w:rsidP="00676532">
      <w:r w:rsidRPr="00676532">
        <w:t xml:space="preserve">    </w:t>
      </w:r>
      <w:proofErr w:type="gramStart"/>
      <w:r w:rsidRPr="00676532">
        <w:t>print(</w:t>
      </w:r>
      <w:proofErr w:type="gramEnd"/>
      <w:r w:rsidRPr="00676532">
        <w:t>"corroboration cap + stability ......... OK")</w:t>
      </w:r>
    </w:p>
    <w:p w:rsidR="00676532" w:rsidRPr="00676532" w:rsidRDefault="00676532" w:rsidP="00676532"/>
    <w:p w:rsidR="00676532" w:rsidRPr="00676532" w:rsidRDefault="00676532" w:rsidP="00676532"/>
    <w:p w:rsidR="00676532" w:rsidRPr="00676532" w:rsidRDefault="00676532" w:rsidP="00676532">
      <w:r w:rsidRPr="00676532">
        <w:t>def test_</w:t>
      </w:r>
      <w:proofErr w:type="gramStart"/>
      <w:r w:rsidRPr="00676532">
        <w:t>confidence(</w:t>
      </w:r>
      <w:proofErr w:type="gramEnd"/>
      <w:r w:rsidRPr="00676532">
        <w:t>):</w:t>
      </w:r>
    </w:p>
    <w:p w:rsidR="00676532" w:rsidRPr="00676532" w:rsidRDefault="00676532" w:rsidP="00676532">
      <w:r w:rsidRPr="00676532">
        <w:t xml:space="preserve">    strong = </w:t>
      </w:r>
      <w:proofErr w:type="gramStart"/>
      <w:r w:rsidRPr="00676532">
        <w:t>IndicatorRecord(</w:t>
      </w:r>
      <w:proofErr w:type="gramEnd"/>
      <w:r w:rsidRPr="00676532">
        <w:t>"01-PLT-FLW-001", SITE, SEASON, current_reliability=3,</w:t>
      </w:r>
    </w:p>
    <w:p w:rsidR="00676532" w:rsidRPr="00676532" w:rsidRDefault="00676532" w:rsidP="00676532">
      <w:r w:rsidRPr="00676532">
        <w:t xml:space="preserve">                             decision_relevance=3, corroborations=4, scored_seasons=0,</w:t>
      </w:r>
    </w:p>
    <w:p w:rsidR="00676532" w:rsidRPr="00676532" w:rsidRDefault="00676532" w:rsidP="00676532">
      <w:r w:rsidRPr="00676532">
        <w:t xml:space="preserve">                             lead_time_class=3, stability_flag="OK",</w:t>
      </w:r>
    </w:p>
    <w:p w:rsidR="00676532" w:rsidRPr="00676532" w:rsidRDefault="00676532" w:rsidP="00676532">
      <w:r w:rsidRPr="00676532">
        <w:t xml:space="preserve">                             kmd_agreement="Agrees", observer_count=3,</w:t>
      </w:r>
    </w:p>
    <w:p w:rsidR="00676532" w:rsidRPr="00676532" w:rsidRDefault="00676532" w:rsidP="00676532">
      <w:r w:rsidRPr="00676532">
        <w:t xml:space="preserve">                             technically_verified=1,</w:t>
      </w:r>
    </w:p>
    <w:p w:rsidR="00676532" w:rsidRPr="00676532" w:rsidRDefault="00676532" w:rsidP="00676532">
      <w:r w:rsidRPr="00676532">
        <w:t xml:space="preserve">                             validation_status="Community/Plenary-endorsed")</w:t>
      </w:r>
    </w:p>
    <w:p w:rsidR="00676532" w:rsidRPr="00676532" w:rsidRDefault="00676532" w:rsidP="00676532">
      <w:r w:rsidRPr="00676532">
        <w:t xml:space="preserve">    score, dims = confidence_score(strong)</w:t>
      </w:r>
    </w:p>
    <w:p w:rsidR="00676532" w:rsidRPr="00676532" w:rsidRDefault="00676532" w:rsidP="00676532">
      <w:r w:rsidRPr="00676532">
        <w:t xml:space="preserve">    assert score == 100 and confidence_band(score) == "High", (score, dims)</w:t>
      </w:r>
    </w:p>
    <w:p w:rsidR="00676532" w:rsidRPr="00676532" w:rsidRDefault="00676532" w:rsidP="00676532"/>
    <w:p w:rsidR="00676532" w:rsidRPr="00676532" w:rsidRDefault="00676532" w:rsidP="00676532">
      <w:r w:rsidRPr="00676532">
        <w:t xml:space="preserve">    weak = </w:t>
      </w:r>
      <w:proofErr w:type="gramStart"/>
      <w:r w:rsidRPr="00676532">
        <w:t>IndicatorRecord(</w:t>
      </w:r>
      <w:proofErr w:type="gramEnd"/>
      <w:r w:rsidRPr="00676532">
        <w:t>"06-SEN-PAI-001", SITE, SEASON, current_reliability=1,</w:t>
      </w:r>
    </w:p>
    <w:p w:rsidR="00676532" w:rsidRPr="00676532" w:rsidRDefault="00676532" w:rsidP="00676532">
      <w:r w:rsidRPr="00676532">
        <w:t xml:space="preserve">                           decision_relevance=1, corroborations=1, scored_seasons=0,</w:t>
      </w:r>
    </w:p>
    <w:p w:rsidR="00676532" w:rsidRPr="00676532" w:rsidRDefault="00676532" w:rsidP="00676532">
      <w:r w:rsidRPr="00676532">
        <w:t xml:space="preserve">                           lead_time_class=1, stability_flag="not rated",</w:t>
      </w:r>
    </w:p>
    <w:p w:rsidR="00676532" w:rsidRPr="00676532" w:rsidRDefault="00676532" w:rsidP="00676532">
      <w:r w:rsidRPr="00676532">
        <w:t xml:space="preserve">                           kmd_agreement=None, observer_count=1,</w:t>
      </w:r>
    </w:p>
    <w:p w:rsidR="00676532" w:rsidRPr="00676532" w:rsidRDefault="00676532" w:rsidP="00676532">
      <w:r w:rsidRPr="00676532">
        <w:t xml:space="preserve">                           technically_verified=0,</w:t>
      </w:r>
    </w:p>
    <w:p w:rsidR="00676532" w:rsidRPr="00676532" w:rsidRDefault="00676532" w:rsidP="00676532">
      <w:r w:rsidRPr="00676532">
        <w:t xml:space="preserve">                           validation_status="Provisional/emerging")</w:t>
      </w:r>
    </w:p>
    <w:p w:rsidR="00676532" w:rsidRPr="00676532" w:rsidRDefault="00676532" w:rsidP="00676532">
      <w:r w:rsidRPr="00676532">
        <w:t xml:space="preserve">    score_w, _ = confidence_score(weak)</w:t>
      </w:r>
    </w:p>
    <w:p w:rsidR="00676532" w:rsidRPr="00676532" w:rsidRDefault="00676532" w:rsidP="00676532">
      <w:r w:rsidRPr="00676532">
        <w:t xml:space="preserve">    assert score_w &lt; 50 and confidence_band(score_w) == "Low", score_w</w:t>
      </w:r>
    </w:p>
    <w:p w:rsidR="00676532" w:rsidRPr="00676532" w:rsidRDefault="00676532" w:rsidP="00676532">
      <w:r w:rsidRPr="00676532">
        <w:t xml:space="preserve">    </w:t>
      </w:r>
      <w:proofErr w:type="gramStart"/>
      <w:r w:rsidRPr="00676532">
        <w:t>print(</w:t>
      </w:r>
      <w:proofErr w:type="gramEnd"/>
      <w:r w:rsidRPr="00676532">
        <w:t>"confidence score + banding ............ OK")</w:t>
      </w:r>
    </w:p>
    <w:p w:rsidR="00676532" w:rsidRPr="00676532" w:rsidRDefault="00676532" w:rsidP="00676532"/>
    <w:p w:rsidR="00676532" w:rsidRPr="00676532" w:rsidRDefault="00676532" w:rsidP="00676532"/>
    <w:p w:rsidR="00676532" w:rsidRPr="00676532" w:rsidRDefault="00676532" w:rsidP="00676532">
      <w:r w:rsidRPr="00676532">
        <w:t>def test_triggers_and_</w:t>
      </w:r>
      <w:proofErr w:type="gramStart"/>
      <w:r w:rsidRPr="00676532">
        <w:t>leads(</w:t>
      </w:r>
      <w:proofErr w:type="gramEnd"/>
      <w:r w:rsidRPr="00676532">
        <w:t>):</w:t>
      </w:r>
    </w:p>
    <w:p w:rsidR="00676532" w:rsidRPr="00676532" w:rsidRDefault="00676532" w:rsidP="00676532">
      <w:r w:rsidRPr="00676532">
        <w:t xml:space="preserve">    c = </w:t>
      </w:r>
      <w:proofErr w:type="gramStart"/>
      <w:r w:rsidRPr="00676532">
        <w:t>counted(</w:t>
      </w:r>
      <w:proofErr w:type="gramEnd"/>
      <w:r w:rsidRPr="00676532">
        <w:t>FIXTURE, SITE, SEASON)</w:t>
      </w:r>
    </w:p>
    <w:p w:rsidR="00676532" w:rsidRPr="00676532" w:rsidRDefault="00676532" w:rsidP="00676532">
      <w:r w:rsidRPr="00676532">
        <w:t xml:space="preserve">    w = weighted_tally(c)</w:t>
      </w:r>
    </w:p>
    <w:p w:rsidR="00676532" w:rsidRPr="00676532" w:rsidRDefault="00676532" w:rsidP="00676532">
      <w:r w:rsidRPr="00676532">
        <w:t xml:space="preserve">    conf = 70</w:t>
      </w:r>
    </w:p>
    <w:p w:rsidR="00676532" w:rsidRPr="00676532" w:rsidRDefault="00676532" w:rsidP="00676532">
      <w:r w:rsidRPr="00676532">
        <w:t xml:space="preserve">    trig = trigger_</w:t>
      </w:r>
      <w:proofErr w:type="gramStart"/>
      <w:r w:rsidRPr="00676532">
        <w:t>engine(</w:t>
      </w:r>
      <w:proofErr w:type="gramEnd"/>
      <w:r w:rsidRPr="00676532">
        <w:t>w, conf, vegetation_index=25.0,</w:t>
      </w:r>
    </w:p>
    <w:p w:rsidR="00676532" w:rsidRPr="00676532" w:rsidRDefault="00676532" w:rsidP="00676532">
      <w:r w:rsidRPr="00676532">
        <w:t xml:space="preserve">                          official_agreement="Differs by one class")</w:t>
      </w:r>
    </w:p>
    <w:p w:rsidR="00676532" w:rsidRPr="00676532" w:rsidRDefault="00676532" w:rsidP="00676532">
      <w:r w:rsidRPr="00676532">
        <w:t xml:space="preserve">    kinds = {t["hazard_code"] for t in trig}</w:t>
      </w:r>
    </w:p>
    <w:p w:rsidR="00676532" w:rsidRPr="00676532" w:rsidRDefault="00676532" w:rsidP="00676532">
      <w:r w:rsidRPr="00676532">
        <w:t xml:space="preserve">    assert 2 in kinds and 1 in kinds, trig</w:t>
      </w:r>
    </w:p>
    <w:p w:rsidR="00676532" w:rsidRPr="00676532" w:rsidRDefault="00676532" w:rsidP="00676532">
      <w:r w:rsidRPr="00676532">
        <w:t xml:space="preserve">    assert all(t["level"] == "ACTIVATE" for t in trig)</w:t>
      </w:r>
    </w:p>
    <w:p w:rsidR="00676532" w:rsidRPr="00676532" w:rsidRDefault="00676532" w:rsidP="00676532"/>
    <w:p w:rsidR="00676532" w:rsidRPr="00676532" w:rsidRDefault="00676532" w:rsidP="00676532">
      <w:r w:rsidRPr="00676532">
        <w:t xml:space="preserve">    weak = trigger_</w:t>
      </w:r>
      <w:proofErr w:type="gramStart"/>
      <w:r w:rsidRPr="00676532">
        <w:t>engine(</w:t>
      </w:r>
      <w:proofErr w:type="gramEnd"/>
      <w:r w:rsidRPr="00676532">
        <w:t>w, mean_confidence=40, veg_index=50.0)</w:t>
      </w:r>
    </w:p>
    <w:p w:rsidR="00676532" w:rsidRPr="00676532" w:rsidRDefault="00676532" w:rsidP="00676532">
      <w:r w:rsidRPr="00676532">
        <w:t xml:space="preserve">    assert all(t["level"] == "READINESS" for t in weak)</w:t>
      </w:r>
    </w:p>
    <w:p w:rsidR="00676532" w:rsidRPr="00676532" w:rsidRDefault="00676532" w:rsidP="00676532">
      <w:r w:rsidRPr="00676532">
        <w:t xml:space="preserve">    assert trigger_</w:t>
      </w:r>
      <w:proofErr w:type="gramStart"/>
      <w:r w:rsidRPr="00676532">
        <w:t>engine(</w:t>
      </w:r>
      <w:proofErr w:type="gramEnd"/>
      <w:r w:rsidRPr="00676532">
        <w:t>{3: 1, 2: 1, 1: 10}, 70, 50.0) == []</w:t>
      </w:r>
    </w:p>
    <w:p w:rsidR="00676532" w:rsidRPr="00676532" w:rsidRDefault="00676532" w:rsidP="00676532"/>
    <w:p w:rsidR="00676532" w:rsidRPr="00676532" w:rsidRDefault="00676532" w:rsidP="00676532">
      <w:r w:rsidRPr="00676532">
        <w:t xml:space="preserve">    r = </w:t>
      </w:r>
      <w:proofErr w:type="gramStart"/>
      <w:r w:rsidRPr="00676532">
        <w:t>IndicatorRecord(</w:t>
      </w:r>
      <w:proofErr w:type="gramEnd"/>
      <w:r w:rsidRPr="00676532">
        <w:t>"01-ANI-FRO-001", SITE, SEASON,</w:t>
      </w:r>
    </w:p>
    <w:p w:rsidR="00676532" w:rsidRPr="00676532" w:rsidRDefault="00676532" w:rsidP="00676532">
      <w:r w:rsidRPr="00676532">
        <w:t xml:space="preserve">                        predicted_onset_earliest="2026-10-20",</w:t>
      </w:r>
    </w:p>
    <w:p w:rsidR="00676532" w:rsidRPr="00676532" w:rsidRDefault="00676532" w:rsidP="00676532">
      <w:r w:rsidRPr="00676532">
        <w:t xml:space="preserve">                        date_disseminated="2026-10-05")</w:t>
      </w:r>
    </w:p>
    <w:p w:rsidR="00676532" w:rsidRPr="00676532" w:rsidRDefault="00676532" w:rsidP="00676532">
      <w:r w:rsidRPr="00676532">
        <w:t xml:space="preserve">    assert warning_lead_days(r) == 15</w:t>
      </w:r>
    </w:p>
    <w:p w:rsidR="00676532" w:rsidRPr="00676532" w:rsidRDefault="00676532" w:rsidP="00676532">
      <w:r w:rsidRPr="00676532">
        <w:t xml:space="preserve">    </w:t>
      </w:r>
      <w:proofErr w:type="gramStart"/>
      <w:r w:rsidRPr="00676532">
        <w:t>r.date</w:t>
      </w:r>
      <w:proofErr w:type="gramEnd"/>
      <w:r w:rsidRPr="00676532">
        <w:t>_disseminated = "2026-11-01"</w:t>
      </w:r>
    </w:p>
    <w:p w:rsidR="00676532" w:rsidRPr="00676532" w:rsidRDefault="00676532" w:rsidP="00676532">
      <w:r w:rsidRPr="00676532">
        <w:t xml:space="preserve">    assert warning_lead_days(r) == -12          </w:t>
      </w:r>
      <w:r w:rsidRPr="00676532">
        <w:rPr>
          <w:i/>
          <w:iCs/>
        </w:rPr>
        <w:t># late advisory</w:t>
      </w:r>
    </w:p>
    <w:p w:rsidR="00676532" w:rsidRPr="00676532" w:rsidRDefault="00676532" w:rsidP="00676532">
      <w:r w:rsidRPr="00676532">
        <w:t xml:space="preserve">    assert vegetation_index(c) &gt; 0</w:t>
      </w:r>
    </w:p>
    <w:p w:rsidR="00676532" w:rsidRPr="00676532" w:rsidRDefault="00676532" w:rsidP="00676532">
      <w:r w:rsidRPr="00676532">
        <w:t xml:space="preserve">    </w:t>
      </w:r>
      <w:proofErr w:type="gramStart"/>
      <w:r w:rsidRPr="00676532">
        <w:t>print(</w:t>
      </w:r>
      <w:proofErr w:type="gramEnd"/>
      <w:r w:rsidRPr="00676532">
        <w:t>"triggers, vegetation index, lead ....... OK")</w:t>
      </w:r>
    </w:p>
    <w:p w:rsidR="00676532" w:rsidRPr="00676532" w:rsidRDefault="00676532" w:rsidP="00676532"/>
    <w:p w:rsidR="00676532" w:rsidRPr="00676532" w:rsidRDefault="00676532" w:rsidP="00676532"/>
    <w:p w:rsidR="00676532" w:rsidRPr="00676532" w:rsidRDefault="00676532" w:rsidP="00676532">
      <w:r w:rsidRPr="00676532">
        <w:t>if __name__ == "__main__":</w:t>
      </w:r>
    </w:p>
    <w:p w:rsidR="00676532" w:rsidRPr="00676532" w:rsidRDefault="00676532" w:rsidP="00676532">
      <w:r w:rsidRPr="00676532">
        <w:t xml:space="preserve">    test_gate_and_</w:t>
      </w:r>
      <w:proofErr w:type="gramStart"/>
      <w:r w:rsidRPr="00676532">
        <w:t>dedup(</w:t>
      </w:r>
      <w:proofErr w:type="gramEnd"/>
      <w:r w:rsidRPr="00676532">
        <w:t>)</w:t>
      </w:r>
    </w:p>
    <w:p w:rsidR="00676532" w:rsidRPr="00676532" w:rsidRDefault="00676532" w:rsidP="00676532">
      <w:r w:rsidRPr="00676532">
        <w:t xml:space="preserve">    test_weights_</w:t>
      </w:r>
      <w:proofErr w:type="gramStart"/>
      <w:r w:rsidRPr="00676532">
        <w:t>golden(</w:t>
      </w:r>
      <w:proofErr w:type="gramEnd"/>
      <w:r w:rsidRPr="00676532">
        <w:t>)</w:t>
      </w:r>
    </w:p>
    <w:p w:rsidR="00676532" w:rsidRPr="00676532" w:rsidRDefault="00676532" w:rsidP="00676532">
      <w:r w:rsidRPr="00676532">
        <w:t xml:space="preserve">    test_tallies_</w:t>
      </w:r>
      <w:proofErr w:type="gramStart"/>
      <w:r w:rsidRPr="00676532">
        <w:t>golden(</w:t>
      </w:r>
      <w:proofErr w:type="gramEnd"/>
      <w:r w:rsidRPr="00676532">
        <w:t>)</w:t>
      </w:r>
    </w:p>
    <w:p w:rsidR="00676532" w:rsidRPr="00676532" w:rsidRDefault="00676532" w:rsidP="00676532">
      <w:r w:rsidRPr="00676532">
        <w:t xml:space="preserve">    test_corroboration_cap_and_</w:t>
      </w:r>
      <w:proofErr w:type="gramStart"/>
      <w:r w:rsidRPr="00676532">
        <w:t>stability(</w:t>
      </w:r>
      <w:proofErr w:type="gramEnd"/>
      <w:r w:rsidRPr="00676532">
        <w:t>)</w:t>
      </w:r>
    </w:p>
    <w:p w:rsidR="00676532" w:rsidRPr="00676532" w:rsidRDefault="00676532" w:rsidP="00676532">
      <w:r w:rsidRPr="00676532">
        <w:t xml:space="preserve">    test_</w:t>
      </w:r>
      <w:proofErr w:type="gramStart"/>
      <w:r w:rsidRPr="00676532">
        <w:t>confidence(</w:t>
      </w:r>
      <w:proofErr w:type="gramEnd"/>
      <w:r w:rsidRPr="00676532">
        <w:t>)</w:t>
      </w:r>
    </w:p>
    <w:p w:rsidR="00676532" w:rsidRPr="00676532" w:rsidRDefault="00676532" w:rsidP="00676532">
      <w:r w:rsidRPr="00676532">
        <w:t xml:space="preserve">    test_triggers_and_</w:t>
      </w:r>
      <w:proofErr w:type="gramStart"/>
      <w:r w:rsidRPr="00676532">
        <w:t>leads(</w:t>
      </w:r>
      <w:proofErr w:type="gramEnd"/>
      <w:r w:rsidRPr="00676532">
        <w:t>)</w:t>
      </w:r>
    </w:p>
    <w:p w:rsidR="00676532" w:rsidRPr="00676532" w:rsidRDefault="00676532" w:rsidP="00676532">
      <w:r w:rsidRPr="00676532">
        <w:t xml:space="preserve">    </w:t>
      </w:r>
      <w:proofErr w:type="gramStart"/>
      <w:r w:rsidRPr="00676532">
        <w:t>print(</w:t>
      </w:r>
      <w:proofErr w:type="gramEnd"/>
      <w:r w:rsidRPr="00676532">
        <w:t>"\nAll v4 reference tests passed.")</w:t>
      </w:r>
    </w:p>
    <w:p w:rsidR="00676532" w:rsidRPr="00676532" w:rsidRDefault="00676532" w:rsidP="00676532">
      <w:r w:rsidRPr="00676532">
        <w:t>Expected output:</w:t>
      </w:r>
    </w:p>
    <w:p w:rsidR="00676532" w:rsidRPr="00676532" w:rsidRDefault="00676532" w:rsidP="00676532">
      <w:r w:rsidRPr="00676532">
        <w:t>gate + dedup + reconciliation ......... OK</w:t>
      </w:r>
    </w:p>
    <w:p w:rsidR="00676532" w:rsidRPr="00676532" w:rsidRDefault="00676532" w:rsidP="00676532">
      <w:r w:rsidRPr="00676532">
        <w:t>weighting golden values ............... OK</w:t>
      </w:r>
    </w:p>
    <w:p w:rsidR="00676532" w:rsidRPr="00676532" w:rsidRDefault="00676532" w:rsidP="00676532">
      <w:r w:rsidRPr="00676532">
        <w:t>three tallies + golden percentages .... OK</w:t>
      </w:r>
    </w:p>
    <w:p w:rsidR="00676532" w:rsidRPr="00676532" w:rsidRDefault="00676532" w:rsidP="00676532">
      <w:r w:rsidRPr="00676532">
        <w:t>corroboration cap + stability ......... OK</w:t>
      </w:r>
    </w:p>
    <w:p w:rsidR="00676532" w:rsidRPr="00676532" w:rsidRDefault="00676532" w:rsidP="00676532">
      <w:r w:rsidRPr="00676532">
        <w:t>confidence score + banding ............ OK</w:t>
      </w:r>
    </w:p>
    <w:p w:rsidR="00676532" w:rsidRPr="00676532" w:rsidRDefault="00676532" w:rsidP="00676532">
      <w:r w:rsidRPr="00676532">
        <w:t>triggers, vegetation index, lead ....... OK</w:t>
      </w:r>
    </w:p>
    <w:p w:rsidR="00676532" w:rsidRPr="00676532" w:rsidRDefault="00676532" w:rsidP="00676532"/>
    <w:p w:rsidR="00676532" w:rsidRPr="00676532" w:rsidRDefault="00676532" w:rsidP="00676532">
      <w:r w:rsidRPr="00676532">
        <w:t>All v4 reference tests passed.</w:t>
      </w:r>
    </w:p>
    <w:p w:rsidR="00676532" w:rsidRPr="00676532" w:rsidRDefault="00676532" w:rsidP="00676532">
      <w:r w:rsidRPr="00676532">
        <w:t>The three tallies reproduce the workbook's worked example exactly — 50 / 17 / 33 simple, 55 / 14 / 31 weighted, 58 / 10 / 32 priority-adjusted — so the fixture is a true golden test rather than an approximation.</w:t>
      </w:r>
    </w:p>
    <w:p w:rsidR="00676532" w:rsidRPr="00676532" w:rsidRDefault="00753452" w:rsidP="00676532">
      <w:r>
        <w:pict>
          <v:rect id="_x0000_i1052" style="width:0;height:0" o:hralign="center" o:hrstd="t" o:hr="t" fillcolor="#a0a0a0" stroked="f"/>
        </w:pict>
      </w:r>
    </w:p>
    <w:p w:rsidR="00676532" w:rsidRPr="00676532" w:rsidRDefault="00676532" w:rsidP="00676532">
      <w:pPr>
        <w:rPr>
          <w:b/>
          <w:bCs/>
        </w:rPr>
      </w:pPr>
      <w:r w:rsidRPr="00676532">
        <w:rPr>
          <w:b/>
          <w:bCs/>
        </w:rPr>
        <w:t>Wiring notes for the build</w:t>
      </w:r>
    </w:p>
    <w:p w:rsidR="00676532" w:rsidRPr="00676532" w:rsidRDefault="00676532" w:rsidP="00676532">
      <w:pPr>
        <w:numPr>
          <w:ilvl w:val="0"/>
          <w:numId w:val="41"/>
        </w:numPr>
      </w:pPr>
      <w:r w:rsidRPr="00676532">
        <w:rPr>
          <w:b/>
          <w:bCs/>
        </w:rPr>
        <w:t>eligibility_</w:t>
      </w:r>
      <w:proofErr w:type="gramStart"/>
      <w:r w:rsidRPr="00676532">
        <w:rPr>
          <w:b/>
          <w:bCs/>
        </w:rPr>
        <w:t>status(</w:t>
      </w:r>
      <w:proofErr w:type="gramEnd"/>
      <w:r w:rsidRPr="00676532">
        <w:rPr>
          <w:b/>
          <w:bCs/>
        </w:rPr>
        <w:t>) is the only gate.</w:t>
      </w:r>
      <w:r w:rsidRPr="00676532">
        <w:t> The dashboard, corroboration counter, confidence score and trigger engine all call it. </w:t>
      </w:r>
      <w:proofErr w:type="gramStart"/>
      <w:r w:rsidRPr="00676532">
        <w:t>reconcile(</w:t>
      </w:r>
      <w:proofErr w:type="gramEnd"/>
      <w:r w:rsidRPr="00676532">
        <w:t>) is the B31 assertion and should run on every tally read, not just in tests.</w:t>
      </w:r>
    </w:p>
    <w:p w:rsidR="00676532" w:rsidRPr="00676532" w:rsidRDefault="00676532" w:rsidP="00676532">
      <w:pPr>
        <w:numPr>
          <w:ilvl w:val="0"/>
          <w:numId w:val="41"/>
        </w:numPr>
      </w:pPr>
      <w:r w:rsidRPr="00676532">
        <w:rPr>
          <w:b/>
          <w:bCs/>
        </w:rPr>
        <w:t>weight_</w:t>
      </w:r>
      <w:proofErr w:type="gramStart"/>
      <w:r w:rsidRPr="00676532">
        <w:rPr>
          <w:b/>
          <w:bCs/>
        </w:rPr>
        <w:t>for(</w:t>
      </w:r>
      <w:proofErr w:type="gramEnd"/>
      <w:r w:rsidRPr="00676532">
        <w:rPr>
          <w:b/>
          <w:bCs/>
        </w:rPr>
        <w:t>) returns None for base weight when the current rating is 0</w:t>
      </w:r>
      <w:r w:rsidRPr="00676532">
        <w:t> in the rating phase — the row is still counted in the simple tally but contributes zero. Track that as counted_without_weight.</w:t>
      </w:r>
    </w:p>
    <w:p w:rsidR="00676532" w:rsidRPr="00676532" w:rsidRDefault="00676532" w:rsidP="00676532">
      <w:pPr>
        <w:numPr>
          <w:ilvl w:val="0"/>
          <w:numId w:val="41"/>
        </w:numPr>
      </w:pPr>
      <w:r w:rsidRPr="00676532">
        <w:rPr>
          <w:b/>
          <w:bCs/>
        </w:rPr>
        <w:t>confidence_</w:t>
      </w:r>
      <w:proofErr w:type="gramStart"/>
      <w:r w:rsidRPr="00676532">
        <w:rPr>
          <w:b/>
          <w:bCs/>
        </w:rPr>
        <w:t>score(</w:t>
      </w:r>
      <w:proofErr w:type="gramEnd"/>
      <w:r w:rsidRPr="00676532">
        <w:rPr>
          <w:b/>
          <w:bCs/>
        </w:rPr>
        <w:t>) must never be folded into tally_weight.</w:t>
      </w:r>
      <w:r w:rsidRPr="00676532">
        <w:t> It overlaps base_weight deliberately.</w:t>
      </w:r>
    </w:p>
    <w:p w:rsidR="00676532" w:rsidRPr="00676532" w:rsidRDefault="00676532" w:rsidP="00676532">
      <w:pPr>
        <w:numPr>
          <w:ilvl w:val="0"/>
          <w:numId w:val="41"/>
        </w:numPr>
      </w:pPr>
      <w:r w:rsidRPr="00676532">
        <w:rPr>
          <w:b/>
          <w:bCs/>
        </w:rPr>
        <w:t>trigger_</w:t>
      </w:r>
      <w:proofErr w:type="gramStart"/>
      <w:r w:rsidRPr="00676532">
        <w:rPr>
          <w:b/>
          <w:bCs/>
        </w:rPr>
        <w:t>engine(</w:t>
      </w:r>
      <w:proofErr w:type="gramEnd"/>
      <w:r w:rsidRPr="00676532">
        <w:rPr>
          <w:b/>
          <w:bCs/>
        </w:rPr>
        <w:t>) thresholds and HAZARD_FACTORS are per-site policy</w:t>
      </w:r>
      <w:r w:rsidRPr="00676532">
        <w:t> — persist both in the tables above with valid_from, and snapshot the effective values onto tally_snapshot so a published trigger is always re-explainable.</w:t>
      </w:r>
    </w:p>
    <w:p w:rsidR="00676532" w:rsidRPr="00676532" w:rsidRDefault="00676532" w:rsidP="00676532">
      <w:pPr>
        <w:numPr>
          <w:ilvl w:val="0"/>
          <w:numId w:val="41"/>
        </w:numPr>
      </w:pPr>
      <w:r w:rsidRPr="00676532">
        <w:rPr>
          <w:b/>
          <w:bCs/>
        </w:rPr>
        <w:t>Port DT as a unique constraint</w:t>
      </w:r>
      <w:r w:rsidRPr="00676532">
        <w:t>, not a flag. The single easiest bug to reintroduce is duplicate rows inflating corroboration and scored seasons across devices.</w:t>
      </w:r>
    </w:p>
    <w:p w:rsidR="00676532" w:rsidRDefault="00676532" w:rsidP="0016486C">
      <w:r w:rsidRPr="00676532">
        <w:t>Want me to add the NDMA VCI3M and KMD/KMSA bulletin ingestors, or the offline sync conflict-queue contract next?</w:t>
      </w:r>
    </w:p>
    <w:tbl>
      <w:tblPr>
        <w:tblStyle w:val="TableGrid"/>
        <w:tblW w:w="0" w:type="auto"/>
        <w:tblLook w:val="04A0" w:firstRow="1" w:lastRow="0" w:firstColumn="1" w:lastColumn="0" w:noHBand="0" w:noVBand="1"/>
      </w:tblPr>
      <w:tblGrid>
        <w:gridCol w:w="9016"/>
      </w:tblGrid>
      <w:tr w:rsidR="006C2521" w:rsidTr="006C2521">
        <w:tc>
          <w:tcPr>
            <w:tcW w:w="9016" w:type="dxa"/>
          </w:tcPr>
          <w:p w:rsidR="006C2521" w:rsidRPr="001C082C" w:rsidRDefault="001C082C" w:rsidP="0016486C">
            <w:proofErr w:type="spellStart"/>
            <w:r>
              <w:t>ChatGPT</w:t>
            </w:r>
            <w:proofErr w:type="spellEnd"/>
          </w:p>
        </w:tc>
      </w:tr>
    </w:tbl>
    <w:p w:rsidR="005F090D" w:rsidRPr="005F090D" w:rsidRDefault="005F090D" w:rsidP="005F090D">
      <w:pPr>
        <w:rPr>
          <w:b/>
          <w:bCs/>
        </w:rPr>
      </w:pPr>
      <w:r w:rsidRPr="005F090D">
        <w:rPr>
          <w:b/>
          <w:bCs/>
        </w:rPr>
        <w:t>TILKIT Digital Application: Software Developer’s Concept and Functional Specification</w:t>
      </w:r>
    </w:p>
    <w:p w:rsidR="005F090D" w:rsidRPr="005F090D" w:rsidRDefault="005F090D" w:rsidP="005F090D">
      <w:r w:rsidRPr="005F090D">
        <w:t>Based on the TILKIT Weather Indicator Log Master Template, October 2026, and published material on traditional, indigenous and local knowledge for weather forecasting in Africa.</w:t>
      </w:r>
    </w:p>
    <w:p w:rsidR="005F090D" w:rsidRPr="005F090D" w:rsidRDefault="005F090D" w:rsidP="005F090D">
      <w:pPr>
        <w:rPr>
          <w:b/>
          <w:bCs/>
        </w:rPr>
      </w:pPr>
      <w:r w:rsidRPr="005F090D">
        <w:rPr>
          <w:b/>
          <w:bCs/>
        </w:rPr>
        <w:t>1. Executive overview: What is TILKIT?</w:t>
      </w:r>
    </w:p>
    <w:p w:rsidR="005F090D" w:rsidRPr="005F090D" w:rsidRDefault="005F090D" w:rsidP="005F090D">
      <w:r w:rsidRPr="005F090D">
        <w:t>TILKIT (Traditional, Indigenous and Local Knowledge Indicator Tool) is a participatory, community-based system for documenting, interpreting, validating and applying traditional and locally observed environmental indicators to weather forecasting, climate-risk management and practical decision-making.</w:t>
      </w:r>
    </w:p>
    <w:p w:rsidR="005F090D" w:rsidRPr="005F090D" w:rsidRDefault="005F090D" w:rsidP="005F090D">
      <w:r w:rsidRPr="005F090D">
        <w:t>Its fundamental purpose is to transform knowledge held by farmers, pastoralists, fishers, elders, traditional knowledge holders and other community members into a structured, traceable and usable source of local weather intelligence.</w:t>
      </w:r>
    </w:p>
    <w:p w:rsidR="005F090D" w:rsidRPr="005F090D" w:rsidRDefault="005F090D" w:rsidP="005F090D">
      <w:r w:rsidRPr="005F090D">
        <w:t>Communities have long observed patterns in plant growth, animal behaviour, wind, clouds, celestial bodies, water conditions and other environmental phenomena to anticipate changes in rainfall and weather. TILKIT provides a systematic way to record these observations, assess their local reliability, combine the interpretations of different knowledge holders and translate the resulting forecast into decisions that protect livelihoods.</w:t>
      </w:r>
    </w:p>
    <w:p w:rsidR="005F090D" w:rsidRPr="005F090D" w:rsidRDefault="005F090D" w:rsidP="005F090D">
      <w:r w:rsidRPr="005F090D">
        <w:t xml:space="preserve">The published TILKIT methodology describes a participatory decision-support tool developed through climate-smart agriculture capacity-building initiatives in East Africa. Its approach has been tested through community-level training and learning activities in Kenya, Tanzania and Uganda. More recent Adaptation Consortium communications describe pilots intended to strengthen consensus-based weather forecasting, anticipatory action and climate resilience in African communities. </w:t>
      </w:r>
    </w:p>
    <w:p w:rsidR="005F090D" w:rsidRPr="005F090D" w:rsidRDefault="005F090D" w:rsidP="005F090D">
      <w:r w:rsidRPr="005F090D">
        <w:rPr>
          <w:noProof/>
        </w:rPr>
        <w:drawing>
          <wp:inline distT="0" distB="0" distL="0" distR="0">
            <wp:extent cx="152400" cy="152400"/>
            <wp:effectExtent l="0" t="0" r="0" b="0"/>
            <wp:docPr id="18" name="Picture 18" descr="https://www.google.com/s2/favicons?domain=https://agris.fao.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www.google.com/s2/favicons?domain=https://agris.fao.org&amp;sz=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5F090D" w:rsidRPr="005F090D" w:rsidRDefault="005F090D" w:rsidP="005F090D">
      <w:r w:rsidRPr="005F090D">
        <w:t>FAO AGRIS</w:t>
      </w:r>
    </w:p>
    <w:p w:rsidR="005F090D" w:rsidRPr="005F090D" w:rsidRDefault="005F090D" w:rsidP="005F090D">
      <w:r w:rsidRPr="005F090D">
        <w:t>+2</w:t>
      </w:r>
    </w:p>
    <w:p w:rsidR="005F090D" w:rsidRPr="005F090D" w:rsidRDefault="005F090D" w:rsidP="005F090D">
      <w:r w:rsidRPr="005F090D">
        <w:t>The uploaded October 2026 master template represents an important step towards digital implementation. It is no longer simply a register for writing down traditional weather indicators. It contains the foundations of a structured information system, community observation database, indicator identification catalogue, validation workflow, weighted seasonal forecast calculator and climate advisory support tool.</w:t>
      </w:r>
    </w:p>
    <w:p w:rsidR="005F090D" w:rsidRPr="005F090D" w:rsidRDefault="005F090D" w:rsidP="005F090D">
      <w:r w:rsidRPr="005F090D">
        <w:t>The software developer's task is to translate these foundations into a secure, accessible, multilingual application that works on smartphones and computers, supports offline community data collection and provides a web-based platform for analysis, reporting and integration with formal climate information services.</w:t>
      </w:r>
    </w:p>
    <w:p w:rsidR="005F090D" w:rsidRPr="005F090D" w:rsidRDefault="005F090D" w:rsidP="005F090D">
      <w:r w:rsidRPr="005F090D">
        <w:t>The application should preserve the community-centred nature of TILKIT. It should not replace local knowledge holders or automatically present unverified traditional interpretations as scientifically confirmed forecasts. Instead, it should make local knowledge easier to document, compare, validate, communicate and apply.</w:t>
      </w:r>
    </w:p>
    <w:p w:rsidR="005F090D" w:rsidRPr="005F090D" w:rsidRDefault="005F090D" w:rsidP="005F090D">
      <w:pPr>
        <w:rPr>
          <w:b/>
          <w:bCs/>
        </w:rPr>
      </w:pPr>
      <w:r w:rsidRPr="005F090D">
        <w:rPr>
          <w:b/>
          <w:bCs/>
        </w:rPr>
        <w:t>2. What the uploaded Excel template contains</w:t>
      </w:r>
    </w:p>
    <w:p w:rsidR="005F090D" w:rsidRPr="005F090D" w:rsidRDefault="005F090D" w:rsidP="005F090D">
      <w:r w:rsidRPr="005F090D">
        <w:t>The workbook has eight worksheets, each representing a distinct functional component of the proposed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7298"/>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Workbook component</w:t>
            </w:r>
          </w:p>
        </w:tc>
        <w:tc>
          <w:tcPr>
            <w:tcW w:w="0" w:type="auto"/>
            <w:vAlign w:val="center"/>
            <w:hideMark/>
          </w:tcPr>
          <w:p w:rsidR="005F090D" w:rsidRPr="005F090D" w:rsidRDefault="005F090D" w:rsidP="005F090D">
            <w:pPr>
              <w:rPr>
                <w:b/>
                <w:bCs/>
              </w:rPr>
            </w:pPr>
            <w:r w:rsidRPr="005F090D">
              <w:rPr>
                <w:b/>
                <w:bCs/>
              </w:rPr>
              <w:t>Purpose in the future application</w:t>
            </w:r>
          </w:p>
        </w:tc>
      </w:tr>
      <w:tr w:rsidR="005F090D" w:rsidRPr="005F090D" w:rsidTr="005F090D">
        <w:trPr>
          <w:tblCellSpacing w:w="15" w:type="dxa"/>
        </w:trPr>
        <w:tc>
          <w:tcPr>
            <w:tcW w:w="0" w:type="auto"/>
            <w:vAlign w:val="center"/>
            <w:hideMark/>
          </w:tcPr>
          <w:p w:rsidR="005F090D" w:rsidRPr="005F090D" w:rsidRDefault="005F090D" w:rsidP="005F090D">
            <w:r w:rsidRPr="005F090D">
              <w:t>How to Use</w:t>
            </w:r>
          </w:p>
        </w:tc>
        <w:tc>
          <w:tcPr>
            <w:tcW w:w="0" w:type="auto"/>
            <w:vAlign w:val="center"/>
            <w:hideMark/>
          </w:tcPr>
          <w:p w:rsidR="005F090D" w:rsidRPr="005F090D" w:rsidRDefault="005F090D" w:rsidP="005F090D">
            <w:r w:rsidRPr="005F090D">
              <w:t>User guidance, data-entry instructions, validation rules and operating procedures.</w:t>
            </w:r>
          </w:p>
        </w:tc>
      </w:tr>
      <w:tr w:rsidR="005F090D" w:rsidRPr="005F090D" w:rsidTr="005F090D">
        <w:trPr>
          <w:tblCellSpacing w:w="15" w:type="dxa"/>
        </w:trPr>
        <w:tc>
          <w:tcPr>
            <w:tcW w:w="0" w:type="auto"/>
            <w:vAlign w:val="center"/>
            <w:hideMark/>
          </w:tcPr>
          <w:p w:rsidR="005F090D" w:rsidRPr="005F090D" w:rsidRDefault="005F090D" w:rsidP="005F090D">
            <w:r w:rsidRPr="005F090D">
              <w:t>Community Data List</w:t>
            </w:r>
          </w:p>
        </w:tc>
        <w:tc>
          <w:tcPr>
            <w:tcW w:w="0" w:type="auto"/>
            <w:vAlign w:val="center"/>
            <w:hideMark/>
          </w:tcPr>
          <w:p w:rsidR="005F090D" w:rsidRPr="005F090D" w:rsidRDefault="005F090D" w:rsidP="005F090D">
            <w:r w:rsidRPr="005F090D">
              <w:t>Standardized collection of observations and community assessments for seasonal forecasting.</w:t>
            </w:r>
          </w:p>
        </w:tc>
      </w:tr>
      <w:tr w:rsidR="005F090D" w:rsidRPr="005F090D" w:rsidTr="005F090D">
        <w:trPr>
          <w:tblCellSpacing w:w="15" w:type="dxa"/>
        </w:trPr>
        <w:tc>
          <w:tcPr>
            <w:tcW w:w="0" w:type="auto"/>
            <w:vAlign w:val="center"/>
            <w:hideMark/>
          </w:tcPr>
          <w:p w:rsidR="005F090D" w:rsidRPr="005F090D" w:rsidRDefault="005F090D" w:rsidP="005F090D">
            <w:r w:rsidRPr="005F090D">
              <w:t>Sheet 1 – Indicator Log</w:t>
            </w:r>
          </w:p>
        </w:tc>
        <w:tc>
          <w:tcPr>
            <w:tcW w:w="0" w:type="auto"/>
            <w:vAlign w:val="center"/>
            <w:hideMark/>
          </w:tcPr>
          <w:p w:rsidR="005F090D" w:rsidRPr="005F090D" w:rsidRDefault="005F090D" w:rsidP="005F090D">
            <w:r w:rsidRPr="005F090D">
              <w:t>The central database of indicators, observations, interpretations, impacts, evidence and validation information.</w:t>
            </w:r>
          </w:p>
        </w:tc>
      </w:tr>
      <w:tr w:rsidR="005F090D" w:rsidRPr="005F090D" w:rsidTr="005F090D">
        <w:trPr>
          <w:tblCellSpacing w:w="15" w:type="dxa"/>
        </w:trPr>
        <w:tc>
          <w:tcPr>
            <w:tcW w:w="0" w:type="auto"/>
            <w:vAlign w:val="center"/>
            <w:hideMark/>
          </w:tcPr>
          <w:p w:rsidR="005F090D" w:rsidRPr="005F090D" w:rsidRDefault="005F090D" w:rsidP="005F090D">
            <w:r w:rsidRPr="005F090D">
              <w:t>Seasonal Tercile Tally</w:t>
            </w:r>
          </w:p>
        </w:tc>
        <w:tc>
          <w:tcPr>
            <w:tcW w:w="0" w:type="auto"/>
            <w:vAlign w:val="center"/>
            <w:hideMark/>
          </w:tcPr>
          <w:p w:rsidR="005F090D" w:rsidRPr="005F090D" w:rsidRDefault="005F090D" w:rsidP="005F090D">
            <w:r w:rsidRPr="005F090D">
              <w:t>Calculation of the relative distribution of above-normal, normal and below-normal rainfall indications.</w:t>
            </w:r>
          </w:p>
        </w:tc>
      </w:tr>
      <w:tr w:rsidR="005F090D" w:rsidRPr="005F090D" w:rsidTr="005F090D">
        <w:trPr>
          <w:tblCellSpacing w:w="15" w:type="dxa"/>
        </w:trPr>
        <w:tc>
          <w:tcPr>
            <w:tcW w:w="0" w:type="auto"/>
            <w:vAlign w:val="center"/>
            <w:hideMark/>
          </w:tcPr>
          <w:p w:rsidR="005F090D" w:rsidRPr="005F090D" w:rsidRDefault="005F090D" w:rsidP="005F090D">
            <w:r w:rsidRPr="005F090D">
              <w:t>Indicator Code Legend</w:t>
            </w:r>
          </w:p>
        </w:tc>
        <w:tc>
          <w:tcPr>
            <w:tcW w:w="0" w:type="auto"/>
            <w:vAlign w:val="center"/>
            <w:hideMark/>
          </w:tcPr>
          <w:p w:rsidR="005F090D" w:rsidRPr="005F090D" w:rsidRDefault="005F090D" w:rsidP="005F090D">
            <w:r w:rsidRPr="005F090D">
              <w:t>Standardized indicator taxonomy, unique identification codes, duplicate handling and catalogue information.</w:t>
            </w:r>
          </w:p>
        </w:tc>
      </w:tr>
      <w:tr w:rsidR="005F090D" w:rsidRPr="005F090D" w:rsidTr="005F090D">
        <w:trPr>
          <w:tblCellSpacing w:w="15" w:type="dxa"/>
        </w:trPr>
        <w:tc>
          <w:tcPr>
            <w:tcW w:w="0" w:type="auto"/>
            <w:vAlign w:val="center"/>
            <w:hideMark/>
          </w:tcPr>
          <w:p w:rsidR="005F090D" w:rsidRPr="005F090D" w:rsidRDefault="005F090D" w:rsidP="005F090D">
            <w:r w:rsidRPr="005F090D">
              <w:t>Prior Multipliers</w:t>
            </w:r>
          </w:p>
        </w:tc>
        <w:tc>
          <w:tcPr>
            <w:tcW w:w="0" w:type="auto"/>
            <w:vAlign w:val="center"/>
            <w:hideMark/>
          </w:tcPr>
          <w:p w:rsidR="005F090D" w:rsidRPr="005F090D" w:rsidRDefault="005F090D" w:rsidP="005F090D">
            <w:r w:rsidRPr="005F090D">
              <w:t>Reference weights that can optionally influence the relative contribution of indicators to the tally.</w:t>
            </w:r>
          </w:p>
        </w:tc>
      </w:tr>
      <w:tr w:rsidR="005F090D" w:rsidRPr="005F090D" w:rsidTr="005F090D">
        <w:trPr>
          <w:tblCellSpacing w:w="15" w:type="dxa"/>
        </w:trPr>
        <w:tc>
          <w:tcPr>
            <w:tcW w:w="0" w:type="auto"/>
            <w:vAlign w:val="center"/>
            <w:hideMark/>
          </w:tcPr>
          <w:p w:rsidR="005F090D" w:rsidRPr="005F090D" w:rsidRDefault="005F090D" w:rsidP="005F090D">
            <w:r w:rsidRPr="005F090D">
              <w:t>Barriers Addressed</w:t>
            </w:r>
          </w:p>
        </w:tc>
        <w:tc>
          <w:tcPr>
            <w:tcW w:w="0" w:type="auto"/>
            <w:vAlign w:val="center"/>
            <w:hideMark/>
          </w:tcPr>
          <w:p w:rsidR="005F090D" w:rsidRPr="005F090D" w:rsidRDefault="005F090D" w:rsidP="005F090D">
            <w:r w:rsidRPr="005F090D">
              <w:t>Mapping of application fields to the barriers that prevent communities from accessing, trusting or using climate information.</w:t>
            </w:r>
          </w:p>
        </w:tc>
      </w:tr>
      <w:tr w:rsidR="005F090D" w:rsidRPr="005F090D" w:rsidTr="005F090D">
        <w:trPr>
          <w:tblCellSpacing w:w="15" w:type="dxa"/>
        </w:trPr>
        <w:tc>
          <w:tcPr>
            <w:tcW w:w="0" w:type="auto"/>
            <w:vAlign w:val="center"/>
            <w:hideMark/>
          </w:tcPr>
          <w:p w:rsidR="005F090D" w:rsidRPr="005F090D" w:rsidRDefault="005F090D" w:rsidP="005F090D">
            <w:r w:rsidRPr="005F090D">
              <w:t>References</w:t>
            </w:r>
          </w:p>
        </w:tc>
        <w:tc>
          <w:tcPr>
            <w:tcW w:w="0" w:type="auto"/>
            <w:vAlign w:val="center"/>
            <w:hideMark/>
          </w:tcPr>
          <w:p w:rsidR="005F090D" w:rsidRPr="005F090D" w:rsidRDefault="005F090D" w:rsidP="005F090D">
            <w:r w:rsidRPr="005F090D">
              <w:t>Publications, project background and relevant implementation references.</w:t>
            </w:r>
          </w:p>
        </w:tc>
      </w:tr>
    </w:tbl>
    <w:p w:rsidR="005F090D" w:rsidRPr="005F090D" w:rsidRDefault="005F090D" w:rsidP="005F090D">
      <w:r w:rsidRPr="005F090D">
        <w:t>These worksheets should not be reproduced literally as eight independent screens in the application. They are better understood as eight related modules within one information system, supported by a shared database, defined business rules and role-based access.</w:t>
      </w:r>
    </w:p>
    <w:p w:rsidR="005F090D" w:rsidRPr="005F090D" w:rsidRDefault="005F090D" w:rsidP="005F090D">
      <w:r w:rsidRPr="005F090D">
        <w:t>The central design principle is that each indicator, observation, interpretation, validation decision and forecast must be traceable to the community, location, season and evidence from which it originated.</w:t>
      </w:r>
    </w:p>
    <w:p w:rsidR="005F090D" w:rsidRPr="005F090D" w:rsidRDefault="005F090D" w:rsidP="005F090D">
      <w:pPr>
        <w:rPr>
          <w:b/>
          <w:bCs/>
        </w:rPr>
      </w:pPr>
      <w:r w:rsidRPr="005F090D">
        <w:rPr>
          <w:b/>
          <w:bCs/>
        </w:rPr>
        <w:t>3. The TILKIT data model: What information must the application manage?</w:t>
      </w:r>
    </w:p>
    <w:p w:rsidR="005F090D" w:rsidRPr="005F090D" w:rsidRDefault="005F090D" w:rsidP="005F090D">
      <w:r w:rsidRPr="005F090D">
        <w:t>The central workbook sheet, Sheet 1 – Indicator Log, is designed to hold one record for each indicator at a particular site and during a particular season. The template's instructions specify that data entry begins at row 12 and that each eligible record needs a unique indicator identifier, a community/site, a season/year, an observation status and validation information.</w:t>
      </w:r>
    </w:p>
    <w:p w:rsidR="005F090D" w:rsidRPr="005F090D" w:rsidRDefault="005F090D" w:rsidP="005F090D">
      <w:r w:rsidRPr="005F090D">
        <w:t>For software development, this should become a relational data model rather than a single, very wide spreadsheet table. The developer should retain all the information represented in the template while separating reusable indicator definitions from individual observations and seasonal forecasts.</w:t>
      </w:r>
    </w:p>
    <w:p w:rsidR="005F090D" w:rsidRPr="005F090D" w:rsidRDefault="005F090D" w:rsidP="005F090D">
      <w:pPr>
        <w:rPr>
          <w:b/>
          <w:bCs/>
        </w:rPr>
      </w:pPr>
      <w:r w:rsidRPr="005F090D">
        <w:rPr>
          <w:b/>
          <w:bCs/>
        </w:rPr>
        <w:t>3.1 Indicator categories and classification</w:t>
      </w:r>
    </w:p>
    <w:p w:rsidR="005F090D" w:rsidRPr="005F090D" w:rsidRDefault="005F090D" w:rsidP="005F090D">
      <w:r w:rsidRPr="005F090D">
        <w:t>The template organizes indicators into seven broad categories. These categories should be built into the application as a configurable classification system.</w:t>
      </w:r>
    </w:p>
    <w:p w:rsidR="005F090D" w:rsidRPr="005F090D" w:rsidRDefault="005F090D" w:rsidP="005F090D"/>
    <w:p w:rsidR="005F090D" w:rsidRPr="005F090D" w:rsidRDefault="005F090D" w:rsidP="005F090D">
      <w:r w:rsidRPr="005F090D">
        <w:t>1. Biological/ecological — plant-based (01-PLT)</w:t>
      </w:r>
    </w:p>
    <w:p w:rsidR="005F090D" w:rsidRPr="005F090D" w:rsidRDefault="005F090D" w:rsidP="005F090D">
      <w:r w:rsidRPr="005F090D">
        <w:t>Plants, trees, shrubs, grasses, crops, flowering, fruiting, leaf emergence, seed development and other plant behaviours associated with weather patterns.</w:t>
      </w:r>
    </w:p>
    <w:p w:rsidR="005F090D" w:rsidRPr="005F090D" w:rsidRDefault="005F090D" w:rsidP="005F090D"/>
    <w:p w:rsidR="005F090D" w:rsidRPr="005F090D" w:rsidRDefault="005F090D" w:rsidP="005F090D">
      <w:r w:rsidRPr="005F090D">
        <w:t>2. Biological/ecological — animal-based (01-ANI)</w:t>
      </w:r>
    </w:p>
    <w:p w:rsidR="005F090D" w:rsidRPr="005F090D" w:rsidRDefault="005F090D" w:rsidP="005F090D">
      <w:r w:rsidRPr="005F090D">
        <w:t>Birds, insects, mammals, reptiles, amphibians, fish and other animals, including their calls, movement, nesting and seasonal behaviour.</w:t>
      </w:r>
    </w:p>
    <w:p w:rsidR="005F090D" w:rsidRPr="005F090D" w:rsidRDefault="005F090D" w:rsidP="005F090D"/>
    <w:p w:rsidR="005F090D" w:rsidRPr="005F090D" w:rsidRDefault="005F090D" w:rsidP="005F090D">
      <w:r w:rsidRPr="005F090D">
        <w:t>3. Atmospheric/physical/meteorological (02-ATM)</w:t>
      </w:r>
    </w:p>
    <w:p w:rsidR="005F090D" w:rsidRPr="005F090D" w:rsidRDefault="005F090D" w:rsidP="005F090D">
      <w:r w:rsidRPr="005F090D">
        <w:t>Clouds, wind direction and strength, humidity, temperature, thunder, lightning, mist, fog, dew, dust and other atmospheric phenomena.</w:t>
      </w:r>
    </w:p>
    <w:p w:rsidR="005F090D" w:rsidRPr="005F090D" w:rsidRDefault="005F090D" w:rsidP="005F090D"/>
    <w:p w:rsidR="005F090D" w:rsidRPr="005F090D" w:rsidRDefault="005F090D" w:rsidP="005F090D">
      <w:r w:rsidRPr="005F090D">
        <w:t>4. Astronomical/celestial (03-AST)</w:t>
      </w:r>
    </w:p>
    <w:p w:rsidR="005F090D" w:rsidRPr="005F090D" w:rsidRDefault="005F090D" w:rsidP="005F090D">
      <w:r w:rsidRPr="005F090D">
        <w:t>Observations involving the sun, moon, stars, constellations and other celestial phenomena that local knowledge holders associate with seasonal weather.</w:t>
      </w:r>
    </w:p>
    <w:p w:rsidR="005F090D" w:rsidRPr="005F090D" w:rsidRDefault="005F090D" w:rsidP="005F090D"/>
    <w:p w:rsidR="005F090D" w:rsidRPr="005F090D" w:rsidRDefault="005F090D" w:rsidP="005F090D">
      <w:r w:rsidRPr="005F090D">
        <w:t>5. Hydrological/water-related (04-HYD)</w:t>
      </w:r>
    </w:p>
    <w:p w:rsidR="005F090D" w:rsidRPr="005F090D" w:rsidRDefault="005F090D" w:rsidP="005F090D">
      <w:r w:rsidRPr="005F090D">
        <w:t>Observations of rivers, ponds, lakes, springs, waves, water appearance and other locally interpreted water conditions.</w:t>
      </w:r>
    </w:p>
    <w:p w:rsidR="005F090D" w:rsidRPr="005F090D" w:rsidRDefault="005F090D" w:rsidP="005F090D"/>
    <w:p w:rsidR="005F090D" w:rsidRPr="005F090D" w:rsidRDefault="005F090D" w:rsidP="005F090D">
      <w:r w:rsidRPr="005F090D">
        <w:t>6. Traditional ritual/divinatory observations (05-RIT)</w:t>
      </w:r>
    </w:p>
    <w:p w:rsidR="005F090D" w:rsidRPr="005F090D" w:rsidRDefault="005F090D" w:rsidP="005F090D">
      <w:r w:rsidRPr="005F090D">
        <w:t>Culturally specific practices used by some knowledge holders to interpret seasonal conditions. The application must allow culturally restricted information to remain private.</w:t>
      </w:r>
    </w:p>
    <w:p w:rsidR="005F090D" w:rsidRPr="005F090D" w:rsidRDefault="005F090D" w:rsidP="005F090D"/>
    <w:p w:rsidR="005F090D" w:rsidRPr="005F090D" w:rsidRDefault="005F090D" w:rsidP="005F090D">
      <w:r w:rsidRPr="005F090D">
        <w:t>7. Sensory/human physiological responses (06-SEN)</w:t>
      </w:r>
    </w:p>
    <w:p w:rsidR="005F090D" w:rsidRPr="005F090D" w:rsidRDefault="005F090D" w:rsidP="005F090D">
      <w:r w:rsidRPr="005F090D">
        <w:t>Locally reported changes in bodily sensations associated with environmental conditions, recorded as community knowledge rather than automatically accepted as medically or meteorologically verified evidence.</w:t>
      </w:r>
    </w:p>
    <w:p w:rsidR="005F090D" w:rsidRPr="005F090D" w:rsidRDefault="005F090D" w:rsidP="005F090D">
      <w:r w:rsidRPr="005F090D">
        <w:t>The classification should allow an indicator to be described in the community's own language, with its local name, subtype, observable behaviour and interpretation. An indicator should not be forced into a generic English description that loses its local meaning.</w:t>
      </w:r>
    </w:p>
    <w:p w:rsidR="005F090D" w:rsidRPr="005F090D" w:rsidRDefault="005F090D" w:rsidP="005F090D">
      <w:r w:rsidRPr="005F090D">
        <w:t>The developer should also support new categories, subcategories and indicator types through controlled administrative configuration, without requiring a software release every time the catalogue is expanded.</w:t>
      </w:r>
    </w:p>
    <w:p w:rsidR="005F090D" w:rsidRPr="005F090D" w:rsidRDefault="005F090D" w:rsidP="005F090D">
      <w:pPr>
        <w:rPr>
          <w:b/>
          <w:bCs/>
        </w:rPr>
      </w:pPr>
      <w:r w:rsidRPr="005F090D">
        <w:rPr>
          <w:b/>
          <w:bCs/>
        </w:rPr>
        <w:t>3.2 What a complete indicator record should contain</w:t>
      </w:r>
    </w:p>
    <w:p w:rsidR="005F090D" w:rsidRPr="005F090D" w:rsidRDefault="005F090D" w:rsidP="005F090D">
      <w:r w:rsidRPr="005F090D">
        <w:t>The workbook contains much more than an indicator's name. Its fields support the following logical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6996"/>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Data group</w:t>
            </w:r>
          </w:p>
        </w:tc>
        <w:tc>
          <w:tcPr>
            <w:tcW w:w="0" w:type="auto"/>
            <w:vAlign w:val="center"/>
            <w:hideMark/>
          </w:tcPr>
          <w:p w:rsidR="005F090D" w:rsidRPr="005F090D" w:rsidRDefault="005F090D" w:rsidP="005F090D">
            <w:pPr>
              <w:rPr>
                <w:b/>
                <w:bCs/>
              </w:rPr>
            </w:pPr>
            <w:r w:rsidRPr="005F090D">
              <w:rPr>
                <w:b/>
                <w:bCs/>
              </w:rPr>
              <w:t>Information to capture</w:t>
            </w:r>
          </w:p>
        </w:tc>
      </w:tr>
      <w:tr w:rsidR="005F090D" w:rsidRPr="005F090D" w:rsidTr="005F090D">
        <w:trPr>
          <w:tblCellSpacing w:w="15" w:type="dxa"/>
        </w:trPr>
        <w:tc>
          <w:tcPr>
            <w:tcW w:w="0" w:type="auto"/>
            <w:vAlign w:val="center"/>
            <w:hideMark/>
          </w:tcPr>
          <w:p w:rsidR="005F090D" w:rsidRPr="005F090D" w:rsidRDefault="005F090D" w:rsidP="005F090D">
            <w:r w:rsidRPr="005F090D">
              <w:t>Identity and classification</w:t>
            </w:r>
          </w:p>
        </w:tc>
        <w:tc>
          <w:tcPr>
            <w:tcW w:w="0" w:type="auto"/>
            <w:vAlign w:val="center"/>
            <w:hideMark/>
          </w:tcPr>
          <w:p w:rsidR="005F090D" w:rsidRPr="005F090D" w:rsidRDefault="005F090D" w:rsidP="005F090D">
            <w:r w:rsidRPr="005F090D">
              <w:t>Unique ID, category, type, subtype, local name and description.</w:t>
            </w:r>
          </w:p>
        </w:tc>
      </w:tr>
      <w:tr w:rsidR="005F090D" w:rsidRPr="005F090D" w:rsidTr="005F090D">
        <w:trPr>
          <w:tblCellSpacing w:w="15" w:type="dxa"/>
        </w:trPr>
        <w:tc>
          <w:tcPr>
            <w:tcW w:w="0" w:type="auto"/>
            <w:vAlign w:val="center"/>
            <w:hideMark/>
          </w:tcPr>
          <w:p w:rsidR="005F090D" w:rsidRPr="005F090D" w:rsidRDefault="005F090D" w:rsidP="005F090D">
            <w:r w:rsidRPr="005F090D">
              <w:t>Local context</w:t>
            </w:r>
          </w:p>
        </w:tc>
        <w:tc>
          <w:tcPr>
            <w:tcW w:w="0" w:type="auto"/>
            <w:vAlign w:val="center"/>
            <w:hideMark/>
          </w:tcPr>
          <w:p w:rsidR="005F090D" w:rsidRPr="005F090D" w:rsidRDefault="005F090D" w:rsidP="005F090D">
            <w:r w:rsidRPr="005F090D">
              <w:t>Country, administrative area, community, village/site, ethnic or language community and applicable ecological zone.</w:t>
            </w:r>
          </w:p>
        </w:tc>
      </w:tr>
      <w:tr w:rsidR="005F090D" w:rsidRPr="005F090D" w:rsidTr="005F090D">
        <w:trPr>
          <w:tblCellSpacing w:w="15" w:type="dxa"/>
        </w:trPr>
        <w:tc>
          <w:tcPr>
            <w:tcW w:w="0" w:type="auto"/>
            <w:vAlign w:val="center"/>
            <w:hideMark/>
          </w:tcPr>
          <w:p w:rsidR="005F090D" w:rsidRPr="005F090D" w:rsidRDefault="005F090D" w:rsidP="005F090D">
            <w:r w:rsidRPr="005F090D">
              <w:t>Observable behaviour</w:t>
            </w:r>
          </w:p>
        </w:tc>
        <w:tc>
          <w:tcPr>
            <w:tcW w:w="0" w:type="auto"/>
            <w:vAlign w:val="center"/>
            <w:hideMark/>
          </w:tcPr>
          <w:p w:rsidR="005F090D" w:rsidRPr="005F090D" w:rsidRDefault="005F090D" w:rsidP="005F090D">
            <w:r w:rsidRPr="005F090D">
              <w:t>What was seen, heard or otherwise observed; how the sign manifests; date, location, photographs and other evidence.</w:t>
            </w:r>
          </w:p>
        </w:tc>
      </w:tr>
      <w:tr w:rsidR="005F090D" w:rsidRPr="005F090D" w:rsidTr="005F090D">
        <w:trPr>
          <w:tblCellSpacing w:w="15" w:type="dxa"/>
        </w:trPr>
        <w:tc>
          <w:tcPr>
            <w:tcW w:w="0" w:type="auto"/>
            <w:vAlign w:val="center"/>
            <w:hideMark/>
          </w:tcPr>
          <w:p w:rsidR="005F090D" w:rsidRPr="005F090D" w:rsidRDefault="005F090D" w:rsidP="005F090D">
            <w:r w:rsidRPr="005F090D">
              <w:t>Forecast interpretation</w:t>
            </w:r>
          </w:p>
        </w:tc>
        <w:tc>
          <w:tcPr>
            <w:tcW w:w="0" w:type="auto"/>
            <w:vAlign w:val="center"/>
            <w:hideMark/>
          </w:tcPr>
          <w:p w:rsidR="005F090D" w:rsidRPr="005F090D" w:rsidRDefault="005F090D" w:rsidP="005F090D">
            <w:r w:rsidRPr="005F090D">
              <w:t>What the indicator is believed to predict, expected rainfall amount, distribution, onset and cessation.</w:t>
            </w:r>
          </w:p>
        </w:tc>
      </w:tr>
      <w:tr w:rsidR="005F090D" w:rsidRPr="005F090D" w:rsidTr="005F090D">
        <w:trPr>
          <w:tblCellSpacing w:w="15" w:type="dxa"/>
        </w:trPr>
        <w:tc>
          <w:tcPr>
            <w:tcW w:w="0" w:type="auto"/>
            <w:vAlign w:val="center"/>
            <w:hideMark/>
          </w:tcPr>
          <w:p w:rsidR="005F090D" w:rsidRPr="005F090D" w:rsidRDefault="005F090D" w:rsidP="005F090D">
            <w:r w:rsidRPr="005F090D">
              <w:t>Reliability and usefulness</w:t>
            </w:r>
          </w:p>
        </w:tc>
        <w:tc>
          <w:tcPr>
            <w:tcW w:w="0" w:type="auto"/>
            <w:vAlign w:val="center"/>
            <w:hideMark/>
          </w:tcPr>
          <w:p w:rsidR="005F090D" w:rsidRPr="005F090D" w:rsidRDefault="005F090D" w:rsidP="005F090D">
            <w:r w:rsidRPr="005F090D">
              <w:t>Historical reliability, current reliability, lead time, usefulness for a decision and supporting evidence.</w:t>
            </w:r>
          </w:p>
        </w:tc>
      </w:tr>
      <w:tr w:rsidR="005F090D" w:rsidRPr="005F090D" w:rsidTr="005F090D">
        <w:trPr>
          <w:tblCellSpacing w:w="15" w:type="dxa"/>
        </w:trPr>
        <w:tc>
          <w:tcPr>
            <w:tcW w:w="0" w:type="auto"/>
            <w:vAlign w:val="center"/>
            <w:hideMark/>
          </w:tcPr>
          <w:p w:rsidR="005F090D" w:rsidRPr="005F090D" w:rsidRDefault="005F090D" w:rsidP="005F090D">
            <w:r w:rsidRPr="005F090D">
              <w:t>Impact-based interpretation</w:t>
            </w:r>
          </w:p>
        </w:tc>
        <w:tc>
          <w:tcPr>
            <w:tcW w:w="0" w:type="auto"/>
            <w:vAlign w:val="center"/>
            <w:hideMark/>
          </w:tcPr>
          <w:p w:rsidR="005F090D" w:rsidRPr="005F090D" w:rsidRDefault="005F090D" w:rsidP="005F090D">
            <w:r w:rsidRPr="005F090D">
              <w:t>Implications for crops, livestock, water, livelihoods, health, infrastructure or other relevant sectors, including proposed responses.</w:t>
            </w:r>
          </w:p>
        </w:tc>
      </w:tr>
      <w:tr w:rsidR="005F090D" w:rsidRPr="005F090D" w:rsidTr="005F090D">
        <w:trPr>
          <w:tblCellSpacing w:w="15" w:type="dxa"/>
        </w:trPr>
        <w:tc>
          <w:tcPr>
            <w:tcW w:w="0" w:type="auto"/>
            <w:vAlign w:val="center"/>
            <w:hideMark/>
          </w:tcPr>
          <w:p w:rsidR="005F090D" w:rsidRPr="005F090D" w:rsidRDefault="005F090D" w:rsidP="005F090D">
            <w:r w:rsidRPr="005F090D">
              <w:t>Validation and governance</w:t>
            </w:r>
          </w:p>
        </w:tc>
        <w:tc>
          <w:tcPr>
            <w:tcW w:w="0" w:type="auto"/>
            <w:vAlign w:val="center"/>
            <w:hideMark/>
          </w:tcPr>
          <w:p w:rsidR="005F090D" w:rsidRPr="005F090D" w:rsidRDefault="005F090D" w:rsidP="005F090D">
            <w:r w:rsidRPr="005F090D">
              <w:t>Observer, knowledge-holder confirmation, reviewer, approval status, validation notes and applicable permissions.</w:t>
            </w:r>
          </w:p>
        </w:tc>
      </w:tr>
      <w:tr w:rsidR="005F090D" w:rsidRPr="005F090D" w:rsidTr="005F090D">
        <w:trPr>
          <w:tblCellSpacing w:w="15" w:type="dxa"/>
        </w:trPr>
        <w:tc>
          <w:tcPr>
            <w:tcW w:w="0" w:type="auto"/>
            <w:vAlign w:val="center"/>
            <w:hideMark/>
          </w:tcPr>
          <w:p w:rsidR="005F090D" w:rsidRPr="005F090D" w:rsidRDefault="005F090D" w:rsidP="005F090D">
            <w:r w:rsidRPr="005F090D">
              <w:t>Seasonal tracking</w:t>
            </w:r>
          </w:p>
        </w:tc>
        <w:tc>
          <w:tcPr>
            <w:tcW w:w="0" w:type="auto"/>
            <w:vAlign w:val="center"/>
            <w:hideMark/>
          </w:tcPr>
          <w:p w:rsidR="005F090D" w:rsidRPr="005F090D" w:rsidRDefault="005F090D" w:rsidP="005F090D">
            <w:r w:rsidRPr="005F090D">
              <w:t>Site, season/year, whether the sign has been observed, forecast contribution and links to the resulting community forecast.</w:t>
            </w:r>
          </w:p>
        </w:tc>
      </w:tr>
      <w:tr w:rsidR="005F090D" w:rsidRPr="005F090D" w:rsidTr="005F090D">
        <w:trPr>
          <w:tblCellSpacing w:w="15" w:type="dxa"/>
        </w:trPr>
        <w:tc>
          <w:tcPr>
            <w:tcW w:w="0" w:type="auto"/>
            <w:vAlign w:val="center"/>
            <w:hideMark/>
          </w:tcPr>
          <w:p w:rsidR="005F090D" w:rsidRPr="005F090D" w:rsidRDefault="005F090D" w:rsidP="005F090D">
            <w:r w:rsidRPr="005F090D">
              <w:t>Media and provenance</w:t>
            </w:r>
          </w:p>
        </w:tc>
        <w:tc>
          <w:tcPr>
            <w:tcW w:w="0" w:type="auto"/>
            <w:vAlign w:val="center"/>
            <w:hideMark/>
          </w:tcPr>
          <w:p w:rsidR="005F090D" w:rsidRPr="005F090D" w:rsidRDefault="005F090D" w:rsidP="005F090D">
            <w:r w:rsidRPr="005F090D">
              <w:t>Photographs, audio, video, reference materials, source of knowledge and dates of record creation or modification.</w:t>
            </w:r>
          </w:p>
        </w:tc>
      </w:tr>
    </w:tbl>
    <w:p w:rsidR="005F090D" w:rsidRPr="005F090D" w:rsidRDefault="005F090D" w:rsidP="005F090D">
      <w:r w:rsidRPr="005F090D">
        <w:t>These groups should be mapped to the workbook's actual columns during implementation. The table above describes their functional meaning, not a replacement for the template's existing field definitions.</w:t>
      </w:r>
    </w:p>
    <w:p w:rsidR="005F090D" w:rsidRPr="005F090D" w:rsidRDefault="005F090D" w:rsidP="005F090D">
      <w:pPr>
        <w:rPr>
          <w:b/>
          <w:bCs/>
        </w:rPr>
      </w:pPr>
      <w:r w:rsidRPr="005F090D">
        <w:rPr>
          <w:b/>
          <w:bCs/>
        </w:rPr>
        <w:t>3.3 The difference between an indicator and an observation</w:t>
      </w:r>
    </w:p>
    <w:p w:rsidR="005F090D" w:rsidRPr="005F090D" w:rsidRDefault="005F090D" w:rsidP="005F090D">
      <w:r w:rsidRPr="005F090D">
        <w:t>This distinction is essential to the software architecture.</w:t>
      </w:r>
    </w:p>
    <w:p w:rsidR="005F090D" w:rsidRPr="005F090D" w:rsidRDefault="005F090D" w:rsidP="005F090D">
      <w:r w:rsidRPr="005F090D">
        <w:t>An indicator is the reusable body of local knowledge. For example, a particular bird's behaviour may be associated with the expected onset of rains in a particular locality.</w:t>
      </w:r>
    </w:p>
    <w:p w:rsidR="005F090D" w:rsidRPr="005F090D" w:rsidRDefault="005F090D" w:rsidP="005F090D">
      <w:r w:rsidRPr="005F090D">
        <w:t>An observation is a dated record that the bird's behaviour was actually witnessed at a specific site during a particular season.</w:t>
      </w:r>
    </w:p>
    <w:p w:rsidR="005F090D" w:rsidRPr="005F090D" w:rsidRDefault="005F090D" w:rsidP="005F090D">
      <w:r w:rsidRPr="005F090D">
        <w:t>The same indicator can be observed repeatedly over several seasons, by different observers and in different locations where its applicability has been established. The application must preserve those individual records rather than overwrite the previous observation.</w:t>
      </w:r>
    </w:p>
    <w:p w:rsidR="005F090D" w:rsidRDefault="005F090D" w:rsidP="005F090D">
      <w:r w:rsidRPr="005F090D">
        <w:t>A suitable data relationship is:</w:t>
      </w:r>
    </w:p>
    <w:p w:rsidR="00AB11CF" w:rsidRDefault="00AB11CF" w:rsidP="00AB11CF">
      <w:r w:rsidRPr="00DC1F35">
        <w:rPr>
          <w:noProof/>
        </w:rPr>
        <w:drawing>
          <wp:inline distT="0" distB="0" distL="0" distR="0" wp14:anchorId="26E01052" wp14:editId="7CDED069">
            <wp:extent cx="2863850" cy="28970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5354" cy="2898608"/>
                    </a:xfrm>
                    <a:prstGeom prst="rect">
                      <a:avLst/>
                    </a:prstGeom>
                  </pic:spPr>
                </pic:pic>
              </a:graphicData>
            </a:graphic>
          </wp:inline>
        </w:drawing>
      </w:r>
      <w:r>
        <w:t xml:space="preserve"> </w:t>
      </w:r>
      <w:r w:rsidRPr="0083086A">
        <w:rPr>
          <w:noProof/>
        </w:rPr>
        <w:drawing>
          <wp:inline distT="0" distB="0" distL="0" distR="0" wp14:anchorId="0AEE35F2" wp14:editId="6F984AAB">
            <wp:extent cx="2520358" cy="28905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7094" cy="2944120"/>
                    </a:xfrm>
                    <a:prstGeom prst="rect">
                      <a:avLst/>
                    </a:prstGeom>
                  </pic:spPr>
                </pic:pic>
              </a:graphicData>
            </a:graphic>
          </wp:inline>
        </w:drawing>
      </w:r>
    </w:p>
    <w:p w:rsidR="00AB11CF" w:rsidRPr="005F090D" w:rsidRDefault="00AB11CF" w:rsidP="005F090D"/>
    <w:p w:rsidR="005F090D" w:rsidRPr="005F090D" w:rsidRDefault="005F090D" w:rsidP="005F090D">
      <w:r w:rsidRPr="005F090D">
        <w:t>#chatgpt-mermaid-_r_159_{font-family:-apple-system-body,ui-sans-serif,-apple-system,system-ui,"Segoe UI",Helvetica,"Apple Color Emoji",Arial,sans-serif,"Segoe UI Emoji","Segoe UI Symbol";font-size:16px;fill:rgb(237, 237, 237);}@keyframes edge-animation-frame{from{stroke-dashoffset:0;}}@keyframes dash{to{stroke-dashoffset:0;}}#chatgpt-mermaid-_r_159_ .edge-animation-slow{stroke-dasharray:9,5!important;stroke-dashoffset:900;animation:dash 50s linear infinite;stroke-linecap:round;}#chatgpt-mermaid-_r_159_ .edge-animation-fast{stroke-dasharray:9,5!important;stroke-dashoffset:900;animation:dash 20s linear infinite;stroke-linecap:round;}#chatgpt-mermaid-_r_159_ .error-icon{fill:rgb(48, 48, 48);}#chatgpt-mermaid-_r_159_ .error-text{fill:rgb(237, 237, 237);stroke:rgb(237, 237, 237);}#chatgpt-mermaid-_r_159_ .edge-thickness-normal{stroke-width:1px;}#chatgpt-mermaid-_r_159_ .edge-thickness-thick{stroke-width:3.5px;}#chatgpt-mermaid-_r_159_ .edge-pattern-solid{stroke-dasharray:0;}#chatgpt-mermaid-_r_159_ .edge-thickness-invisible{stroke-width:0;fill:none;}#chatgpt-mermaid-_r_159_ .edge-pattern-dashed{stroke-dasharray:3;}#chatgpt-mermaid-_r_159_ .edge-pattern-dotted{stroke-dasharray:2;}#chatgpt-mermaid-_r_159_ .marker{fill:rgb(175, 175, 175);stroke:rgb(175, 175, 175);}#chatgpt-mermaid-_r_159_ .marker.cross{stroke:rgb(175, 175, 175);}#chatgpt-mermaid-_r_159_ svg{font-family:-apple-system-body,ui-sans-serif,-apple-system,system-ui,"Segoe UI",Helvetica,"Apple Color Emoji",Arial,sans-serif,"Segoe UI Emoji","Segoe UI Symbol";font-size:16px;}#chatgpt-mermaid-_r_159_ p{margin:0;}#chatgpt-mermaid-_r_159_ .entityBox{fill:rgb(9, 23, 44);stroke:rgb(31, 78, 148);}#chatgpt-mermaid-_r_159_ .relationshipLabelBox{fill:rgb(48, 48, 48);opacity:0.7;background-color:rgb(48, 48, 48);}#chatgpt-mermaid-_r_159_ .relationshipLabelBox rect{opacity:0.5;}#chatgpt-mermaid-_r_159_ .labelBkg{background-color:rgba(48, 48, 48, 0.5);}#chatgpt-mermaid-_r_159_ .edgeLabel{background-color:rgb(0, 0, 0);}#chatgpt-mermaid-_r_159_ .edgeLabel .label rect{fill:rgb(0, 0, 0);}#chatgpt-mermaid-_r_159_ .edgeLabel .label text{fill:rgb(237, 237, 237);}#chatgpt-mermaid-_r_159_ .edgeLabel .label{fill:rgb(31, 78, 148);font-size:14px;}#chatgpt-mermaid-_r_159_ .label{font-family:-apple-system-body,ui-sans-serif,-apple-system,system-ui,"Segoe UI",Helvetica,"Apple Color Emoji",Arial,sans-serif,"Segoe UI Emoji","Segoe UI Symbol";color:rgb(237, 237, 237);}#chatgpt-mermaid-_r_159_ .edge-pattern-dashed{stroke-dasharray:8,8;}#chatgpt-mermaid-_r_159_ .node rect,#chatgpt-mermaid-_r_159_ .node circle,#chatgpt-mermaid-_r_159_ .node ellipse,#chatgpt-mermaid-_r_159_ .node polygon{fill:rgb(9, 23, 44);stroke:rgb(31, 78, 148);stroke-width:1px;}#chatgpt-mermaid-_r_159_ .relationshipLine{stroke:rgb(175, 175, 175);stroke-width:1px;fill:none;}#chatgpt-mermaid-_r_159_ .marker{fill:none!important;stroke:rgb(175, 175, 175)!important;stroke-width:1;}#chatgpt-mermaid-_r_159_ [data-look=neo].labelBkg{background-color:rgba(48, 48, 48, 0.5);}#chatgpt-mermaid-_r_159_ .node .neo-node{stroke:rgb(31, 78, 148);}#chatgpt-mermaid-_r_159_ [data-look="neo"].node rect,#chatgpt-mermaid-_r_159_ [data-look="neo"].cluster rect,#chatgpt-mermaid-_r_159_ [data-look="neo"].node polygon{stroke:url(#chatgpt-mermaid-_r_159_-gradient);filter:drop-shadow( 1px 2px 2px rgba(185,185,185,1));}#chatgpt-mermaid-_r_159_ [data-look="neo"].swimlane.cluster rect{filter:none;}#chatgpt-mermaid-_r_159_ [data-look="neo"].node path{stroke:url(#chatgpt-mermaid-_r_159_-gradient);stroke-width:1px;}#chatgpt-mermaid-_r_159_ [data-look="neo"].node .outer-path{filter:drop-shadow( 1px 2px 2px rgba(185,185,185,1));}#chatgpt-mermaid-_r_159_ [data-look="neo"].node .neo-line path{stroke:rgb(31, 78, 148);filter:none;}#chatgpt-mermaid-_r_159_ [data-look="neo"].node circle{stroke:url(#chatgpt-mermaid-_r_159_-gradient);filter:drop-shadow( 1px 2px 2px rgba(185,185,185,1));}#chatgpt-mermaid-_r_159_ [data-look="neo"].node circle .state-start{fill:#000000;}#chatgpt-mermaid-_r_159_ [data-look="neo"].icon-shape .icon{fill:url(#chatgpt-mermaid-_r_159_-gradient);filter:drop-shadow( 1px 2px 2px rgba(185,185,185,1));}#chatgpt-mermaid-_r_159_ [data-look="neo"].icon-shape .icon-neo path{stroke:url(#chatgpt-mermaid-_r_159_-gradient);filter:drop-shadow( 1px 2px 2px rgba(185,185,185,1));}#chatgpt-mermaid-_r_159_ :root{--mermaid-font-family:-apple-system-body,ui-sans-serif,-apple-system,system-ui,"Segoe UI",Helvetica,"Apple Color Emoji",Arial,sans-serif,"Segoe UI Emoji","Segoe UI Symbol";}COMMUNITYSITEOBSERVATIONINDICATORSEASONVALIDATIONCOMMUNITY_FORECASTFORECAST_ITEMADVISORYcontainsrecordsobserved_asoccurs_inreviewed_byproducesincludescontributes_toinforms</w:t>
      </w:r>
    </w:p>
    <w:p w:rsidR="005F090D" w:rsidRPr="005F090D" w:rsidRDefault="005F090D" w:rsidP="005F090D">
      <w:r w:rsidRPr="005F090D">
        <w:t>The database should additionally distinguish users, organizations, language translations, media files, indicator evidence, permissions, forecasts, validation decisions and the actions arising from advisories.</w:t>
      </w:r>
    </w:p>
    <w:p w:rsidR="005F090D" w:rsidRPr="005F090D" w:rsidRDefault="005F090D" w:rsidP="005F090D">
      <w:r w:rsidRPr="005F090D">
        <w:t>This separation will make the system more scalable, easier to audit and better suited to future analysis than an application built around a direct copy of the Excel workbook.</w:t>
      </w:r>
    </w:p>
    <w:p w:rsidR="005F090D" w:rsidRPr="005F090D" w:rsidRDefault="005F090D" w:rsidP="005F090D">
      <w:pPr>
        <w:rPr>
          <w:b/>
          <w:bCs/>
        </w:rPr>
      </w:pPr>
      <w:r w:rsidRPr="005F090D">
        <w:rPr>
          <w:b/>
          <w:bCs/>
        </w:rPr>
        <w:t>4. How TILKIT works as an operational process</w:t>
      </w:r>
    </w:p>
    <w:p w:rsidR="005F090D" w:rsidRDefault="005F090D" w:rsidP="005F090D">
      <w:r w:rsidRPr="005F090D">
        <w:t>The application should follow the same participatory logic as the TILKIT methodology: identify local indicators, observe them, interpret their meaning, assess their credibility, agree on a forecast, and use the forecast to inform decisions.</w:t>
      </w:r>
    </w:p>
    <w:p w:rsidR="006246A4" w:rsidRDefault="006246A4" w:rsidP="005F090D">
      <w:r w:rsidRPr="00CA2396">
        <w:rPr>
          <w:noProof/>
        </w:rPr>
        <w:drawing>
          <wp:inline distT="0" distB="0" distL="0" distR="0" wp14:anchorId="750B7237" wp14:editId="5329A110">
            <wp:extent cx="3810196" cy="45722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0196" cy="457223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6246A4" w:rsidTr="006246A4">
        <w:tc>
          <w:tcPr>
            <w:tcW w:w="9016" w:type="dxa"/>
          </w:tcPr>
          <w:p w:rsidR="006246A4" w:rsidRPr="005F090D" w:rsidRDefault="006246A4" w:rsidP="006246A4">
            <w:r w:rsidRPr="005F090D">
              <w:t>Step 1 — Community knowledge gathering</w:t>
            </w:r>
          </w:p>
          <w:p w:rsidR="006246A4" w:rsidRPr="005F090D" w:rsidRDefault="006246A4" w:rsidP="006246A4">
            <w:r w:rsidRPr="005F090D">
              <w:t>Facilitated discussions identify local indicators, names, meanings and traditional forecasting practices.</w:t>
            </w:r>
          </w:p>
          <w:p w:rsidR="006246A4" w:rsidRPr="005F090D" w:rsidRDefault="006246A4" w:rsidP="006246A4">
            <w:r w:rsidRPr="005F090D">
              <w:t>Step 2 — Indicator registration</w:t>
            </w:r>
          </w:p>
          <w:p w:rsidR="006246A4" w:rsidRPr="005F090D" w:rsidRDefault="006246A4" w:rsidP="006246A4">
            <w:r w:rsidRPr="005F090D">
              <w:t>Create or retrieve an indicator record, classify it, assign its unique code and document its evidence.</w:t>
            </w:r>
          </w:p>
          <w:p w:rsidR="006246A4" w:rsidRPr="005F090D" w:rsidRDefault="006246A4" w:rsidP="006246A4">
            <w:r w:rsidRPr="005F090D">
              <w:t>Step 3 — Seasonal observation</w:t>
            </w:r>
          </w:p>
          <w:p w:rsidR="006246A4" w:rsidRPr="005F090D" w:rsidRDefault="006246A4" w:rsidP="006246A4">
            <w:r w:rsidRPr="005F090D">
              <w:t>Observers record sightings, dates, places, photos, expected rainfall and other seasonal interpretations.</w:t>
            </w:r>
          </w:p>
          <w:p w:rsidR="006246A4" w:rsidRPr="005F090D" w:rsidRDefault="006246A4" w:rsidP="006246A4">
            <w:r w:rsidRPr="005F090D">
              <w:t>Step 4 — Community validation</w:t>
            </w:r>
          </w:p>
          <w:p w:rsidR="006246A4" w:rsidRPr="005F090D" w:rsidRDefault="006246A4" w:rsidP="006246A4">
            <w:r w:rsidRPr="005F090D">
              <w:t>Knowledge holders and designated reviewers confirm interpretations and assess eligibility for use.</w:t>
            </w:r>
          </w:p>
          <w:p w:rsidR="006246A4" w:rsidRPr="005F090D" w:rsidRDefault="006246A4" w:rsidP="006246A4">
            <w:r w:rsidRPr="005F090D">
              <w:t>Step 5 — Seasonal forecast calculation</w:t>
            </w:r>
          </w:p>
          <w:p w:rsidR="006246A4" w:rsidRPr="005F090D" w:rsidRDefault="006246A4" w:rsidP="006246A4">
            <w:r w:rsidRPr="005F090D">
              <w:t>Eligible indicators contribute to a transparent tally of above-normal, normal and below-normal rainfall indications.</w:t>
            </w:r>
          </w:p>
          <w:p w:rsidR="006246A4" w:rsidRPr="005F090D" w:rsidRDefault="006246A4" w:rsidP="006246A4">
            <w:r w:rsidRPr="005F090D">
              <w:t>Step 6 — Forecast interpretation and validation</w:t>
            </w:r>
          </w:p>
          <w:p w:rsidR="006246A4" w:rsidRPr="005F090D" w:rsidRDefault="006246A4" w:rsidP="006246A4">
            <w:r w:rsidRPr="005F090D">
              <w:t>The community reviews the results, discusses uncertainty and agrees on an appropriate forecast statement.</w:t>
            </w:r>
          </w:p>
          <w:p w:rsidR="006246A4" w:rsidRPr="005F090D" w:rsidRDefault="006246A4" w:rsidP="006246A4">
            <w:r w:rsidRPr="005F090D">
              <w:t>Step 7 — Impact-based advisories and action</w:t>
            </w:r>
          </w:p>
          <w:p w:rsidR="006246A4" w:rsidRDefault="006246A4" w:rsidP="005F090D">
            <w:r w:rsidRPr="005F090D">
              <w:t>Translate the forecast into practical guidance for farming, livestock, water, livelihoods and disaster preparedness.</w:t>
            </w:r>
          </w:p>
        </w:tc>
      </w:tr>
    </w:tbl>
    <w:p w:rsidR="006246A4" w:rsidRDefault="006246A4" w:rsidP="005F090D">
      <w:pPr>
        <w:rPr>
          <w:b/>
          <w:bCs/>
        </w:rPr>
      </w:pPr>
    </w:p>
    <w:p w:rsidR="005F090D" w:rsidRPr="005F090D" w:rsidRDefault="005F090D" w:rsidP="005F090D">
      <w:pPr>
        <w:rPr>
          <w:b/>
          <w:bCs/>
        </w:rPr>
      </w:pPr>
      <w:r w:rsidRPr="005F090D">
        <w:rPr>
          <w:b/>
          <w:bCs/>
        </w:rPr>
        <w:t>4.1 Registration and management of indicators</w:t>
      </w:r>
    </w:p>
    <w:p w:rsidR="005F090D" w:rsidRPr="005F090D" w:rsidRDefault="005F090D" w:rsidP="005F090D">
      <w:r w:rsidRPr="005F090D">
        <w:t>When a facilitator or observer identifies a new sign, the application should first search the existing catalogue for an equivalent indicator.</w:t>
      </w:r>
    </w:p>
    <w:p w:rsidR="005F090D" w:rsidRPr="005F090D" w:rsidRDefault="005F090D" w:rsidP="005F090D">
      <w:r w:rsidRPr="005F090D">
        <w:t>If the indicator is new, the user should be able to register its local name, classification, observable characteristics, locality, source and interpretation. The system should generate a unique identifier from the standardized code scheme in the Indicator Code Legend.</w:t>
      </w:r>
    </w:p>
    <w:p w:rsidR="005F090D" w:rsidRPr="005F090D" w:rsidRDefault="005F090D" w:rsidP="005F090D">
      <w:r w:rsidRPr="005F090D">
        <w:t>The template gives an example of an identifier such as 01-ANI-FRO-001, representing a frog-related indicator within the animal category. The identifier should remain stable across seasons and observations.</w:t>
      </w:r>
    </w:p>
    <w:p w:rsidR="005F090D" w:rsidRPr="005F090D" w:rsidRDefault="005F090D" w:rsidP="005F090D">
      <w:r w:rsidRPr="005F090D">
        <w:t>Where two records describe the same underlying indicator, the system should flag them for review and possible consolidation. It should not automatically merge them merely because their names are similar: two communities may interpret similar animal or plant behaviours differently.</w:t>
      </w:r>
    </w:p>
    <w:p w:rsidR="005F090D" w:rsidRPr="005F090D" w:rsidRDefault="005F090D" w:rsidP="005F090D">
      <w:pPr>
        <w:rPr>
          <w:b/>
          <w:bCs/>
        </w:rPr>
      </w:pPr>
      <w:r w:rsidRPr="005F090D">
        <w:rPr>
          <w:b/>
          <w:bCs/>
        </w:rPr>
        <w:t>4.2 Recording observations</w:t>
      </w:r>
    </w:p>
    <w:p w:rsidR="005F090D" w:rsidRPr="005F090D" w:rsidRDefault="005F090D" w:rsidP="005F090D">
      <w:r w:rsidRPr="005F090D">
        <w:t>The mobile application should allow a user to select a community, site and season, find the relevant indicator, and record whether it has been observed.</w:t>
      </w:r>
    </w:p>
    <w:p w:rsidR="005F090D" w:rsidRPr="005F090D" w:rsidRDefault="005F090D" w:rsidP="005F090D">
      <w:r w:rsidRPr="005F090D">
        <w:t>A record should include:</w:t>
      </w:r>
    </w:p>
    <w:p w:rsidR="005F090D" w:rsidRPr="005F090D" w:rsidRDefault="005F090D" w:rsidP="005F090D">
      <w:pPr>
        <w:numPr>
          <w:ilvl w:val="0"/>
          <w:numId w:val="42"/>
        </w:numPr>
      </w:pPr>
      <w:r w:rsidRPr="005F090D">
        <w:t>Date and place of observation.</w:t>
      </w:r>
    </w:p>
    <w:p w:rsidR="005F090D" w:rsidRPr="005F090D" w:rsidRDefault="005F090D" w:rsidP="005F090D">
      <w:pPr>
        <w:numPr>
          <w:ilvl w:val="0"/>
          <w:numId w:val="42"/>
        </w:numPr>
      </w:pPr>
      <w:r w:rsidRPr="005F090D">
        <w:t>Observer identity or approved community identifier.</w:t>
      </w:r>
    </w:p>
    <w:p w:rsidR="005F090D" w:rsidRPr="005F090D" w:rsidRDefault="005F090D" w:rsidP="005F090D">
      <w:pPr>
        <w:numPr>
          <w:ilvl w:val="0"/>
          <w:numId w:val="42"/>
        </w:numPr>
      </w:pPr>
      <w:r w:rsidRPr="005F090D">
        <w:t>Description of the observed behaviour.</w:t>
      </w:r>
    </w:p>
    <w:p w:rsidR="005F090D" w:rsidRPr="005F090D" w:rsidRDefault="005F090D" w:rsidP="005F090D">
      <w:pPr>
        <w:numPr>
          <w:ilvl w:val="0"/>
          <w:numId w:val="42"/>
        </w:numPr>
      </w:pPr>
      <w:r w:rsidRPr="005F090D">
        <w:t>Optional photograph, audio recording or video.</w:t>
      </w:r>
    </w:p>
    <w:p w:rsidR="005F090D" w:rsidRPr="005F090D" w:rsidRDefault="005F090D" w:rsidP="005F090D">
      <w:pPr>
        <w:numPr>
          <w:ilvl w:val="0"/>
          <w:numId w:val="42"/>
        </w:numPr>
      </w:pPr>
      <w:r w:rsidRPr="005F090D">
        <w:t>The expected weather or rainfall outcome according to local interpretation.</w:t>
      </w:r>
    </w:p>
    <w:p w:rsidR="005F090D" w:rsidRPr="005F090D" w:rsidRDefault="005F090D" w:rsidP="005F090D">
      <w:pPr>
        <w:numPr>
          <w:ilvl w:val="0"/>
          <w:numId w:val="42"/>
        </w:numPr>
      </w:pPr>
      <w:r w:rsidRPr="005F090D">
        <w:t>The observer's confidence and relevant evidence.</w:t>
      </w:r>
    </w:p>
    <w:p w:rsidR="005F090D" w:rsidRPr="005F090D" w:rsidRDefault="005F090D" w:rsidP="005F090D">
      <w:pPr>
        <w:numPr>
          <w:ilvl w:val="0"/>
          <w:numId w:val="42"/>
        </w:numPr>
      </w:pPr>
      <w:r w:rsidRPr="005F090D">
        <w:t>Any additional comments from knowledge holders.</w:t>
      </w:r>
    </w:p>
    <w:p w:rsidR="005F090D" w:rsidRPr="005F090D" w:rsidRDefault="005F090D" w:rsidP="005F090D">
      <w:r w:rsidRPr="005F090D">
        <w:t>The Excel template specifically requires a sighting status and supporting information about where and when the indicator was seen. A sighting is an important eligibility condition for the seasonal tally.</w:t>
      </w:r>
    </w:p>
    <w:p w:rsidR="005F090D" w:rsidRPr="005F090D" w:rsidRDefault="005F090D" w:rsidP="005F090D">
      <w:r w:rsidRPr="005F090D">
        <w:t>The software should preserve the distinction between not observed, not yet checked, unknown and observation pending confirmation. Treating all missing observations as negative observations would distort the results.</w:t>
      </w:r>
    </w:p>
    <w:p w:rsidR="005F090D" w:rsidRPr="005F090D" w:rsidRDefault="005F090D" w:rsidP="005F090D">
      <w:pPr>
        <w:rPr>
          <w:b/>
          <w:bCs/>
        </w:rPr>
      </w:pPr>
      <w:r w:rsidRPr="005F090D">
        <w:rPr>
          <w:b/>
          <w:bCs/>
        </w:rPr>
        <w:t>4.3 Recording rainfall predictions</w:t>
      </w:r>
    </w:p>
    <w:p w:rsidR="005F090D" w:rsidRPr="005F090D" w:rsidRDefault="005F090D" w:rsidP="005F090D">
      <w:r w:rsidRPr="005F090D">
        <w:t>The template contains separate fields for rainfall amount, distribution, onset and cessation. These should remain separate concepts in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7381"/>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Forecast dimension</w:t>
            </w:r>
          </w:p>
        </w:tc>
        <w:tc>
          <w:tcPr>
            <w:tcW w:w="0" w:type="auto"/>
            <w:vAlign w:val="center"/>
            <w:hideMark/>
          </w:tcPr>
          <w:p w:rsidR="005F090D" w:rsidRPr="005F090D" w:rsidRDefault="005F090D" w:rsidP="005F090D">
            <w:pPr>
              <w:rPr>
                <w:b/>
                <w:bCs/>
              </w:rPr>
            </w:pPr>
            <w:r w:rsidRPr="005F090D">
              <w:rPr>
                <w:b/>
                <w:bCs/>
              </w:rPr>
              <w:t>What it means in TILKIT</w:t>
            </w:r>
          </w:p>
        </w:tc>
      </w:tr>
      <w:tr w:rsidR="005F090D" w:rsidRPr="005F090D" w:rsidTr="005F090D">
        <w:trPr>
          <w:tblCellSpacing w:w="15" w:type="dxa"/>
        </w:trPr>
        <w:tc>
          <w:tcPr>
            <w:tcW w:w="0" w:type="auto"/>
            <w:vAlign w:val="center"/>
            <w:hideMark/>
          </w:tcPr>
          <w:p w:rsidR="005F090D" w:rsidRPr="005F090D" w:rsidRDefault="005F090D" w:rsidP="005F090D">
            <w:r w:rsidRPr="005F090D">
              <w:t>Rainfall amount</w:t>
            </w:r>
          </w:p>
        </w:tc>
        <w:tc>
          <w:tcPr>
            <w:tcW w:w="0" w:type="auto"/>
            <w:vAlign w:val="center"/>
            <w:hideMark/>
          </w:tcPr>
          <w:p w:rsidR="005F090D" w:rsidRPr="005F090D" w:rsidRDefault="005F090D" w:rsidP="005F090D">
            <w:r w:rsidRPr="005F090D">
              <w:t>Whether the expected rainfall is above normal, normal or below normal.</w:t>
            </w:r>
          </w:p>
        </w:tc>
      </w:tr>
      <w:tr w:rsidR="005F090D" w:rsidRPr="005F090D" w:rsidTr="005F090D">
        <w:trPr>
          <w:tblCellSpacing w:w="15" w:type="dxa"/>
        </w:trPr>
        <w:tc>
          <w:tcPr>
            <w:tcW w:w="0" w:type="auto"/>
            <w:vAlign w:val="center"/>
            <w:hideMark/>
          </w:tcPr>
          <w:p w:rsidR="005F090D" w:rsidRPr="005F090D" w:rsidRDefault="005F090D" w:rsidP="005F090D">
            <w:r w:rsidRPr="005F090D">
              <w:t>Onset</w:t>
            </w:r>
          </w:p>
        </w:tc>
        <w:tc>
          <w:tcPr>
            <w:tcW w:w="0" w:type="auto"/>
            <w:vAlign w:val="center"/>
            <w:hideMark/>
          </w:tcPr>
          <w:p w:rsidR="005F090D" w:rsidRPr="005F090D" w:rsidRDefault="005F090D" w:rsidP="005F090D">
            <w:r w:rsidRPr="005F090D">
              <w:t>The locally expected window in which rains will begin.</w:t>
            </w:r>
          </w:p>
        </w:tc>
      </w:tr>
      <w:tr w:rsidR="005F090D" w:rsidRPr="005F090D" w:rsidTr="005F090D">
        <w:trPr>
          <w:tblCellSpacing w:w="15" w:type="dxa"/>
        </w:trPr>
        <w:tc>
          <w:tcPr>
            <w:tcW w:w="0" w:type="auto"/>
            <w:vAlign w:val="center"/>
            <w:hideMark/>
          </w:tcPr>
          <w:p w:rsidR="005F090D" w:rsidRPr="005F090D" w:rsidRDefault="005F090D" w:rsidP="005F090D">
            <w:r w:rsidRPr="005F090D">
              <w:t>Cessation</w:t>
            </w:r>
          </w:p>
        </w:tc>
        <w:tc>
          <w:tcPr>
            <w:tcW w:w="0" w:type="auto"/>
            <w:vAlign w:val="center"/>
            <w:hideMark/>
          </w:tcPr>
          <w:p w:rsidR="005F090D" w:rsidRPr="005F090D" w:rsidRDefault="005F090D" w:rsidP="005F090D">
            <w:r w:rsidRPr="005F090D">
              <w:t>The locally expected window in which rains will end, where the indicator provides this information.</w:t>
            </w:r>
          </w:p>
        </w:tc>
      </w:tr>
      <w:tr w:rsidR="005F090D" w:rsidRPr="005F090D" w:rsidTr="005F090D">
        <w:trPr>
          <w:tblCellSpacing w:w="15" w:type="dxa"/>
        </w:trPr>
        <w:tc>
          <w:tcPr>
            <w:tcW w:w="0" w:type="auto"/>
            <w:vAlign w:val="center"/>
            <w:hideMark/>
          </w:tcPr>
          <w:p w:rsidR="005F090D" w:rsidRPr="005F090D" w:rsidRDefault="005F090D" w:rsidP="005F090D">
            <w:r w:rsidRPr="005F090D">
              <w:t>Distribution</w:t>
            </w:r>
          </w:p>
        </w:tc>
        <w:tc>
          <w:tcPr>
            <w:tcW w:w="0" w:type="auto"/>
            <w:vAlign w:val="center"/>
            <w:hideMark/>
          </w:tcPr>
          <w:p w:rsidR="005F090D" w:rsidRPr="005F090D" w:rsidRDefault="005F090D" w:rsidP="005F090D">
            <w:r w:rsidRPr="005F090D">
              <w:t>Whether rainfall is expected to be reasonably well distributed or interrupted by dry spells.</w:t>
            </w:r>
          </w:p>
        </w:tc>
      </w:tr>
      <w:tr w:rsidR="005F090D" w:rsidRPr="005F090D" w:rsidTr="005F090D">
        <w:trPr>
          <w:tblCellSpacing w:w="15" w:type="dxa"/>
        </w:trPr>
        <w:tc>
          <w:tcPr>
            <w:tcW w:w="0" w:type="auto"/>
            <w:vAlign w:val="center"/>
            <w:hideMark/>
          </w:tcPr>
          <w:p w:rsidR="005F090D" w:rsidRPr="005F090D" w:rsidRDefault="005F090D" w:rsidP="005F090D">
            <w:r w:rsidRPr="005F090D">
              <w:t>Lead time</w:t>
            </w:r>
          </w:p>
        </w:tc>
        <w:tc>
          <w:tcPr>
            <w:tcW w:w="0" w:type="auto"/>
            <w:vAlign w:val="center"/>
            <w:hideMark/>
          </w:tcPr>
          <w:p w:rsidR="005F090D" w:rsidRPr="005F090D" w:rsidRDefault="005F090D" w:rsidP="005F090D">
            <w:r w:rsidRPr="005F090D">
              <w:t>How long after the initial observation the predicted event is expected to occur.</w:t>
            </w:r>
          </w:p>
        </w:tc>
      </w:tr>
      <w:tr w:rsidR="005F090D" w:rsidRPr="005F090D" w:rsidTr="005F090D">
        <w:trPr>
          <w:tblCellSpacing w:w="15" w:type="dxa"/>
        </w:trPr>
        <w:tc>
          <w:tcPr>
            <w:tcW w:w="0" w:type="auto"/>
            <w:vAlign w:val="center"/>
            <w:hideMark/>
          </w:tcPr>
          <w:p w:rsidR="005F090D" w:rsidRPr="005F090D" w:rsidRDefault="005F090D" w:rsidP="005F090D">
            <w:r w:rsidRPr="005F090D">
              <w:t>Seasonal reliability</w:t>
            </w:r>
          </w:p>
        </w:tc>
        <w:tc>
          <w:tcPr>
            <w:tcW w:w="0" w:type="auto"/>
            <w:vAlign w:val="center"/>
            <w:hideMark/>
          </w:tcPr>
          <w:p w:rsidR="005F090D" w:rsidRPr="005F090D" w:rsidRDefault="005F090D" w:rsidP="005F090D">
            <w:r w:rsidRPr="005F090D">
              <w:t>How dependable the indicator has been historically and how reliable it is considered under current conditions.</w:t>
            </w:r>
          </w:p>
        </w:tc>
      </w:tr>
    </w:tbl>
    <w:p w:rsidR="005F090D" w:rsidRPr="005F090D" w:rsidRDefault="005F090D" w:rsidP="005F090D">
      <w:r w:rsidRPr="005F090D">
        <w:t>The workbook uses a three-point scale for rainfall amount and distribution, with an additional zero value for uncertainty or absence of a prediction. Its onset and cessation fields permit earliest and latest dates.</w:t>
      </w:r>
    </w:p>
    <w:p w:rsidR="005F090D" w:rsidRPr="005F090D" w:rsidRDefault="005F090D" w:rsidP="005F090D">
      <w:r w:rsidRPr="005F090D">
        <w:t>The software must retain these distinctions. A sign that suggests a likely early onset does not necessarily predict the total amount of rainfall, and an indicator that suggests above-normal rainfall does not necessarily establish that the rains will be evenly distributed.</w:t>
      </w:r>
    </w:p>
    <w:p w:rsidR="005F090D" w:rsidRPr="005F090D" w:rsidRDefault="005F090D" w:rsidP="005F090D">
      <w:pPr>
        <w:rPr>
          <w:b/>
          <w:bCs/>
        </w:rPr>
      </w:pPr>
      <w:r w:rsidRPr="005F090D">
        <w:rPr>
          <w:b/>
          <w:bCs/>
        </w:rPr>
        <w:t>4.4 Community validation and approval</w:t>
      </w:r>
    </w:p>
    <w:p w:rsidR="005F090D" w:rsidRPr="005F090D" w:rsidRDefault="005F090D" w:rsidP="005F090D">
      <w:r w:rsidRPr="005F090D">
        <w:t>TILKIT is not intended to be an uncontrolled collection of individual opinions. Its participatory process relies on discussion, corroboration and agreement among appropriate local knowledge holders.</w:t>
      </w:r>
    </w:p>
    <w:p w:rsidR="005F090D" w:rsidRPr="005F090D" w:rsidRDefault="005F090D" w:rsidP="005F090D">
      <w:r w:rsidRPr="005F090D">
        <w:t>The application should therefore have a validation workflow in which records can be marked as:</w:t>
      </w:r>
    </w:p>
    <w:p w:rsidR="005F090D" w:rsidRPr="005F090D" w:rsidRDefault="005F090D" w:rsidP="005F090D">
      <w:pPr>
        <w:numPr>
          <w:ilvl w:val="0"/>
          <w:numId w:val="43"/>
        </w:numPr>
      </w:pPr>
      <w:r w:rsidRPr="005F090D">
        <w:t>Draft or newly submitted.</w:t>
      </w:r>
    </w:p>
    <w:p w:rsidR="005F090D" w:rsidRPr="005F090D" w:rsidRDefault="005F090D" w:rsidP="005F090D">
      <w:pPr>
        <w:numPr>
          <w:ilvl w:val="0"/>
          <w:numId w:val="43"/>
        </w:numPr>
      </w:pPr>
      <w:r w:rsidRPr="005F090D">
        <w:t>Awaiting review.</w:t>
      </w:r>
    </w:p>
    <w:p w:rsidR="005F090D" w:rsidRPr="005F090D" w:rsidRDefault="005F090D" w:rsidP="005F090D">
      <w:pPr>
        <w:numPr>
          <w:ilvl w:val="0"/>
          <w:numId w:val="43"/>
        </w:numPr>
      </w:pPr>
      <w:r w:rsidRPr="005F090D">
        <w:t>Confirmed by an authorized knowledge holder or community process.</w:t>
      </w:r>
    </w:p>
    <w:p w:rsidR="005F090D" w:rsidRPr="005F090D" w:rsidRDefault="005F090D" w:rsidP="005F090D">
      <w:pPr>
        <w:numPr>
          <w:ilvl w:val="0"/>
          <w:numId w:val="43"/>
        </w:numPr>
      </w:pPr>
      <w:r w:rsidRPr="005F090D">
        <w:t>Approved for inclusion in a seasonal calculation.</w:t>
      </w:r>
    </w:p>
    <w:p w:rsidR="005F090D" w:rsidRPr="005F090D" w:rsidRDefault="005F090D" w:rsidP="005F090D">
      <w:pPr>
        <w:numPr>
          <w:ilvl w:val="0"/>
          <w:numId w:val="43"/>
        </w:numPr>
      </w:pPr>
      <w:r w:rsidRPr="005F090D">
        <w:t>Returned for clarification or rejected, with a reason recorded.</w:t>
      </w:r>
    </w:p>
    <w:p w:rsidR="005F090D" w:rsidRPr="005F090D" w:rsidRDefault="005F090D" w:rsidP="005F090D">
      <w:r w:rsidRPr="005F090D">
        <w:t>The workbook has distinct confirmation and approval fields, including binary values in some of its calculation-related fields. The application should preserve the distinction between confirmation and approval rather than collapsing them into one checkbox.</w:t>
      </w:r>
    </w:p>
    <w:p w:rsidR="005F090D" w:rsidRPr="005F090D" w:rsidRDefault="005F090D" w:rsidP="005F090D">
      <w:r w:rsidRPr="005F090D">
        <w:t>Validation should record who made the decision, when it was made, what evidence was considered and whether a record has subsequently been amended.</w:t>
      </w:r>
    </w:p>
    <w:p w:rsidR="005F090D" w:rsidRPr="005F090D" w:rsidRDefault="005F090D" w:rsidP="005F090D">
      <w:pPr>
        <w:rPr>
          <w:b/>
          <w:bCs/>
        </w:rPr>
      </w:pPr>
      <w:r w:rsidRPr="005F090D">
        <w:rPr>
          <w:b/>
          <w:bCs/>
        </w:rPr>
        <w:t>5. How the Seasonal Tercile Tally should operate</w:t>
      </w:r>
    </w:p>
    <w:p w:rsidR="005F090D" w:rsidRPr="005F090D" w:rsidRDefault="005F090D" w:rsidP="005F090D">
      <w:r w:rsidRPr="005F090D">
        <w:t>This is one of the most important components to translate accurately because it converts the indicator log into a summarized seasonal forecast.</w:t>
      </w:r>
    </w:p>
    <w:p w:rsidR="005F090D" w:rsidRPr="005F090D" w:rsidRDefault="005F090D" w:rsidP="005F090D">
      <w:r w:rsidRPr="005F090D">
        <w:t>The workbook's Seasonal Tercile Tally sheet filters the indicator log according to the selected community/site and season/year. It then counts eligible records associated with the three rainfall categories:</w:t>
      </w:r>
    </w:p>
    <w:p w:rsidR="005F090D" w:rsidRPr="005F090D" w:rsidRDefault="005F090D" w:rsidP="005F090D">
      <w:pPr>
        <w:numPr>
          <w:ilvl w:val="0"/>
          <w:numId w:val="44"/>
        </w:numPr>
      </w:pPr>
      <w:r w:rsidRPr="005F090D">
        <w:t>Above normal.</w:t>
      </w:r>
    </w:p>
    <w:p w:rsidR="005F090D" w:rsidRPr="005F090D" w:rsidRDefault="005F090D" w:rsidP="005F090D">
      <w:pPr>
        <w:numPr>
          <w:ilvl w:val="0"/>
          <w:numId w:val="44"/>
        </w:numPr>
      </w:pPr>
      <w:r w:rsidRPr="005F090D">
        <w:t>Normal.</w:t>
      </w:r>
    </w:p>
    <w:p w:rsidR="005F090D" w:rsidRPr="005F090D" w:rsidRDefault="005F090D" w:rsidP="005F090D">
      <w:pPr>
        <w:numPr>
          <w:ilvl w:val="0"/>
          <w:numId w:val="44"/>
        </w:numPr>
      </w:pPr>
      <w:r w:rsidRPr="005F090D">
        <w:t>Below normal.</w:t>
      </w:r>
    </w:p>
    <w:p w:rsidR="005F090D" w:rsidRPr="005F090D" w:rsidRDefault="005F090D" w:rsidP="005F090D">
      <w:r w:rsidRPr="005F090D">
        <w:t>The template also supports a weighted calculation, in addition to a simple count. The weighted calculation uses the contribution of individual indicators as determined by the workbook's rules.</w:t>
      </w:r>
    </w:p>
    <w:p w:rsidR="005F090D" w:rsidRPr="005F090D" w:rsidRDefault="005F090D" w:rsidP="005F090D">
      <w:pPr>
        <w:rPr>
          <w:b/>
          <w:bCs/>
        </w:rPr>
      </w:pPr>
      <w:r w:rsidRPr="005F090D">
        <w:rPr>
          <w:b/>
          <w:bCs/>
        </w:rPr>
        <w:t>5.1 Simple and weighted results</w:t>
      </w:r>
    </w:p>
    <w:p w:rsidR="005F090D" w:rsidRPr="005F090D" w:rsidRDefault="005F090D" w:rsidP="005F090D">
      <w:r w:rsidRPr="005F090D">
        <w:t>The application should produce two complementary views.</w:t>
      </w:r>
    </w:p>
    <w:p w:rsidR="005F090D" w:rsidRPr="005F090D" w:rsidRDefault="005F090D" w:rsidP="005F090D">
      <w:r w:rsidRPr="005F090D">
        <w:t>Simple tally: Counts the eligible indicator records assigned to each rainfall category and calculates each category's proportion of the total eligible count.</w:t>
      </w:r>
    </w:p>
    <w:p w:rsidR="005F090D" w:rsidRPr="005F090D" w:rsidRDefault="005F090D" w:rsidP="005F090D">
      <w:r w:rsidRPr="005F090D">
        <w:t>Weighted tally: Sums the eligible weights assigned to indicators in each category and calculates each category's proportion of the total eligible weight.</w:t>
      </w:r>
    </w:p>
    <w:p w:rsidR="005F090D" w:rsidRDefault="005F090D" w:rsidP="005F090D">
      <w:r w:rsidRPr="005F090D">
        <w:t>The underlying calculations can be expressed as follows.</w:t>
      </w:r>
    </w:p>
    <w:p w:rsidR="000B37D0" w:rsidRDefault="000B37D0" w:rsidP="000B37D0">
      <w:r w:rsidRPr="00523814">
        <w:rPr>
          <w:noProof/>
        </w:rPr>
        <w:drawing>
          <wp:inline distT="0" distB="0" distL="0" distR="0" wp14:anchorId="736D536F" wp14:editId="4426BBAA">
            <wp:extent cx="2997354" cy="132086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7354" cy="1320868"/>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0B37D0" w:rsidTr="000B37D0">
        <w:tc>
          <w:tcPr>
            <w:tcW w:w="9016" w:type="dxa"/>
          </w:tcPr>
          <w:p w:rsidR="000B37D0" w:rsidRPr="005F090D" w:rsidRDefault="000B37D0" w:rsidP="000B37D0">
            <w:proofErr w:type="gramStart"/>
            <w:r w:rsidRPr="005F090D">
              <w:t>\[</w:t>
            </w:r>
            <w:proofErr w:type="gramEnd"/>
            <w:r w:rsidRPr="005F090D">
              <w:t xml:space="preserve"> </w:t>
            </w:r>
            <w:proofErr w:type="spellStart"/>
            <w:r w:rsidRPr="005F090D">
              <w:t>P_k</w:t>
            </w:r>
            <w:proofErr w:type="spellEnd"/>
            <w:r w:rsidRPr="005F090D">
              <w:t xml:space="preserve"> = \frac{</w:t>
            </w:r>
            <w:proofErr w:type="spellStart"/>
            <w:r w:rsidRPr="005F090D">
              <w:t>N_k</w:t>
            </w:r>
            <w:proofErr w:type="spellEnd"/>
            <w:r w:rsidRPr="005F090D">
              <w:t xml:space="preserve">}{\sum_{j=1}^{3} </w:t>
            </w:r>
            <w:proofErr w:type="spellStart"/>
            <w:r w:rsidRPr="005F090D">
              <w:t>N_j</w:t>
            </w:r>
            <w:proofErr w:type="spellEnd"/>
            <w:r w:rsidRPr="005F090D">
              <w:t>}\times100 \]</w:t>
            </w:r>
          </w:p>
          <w:p w:rsidR="000B37D0" w:rsidRPr="005F090D" w:rsidRDefault="000B37D0" w:rsidP="000B37D0">
            <w:r w:rsidRPr="005F090D">
              <w:t>Where \(</w:t>
            </w:r>
            <w:proofErr w:type="spellStart"/>
            <w:r w:rsidRPr="005F090D">
              <w:t>N_k</w:t>
            </w:r>
            <w:proofErr w:type="spellEnd"/>
            <w:r w:rsidRPr="005F090D">
              <w:t>\) is the eligible count for rainfall category \(k\).</w:t>
            </w:r>
          </w:p>
          <w:p w:rsidR="000B37D0" w:rsidRPr="005F090D" w:rsidRDefault="000B37D0" w:rsidP="000B37D0">
            <w:r w:rsidRPr="005F090D">
              <w:t>For the weighted result:</w:t>
            </w:r>
          </w:p>
          <w:p w:rsidR="000B37D0" w:rsidRDefault="000B37D0" w:rsidP="005F090D">
            <w:proofErr w:type="gramStart"/>
            <w:r w:rsidRPr="005F090D">
              <w:t>\[</w:t>
            </w:r>
            <w:proofErr w:type="gramEnd"/>
            <w:r w:rsidRPr="005F090D">
              <w:t xml:space="preserve"> </w:t>
            </w:r>
            <w:proofErr w:type="spellStart"/>
            <w:r w:rsidRPr="005F090D">
              <w:t>W_k</w:t>
            </w:r>
            <w:proofErr w:type="spellEnd"/>
            <w:r w:rsidRPr="005F090D">
              <w:t xml:space="preserve"> = \frac{\sum_{</w:t>
            </w:r>
            <w:proofErr w:type="spellStart"/>
            <w:r w:rsidRPr="005F090D">
              <w:t>i</w:t>
            </w:r>
            <w:proofErr w:type="spellEnd"/>
            <w:r w:rsidRPr="005F090D">
              <w:t xml:space="preserve">\in k} </w:t>
            </w:r>
            <w:proofErr w:type="spellStart"/>
            <w:r w:rsidRPr="005F090D">
              <w:t>w_i</w:t>
            </w:r>
            <w:proofErr w:type="spellEnd"/>
            <w:r w:rsidRPr="005F090D">
              <w:t>}{\sum_{</w:t>
            </w:r>
            <w:proofErr w:type="spellStart"/>
            <w:r w:rsidRPr="005F090D">
              <w:t>i</w:t>
            </w:r>
            <w:proofErr w:type="spellEnd"/>
            <w:r w:rsidRPr="005F090D">
              <w:t xml:space="preserve">=1}^{n} </w:t>
            </w:r>
            <w:proofErr w:type="spellStart"/>
            <w:r w:rsidRPr="005F090D">
              <w:t>w_i</w:t>
            </w:r>
            <w:proofErr w:type="spellEnd"/>
            <w:r w:rsidRPr="005F090D">
              <w:t>}\times100 \]</w:t>
            </w:r>
          </w:p>
        </w:tc>
      </w:tr>
    </w:tbl>
    <w:p w:rsidR="000B37D0" w:rsidRPr="005F090D" w:rsidRDefault="000B37D0" w:rsidP="005F090D"/>
    <w:p w:rsidR="005F090D" w:rsidRPr="005F090D" w:rsidRDefault="005F090D" w:rsidP="005F090D">
      <w:r w:rsidRPr="005F090D">
        <w:t>Where \(</w:t>
      </w:r>
      <w:proofErr w:type="spellStart"/>
      <w:r w:rsidRPr="005F090D">
        <w:t>w_i</w:t>
      </w:r>
      <w:proofErr w:type="spellEnd"/>
      <w:r w:rsidRPr="005F090D">
        <w:t>\) is the final eligible weight for indicator \(i\), after applying the workbook's approved weighting rules.</w:t>
      </w:r>
    </w:p>
    <w:p w:rsidR="005F090D" w:rsidRPr="005F090D" w:rsidRDefault="005F090D" w:rsidP="005F090D">
      <w:r w:rsidRPr="005F090D">
        <w:t>These percentages describe the distribution of the recorded evidence across the three categories. They should not automatically be presented as the statistical probability that the corresponding rainfall outcome will occur. Such a probability interpretation would require separate calibration against observed rainfall and forecast verification data.</w:t>
      </w:r>
    </w:p>
    <w:p w:rsidR="005F090D" w:rsidRPr="005F090D" w:rsidRDefault="005F090D" w:rsidP="005F090D">
      <w:pPr>
        <w:rPr>
          <w:b/>
          <w:bCs/>
        </w:rPr>
      </w:pPr>
      <w:r w:rsidRPr="005F090D">
        <w:rPr>
          <w:b/>
          <w:bCs/>
        </w:rPr>
        <w:t>5.2 Eligibility rules</w:t>
      </w:r>
    </w:p>
    <w:p w:rsidR="005F090D" w:rsidRPr="005F090D" w:rsidRDefault="005F090D" w:rsidP="005F090D">
      <w:r w:rsidRPr="005F090D">
        <w:t>The Excel instructions identify several conditions that must be satisfied before an indicator contributes to the tally. The developer should implement these as explicit, testable business rules rather than rely on spreadsheet formulas.</w:t>
      </w:r>
    </w:p>
    <w:p w:rsidR="005F090D" w:rsidRPr="005F090D" w:rsidRDefault="005F090D" w:rsidP="005F090D">
      <w:r w:rsidRPr="005F090D">
        <w:t>The rules include:</w:t>
      </w:r>
    </w:p>
    <w:p w:rsidR="005F090D" w:rsidRPr="005F090D" w:rsidRDefault="005F090D" w:rsidP="005F090D">
      <w:pPr>
        <w:numPr>
          <w:ilvl w:val="0"/>
          <w:numId w:val="45"/>
        </w:numPr>
      </w:pPr>
      <w:r w:rsidRPr="005F090D">
        <w:t>The indicator must have a valid unique identifier.</w:t>
      </w:r>
    </w:p>
    <w:p w:rsidR="005F090D" w:rsidRPr="005F090D" w:rsidRDefault="005F090D" w:rsidP="005F090D">
      <w:pPr>
        <w:numPr>
          <w:ilvl w:val="0"/>
          <w:numId w:val="45"/>
        </w:numPr>
      </w:pPr>
      <w:r w:rsidRPr="005F090D">
        <w:t>Its community/site and season/year must match the selected tally.</w:t>
      </w:r>
    </w:p>
    <w:p w:rsidR="005F090D" w:rsidRPr="005F090D" w:rsidRDefault="005F090D" w:rsidP="005F090D">
      <w:pPr>
        <w:numPr>
          <w:ilvl w:val="0"/>
          <w:numId w:val="45"/>
        </w:numPr>
      </w:pPr>
      <w:r w:rsidRPr="005F090D">
        <w:t>The required observation and validation conditions must be satisfied.</w:t>
      </w:r>
    </w:p>
    <w:p w:rsidR="005F090D" w:rsidRPr="005F090D" w:rsidRDefault="005F090D" w:rsidP="005F090D">
      <w:pPr>
        <w:numPr>
          <w:ilvl w:val="0"/>
          <w:numId w:val="45"/>
        </w:numPr>
      </w:pPr>
      <w:r w:rsidRPr="005F090D">
        <w:t>The record must have an interpretable rainfall category.</w:t>
      </w:r>
    </w:p>
    <w:p w:rsidR="005F090D" w:rsidRPr="005F090D" w:rsidRDefault="005F090D" w:rsidP="005F090D">
      <w:pPr>
        <w:numPr>
          <w:ilvl w:val="0"/>
          <w:numId w:val="45"/>
        </w:numPr>
      </w:pPr>
      <w:r w:rsidRPr="005F090D">
        <w:t>The record must pass the workbook's other applicable eligibility checks.</w:t>
      </w:r>
    </w:p>
    <w:p w:rsidR="005F090D" w:rsidRPr="005F090D" w:rsidRDefault="005F090D" w:rsidP="005F090D">
      <w:r w:rsidRPr="005F090D">
        <w:t>The application should use a central calculation service so that the same rules are applied consistently on the mobile app, the web interface, exported reports and any future API.</w:t>
      </w:r>
    </w:p>
    <w:p w:rsidR="005F090D" w:rsidRPr="005F090D" w:rsidRDefault="005F090D" w:rsidP="005F090D">
      <w:r w:rsidRPr="005F090D">
        <w:t>A reviewer should be able to see why a record was included or excluded, rather than simply seeing a final percentage.</w:t>
      </w:r>
    </w:p>
    <w:p w:rsidR="005F090D" w:rsidRPr="005F090D" w:rsidRDefault="005F090D" w:rsidP="005F090D">
      <w:pPr>
        <w:rPr>
          <w:b/>
          <w:bCs/>
        </w:rPr>
      </w:pPr>
      <w:r w:rsidRPr="005F090D">
        <w:rPr>
          <w:b/>
          <w:bCs/>
        </w:rPr>
        <w:t>5.3 Indicator weighting and global prior multipliers</w:t>
      </w:r>
    </w:p>
    <w:p w:rsidR="005F090D" w:rsidRDefault="005F090D" w:rsidP="005F090D">
      <w:r w:rsidRPr="005F090D">
        <w:t>The workbook's Prior Multipliers sheet describes a composite priority score based on prevalence, reliability and lead time:</w:t>
      </w:r>
    </w:p>
    <w:p w:rsidR="000B37D0" w:rsidRPr="005F090D" w:rsidRDefault="000B37D0" w:rsidP="005F090D">
      <w:r w:rsidRPr="00566E36">
        <w:rPr>
          <w:noProof/>
        </w:rPr>
        <w:drawing>
          <wp:inline distT="0" distB="0" distL="0" distR="0" wp14:anchorId="55841BF7" wp14:editId="4831BD0E">
            <wp:extent cx="3587934" cy="4064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7934" cy="406421"/>
                    </a:xfrm>
                    <a:prstGeom prst="rect">
                      <a:avLst/>
                    </a:prstGeom>
                  </pic:spPr>
                </pic:pic>
              </a:graphicData>
            </a:graphic>
          </wp:inline>
        </w:drawing>
      </w:r>
    </w:p>
    <w:p w:rsidR="005F090D" w:rsidRPr="005F090D" w:rsidRDefault="005F090D" w:rsidP="005F090D">
      <w:proofErr w:type="gramStart"/>
      <w:r w:rsidRPr="005F090D">
        <w:t>\[</w:t>
      </w:r>
      <w:proofErr w:type="gramEnd"/>
      <w:r w:rsidRPr="005F090D">
        <w:t xml:space="preserve"> W = 0.40P + 0.30R + 0.30L \]</w:t>
      </w:r>
    </w:p>
    <w:p w:rsidR="005F090D" w:rsidRPr="005F090D" w:rsidRDefault="005F090D" w:rsidP="005F090D">
      <w:r w:rsidRPr="005F090D">
        <w:t>Here, \(P\), \(R\) and \(L\) denote the prevalence, reliability and lead-time scores used by the workbook's priority matrix. The proposed multiplier is obtained by normalizing the composite score against its mean.</w:t>
      </w:r>
    </w:p>
    <w:p w:rsidR="005F090D" w:rsidRPr="005F090D" w:rsidRDefault="005F090D" w:rsidP="005F090D">
      <w:r w:rsidRPr="005F090D">
        <w:t>The software should implement the precise definitions and normalization rules of the source workbook, including the scales used for each input. The expression above describes the stated composite structure; it is not a substitute for examining the complete priority matrix and the workbook's actual lookup logic.</w:t>
      </w:r>
    </w:p>
    <w:p w:rsidR="005F090D" w:rsidRPr="005F090D" w:rsidRDefault="005F090D" w:rsidP="005F090D">
      <w:r w:rsidRPr="005F090D">
        <w:t>Importantly, the template allows the user to choose whether to apply a global prior multiplier to otherwise unscored indicators. That option should remain configurable, and the default should follow the template's stated setting.</w:t>
      </w:r>
    </w:p>
    <w:p w:rsidR="005F090D" w:rsidRPr="005F090D" w:rsidRDefault="005F090D" w:rsidP="005F090D">
      <w:r w:rsidRPr="005F090D">
        <w:t>The software should also distinguish:</w:t>
      </w:r>
    </w:p>
    <w:p w:rsidR="005F090D" w:rsidRPr="005F090D" w:rsidRDefault="005F090D" w:rsidP="005F090D">
      <w:pPr>
        <w:numPr>
          <w:ilvl w:val="0"/>
          <w:numId w:val="46"/>
        </w:numPr>
      </w:pPr>
      <w:r w:rsidRPr="005F090D">
        <w:t>Global prior weight: A starting reference based on evidence from wider studies.</w:t>
      </w:r>
    </w:p>
    <w:p w:rsidR="005F090D" w:rsidRPr="005F090D" w:rsidRDefault="005F090D" w:rsidP="005F090D">
      <w:pPr>
        <w:numPr>
          <w:ilvl w:val="0"/>
          <w:numId w:val="46"/>
        </w:numPr>
      </w:pPr>
      <w:r w:rsidRPr="005F090D">
        <w:t>Local reliability: The community's experience with the indicator in its own locality.</w:t>
      </w:r>
    </w:p>
    <w:p w:rsidR="005F090D" w:rsidRPr="005F090D" w:rsidRDefault="005F090D" w:rsidP="005F090D">
      <w:pPr>
        <w:numPr>
          <w:ilvl w:val="0"/>
          <w:numId w:val="46"/>
        </w:numPr>
      </w:pPr>
      <w:r w:rsidRPr="005F090D">
        <w:t>Current seasonal observation: Whether the indicator has actually appeared in the current season.</w:t>
      </w:r>
    </w:p>
    <w:p w:rsidR="005F090D" w:rsidRPr="005F090D" w:rsidRDefault="005F090D" w:rsidP="005F090D">
      <w:pPr>
        <w:numPr>
          <w:ilvl w:val="0"/>
          <w:numId w:val="46"/>
        </w:numPr>
      </w:pPr>
      <w:r w:rsidRPr="005F090D">
        <w:t>Final contribution weight: The weight that the approved calculation rules assign to the eligible record.</w:t>
      </w:r>
    </w:p>
    <w:p w:rsidR="005F090D" w:rsidRPr="005F090D" w:rsidRDefault="005F090D" w:rsidP="005F090D">
      <w:r w:rsidRPr="005F090D">
        <w:t>A global reference should never silently override a community's own evidence. Every calculated forecast should record the weighting method and its version so that results can be reproduced later.</w:t>
      </w:r>
    </w:p>
    <w:p w:rsidR="005F090D" w:rsidRPr="005F090D" w:rsidRDefault="005F090D" w:rsidP="005F090D">
      <w:pPr>
        <w:rPr>
          <w:b/>
          <w:bCs/>
        </w:rPr>
      </w:pPr>
      <w:r w:rsidRPr="005F090D">
        <w:rPr>
          <w:b/>
          <w:bCs/>
        </w:rPr>
        <w:t>5.4 An illustrative calculation</w:t>
      </w:r>
    </w:p>
    <w:p w:rsidR="005F090D" w:rsidRPr="005F090D" w:rsidRDefault="005F090D" w:rsidP="005F090D">
      <w:r w:rsidRPr="005F090D">
        <w:t>Suppose a community has 20 eligible indicator records for a given season, distributed as follows. These are hypothetical figures used to explain the software logic, not actual TILKIT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450"/>
        <w:gridCol w:w="1773"/>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Rainfall category</w:t>
            </w:r>
          </w:p>
        </w:tc>
        <w:tc>
          <w:tcPr>
            <w:tcW w:w="0" w:type="auto"/>
            <w:vAlign w:val="center"/>
            <w:hideMark/>
          </w:tcPr>
          <w:p w:rsidR="005F090D" w:rsidRPr="005F090D" w:rsidRDefault="005F090D" w:rsidP="005F090D">
            <w:pPr>
              <w:rPr>
                <w:b/>
                <w:bCs/>
              </w:rPr>
            </w:pPr>
            <w:r w:rsidRPr="005F090D">
              <w:rPr>
                <w:b/>
                <w:bCs/>
              </w:rPr>
              <w:t>Eligible records</w:t>
            </w:r>
          </w:p>
        </w:tc>
        <w:tc>
          <w:tcPr>
            <w:tcW w:w="0" w:type="auto"/>
            <w:vAlign w:val="center"/>
            <w:hideMark/>
          </w:tcPr>
          <w:p w:rsidR="005F090D" w:rsidRPr="005F090D" w:rsidRDefault="005F090D" w:rsidP="005F090D">
            <w:pPr>
              <w:rPr>
                <w:b/>
                <w:bCs/>
              </w:rPr>
            </w:pPr>
            <w:r w:rsidRPr="005F090D">
              <w:rPr>
                <w:b/>
                <w:bCs/>
              </w:rPr>
              <w:t>Simple percentage</w:t>
            </w:r>
          </w:p>
        </w:tc>
      </w:tr>
      <w:tr w:rsidR="005F090D" w:rsidRPr="005F090D" w:rsidTr="005F090D">
        <w:trPr>
          <w:tblCellSpacing w:w="15" w:type="dxa"/>
        </w:trPr>
        <w:tc>
          <w:tcPr>
            <w:tcW w:w="0" w:type="auto"/>
            <w:vAlign w:val="center"/>
            <w:hideMark/>
          </w:tcPr>
          <w:p w:rsidR="005F090D" w:rsidRPr="005F090D" w:rsidRDefault="005F090D" w:rsidP="005F090D">
            <w:r w:rsidRPr="005F090D">
              <w:t>Above normal</w:t>
            </w:r>
          </w:p>
        </w:tc>
        <w:tc>
          <w:tcPr>
            <w:tcW w:w="0" w:type="auto"/>
            <w:vAlign w:val="center"/>
            <w:hideMark/>
          </w:tcPr>
          <w:p w:rsidR="005F090D" w:rsidRPr="005F090D" w:rsidRDefault="005F090D" w:rsidP="005F090D">
            <w:r w:rsidRPr="005F090D">
              <w:t>8</w:t>
            </w:r>
          </w:p>
        </w:tc>
        <w:tc>
          <w:tcPr>
            <w:tcW w:w="0" w:type="auto"/>
            <w:vAlign w:val="center"/>
            <w:hideMark/>
          </w:tcPr>
          <w:p w:rsidR="005F090D" w:rsidRPr="005F090D" w:rsidRDefault="005F090D" w:rsidP="005F090D">
            <w:r w:rsidRPr="005F090D">
              <w:t>40%</w:t>
            </w:r>
          </w:p>
        </w:tc>
      </w:tr>
      <w:tr w:rsidR="005F090D" w:rsidRPr="005F090D" w:rsidTr="005F090D">
        <w:trPr>
          <w:tblCellSpacing w:w="15" w:type="dxa"/>
        </w:trPr>
        <w:tc>
          <w:tcPr>
            <w:tcW w:w="0" w:type="auto"/>
            <w:vAlign w:val="center"/>
            <w:hideMark/>
          </w:tcPr>
          <w:p w:rsidR="005F090D" w:rsidRPr="005F090D" w:rsidRDefault="005F090D" w:rsidP="005F090D">
            <w:r w:rsidRPr="005F090D">
              <w:t>Normal</w:t>
            </w:r>
          </w:p>
        </w:tc>
        <w:tc>
          <w:tcPr>
            <w:tcW w:w="0" w:type="auto"/>
            <w:vAlign w:val="center"/>
            <w:hideMark/>
          </w:tcPr>
          <w:p w:rsidR="005F090D" w:rsidRPr="005F090D" w:rsidRDefault="005F090D" w:rsidP="005F090D">
            <w:r w:rsidRPr="005F090D">
              <w:t>7</w:t>
            </w:r>
          </w:p>
        </w:tc>
        <w:tc>
          <w:tcPr>
            <w:tcW w:w="0" w:type="auto"/>
            <w:vAlign w:val="center"/>
            <w:hideMark/>
          </w:tcPr>
          <w:p w:rsidR="005F090D" w:rsidRPr="005F090D" w:rsidRDefault="005F090D" w:rsidP="005F090D">
            <w:r w:rsidRPr="005F090D">
              <w:t>35%</w:t>
            </w:r>
          </w:p>
        </w:tc>
      </w:tr>
      <w:tr w:rsidR="005F090D" w:rsidRPr="005F090D" w:rsidTr="005F090D">
        <w:trPr>
          <w:tblCellSpacing w:w="15" w:type="dxa"/>
        </w:trPr>
        <w:tc>
          <w:tcPr>
            <w:tcW w:w="0" w:type="auto"/>
            <w:vAlign w:val="center"/>
            <w:hideMark/>
          </w:tcPr>
          <w:p w:rsidR="005F090D" w:rsidRPr="005F090D" w:rsidRDefault="005F090D" w:rsidP="005F090D">
            <w:r w:rsidRPr="005F090D">
              <w:t>Below normal</w:t>
            </w:r>
          </w:p>
        </w:tc>
        <w:tc>
          <w:tcPr>
            <w:tcW w:w="0" w:type="auto"/>
            <w:vAlign w:val="center"/>
            <w:hideMark/>
          </w:tcPr>
          <w:p w:rsidR="005F090D" w:rsidRPr="005F090D" w:rsidRDefault="005F090D" w:rsidP="005F090D">
            <w:r w:rsidRPr="005F090D">
              <w:t>5</w:t>
            </w:r>
          </w:p>
        </w:tc>
        <w:tc>
          <w:tcPr>
            <w:tcW w:w="0" w:type="auto"/>
            <w:vAlign w:val="center"/>
            <w:hideMark/>
          </w:tcPr>
          <w:p w:rsidR="005F090D" w:rsidRPr="005F090D" w:rsidRDefault="005F090D" w:rsidP="005F090D">
            <w:r w:rsidRPr="005F090D">
              <w:t>25%</w:t>
            </w:r>
          </w:p>
        </w:tc>
      </w:tr>
      <w:tr w:rsidR="005F090D" w:rsidRPr="005F090D" w:rsidTr="005F090D">
        <w:trPr>
          <w:tblCellSpacing w:w="15" w:type="dxa"/>
        </w:trPr>
        <w:tc>
          <w:tcPr>
            <w:tcW w:w="0" w:type="auto"/>
            <w:vAlign w:val="center"/>
            <w:hideMark/>
          </w:tcPr>
          <w:p w:rsidR="005F090D" w:rsidRPr="005F090D" w:rsidRDefault="005F090D" w:rsidP="005F090D">
            <w:r w:rsidRPr="005F090D">
              <w:t>Total</w:t>
            </w:r>
          </w:p>
        </w:tc>
        <w:tc>
          <w:tcPr>
            <w:tcW w:w="0" w:type="auto"/>
            <w:vAlign w:val="center"/>
            <w:hideMark/>
          </w:tcPr>
          <w:p w:rsidR="005F090D" w:rsidRPr="005F090D" w:rsidRDefault="005F090D" w:rsidP="005F090D">
            <w:r w:rsidRPr="005F090D">
              <w:t>20</w:t>
            </w:r>
          </w:p>
        </w:tc>
        <w:tc>
          <w:tcPr>
            <w:tcW w:w="0" w:type="auto"/>
            <w:vAlign w:val="center"/>
            <w:hideMark/>
          </w:tcPr>
          <w:p w:rsidR="005F090D" w:rsidRPr="005F090D" w:rsidRDefault="005F090D" w:rsidP="005F090D">
            <w:r w:rsidRPr="005F090D">
              <w:t>100%</w:t>
            </w:r>
          </w:p>
        </w:tc>
      </w:tr>
    </w:tbl>
    <w:p w:rsidR="005F090D" w:rsidRPr="005F090D" w:rsidRDefault="005F090D" w:rsidP="005F090D">
      <w:r w:rsidRPr="005F090D">
        <w:t>The application would display these counts and percentages, together with the corresponding weighted percentages if weighting is enabled.</w:t>
      </w:r>
    </w:p>
    <w:p w:rsidR="005F090D" w:rsidRPr="005F090D" w:rsidRDefault="005F090D" w:rsidP="005F090D">
      <w:r w:rsidRPr="005F090D">
        <w:t>The community would then review the tally alongside the meanings of the indicators, the timing and distribution of the expected rains, relevant seasonal climate information and local experience.</w:t>
      </w:r>
    </w:p>
    <w:p w:rsidR="005F090D" w:rsidRPr="005F090D" w:rsidRDefault="005F090D" w:rsidP="005F090D">
      <w:r w:rsidRPr="005F090D">
        <w:t>The software should not automatically declare that above-normal rainfall is 40% probable merely because 40% of eligible indicator records fall into that category.</w:t>
      </w:r>
    </w:p>
    <w:p w:rsidR="005F090D" w:rsidRPr="005F090D" w:rsidRDefault="005F090D" w:rsidP="005F090D">
      <w:pPr>
        <w:rPr>
          <w:b/>
          <w:bCs/>
        </w:rPr>
      </w:pPr>
      <w:r w:rsidRPr="005F090D">
        <w:rPr>
          <w:b/>
          <w:bCs/>
        </w:rPr>
        <w:t>6. Impact-based forecasting: Turning weather knowledge into practical decisions</w:t>
      </w:r>
    </w:p>
    <w:p w:rsidR="005F090D" w:rsidRPr="005F090D" w:rsidRDefault="005F090D" w:rsidP="005F090D">
      <w:r w:rsidRPr="005F090D">
        <w:t>A distinguishing feature of the uploaded template is its attempt to connect local weather predictions with their likely consequences for livelihoods and the actions communities can take in response.</w:t>
      </w:r>
    </w:p>
    <w:p w:rsidR="005F090D" w:rsidRPr="005F090D" w:rsidRDefault="005F090D" w:rsidP="005F090D">
      <w:r w:rsidRPr="005F090D">
        <w:t>A conventional indicator register might stop at the statement that a certain plant flowers before the rains. TILKIT goes further by recording what the sign means locally, what weather outcome is expected and how that outcome might affect different sectors.</w:t>
      </w:r>
    </w:p>
    <w:p w:rsidR="005F090D" w:rsidRPr="005F090D" w:rsidRDefault="005F090D" w:rsidP="005F090D">
      <w:r w:rsidRPr="005F090D">
        <w:t>The application should therefore support a structured chain:</w:t>
      </w:r>
    </w:p>
    <w:p w:rsidR="005F090D" w:rsidRPr="005F090D" w:rsidRDefault="005F090D" w:rsidP="005F090D">
      <w:r w:rsidRPr="005F090D">
        <w:t>Observed sign → local interpretation → expected weather → anticipated impact → recommended action → follow-up on the result.</w:t>
      </w:r>
    </w:p>
    <w:p w:rsidR="005F090D" w:rsidRPr="005F090D" w:rsidRDefault="005F090D" w:rsidP="005F090D">
      <w:r w:rsidRPr="005F090D">
        <w:t>For example, a community may record a locally recognized sign that it associates with delayed rainfall. The system would capture that interpretation, the expected onset window, the community's assessment of its reliability and the possible implications for planting.</w:t>
      </w:r>
    </w:p>
    <w:p w:rsidR="005F090D" w:rsidRPr="005F090D" w:rsidRDefault="005F090D" w:rsidP="005F090D">
      <w:r w:rsidRPr="005F090D">
        <w:t>An authorized community process could then develop a practical advisory such as considering a flexible planting window, monitoring subsequent rainfall or consulting the relevant extension service before committing scarce farm inputs.</w:t>
      </w:r>
    </w:p>
    <w:p w:rsidR="005F090D" w:rsidRPr="005F090D" w:rsidRDefault="005F090D" w:rsidP="005F090D">
      <w:r w:rsidRPr="005F090D">
        <w:t>This is an illustration of the workflow, not a universal interpretation of any particular plant or animal sign.</w:t>
      </w:r>
    </w:p>
    <w:p w:rsidR="005F090D" w:rsidRPr="005F090D" w:rsidRDefault="005F090D" w:rsidP="005F090D">
      <w:pPr>
        <w:rPr>
          <w:b/>
          <w:bCs/>
        </w:rPr>
      </w:pPr>
      <w:r w:rsidRPr="005F090D">
        <w:rPr>
          <w:b/>
          <w:bCs/>
        </w:rPr>
        <w:t>6.1 Impact and sector fields</w:t>
      </w:r>
    </w:p>
    <w:p w:rsidR="005F090D" w:rsidRPr="005F090D" w:rsidRDefault="005F090D" w:rsidP="005F090D">
      <w:r w:rsidRPr="005F090D">
        <w:t>The software should preserve the template's existing impact-related fields and provide structured records for the following dimensions:</w:t>
      </w:r>
    </w:p>
    <w:p w:rsidR="005F090D" w:rsidRPr="005F090D" w:rsidRDefault="005F090D" w:rsidP="005F090D">
      <w:pPr>
        <w:numPr>
          <w:ilvl w:val="0"/>
          <w:numId w:val="47"/>
        </w:numPr>
      </w:pPr>
      <w:r w:rsidRPr="005F090D">
        <w:t>Crop production and planting decisions.</w:t>
      </w:r>
    </w:p>
    <w:p w:rsidR="005F090D" w:rsidRPr="005F090D" w:rsidRDefault="005F090D" w:rsidP="005F090D">
      <w:pPr>
        <w:numPr>
          <w:ilvl w:val="0"/>
          <w:numId w:val="47"/>
        </w:numPr>
      </w:pPr>
      <w:r w:rsidRPr="005F090D">
        <w:t>Livestock health, water availability, grazing and movement.</w:t>
      </w:r>
    </w:p>
    <w:p w:rsidR="005F090D" w:rsidRPr="005F090D" w:rsidRDefault="005F090D" w:rsidP="005F090D">
      <w:pPr>
        <w:numPr>
          <w:ilvl w:val="0"/>
          <w:numId w:val="47"/>
        </w:numPr>
      </w:pPr>
      <w:r w:rsidRPr="005F090D">
        <w:t>Fisheries and aquaculture where relevant.</w:t>
      </w:r>
    </w:p>
    <w:p w:rsidR="005F090D" w:rsidRPr="005F090D" w:rsidRDefault="005F090D" w:rsidP="005F090D">
      <w:pPr>
        <w:numPr>
          <w:ilvl w:val="0"/>
          <w:numId w:val="47"/>
        </w:numPr>
      </w:pPr>
      <w:r w:rsidRPr="005F090D">
        <w:t>Water resources and household water security.</w:t>
      </w:r>
    </w:p>
    <w:p w:rsidR="005F090D" w:rsidRPr="005F090D" w:rsidRDefault="005F090D" w:rsidP="005F090D">
      <w:pPr>
        <w:numPr>
          <w:ilvl w:val="0"/>
          <w:numId w:val="47"/>
        </w:numPr>
      </w:pPr>
      <w:r w:rsidRPr="005F090D">
        <w:t>Food availability, storage and food security.</w:t>
      </w:r>
    </w:p>
    <w:p w:rsidR="005F090D" w:rsidRPr="005F090D" w:rsidRDefault="005F090D" w:rsidP="005F090D">
      <w:pPr>
        <w:numPr>
          <w:ilvl w:val="0"/>
          <w:numId w:val="47"/>
        </w:numPr>
      </w:pPr>
      <w:r w:rsidRPr="005F090D">
        <w:t>Human health and community wellbeing.</w:t>
      </w:r>
    </w:p>
    <w:p w:rsidR="005F090D" w:rsidRPr="005F090D" w:rsidRDefault="005F090D" w:rsidP="005F090D">
      <w:pPr>
        <w:numPr>
          <w:ilvl w:val="0"/>
          <w:numId w:val="47"/>
        </w:numPr>
      </w:pPr>
      <w:r w:rsidRPr="005F090D">
        <w:t>Infrastructure, transport and exposure to flooding or other hazards.</w:t>
      </w:r>
    </w:p>
    <w:p w:rsidR="005F090D" w:rsidRPr="005F090D" w:rsidRDefault="005F090D" w:rsidP="005F090D">
      <w:pPr>
        <w:numPr>
          <w:ilvl w:val="0"/>
          <w:numId w:val="47"/>
        </w:numPr>
      </w:pPr>
      <w:r w:rsidRPr="005F090D">
        <w:t>Household livelihoods, income and other locally identified priorities.</w:t>
      </w:r>
    </w:p>
    <w:p w:rsidR="005F090D" w:rsidRPr="005F090D" w:rsidRDefault="005F090D" w:rsidP="005F090D">
      <w:r w:rsidRPr="005F090D">
        <w:t>Each sector impact should be connected to the relevant forecast, with the anticipated consequence, affected group, proposed action, decision lead time and responsible organization recorded where applicable.</w:t>
      </w:r>
    </w:p>
    <w:p w:rsidR="005F090D" w:rsidRPr="005F090D" w:rsidRDefault="005F090D" w:rsidP="005F090D">
      <w:r w:rsidRPr="005F090D">
        <w:t>A future version could use rules to suggest relevant advisory templates. These suggestions should be reviewed and approved by authorized people before they are issued as official or community-endorsed guidance.</w:t>
      </w:r>
    </w:p>
    <w:p w:rsidR="005F090D" w:rsidRPr="005F090D" w:rsidRDefault="005F090D" w:rsidP="005F090D">
      <w:pPr>
        <w:rPr>
          <w:b/>
          <w:bCs/>
        </w:rPr>
      </w:pPr>
      <w:r w:rsidRPr="005F090D">
        <w:rPr>
          <w:b/>
          <w:bCs/>
        </w:rPr>
        <w:t>6.2 Connecting traditional knowledge with scientific forecasts</w:t>
      </w:r>
    </w:p>
    <w:p w:rsidR="005F090D" w:rsidRPr="005F090D" w:rsidRDefault="005F090D" w:rsidP="005F090D">
      <w:r w:rsidRPr="005F090D">
        <w:t xml:space="preserve">TILKIT should be designed to support the complementary use of local knowledge and conventional meteorological information. Its published methodology emphasizes community-generated forecasts and agro-weather advisories that can be compared with conventional forecasts. </w:t>
      </w:r>
    </w:p>
    <w:p w:rsidR="005F090D" w:rsidRPr="005F090D" w:rsidRDefault="005F090D" w:rsidP="005F090D">
      <w:r w:rsidRPr="005F090D">
        <w:rPr>
          <w:noProof/>
        </w:rPr>
        <w:drawing>
          <wp:inline distT="0" distB="0" distL="0" distR="0">
            <wp:extent cx="304800" cy="304800"/>
            <wp:effectExtent l="0" t="0" r="0" b="0"/>
            <wp:docPr id="10" name="Picture 10" descr="https://www.google.com/s2/favicons?domain=https://library.faraafrica.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ww.google.com/s2/favicons?domain=https://library.faraafrica.org&amp;sz=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5F090D" w:rsidRPr="005F090D" w:rsidRDefault="005F090D" w:rsidP="005F090D">
      <w:r w:rsidRPr="005F090D">
        <w:t>FARA Publications</w:t>
      </w:r>
    </w:p>
    <w:p w:rsidR="005F090D" w:rsidRPr="005F090D" w:rsidRDefault="005F090D" w:rsidP="005F090D">
      <w:r w:rsidRPr="005F090D">
        <w:t>+1</w:t>
      </w:r>
    </w:p>
    <w:p w:rsidR="005F090D" w:rsidRPr="005F090D" w:rsidRDefault="005F090D" w:rsidP="005F090D">
      <w:r w:rsidRPr="005F090D">
        <w:t>The application should therefore allow authorized users to associate a TILKIT seasonal forecast with:</w:t>
      </w:r>
    </w:p>
    <w:p w:rsidR="005F090D" w:rsidRPr="005F090D" w:rsidRDefault="005F090D" w:rsidP="005F090D">
      <w:pPr>
        <w:numPr>
          <w:ilvl w:val="0"/>
          <w:numId w:val="48"/>
        </w:numPr>
      </w:pPr>
      <w:r w:rsidRPr="005F090D">
        <w:t>A relevant national meteorological or regional climate forecast.</w:t>
      </w:r>
    </w:p>
    <w:p w:rsidR="005F090D" w:rsidRPr="005F090D" w:rsidRDefault="005F090D" w:rsidP="005F090D">
      <w:pPr>
        <w:numPr>
          <w:ilvl w:val="0"/>
          <w:numId w:val="48"/>
        </w:numPr>
      </w:pPr>
      <w:r w:rsidRPr="005F090D">
        <w:t>The period and geographical area covered by that scientific forecast.</w:t>
      </w:r>
    </w:p>
    <w:p w:rsidR="005F090D" w:rsidRPr="005F090D" w:rsidRDefault="005F090D" w:rsidP="005F090D">
      <w:pPr>
        <w:numPr>
          <w:ilvl w:val="0"/>
          <w:numId w:val="48"/>
        </w:numPr>
      </w:pPr>
      <w:r w:rsidRPr="005F090D">
        <w:t>The date the scientific forecast was issued.</w:t>
      </w:r>
    </w:p>
    <w:p w:rsidR="005F090D" w:rsidRPr="005F090D" w:rsidRDefault="005F090D" w:rsidP="005F090D">
      <w:pPr>
        <w:numPr>
          <w:ilvl w:val="0"/>
          <w:numId w:val="48"/>
        </w:numPr>
      </w:pPr>
      <w:r w:rsidRPr="005F090D">
        <w:t>The rainfall categories, probabilities and uncertainty communicated by the source.</w:t>
      </w:r>
    </w:p>
    <w:p w:rsidR="005F090D" w:rsidRPr="005F090D" w:rsidRDefault="005F090D" w:rsidP="005F090D">
      <w:pPr>
        <w:numPr>
          <w:ilvl w:val="0"/>
          <w:numId w:val="48"/>
        </w:numPr>
      </w:pPr>
      <w:r w:rsidRPr="005F090D">
        <w:t>A community discussion of similarities, differences and implications.</w:t>
      </w:r>
    </w:p>
    <w:p w:rsidR="005F090D" w:rsidRPr="005F090D" w:rsidRDefault="005F090D" w:rsidP="005F090D">
      <w:pPr>
        <w:numPr>
          <w:ilvl w:val="0"/>
          <w:numId w:val="48"/>
        </w:numPr>
      </w:pPr>
      <w:r w:rsidRPr="005F090D">
        <w:t>The final agreed interpretation and advisory.</w:t>
      </w:r>
    </w:p>
    <w:p w:rsidR="005F090D" w:rsidRPr="005F090D" w:rsidRDefault="005F090D" w:rsidP="005F090D">
      <w:r w:rsidRPr="005F090D">
        <w:t>Scientific forecast data should only be imported from documented, authorized sources. The software should not invent scientific probabilities from the TILKIT indicator tally or silently replace community interpretations with model output.</w:t>
      </w:r>
    </w:p>
    <w:p w:rsidR="005F090D" w:rsidRPr="005F090D" w:rsidRDefault="005F090D" w:rsidP="005F090D">
      <w:r w:rsidRPr="005F090D">
        <w:t>The application should distinguish three things in its interface:</w:t>
      </w:r>
    </w:p>
    <w:p w:rsidR="005F090D" w:rsidRPr="005F090D" w:rsidRDefault="005F090D" w:rsidP="005F090D">
      <w:pPr>
        <w:numPr>
          <w:ilvl w:val="0"/>
          <w:numId w:val="49"/>
        </w:numPr>
      </w:pPr>
      <w:r w:rsidRPr="005F090D">
        <w:t>Community forecast: The outcome agreed through the TILKIT process.</w:t>
      </w:r>
    </w:p>
    <w:p w:rsidR="005F090D" w:rsidRPr="005F090D" w:rsidRDefault="005F090D" w:rsidP="005F090D">
      <w:pPr>
        <w:numPr>
          <w:ilvl w:val="0"/>
          <w:numId w:val="49"/>
        </w:numPr>
      </w:pPr>
      <w:r w:rsidRPr="005F090D">
        <w:t>Scientific forecast: Information obtained from the relevant meteorological service or authorized provider.</w:t>
      </w:r>
    </w:p>
    <w:p w:rsidR="005F090D" w:rsidRPr="005F090D" w:rsidRDefault="005F090D" w:rsidP="005F090D">
      <w:pPr>
        <w:numPr>
          <w:ilvl w:val="0"/>
          <w:numId w:val="49"/>
        </w:numPr>
      </w:pPr>
      <w:r w:rsidRPr="005F090D">
        <w:t>Integrated advisory: The decision-oriented guidance developed after considering the available evidence and local priorities.</w:t>
      </w:r>
    </w:p>
    <w:p w:rsidR="005F090D" w:rsidRPr="005F090D" w:rsidRDefault="005F090D" w:rsidP="005F090D">
      <w:r w:rsidRPr="005F090D">
        <w:t>This distinction is important for transparency, forecast verification and trust.</w:t>
      </w:r>
    </w:p>
    <w:p w:rsidR="005F090D" w:rsidRPr="005F090D" w:rsidRDefault="005F090D" w:rsidP="005F090D">
      <w:pPr>
        <w:rPr>
          <w:b/>
          <w:bCs/>
        </w:rPr>
      </w:pPr>
      <w:r w:rsidRPr="005F090D">
        <w:rPr>
          <w:b/>
          <w:bCs/>
        </w:rPr>
        <w:t>7. Recommended application architecture</w:t>
      </w:r>
    </w:p>
    <w:p w:rsidR="005F090D" w:rsidRPr="005F090D" w:rsidRDefault="005F090D" w:rsidP="005F090D">
      <w:r w:rsidRPr="005F090D">
        <w:t>The Excel workbook should be treated as the specification for the first version of the information system, not as the permanent data-storage mechanism.</w:t>
      </w:r>
    </w:p>
    <w:p w:rsidR="005F090D" w:rsidRDefault="005F090D" w:rsidP="005F090D">
      <w:r w:rsidRPr="005F090D">
        <w:t>A suitable architecture would contain five connected layers.</w:t>
      </w:r>
    </w:p>
    <w:p w:rsidR="000B37D0" w:rsidRDefault="000B37D0" w:rsidP="000B37D0">
      <w:r w:rsidRPr="00227216">
        <w:rPr>
          <w:noProof/>
        </w:rPr>
        <w:drawing>
          <wp:inline distT="0" distB="0" distL="0" distR="0" wp14:anchorId="77E2970F" wp14:editId="4ACA0512">
            <wp:extent cx="5731510" cy="34905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90595"/>
                    </a:xfrm>
                    <a:prstGeom prst="rect">
                      <a:avLst/>
                    </a:prstGeom>
                  </pic:spPr>
                </pic:pic>
              </a:graphicData>
            </a:graphic>
          </wp:inline>
        </w:drawing>
      </w:r>
    </w:p>
    <w:p w:rsidR="000B37D0" w:rsidRPr="005F090D" w:rsidRDefault="000B37D0" w:rsidP="005F090D"/>
    <w:p w:rsidR="005F090D" w:rsidRPr="005F090D" w:rsidRDefault="005F090D" w:rsidP="005F090D">
      <w:r w:rsidRPr="005F090D">
        <w:t>#chatgpt-mermaid-_r_15i_{font-family:-apple-system-body,ui-sans-serif,-apple-system,system-ui,"Segoe UI",Helvetica,"Apple Color Emoji",Arial,sans-serif,"Segoe UI Emoji","Segoe UI Symbol";font-size:16px;fill:rgb(237, 237, 237);}@keyframes edge-animation-frame{from{stroke-dashoffset:0;}}@keyframes dash{to{stroke-dashoffset:0;}}#chatgpt-mermaid-_r_15i_ .edge-animation-slow{stroke-dasharray:9,5!important;stroke-dashoffset:900;animation:dash 50s linear infinite;stroke-linecap:round;}#chatgpt-mermaid-_r_15i_ .edge-animation-fast{stroke-dasharray:9,5!important;stroke-dashoffset:900;animation:dash 20s linear infinite;stroke-linecap:round;}#chatgpt-mermaid-_r_15i_ .error-icon{fill:rgb(48, 48, 48);}#chatgpt-mermaid-_r_15i_ .error-text{fill:rgb(237, 237, 237);stroke:rgb(237, 237, 237);}#chatgpt-mermaid-_r_15i_ .edge-thickness-normal{stroke-width:1px;}#chatgpt-mermaid-_r_15i_ .edge-thickness-thick{stroke-width:3.5px;}#chatgpt-mermaid-_r_15i_ .edge-pattern-solid{stroke-dasharray:0;}#chatgpt-mermaid-_r_15i_ .edge-thickness-invisible{stroke-width:0;fill:none;}#chatgpt-mermaid-_r_15i_ .edge-pattern-dashed{stroke-dasharray:3;}#chatgpt-mermaid-_r_15i_ .edge-pattern-dotted{stroke-dasharray:2;}#chatgpt-mermaid-_r_15i_ .marker{fill:rgb(175, 175, 175);stroke:rgb(175, 175, 175);}#chatgpt-mermaid-_r_15i_ .marker.cross{stroke:rgb(175, 175, 175);}#chatgpt-mermaid-_r_15i_ svg{font-family:-apple-system-body,ui-sans-serif,-apple-system,system-ui,"Segoe UI",Helvetica,"Apple Color Emoji",Arial,sans-serif,"Segoe UI Emoji","Segoe UI Symbol";font-size:16px;}#chatgpt-mermaid-_r_15i_ p{margin:0;}#chatgpt-mermaid-_r_15i_ .label{font-family:-apple-system-body,ui-sans-serif,-apple-system,system-ui,"Segoe UI",Helvetica,"Apple Color Emoji",Arial,sans-serif,"Segoe UI Emoji","Segoe UI Symbol";color:rgb(237, 237, 237);}#chatgpt-mermaid-_r_15i_ .cluster-label text{fill:rgb(237, 237, 237);}#chatgpt-mermaid-_r_15i_ .cluster-label span{color:rgb(237, 237, 237);}#chatgpt-mermaid-_r_15i_ .cluster-label span p{background-color:transparent;}#chatgpt-mermaid-_r_15i_ .label text,#chatgpt-mermaid-_r_15i_ span{fill:rgb(237, 237, 237);color:rgb(237, 237, 237);}#chatgpt-mermaid-_r_15i_ .node rect,#chatgpt-mermaid-_r_15i_ .node circle,#chatgpt-mermaid-_r_15i_ .node ellipse,#chatgpt-mermaid-_r_15i_ .node polygon,#chatgpt-mermaid-_r_15i_ .node path{fill:rgb(9, 23, 44);stroke:rgb(31, 78, 148);stroke-width:1px;}#chatgpt-mermaid-_r_15i_ .rough-node .label text,#chatgpt-mermaid-_r_15i_ .node .label text,#chatgpt-mermaid-_r_15i_ .image-shape .label,#chatgpt-mermaid-_r_15i_ .icon-shape .label{text-anchor:middle;}#chatgpt-mermaid-_r_15i_ .node .katex path{fill:#000;stroke:#000;stroke-width:1px;}#chatgpt-mermaid-_r_15i_ .rough-node .label,#chatgpt-mermaid-_r_15i_ .node .label,#chatgpt-mermaid-_r_15i_ .image-shape .label,#chatgpt-mermaid-_r_15i_ .icon-shape .label{text-align:center;}#chatgpt-mermaid-_r_15i_ .node.clickable{cursor:pointer;}#chatgpt-mermaid-_r_15i_ .root .anchor path{fill:rgb(175, 175, 175)!important;stroke-width:0;stroke:rgb(175, 175, 175);}#chatgpt-mermaid-_r_15i_ .arrowheadPath{fill:rgb(175, 175, 175);}#chatgpt-mermaid-_r_15i_ .edgePath .path{stroke:rgb(175, 175, 175);stroke-width:1px;}#chatgpt-mermaid-_r_15i_ .flowchart-link{stroke:rgb(175, 175, 175);fill:none;}#chatgpt-mermaid-_r_15i_ .edgeLabel{background-color:rgb(0, 0, 0);text-align:center;}#chatgpt-mermaid-_r_15i_ .edgeLabel p{background-color:rgb(0, 0, 0);}#chatgpt-mermaid-_r_15i_ .edgeLabel rect{opacity:0.5;background-color:rgb(0, 0, 0);fill:rgb(0, 0, 0);}#chatgpt-mermaid-_r_15i_ .labelBkg{background-color:rgba(0, 0, 0, 0.5);}#chatgpt-mermaid-_r_15i_ .cluster rect{fill:rgb(48, 48, 48);stroke:rgba(255, 255, 255, 0.15);stroke-width:1px;}#chatgpt-mermaid-_r_15i_ .cluster text{fill:rgb(237, 237, 237);}#chatgpt-mermaid-_r_15i_ .cluster span{color:rgb(237, 237, 237);}#chatgpt-mermaid-_r_15i_ div.mermaidTooltip{position:absolute;text-align:center;max-width:200px;padding:2px;font-family:-apple-system-body,ui-sans-serif,-apple-system,system-ui,"Segoe UI",Helvetica,"Apple Color Emoji",Arial,sans-serif,"Segoe UI Emoji","Segoe UI Symbol";font-size:12px;background:rgb(48, 48, 48);border:1px solid rgba(255, 255, 255, 0.15);border-radius:2px;pointer-events:none;z-index:100;}#chatgpt-mermaid-_r_15i_ .flowchartTitleText{text-anchor:middle;font-size:18px;fill:rgb(237, 237, 237);}#chatgpt-mermaid-_r_15i_ rect.text{fill:none;stroke-width:0;}#chatgpt-mermaid-_r_15i_ .icon-shape,#chatgpt-mermaid-_r_15i_ .image-shape{background-color:rgb(0, 0, 0);text-align:center;}#chatgpt-mermaid-_r_15i_ .icon-shape p,#chatgpt-mermaid-_r_15i_ .image-shape p{background-color:rgb(0, 0, 0);padding:2px;}#chatgpt-mermaid-_r_15i_ .icon-shape .label rect,#chatgpt-mermaid-_r_15i_ .image-shape .label rect{opacity:0.5;background-color:rgb(0, 0, 0);fill:rgb(0, 0, 0);}#chatgpt-mermaid-_r_15i_ .label-icon{display:inline-block;height:1em;overflow:visible;vertical-align:-0.125em;}#chatgpt-mermaid-_r_15i_ .node .label-icon path{fill:currentColor;stroke:revert;stroke-width:revert;}#chatgpt-mermaid-_r_15i_ .node .neo-node{stroke:rgb(31, 78, 148);}#chatgpt-mermaid-_r_15i_ [data-look="neo"].node rect,#chatgpt-mermaid-_r_15i_ [data-look="neo"].cluster rect,#chatgpt-mermaid-_r_15i_ [data-look="neo"].node polygon{stroke:url(#chatgpt-mermaid-_r_15i_-gradient);filter:drop-shadow( 1px 2px 2px rgba(185,185,185,1));}#chatgpt-mermaid-_r_15i_ [data-look="neo"].swimlane.cluster rect{filter:none;}#chatgpt-mermaid-_r_15i_ [data-look="neo"].node path{stroke:url(#chatgpt-mermaid-_r_15i_-gradient);stroke-width:1px;}#chatgpt-mermaid-_r_15i_ [data-look="neo"].node .outer-path{filter:drop-shadow( 1px 2px 2px rgba(185,185,185,1));}#chatgpt-mermaid-_r_15i_ [data-look="neo"].node .neo-line path{stroke:rgb(31, 78, 148);filter:none;}#chatgpt-mermaid-_r_15i_ [data-look="neo"].node circle{stroke:url(#chatgpt-mermaid-_r_15i_-gradient);filter:drop-shadow( 1px 2px 2px rgba(185,185,185,1));}#chatgpt-mermaid-_r_15i_ [data-look="neo"].node circle .state-start{fill:#000000;}#chatgpt-mermaid-_r_15i_ [data-look="neo"].icon-shape .icon{fill:url(#chatgpt-mermaid-_r_15i_-gradient);filter:drop-shadow( 1px 2px 2px rgba(185,185,185,1));}#chatgpt-mermaid-_r_15i_ [data-look="neo"].icon-shape .icon-neo path{stroke:url(#chatgpt-mermaid-_r_15i_-gradient);filter:drop-shadow( 1px 2px 2px rgba(185,185,185,1));}#chatgpt-mermaid-_r_15i_ .node text{font-size:14px;font-weight:600;letter-spacing:normal;fill:rgb(153, 206, 255);}#chatgpt-mermaid-_r_15i_ .edgeLabels text{font-size:13px;font-weight:600;letter-spacing:-0.08px;fill:rgb(153, 206, 255);}#chatgpt-mermaid-_r_15i_ .node tspan[font-weight="normal"],#chatgpt-mermaid-_r_15i_ .edgeLabels tspan[font-weight="normal"]{font-weight:600;}#chatgpt-mermaid-_r_15i_ .edgeLabel .label rect{opacity:1;rx:13px;ry:13px;fill:rgb(0, 14, 26);stroke:rgb(26, 62, 95);stroke-width:1px;}#chatgpt-mermaid-_r_15i_ .node rect,#chatgpt-mermaid-_r_15i_ .node circle,#chatgpt-mermaid-_r_15i_ .node ellipse,#chatgpt-mermaid-_r_15i_ .node polygon,#chatgpt-mermaid-_r_15i_ .node path{fill:rgb(0, 40, 77);stroke:rgba(255, 255, 255, 0.1);stroke-width:1px;}#chatgpt-mermaid-_r_15i_ .node rect{rx:16px;ry:16px;}#chatgpt-mermaid-_r_15i_ .node.mermaid-decision .label-container{fill:rgb(0, 14, 26);stroke:rgb(26, 62, 95);stroke-dasharray:2,2;}#chatgpt-mermaid-_r_15i_ .edgePaths .flowchart-link{stroke:rgb(175, 175, 175);stroke-width:1px;stroke-linecap:round;stroke-linejoin:round;}#chatgpt-mermaid-_r_15i_ .marker{fill:rgb(175, 175, 175);stroke:rgb(175, 175, 175);}#chatgpt-mermaid-_r_15i_ :root{--mermaid-font-family:-apple-system-body,ui-sans-serif,-apple-system,system-ui,"Segoe UI",Helvetica,"Apple Color Emoji",Arial,sans-serif,"Segoe UI Emoji","Segoe UI Symbol";}Optional integrationsShared data platformApplication servicesUser interfacesMeteorological data sourcesSMS / messaging / notificationservicesRelational databasePhoto / audio / video storageAudit and validation historySecure APIIdentity and permissionsTILKIT business rulesTally and weighting engineAdvisory and reporting serviceAndroid / iOS mobile appResponsive web applicationAdministration and analytics</w:t>
      </w:r>
    </w:p>
    <w:p w:rsidR="005F090D" w:rsidRPr="005F090D" w:rsidRDefault="005F090D" w:rsidP="005F090D">
      <w:pPr>
        <w:rPr>
          <w:b/>
          <w:bCs/>
        </w:rPr>
      </w:pPr>
      <w:r w:rsidRPr="005F090D">
        <w:rPr>
          <w:b/>
          <w:bCs/>
        </w:rPr>
        <w:t>7.1 Mobile application</w:t>
      </w:r>
    </w:p>
    <w:p w:rsidR="005F090D" w:rsidRPr="005F090D" w:rsidRDefault="005F090D" w:rsidP="005F090D">
      <w:r w:rsidRPr="005F090D">
        <w:t>The mobile app is intended primarily for community observers, facilitators, knowledge holders and field staff.</w:t>
      </w:r>
    </w:p>
    <w:p w:rsidR="005F090D" w:rsidRPr="005F090D" w:rsidRDefault="005F090D" w:rsidP="005F090D">
      <w:r w:rsidRPr="005F090D">
        <w:t>It should provide:</w:t>
      </w:r>
    </w:p>
    <w:p w:rsidR="005F090D" w:rsidRPr="005F090D" w:rsidRDefault="005F090D" w:rsidP="005F090D">
      <w:pPr>
        <w:numPr>
          <w:ilvl w:val="0"/>
          <w:numId w:val="50"/>
        </w:numPr>
      </w:pPr>
      <w:r w:rsidRPr="005F090D">
        <w:t>Fast registration of observations in the field.</w:t>
      </w:r>
    </w:p>
    <w:p w:rsidR="005F090D" w:rsidRPr="005F090D" w:rsidRDefault="005F090D" w:rsidP="005F090D">
      <w:pPr>
        <w:numPr>
          <w:ilvl w:val="0"/>
          <w:numId w:val="50"/>
        </w:numPr>
      </w:pPr>
      <w:r w:rsidRPr="005F090D">
        <w:t>Searchable indicator catalogue.</w:t>
      </w:r>
    </w:p>
    <w:p w:rsidR="005F090D" w:rsidRPr="005F090D" w:rsidRDefault="005F090D" w:rsidP="005F090D">
      <w:pPr>
        <w:numPr>
          <w:ilvl w:val="0"/>
          <w:numId w:val="50"/>
        </w:numPr>
      </w:pPr>
      <w:r w:rsidRPr="005F090D">
        <w:t>Local-language names and descriptions.</w:t>
      </w:r>
    </w:p>
    <w:p w:rsidR="005F090D" w:rsidRPr="005F090D" w:rsidRDefault="005F090D" w:rsidP="005F090D">
      <w:pPr>
        <w:numPr>
          <w:ilvl w:val="0"/>
          <w:numId w:val="50"/>
        </w:numPr>
      </w:pPr>
      <w:r w:rsidRPr="005F090D">
        <w:t>Camera, audio and video capture where authorized.</w:t>
      </w:r>
    </w:p>
    <w:p w:rsidR="005F090D" w:rsidRPr="005F090D" w:rsidRDefault="005F090D" w:rsidP="005F090D">
      <w:pPr>
        <w:numPr>
          <w:ilvl w:val="0"/>
          <w:numId w:val="50"/>
        </w:numPr>
      </w:pPr>
      <w:r w:rsidRPr="005F090D">
        <w:t>Date and site recording.</w:t>
      </w:r>
    </w:p>
    <w:p w:rsidR="005F090D" w:rsidRPr="005F090D" w:rsidRDefault="005F090D" w:rsidP="005F090D">
      <w:pPr>
        <w:numPr>
          <w:ilvl w:val="0"/>
          <w:numId w:val="50"/>
        </w:numPr>
      </w:pPr>
      <w:r w:rsidRPr="005F090D">
        <w:t>Offline data entry and temporary local storage.</w:t>
      </w:r>
    </w:p>
    <w:p w:rsidR="005F090D" w:rsidRPr="005F090D" w:rsidRDefault="005F090D" w:rsidP="005F090D">
      <w:pPr>
        <w:numPr>
          <w:ilvl w:val="0"/>
          <w:numId w:val="50"/>
        </w:numPr>
      </w:pPr>
      <w:r w:rsidRPr="005F090D">
        <w:t>Synchronization when connectivity becomes available.</w:t>
      </w:r>
    </w:p>
    <w:p w:rsidR="005F090D" w:rsidRPr="005F090D" w:rsidRDefault="005F090D" w:rsidP="005F090D">
      <w:pPr>
        <w:numPr>
          <w:ilvl w:val="0"/>
          <w:numId w:val="50"/>
        </w:numPr>
      </w:pPr>
      <w:r w:rsidRPr="005F090D">
        <w:t>Clear indication of records that are pending synchronization or review.</w:t>
      </w:r>
    </w:p>
    <w:p w:rsidR="005F090D" w:rsidRPr="005F090D" w:rsidRDefault="005F090D" w:rsidP="005F090D">
      <w:pPr>
        <w:numPr>
          <w:ilvl w:val="0"/>
          <w:numId w:val="50"/>
        </w:numPr>
      </w:pPr>
      <w:r w:rsidRPr="005F090D">
        <w:t>Accessible interfaces for users with different levels of literacy.</w:t>
      </w:r>
    </w:p>
    <w:p w:rsidR="005F090D" w:rsidRPr="005F090D" w:rsidRDefault="005F090D" w:rsidP="005F090D">
      <w:r w:rsidRPr="005F090D">
        <w:t>A mobile-first design is particularly important because many observations will be recorded in villages, farms, grazing areas and other places where internet connectivity may be intermittent.</w:t>
      </w:r>
    </w:p>
    <w:p w:rsidR="005F090D" w:rsidRPr="005F090D" w:rsidRDefault="005F090D" w:rsidP="005F090D">
      <w:pPr>
        <w:rPr>
          <w:b/>
          <w:bCs/>
        </w:rPr>
      </w:pPr>
      <w:r w:rsidRPr="005F090D">
        <w:rPr>
          <w:b/>
          <w:bCs/>
        </w:rPr>
        <w:t>7.2 Web application</w:t>
      </w:r>
    </w:p>
    <w:p w:rsidR="005F090D" w:rsidRPr="005F090D" w:rsidRDefault="005F090D" w:rsidP="005F090D">
      <w:r w:rsidRPr="005F090D">
        <w:t>The web application should serve facilitators, community coordinators, technical reviewers, project managers and authorized institutional users.</w:t>
      </w:r>
    </w:p>
    <w:p w:rsidR="005F090D" w:rsidRPr="005F090D" w:rsidRDefault="005F090D" w:rsidP="005F090D">
      <w:r w:rsidRPr="005F090D">
        <w:t>Its principal functions should include:</w:t>
      </w:r>
    </w:p>
    <w:p w:rsidR="005F090D" w:rsidRPr="005F090D" w:rsidRDefault="005F090D" w:rsidP="005F090D">
      <w:pPr>
        <w:numPr>
          <w:ilvl w:val="0"/>
          <w:numId w:val="51"/>
        </w:numPr>
      </w:pPr>
      <w:r w:rsidRPr="005F090D">
        <w:t>Viewing and editing permitted indicator records.</w:t>
      </w:r>
    </w:p>
    <w:p w:rsidR="005F090D" w:rsidRPr="005F090D" w:rsidRDefault="005F090D" w:rsidP="005F090D">
      <w:pPr>
        <w:numPr>
          <w:ilvl w:val="0"/>
          <w:numId w:val="51"/>
        </w:numPr>
      </w:pPr>
      <w:r w:rsidRPr="005F090D">
        <w:t>Managing community, site and season registers.</w:t>
      </w:r>
    </w:p>
    <w:p w:rsidR="005F090D" w:rsidRPr="005F090D" w:rsidRDefault="005F090D" w:rsidP="005F090D">
      <w:pPr>
        <w:numPr>
          <w:ilvl w:val="0"/>
          <w:numId w:val="51"/>
        </w:numPr>
      </w:pPr>
      <w:r w:rsidRPr="005F090D">
        <w:t>Reviewing submissions and validation decisions.</w:t>
      </w:r>
    </w:p>
    <w:p w:rsidR="005F090D" w:rsidRPr="005F090D" w:rsidRDefault="005F090D" w:rsidP="005F090D">
      <w:pPr>
        <w:numPr>
          <w:ilvl w:val="0"/>
          <w:numId w:val="51"/>
        </w:numPr>
      </w:pPr>
      <w:r w:rsidRPr="005F090D">
        <w:t>Exploring the indicator catalogue across locations.</w:t>
      </w:r>
    </w:p>
    <w:p w:rsidR="005F090D" w:rsidRPr="005F090D" w:rsidRDefault="005F090D" w:rsidP="005F090D">
      <w:pPr>
        <w:numPr>
          <w:ilvl w:val="0"/>
          <w:numId w:val="51"/>
        </w:numPr>
      </w:pPr>
      <w:r w:rsidRPr="005F090D">
        <w:t>Comparing seasonal observations and forecasts.</w:t>
      </w:r>
    </w:p>
    <w:p w:rsidR="005F090D" w:rsidRPr="005F090D" w:rsidRDefault="005F090D" w:rsidP="005F090D">
      <w:pPr>
        <w:numPr>
          <w:ilvl w:val="0"/>
          <w:numId w:val="51"/>
        </w:numPr>
      </w:pPr>
      <w:r w:rsidRPr="005F090D">
        <w:t>Viewing the simple and weighted tally.</w:t>
      </w:r>
    </w:p>
    <w:p w:rsidR="005F090D" w:rsidRPr="005F090D" w:rsidRDefault="005F090D" w:rsidP="005F090D">
      <w:pPr>
        <w:numPr>
          <w:ilvl w:val="0"/>
          <w:numId w:val="51"/>
        </w:numPr>
      </w:pPr>
      <w:r w:rsidRPr="005F090D">
        <w:t>Generating reports and downloadable datasets.</w:t>
      </w:r>
    </w:p>
    <w:p w:rsidR="005F090D" w:rsidRPr="005F090D" w:rsidRDefault="005F090D" w:rsidP="005F090D">
      <w:pPr>
        <w:numPr>
          <w:ilvl w:val="0"/>
          <w:numId w:val="51"/>
        </w:numPr>
      </w:pPr>
      <w:r w:rsidRPr="005F090D">
        <w:t>Managing user access and application settings.</w:t>
      </w:r>
    </w:p>
    <w:p w:rsidR="005F090D" w:rsidRPr="005F090D" w:rsidRDefault="005F090D" w:rsidP="005F090D">
      <w:pPr>
        <w:numPr>
          <w:ilvl w:val="0"/>
          <w:numId w:val="51"/>
        </w:numPr>
      </w:pPr>
      <w:r w:rsidRPr="005F090D">
        <w:t>Reviewing historical trends and forecast performance.</w:t>
      </w:r>
    </w:p>
    <w:p w:rsidR="005F090D" w:rsidRPr="005F090D" w:rsidRDefault="005F090D" w:rsidP="005F090D">
      <w:pPr>
        <w:numPr>
          <w:ilvl w:val="0"/>
          <w:numId w:val="51"/>
        </w:numPr>
      </w:pPr>
      <w:r w:rsidRPr="005F090D">
        <w:t>Preparing and publishing approved advisories.</w:t>
      </w:r>
    </w:p>
    <w:p w:rsidR="005F090D" w:rsidRPr="005F090D" w:rsidRDefault="005F090D" w:rsidP="005F090D">
      <w:r w:rsidRPr="005F090D">
        <w:t>A web dashboard should be responsive enough to work on a smartphone browser as well as a desktop computer. However, the mobile field interface should remain optimized for rapid data capture rather than simply reproducing the desktop dashboard on a smaller screen.</w:t>
      </w:r>
    </w:p>
    <w:p w:rsidR="005F090D" w:rsidRPr="005F090D" w:rsidRDefault="005F090D" w:rsidP="005F090D">
      <w:pPr>
        <w:rPr>
          <w:b/>
          <w:bCs/>
        </w:rPr>
      </w:pPr>
      <w:r w:rsidRPr="005F090D">
        <w:rPr>
          <w:b/>
          <w:bCs/>
        </w:rPr>
        <w:t>7.3 Shared backend</w:t>
      </w:r>
    </w:p>
    <w:p w:rsidR="005F090D" w:rsidRPr="005F090D" w:rsidRDefault="005F090D" w:rsidP="005F090D">
      <w:r w:rsidRPr="005F090D">
        <w:t>Both interfaces should use the same backend services and central database.</w:t>
      </w:r>
    </w:p>
    <w:p w:rsidR="005F090D" w:rsidRPr="005F090D" w:rsidRDefault="005F090D" w:rsidP="005F090D">
      <w:r w:rsidRPr="005F090D">
        <w:t>This avoids a situation where an observation recorded on a phone is calculated differently from an observation entered through the website.</w:t>
      </w:r>
    </w:p>
    <w:p w:rsidR="005F090D" w:rsidRPr="005F090D" w:rsidRDefault="005F090D" w:rsidP="005F090D">
      <w:r w:rsidRPr="005F090D">
        <w:t>The backend should enforce the business rules, validation permissions, unique identifier scheme, weighting logic and audit requirements. It should also expose a documented API so that other authorized climate information systems can use the data in future.</w:t>
      </w:r>
    </w:p>
    <w:p w:rsidR="005F090D" w:rsidRPr="005F090D" w:rsidRDefault="005F090D" w:rsidP="005F090D">
      <w:pPr>
        <w:rPr>
          <w:b/>
          <w:bCs/>
        </w:rPr>
      </w:pPr>
      <w:r w:rsidRPr="005F090D">
        <w:rPr>
          <w:b/>
          <w:bCs/>
        </w:rPr>
        <w:t>7.4 Recommended technology options</w:t>
      </w:r>
    </w:p>
    <w:p w:rsidR="005F090D" w:rsidRPr="005F090D" w:rsidRDefault="005F090D" w:rsidP="005F090D">
      <w:r w:rsidRPr="005F090D">
        <w:t>The developer should choose the final technology stack after confirming the team's skills, operating budget, hosting requirements and offline constraints. One practical option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3536"/>
        <w:gridCol w:w="4191"/>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Component</w:t>
            </w:r>
          </w:p>
        </w:tc>
        <w:tc>
          <w:tcPr>
            <w:tcW w:w="0" w:type="auto"/>
            <w:vAlign w:val="center"/>
            <w:hideMark/>
          </w:tcPr>
          <w:p w:rsidR="005F090D" w:rsidRPr="005F090D" w:rsidRDefault="005F090D" w:rsidP="005F090D">
            <w:pPr>
              <w:rPr>
                <w:b/>
                <w:bCs/>
              </w:rPr>
            </w:pPr>
            <w:r w:rsidRPr="005F090D">
              <w:rPr>
                <w:b/>
                <w:bCs/>
              </w:rPr>
              <w:t>Suggested technology</w:t>
            </w:r>
          </w:p>
        </w:tc>
        <w:tc>
          <w:tcPr>
            <w:tcW w:w="0" w:type="auto"/>
            <w:vAlign w:val="center"/>
            <w:hideMark/>
          </w:tcPr>
          <w:p w:rsidR="005F090D" w:rsidRPr="005F090D" w:rsidRDefault="005F090D" w:rsidP="005F090D">
            <w:pPr>
              <w:rPr>
                <w:b/>
                <w:bCs/>
              </w:rPr>
            </w:pPr>
            <w:r w:rsidRPr="005F090D">
              <w:rPr>
                <w:b/>
                <w:bCs/>
              </w:rPr>
              <w:t>Reason</w:t>
            </w:r>
          </w:p>
        </w:tc>
      </w:tr>
      <w:tr w:rsidR="005F090D" w:rsidRPr="005F090D" w:rsidTr="005F090D">
        <w:trPr>
          <w:tblCellSpacing w:w="15" w:type="dxa"/>
        </w:trPr>
        <w:tc>
          <w:tcPr>
            <w:tcW w:w="0" w:type="auto"/>
            <w:vAlign w:val="center"/>
            <w:hideMark/>
          </w:tcPr>
          <w:p w:rsidR="005F090D" w:rsidRPr="005F090D" w:rsidRDefault="005F090D" w:rsidP="005F090D">
            <w:r w:rsidRPr="005F090D">
              <w:t>Mobile</w:t>
            </w:r>
          </w:p>
        </w:tc>
        <w:tc>
          <w:tcPr>
            <w:tcW w:w="0" w:type="auto"/>
            <w:vAlign w:val="center"/>
            <w:hideMark/>
          </w:tcPr>
          <w:p w:rsidR="005F090D" w:rsidRPr="005F090D" w:rsidRDefault="005F090D" w:rsidP="005F090D">
            <w:r w:rsidRPr="005F090D">
              <w:t>Flutter or React Native</w:t>
            </w:r>
          </w:p>
        </w:tc>
        <w:tc>
          <w:tcPr>
            <w:tcW w:w="0" w:type="auto"/>
            <w:vAlign w:val="center"/>
            <w:hideMark/>
          </w:tcPr>
          <w:p w:rsidR="005F090D" w:rsidRPr="005F090D" w:rsidRDefault="005F090D" w:rsidP="005F090D">
            <w:r w:rsidRPr="005F090D">
              <w:t>Cross-platform development for Android and iOS.</w:t>
            </w:r>
          </w:p>
        </w:tc>
      </w:tr>
      <w:tr w:rsidR="005F090D" w:rsidRPr="005F090D" w:rsidTr="005F090D">
        <w:trPr>
          <w:tblCellSpacing w:w="15" w:type="dxa"/>
        </w:trPr>
        <w:tc>
          <w:tcPr>
            <w:tcW w:w="0" w:type="auto"/>
            <w:vAlign w:val="center"/>
            <w:hideMark/>
          </w:tcPr>
          <w:p w:rsidR="005F090D" w:rsidRPr="005F090D" w:rsidRDefault="005F090D" w:rsidP="005F090D">
            <w:r w:rsidRPr="005F090D">
              <w:t>Web</w:t>
            </w:r>
          </w:p>
        </w:tc>
        <w:tc>
          <w:tcPr>
            <w:tcW w:w="0" w:type="auto"/>
            <w:vAlign w:val="center"/>
            <w:hideMark/>
          </w:tcPr>
          <w:p w:rsidR="005F090D" w:rsidRPr="005F090D" w:rsidRDefault="005F090D" w:rsidP="005F090D">
            <w:r w:rsidRPr="005F090D">
              <w:t>React, Vue or another established web framework</w:t>
            </w:r>
          </w:p>
        </w:tc>
        <w:tc>
          <w:tcPr>
            <w:tcW w:w="0" w:type="auto"/>
            <w:vAlign w:val="center"/>
            <w:hideMark/>
          </w:tcPr>
          <w:p w:rsidR="005F090D" w:rsidRPr="005F090D" w:rsidRDefault="005F090D" w:rsidP="005F090D">
            <w:r w:rsidRPr="005F090D">
              <w:t>Responsive dashboards and administrative tools.</w:t>
            </w:r>
          </w:p>
        </w:tc>
      </w:tr>
      <w:tr w:rsidR="005F090D" w:rsidRPr="005F090D" w:rsidTr="005F090D">
        <w:trPr>
          <w:tblCellSpacing w:w="15" w:type="dxa"/>
        </w:trPr>
        <w:tc>
          <w:tcPr>
            <w:tcW w:w="0" w:type="auto"/>
            <w:vAlign w:val="center"/>
            <w:hideMark/>
          </w:tcPr>
          <w:p w:rsidR="005F090D" w:rsidRPr="005F090D" w:rsidRDefault="005F090D" w:rsidP="005F090D">
            <w:r w:rsidRPr="005F090D">
              <w:t>Backend</w:t>
            </w:r>
          </w:p>
        </w:tc>
        <w:tc>
          <w:tcPr>
            <w:tcW w:w="0" w:type="auto"/>
            <w:vAlign w:val="center"/>
            <w:hideMark/>
          </w:tcPr>
          <w:p w:rsidR="005F090D" w:rsidRPr="005F090D" w:rsidRDefault="005F090D" w:rsidP="005F090D">
            <w:r w:rsidRPr="005F090D">
              <w:t>Django/DRF, FastAPI or NestJS</w:t>
            </w:r>
          </w:p>
        </w:tc>
        <w:tc>
          <w:tcPr>
            <w:tcW w:w="0" w:type="auto"/>
            <w:vAlign w:val="center"/>
            <w:hideMark/>
          </w:tcPr>
          <w:p w:rsidR="005F090D" w:rsidRPr="005F090D" w:rsidRDefault="005F090D" w:rsidP="005F090D">
            <w:r w:rsidRPr="005F090D">
              <w:t>Structured APIs, authentication and business logic.</w:t>
            </w:r>
          </w:p>
        </w:tc>
      </w:tr>
      <w:tr w:rsidR="005F090D" w:rsidRPr="005F090D" w:rsidTr="005F090D">
        <w:trPr>
          <w:tblCellSpacing w:w="15" w:type="dxa"/>
        </w:trPr>
        <w:tc>
          <w:tcPr>
            <w:tcW w:w="0" w:type="auto"/>
            <w:vAlign w:val="center"/>
            <w:hideMark/>
          </w:tcPr>
          <w:p w:rsidR="005F090D" w:rsidRPr="005F090D" w:rsidRDefault="005F090D" w:rsidP="005F090D">
            <w:r w:rsidRPr="005F090D">
              <w:t>Database</w:t>
            </w:r>
          </w:p>
        </w:tc>
        <w:tc>
          <w:tcPr>
            <w:tcW w:w="0" w:type="auto"/>
            <w:vAlign w:val="center"/>
            <w:hideMark/>
          </w:tcPr>
          <w:p w:rsidR="005F090D" w:rsidRPr="005F090D" w:rsidRDefault="005F090D" w:rsidP="005F090D">
            <w:r w:rsidRPr="005F090D">
              <w:t>PostgreSQL with PostGIS if spatial features are required</w:t>
            </w:r>
          </w:p>
        </w:tc>
        <w:tc>
          <w:tcPr>
            <w:tcW w:w="0" w:type="auto"/>
            <w:vAlign w:val="center"/>
            <w:hideMark/>
          </w:tcPr>
          <w:p w:rsidR="005F090D" w:rsidRPr="005F090D" w:rsidRDefault="005F090D" w:rsidP="005F090D">
            <w:r w:rsidRPr="005F090D">
              <w:t>Relational data integrity and geographic analysis.</w:t>
            </w:r>
          </w:p>
        </w:tc>
      </w:tr>
      <w:tr w:rsidR="005F090D" w:rsidRPr="005F090D" w:rsidTr="005F090D">
        <w:trPr>
          <w:tblCellSpacing w:w="15" w:type="dxa"/>
        </w:trPr>
        <w:tc>
          <w:tcPr>
            <w:tcW w:w="0" w:type="auto"/>
            <w:vAlign w:val="center"/>
            <w:hideMark/>
          </w:tcPr>
          <w:p w:rsidR="005F090D" w:rsidRPr="005F090D" w:rsidRDefault="005F090D" w:rsidP="005F090D">
            <w:r w:rsidRPr="005F090D">
              <w:t>Offline storage</w:t>
            </w:r>
          </w:p>
        </w:tc>
        <w:tc>
          <w:tcPr>
            <w:tcW w:w="0" w:type="auto"/>
            <w:vAlign w:val="center"/>
            <w:hideMark/>
          </w:tcPr>
          <w:p w:rsidR="005F090D" w:rsidRPr="005F090D" w:rsidRDefault="005F090D" w:rsidP="005F090D">
            <w:r w:rsidRPr="005F090D">
              <w:t>SQLite or equivalent local database</w:t>
            </w:r>
          </w:p>
        </w:tc>
        <w:tc>
          <w:tcPr>
            <w:tcW w:w="0" w:type="auto"/>
            <w:vAlign w:val="center"/>
            <w:hideMark/>
          </w:tcPr>
          <w:p w:rsidR="005F090D" w:rsidRPr="005F090D" w:rsidRDefault="005F090D" w:rsidP="005F090D">
            <w:r w:rsidRPr="005F090D">
              <w:t>Temporary storage and queued synchronization on phones.</w:t>
            </w:r>
          </w:p>
        </w:tc>
      </w:tr>
      <w:tr w:rsidR="005F090D" w:rsidRPr="005F090D" w:rsidTr="005F090D">
        <w:trPr>
          <w:tblCellSpacing w:w="15" w:type="dxa"/>
        </w:trPr>
        <w:tc>
          <w:tcPr>
            <w:tcW w:w="0" w:type="auto"/>
            <w:vAlign w:val="center"/>
            <w:hideMark/>
          </w:tcPr>
          <w:p w:rsidR="005F090D" w:rsidRPr="005F090D" w:rsidRDefault="005F090D" w:rsidP="005F090D">
            <w:r w:rsidRPr="005F090D">
              <w:t>Media storage</w:t>
            </w:r>
          </w:p>
        </w:tc>
        <w:tc>
          <w:tcPr>
            <w:tcW w:w="0" w:type="auto"/>
            <w:vAlign w:val="center"/>
            <w:hideMark/>
          </w:tcPr>
          <w:p w:rsidR="005F090D" w:rsidRPr="005F090D" w:rsidRDefault="005F090D" w:rsidP="005F090D">
            <w:r w:rsidRPr="005F090D">
              <w:t>S3-compatible object storage</w:t>
            </w:r>
          </w:p>
        </w:tc>
        <w:tc>
          <w:tcPr>
            <w:tcW w:w="0" w:type="auto"/>
            <w:vAlign w:val="center"/>
            <w:hideMark/>
          </w:tcPr>
          <w:p w:rsidR="005F090D" w:rsidRPr="005F090D" w:rsidRDefault="005F090D" w:rsidP="005F090D">
            <w:r w:rsidRPr="005F090D">
              <w:t>Efficient management of photos, audio and video.</w:t>
            </w:r>
          </w:p>
        </w:tc>
      </w:tr>
      <w:tr w:rsidR="005F090D" w:rsidRPr="005F090D" w:rsidTr="005F090D">
        <w:trPr>
          <w:tblCellSpacing w:w="15" w:type="dxa"/>
        </w:trPr>
        <w:tc>
          <w:tcPr>
            <w:tcW w:w="0" w:type="auto"/>
            <w:vAlign w:val="center"/>
            <w:hideMark/>
          </w:tcPr>
          <w:p w:rsidR="005F090D" w:rsidRPr="005F090D" w:rsidRDefault="005F090D" w:rsidP="005F090D">
            <w:r w:rsidRPr="005F090D">
              <w:t>Hosting</w:t>
            </w:r>
          </w:p>
        </w:tc>
        <w:tc>
          <w:tcPr>
            <w:tcW w:w="0" w:type="auto"/>
            <w:vAlign w:val="center"/>
            <w:hideMark/>
          </w:tcPr>
          <w:p w:rsidR="005F090D" w:rsidRPr="005F090D" w:rsidRDefault="005F090D" w:rsidP="005F090D">
            <w:r w:rsidRPr="005F090D">
              <w:t>A managed cloud platform or suitable institutional server</w:t>
            </w:r>
          </w:p>
        </w:tc>
        <w:tc>
          <w:tcPr>
            <w:tcW w:w="0" w:type="auto"/>
            <w:vAlign w:val="center"/>
            <w:hideMark/>
          </w:tcPr>
          <w:p w:rsidR="005F090D" w:rsidRPr="005F090D" w:rsidRDefault="005F090D" w:rsidP="005F090D">
            <w:r w:rsidRPr="005F090D">
              <w:t>Centralized web access, backups and controlled deployment.</w:t>
            </w:r>
          </w:p>
        </w:tc>
      </w:tr>
      <w:tr w:rsidR="005F090D" w:rsidRPr="005F090D" w:rsidTr="005F090D">
        <w:trPr>
          <w:tblCellSpacing w:w="15" w:type="dxa"/>
        </w:trPr>
        <w:tc>
          <w:tcPr>
            <w:tcW w:w="0" w:type="auto"/>
            <w:vAlign w:val="center"/>
            <w:hideMark/>
          </w:tcPr>
          <w:p w:rsidR="005F090D" w:rsidRPr="005F090D" w:rsidRDefault="005F090D" w:rsidP="005F090D">
            <w:r w:rsidRPr="005F090D">
              <w:t>Analytics</w:t>
            </w:r>
          </w:p>
        </w:tc>
        <w:tc>
          <w:tcPr>
            <w:tcW w:w="0" w:type="auto"/>
            <w:vAlign w:val="center"/>
            <w:hideMark/>
          </w:tcPr>
          <w:p w:rsidR="005F090D" w:rsidRPr="005F090D" w:rsidRDefault="005F090D" w:rsidP="005F090D">
            <w:r w:rsidRPr="005F090D">
              <w:t>SQL-based reporting and a charting library</w:t>
            </w:r>
          </w:p>
        </w:tc>
        <w:tc>
          <w:tcPr>
            <w:tcW w:w="0" w:type="auto"/>
            <w:vAlign w:val="center"/>
            <w:hideMark/>
          </w:tcPr>
          <w:p w:rsidR="005F090D" w:rsidRPr="005F090D" w:rsidRDefault="005F090D" w:rsidP="005F090D">
            <w:r w:rsidRPr="005F090D">
              <w:t>Seasonal tallies, indicator summaries and performance monitoring.</w:t>
            </w:r>
          </w:p>
        </w:tc>
      </w:tr>
    </w:tbl>
    <w:p w:rsidR="005F090D" w:rsidRPr="005F090D" w:rsidRDefault="005F090D" w:rsidP="005F090D">
      <w:r w:rsidRPr="005F090D">
        <w:t>These are recommendations, not requirements of the existing workbook. A well-designed implementation using another appropriate stack can meet the same functional requirements.</w:t>
      </w:r>
    </w:p>
    <w:p w:rsidR="005F090D" w:rsidRPr="005F090D" w:rsidRDefault="005F090D" w:rsidP="005F090D">
      <w:r w:rsidRPr="005F090D">
        <w:t>The system should be modular so that the mobile app, web interface, tally engine and reporting service can evolve independently without changing the underlying meaning of the TILKIT data.</w:t>
      </w:r>
    </w:p>
    <w:p w:rsidR="005F090D" w:rsidRPr="005F090D" w:rsidRDefault="005F090D" w:rsidP="005F090D">
      <w:pPr>
        <w:rPr>
          <w:b/>
          <w:bCs/>
        </w:rPr>
      </w:pPr>
      <w:r w:rsidRPr="005F090D">
        <w:rPr>
          <w:b/>
          <w:bCs/>
        </w:rPr>
        <w:t>8. Offline operation and synchronization</w:t>
      </w:r>
    </w:p>
    <w:p w:rsidR="005F090D" w:rsidRPr="005F090D" w:rsidRDefault="005F090D" w:rsidP="005F090D">
      <w:r w:rsidRPr="005F090D">
        <w:t>Offline operation should be a core requirement, not an optional enhancement.</w:t>
      </w:r>
    </w:p>
    <w:p w:rsidR="005F090D" w:rsidRPr="005F090D" w:rsidRDefault="005F090D" w:rsidP="005F090D">
      <w:r w:rsidRPr="005F090D">
        <w:t>A community observer may need to record an indicator in a remote location and only regain connectivity hours or days later. The application must allow this without losing the observation or forcing the user to repeat data entry.</w:t>
      </w:r>
    </w:p>
    <w:p w:rsidR="005F090D" w:rsidRPr="005F090D" w:rsidRDefault="005F090D" w:rsidP="005F090D">
      <w:r w:rsidRPr="005F090D">
        <w:t>The recommended workflow is:</w:t>
      </w:r>
    </w:p>
    <w:p w:rsidR="005F090D" w:rsidRPr="005F090D" w:rsidRDefault="005F090D" w:rsidP="005F090D">
      <w:pPr>
        <w:numPr>
          <w:ilvl w:val="0"/>
          <w:numId w:val="52"/>
        </w:numPr>
      </w:pPr>
      <w:r w:rsidRPr="005F090D">
        <w:t>The user downloads the relevant community's indicator catalogue and seasonal reference data when connected.</w:t>
      </w:r>
    </w:p>
    <w:p w:rsidR="005F090D" w:rsidRPr="005F090D" w:rsidRDefault="005F090D" w:rsidP="005F090D">
      <w:pPr>
        <w:numPr>
          <w:ilvl w:val="0"/>
          <w:numId w:val="52"/>
        </w:numPr>
      </w:pPr>
      <w:r w:rsidRPr="005F090D">
        <w:t>The app stores authorized reference data securely on the phone.</w:t>
      </w:r>
    </w:p>
    <w:p w:rsidR="005F090D" w:rsidRPr="005F090D" w:rsidRDefault="005F090D" w:rsidP="005F090D">
      <w:pPr>
        <w:numPr>
          <w:ilvl w:val="0"/>
          <w:numId w:val="52"/>
        </w:numPr>
      </w:pPr>
      <w:r w:rsidRPr="005F090D">
        <w:t>The user records observations, photographs and other permitted evidence offline.</w:t>
      </w:r>
    </w:p>
    <w:p w:rsidR="005F090D" w:rsidRPr="005F090D" w:rsidRDefault="005F090D" w:rsidP="005F090D">
      <w:pPr>
        <w:numPr>
          <w:ilvl w:val="0"/>
          <w:numId w:val="52"/>
        </w:numPr>
      </w:pPr>
      <w:r w:rsidRPr="005F090D">
        <w:t>The app saves each record locally with a unique record ID and creation timestamp.</w:t>
      </w:r>
    </w:p>
    <w:p w:rsidR="005F090D" w:rsidRPr="005F090D" w:rsidRDefault="005F090D" w:rsidP="005F090D">
      <w:pPr>
        <w:numPr>
          <w:ilvl w:val="0"/>
          <w:numId w:val="52"/>
        </w:numPr>
      </w:pPr>
      <w:r w:rsidRPr="005F090D">
        <w:t>When connectivity returns, the app synchronizes the records with the central server.</w:t>
      </w:r>
    </w:p>
    <w:p w:rsidR="005F090D" w:rsidRPr="005F090D" w:rsidRDefault="005F090D" w:rsidP="005F090D">
      <w:pPr>
        <w:numPr>
          <w:ilvl w:val="0"/>
          <w:numId w:val="52"/>
        </w:numPr>
      </w:pPr>
      <w:r w:rsidRPr="005F090D">
        <w:t>The server validates the submissions and returns their synchronization and review status.</w:t>
      </w:r>
    </w:p>
    <w:p w:rsidR="005F090D" w:rsidRPr="005F090D" w:rsidRDefault="005F090D" w:rsidP="005F090D">
      <w:pPr>
        <w:numPr>
          <w:ilvl w:val="0"/>
          <w:numId w:val="52"/>
        </w:numPr>
      </w:pPr>
      <w:r w:rsidRPr="005F090D">
        <w:t>Any conflict or validation error is presented clearly for resolution.</w:t>
      </w:r>
    </w:p>
    <w:p w:rsidR="005F090D" w:rsidRPr="005F090D" w:rsidRDefault="005F090D" w:rsidP="005F090D">
      <w:r w:rsidRPr="005F090D">
        <w:t>The developer should avoid treating a synchronization conflict as a reason to overwrite an existing record automatically. If two users modify the same record, the system should preserve the original information and the conflicting changes until an authorized resolution is made.</w:t>
      </w:r>
    </w:p>
    <w:p w:rsidR="005F090D" w:rsidRPr="005F090D" w:rsidRDefault="005F090D" w:rsidP="005F090D">
      <w:r w:rsidRPr="005F090D">
        <w:t>A separate record should be created for each observation. Updating an indicator's description should not erase its historical sightings.</w:t>
      </w:r>
    </w:p>
    <w:p w:rsidR="005F090D" w:rsidRPr="005F090D" w:rsidRDefault="005F090D" w:rsidP="005F090D">
      <w:pPr>
        <w:rPr>
          <w:b/>
          <w:bCs/>
        </w:rPr>
      </w:pPr>
      <w:r w:rsidRPr="005F090D">
        <w:rPr>
          <w:b/>
          <w:bCs/>
        </w:rPr>
        <w:t>9. User roles and permissions</w:t>
      </w:r>
    </w:p>
    <w:p w:rsidR="005F090D" w:rsidRPr="005F090D" w:rsidRDefault="005F090D" w:rsidP="005F090D">
      <w:r w:rsidRPr="005F090D">
        <w:t>TILKIT requires different users to perform different tasks. The application should implement role-based access control with permissions that can also be restricted by community, site, project or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6223"/>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User role</w:t>
            </w:r>
          </w:p>
        </w:tc>
        <w:tc>
          <w:tcPr>
            <w:tcW w:w="0" w:type="auto"/>
            <w:vAlign w:val="center"/>
            <w:hideMark/>
          </w:tcPr>
          <w:p w:rsidR="005F090D" w:rsidRPr="005F090D" w:rsidRDefault="005F090D" w:rsidP="005F090D">
            <w:pPr>
              <w:rPr>
                <w:b/>
                <w:bCs/>
              </w:rPr>
            </w:pPr>
            <w:r w:rsidRPr="005F090D">
              <w:rPr>
                <w:b/>
                <w:bCs/>
              </w:rPr>
              <w:t>Main responsibilities</w:t>
            </w:r>
          </w:p>
        </w:tc>
      </w:tr>
      <w:tr w:rsidR="005F090D" w:rsidRPr="005F090D" w:rsidTr="005F090D">
        <w:trPr>
          <w:tblCellSpacing w:w="15" w:type="dxa"/>
        </w:trPr>
        <w:tc>
          <w:tcPr>
            <w:tcW w:w="0" w:type="auto"/>
            <w:vAlign w:val="center"/>
            <w:hideMark/>
          </w:tcPr>
          <w:p w:rsidR="005F090D" w:rsidRPr="005F090D" w:rsidRDefault="005F090D" w:rsidP="005F090D">
            <w:r w:rsidRPr="005F090D">
              <w:t>Community observer</w:t>
            </w:r>
          </w:p>
        </w:tc>
        <w:tc>
          <w:tcPr>
            <w:tcW w:w="0" w:type="auto"/>
            <w:vAlign w:val="center"/>
            <w:hideMark/>
          </w:tcPr>
          <w:p w:rsidR="005F090D" w:rsidRPr="005F090D" w:rsidRDefault="005F090D" w:rsidP="005F090D">
            <w:r w:rsidRPr="005F090D">
              <w:t>Record sightings, descriptions, dates and permitted evidence.</w:t>
            </w:r>
          </w:p>
        </w:tc>
      </w:tr>
      <w:tr w:rsidR="005F090D" w:rsidRPr="005F090D" w:rsidTr="005F090D">
        <w:trPr>
          <w:tblCellSpacing w:w="15" w:type="dxa"/>
        </w:trPr>
        <w:tc>
          <w:tcPr>
            <w:tcW w:w="0" w:type="auto"/>
            <w:vAlign w:val="center"/>
            <w:hideMark/>
          </w:tcPr>
          <w:p w:rsidR="005F090D" w:rsidRPr="005F090D" w:rsidRDefault="005F090D" w:rsidP="005F090D">
            <w:r w:rsidRPr="005F090D">
              <w:t>Traditional knowledge holder</w:t>
            </w:r>
          </w:p>
        </w:tc>
        <w:tc>
          <w:tcPr>
            <w:tcW w:w="0" w:type="auto"/>
            <w:vAlign w:val="center"/>
            <w:hideMark/>
          </w:tcPr>
          <w:p w:rsidR="005F090D" w:rsidRPr="005F090D" w:rsidRDefault="005F090D" w:rsidP="005F090D">
            <w:r w:rsidRPr="005F090D">
              <w:t>Explain indicator meanings, contribute to interpretation and confirm knowledge where authorized.</w:t>
            </w:r>
          </w:p>
        </w:tc>
      </w:tr>
      <w:tr w:rsidR="005F090D" w:rsidRPr="005F090D" w:rsidTr="005F090D">
        <w:trPr>
          <w:tblCellSpacing w:w="15" w:type="dxa"/>
        </w:trPr>
        <w:tc>
          <w:tcPr>
            <w:tcW w:w="0" w:type="auto"/>
            <w:vAlign w:val="center"/>
            <w:hideMark/>
          </w:tcPr>
          <w:p w:rsidR="005F090D" w:rsidRPr="005F090D" w:rsidRDefault="005F090D" w:rsidP="005F090D">
            <w:r w:rsidRPr="005F090D">
              <w:t>Community facilitator</w:t>
            </w:r>
          </w:p>
        </w:tc>
        <w:tc>
          <w:tcPr>
            <w:tcW w:w="0" w:type="auto"/>
            <w:vAlign w:val="center"/>
            <w:hideMark/>
          </w:tcPr>
          <w:p w:rsidR="005F090D" w:rsidRPr="005F090D" w:rsidRDefault="005F090D" w:rsidP="005F090D">
            <w:r w:rsidRPr="005F090D">
              <w:t>Lead indicator identification, seasonal discussions and consensus-building.</w:t>
            </w:r>
          </w:p>
        </w:tc>
      </w:tr>
      <w:tr w:rsidR="005F090D" w:rsidRPr="005F090D" w:rsidTr="005F090D">
        <w:trPr>
          <w:tblCellSpacing w:w="15" w:type="dxa"/>
        </w:trPr>
        <w:tc>
          <w:tcPr>
            <w:tcW w:w="0" w:type="auto"/>
            <w:vAlign w:val="center"/>
            <w:hideMark/>
          </w:tcPr>
          <w:p w:rsidR="005F090D" w:rsidRPr="005F090D" w:rsidRDefault="005F090D" w:rsidP="005F090D">
            <w:r w:rsidRPr="005F090D">
              <w:t>Community reviewer</w:t>
            </w:r>
          </w:p>
        </w:tc>
        <w:tc>
          <w:tcPr>
            <w:tcW w:w="0" w:type="auto"/>
            <w:vAlign w:val="center"/>
            <w:hideMark/>
          </w:tcPr>
          <w:p w:rsidR="005F090D" w:rsidRPr="005F090D" w:rsidRDefault="005F090D" w:rsidP="005F090D">
            <w:r w:rsidRPr="005F090D">
              <w:t>Review records and participate in validation or approval according to agreed procedures.</w:t>
            </w:r>
          </w:p>
        </w:tc>
      </w:tr>
      <w:tr w:rsidR="005F090D" w:rsidRPr="005F090D" w:rsidTr="005F090D">
        <w:trPr>
          <w:tblCellSpacing w:w="15" w:type="dxa"/>
        </w:trPr>
        <w:tc>
          <w:tcPr>
            <w:tcW w:w="0" w:type="auto"/>
            <w:vAlign w:val="center"/>
            <w:hideMark/>
          </w:tcPr>
          <w:p w:rsidR="005F090D" w:rsidRPr="005F090D" w:rsidRDefault="005F090D" w:rsidP="005F090D">
            <w:r w:rsidRPr="005F090D">
              <w:t>Extension or climate-information officer</w:t>
            </w:r>
          </w:p>
        </w:tc>
        <w:tc>
          <w:tcPr>
            <w:tcW w:w="0" w:type="auto"/>
            <w:vAlign w:val="center"/>
            <w:hideMark/>
          </w:tcPr>
          <w:p w:rsidR="005F090D" w:rsidRPr="005F090D" w:rsidRDefault="005F090D" w:rsidP="005F090D">
            <w:r w:rsidRPr="005F090D">
              <w:t>Support interpretation, advisory development and comparison with scientific information.</w:t>
            </w:r>
          </w:p>
        </w:tc>
      </w:tr>
      <w:tr w:rsidR="005F090D" w:rsidRPr="005F090D" w:rsidTr="005F090D">
        <w:trPr>
          <w:tblCellSpacing w:w="15" w:type="dxa"/>
        </w:trPr>
        <w:tc>
          <w:tcPr>
            <w:tcW w:w="0" w:type="auto"/>
            <w:vAlign w:val="center"/>
            <w:hideMark/>
          </w:tcPr>
          <w:p w:rsidR="005F090D" w:rsidRPr="005F090D" w:rsidRDefault="005F090D" w:rsidP="005F090D">
            <w:r w:rsidRPr="005F090D">
              <w:t>Technical analyst</w:t>
            </w:r>
          </w:p>
        </w:tc>
        <w:tc>
          <w:tcPr>
            <w:tcW w:w="0" w:type="auto"/>
            <w:vAlign w:val="center"/>
            <w:hideMark/>
          </w:tcPr>
          <w:p w:rsidR="005F090D" w:rsidRPr="005F090D" w:rsidRDefault="005F090D" w:rsidP="005F090D">
            <w:r w:rsidRPr="005F090D">
              <w:t>Review data quality, analyze seasonal trends and assess forecast performance.</w:t>
            </w:r>
          </w:p>
        </w:tc>
      </w:tr>
      <w:tr w:rsidR="005F090D" w:rsidRPr="005F090D" w:rsidTr="005F090D">
        <w:trPr>
          <w:tblCellSpacing w:w="15" w:type="dxa"/>
        </w:trPr>
        <w:tc>
          <w:tcPr>
            <w:tcW w:w="0" w:type="auto"/>
            <w:vAlign w:val="center"/>
            <w:hideMark/>
          </w:tcPr>
          <w:p w:rsidR="005F090D" w:rsidRPr="005F090D" w:rsidRDefault="005F090D" w:rsidP="005F090D">
            <w:r w:rsidRPr="005F090D">
              <w:t>Project administrator</w:t>
            </w:r>
          </w:p>
        </w:tc>
        <w:tc>
          <w:tcPr>
            <w:tcW w:w="0" w:type="auto"/>
            <w:vAlign w:val="center"/>
            <w:hideMark/>
          </w:tcPr>
          <w:p w:rsidR="005F090D" w:rsidRPr="005F090D" w:rsidRDefault="005F090D" w:rsidP="005F090D">
            <w:r w:rsidRPr="005F090D">
              <w:t>Manage users, communities, sites, reference data and application configuration.</w:t>
            </w:r>
          </w:p>
        </w:tc>
      </w:tr>
      <w:tr w:rsidR="005F090D" w:rsidRPr="005F090D" w:rsidTr="005F090D">
        <w:trPr>
          <w:tblCellSpacing w:w="15" w:type="dxa"/>
        </w:trPr>
        <w:tc>
          <w:tcPr>
            <w:tcW w:w="0" w:type="auto"/>
            <w:vAlign w:val="center"/>
            <w:hideMark/>
          </w:tcPr>
          <w:p w:rsidR="005F090D" w:rsidRPr="005F090D" w:rsidRDefault="005F090D" w:rsidP="005F090D">
            <w:r w:rsidRPr="005F090D">
              <w:t>System administrator</w:t>
            </w:r>
          </w:p>
        </w:tc>
        <w:tc>
          <w:tcPr>
            <w:tcW w:w="0" w:type="auto"/>
            <w:vAlign w:val="center"/>
            <w:hideMark/>
          </w:tcPr>
          <w:p w:rsidR="005F090D" w:rsidRPr="005F090D" w:rsidRDefault="005F090D" w:rsidP="005F090D">
            <w:r w:rsidRPr="005F090D">
              <w:t>Manage technical infrastructure, security, backups and system operations.</w:t>
            </w:r>
          </w:p>
        </w:tc>
      </w:tr>
    </w:tbl>
    <w:p w:rsidR="005F090D" w:rsidRPr="005F090D" w:rsidRDefault="005F090D" w:rsidP="005F090D">
      <w:r w:rsidRPr="005F090D">
        <w:t>Roles should be configurable rather than permanently hard-coded. For example, the same person may be both an observer and a trained facilitator in one community.</w:t>
      </w:r>
    </w:p>
    <w:p w:rsidR="005F090D" w:rsidRPr="005F090D" w:rsidRDefault="005F090D" w:rsidP="005F090D">
      <w:r w:rsidRPr="005F090D">
        <w:t>However, access to culturally sensitive information must not automatically follow from a person's general administrative role. Specific permissions may be necessary to protect restricted knowledge.</w:t>
      </w:r>
    </w:p>
    <w:p w:rsidR="005F090D" w:rsidRPr="005F090D" w:rsidRDefault="005F090D" w:rsidP="005F090D">
      <w:pPr>
        <w:rPr>
          <w:b/>
          <w:bCs/>
        </w:rPr>
      </w:pPr>
      <w:r w:rsidRPr="005F090D">
        <w:rPr>
          <w:b/>
          <w:bCs/>
        </w:rPr>
        <w:t>10. Protecting indigenous knowledge and community ownership</w:t>
      </w:r>
    </w:p>
    <w:p w:rsidR="005F090D" w:rsidRPr="005F090D" w:rsidRDefault="005F090D" w:rsidP="005F090D">
      <w:r w:rsidRPr="005F090D">
        <w:t>This is a foundational requirement for the application.</w:t>
      </w:r>
    </w:p>
    <w:p w:rsidR="005F090D" w:rsidRPr="005F090D" w:rsidRDefault="005F090D" w:rsidP="005F090D">
      <w:r w:rsidRPr="005F090D">
        <w:t>TILKIT's value depends on communities being willing to share and preserve knowledge. Digital publication can create new risks if sensitive knowledge is exposed, commercialized without permission or detached from its cultural context.</w:t>
      </w:r>
    </w:p>
    <w:p w:rsidR="005F090D" w:rsidRPr="005F090D" w:rsidRDefault="005F090D" w:rsidP="005F090D">
      <w:r w:rsidRPr="005F090D">
        <w:t>The system should therefore include the following safeguards.</w:t>
      </w:r>
    </w:p>
    <w:p w:rsidR="005F090D" w:rsidRPr="005F090D" w:rsidRDefault="005F090D" w:rsidP="005F090D">
      <w:r w:rsidRPr="005F090D">
        <w:t>Informed consent. Record the permissions given for collecting, storing, analyzing, translating, sharing or publishing information. Consent to record an indicator should not automatically mean consent to publish it online.</w:t>
      </w:r>
    </w:p>
    <w:p w:rsidR="005F090D" w:rsidRPr="005F090D" w:rsidRDefault="005F090D" w:rsidP="005F090D">
      <w:r w:rsidRPr="005F090D">
        <w:t>Community-level access controls. Permit communities to designate some records as private, community-restricted, researcher-accessible or publicly shareable, according to agreed governance arrangements.</w:t>
      </w:r>
    </w:p>
    <w:p w:rsidR="005F090D" w:rsidRPr="005F090D" w:rsidRDefault="005F090D" w:rsidP="005F090D">
      <w:r w:rsidRPr="005F090D">
        <w:t>Attribution and provenance. Where appropriate and permitted, record the source community, knowledge holder, language, collection method and agreed attribution.</w:t>
      </w:r>
    </w:p>
    <w:p w:rsidR="005F090D" w:rsidRPr="005F090D" w:rsidRDefault="005F090D" w:rsidP="005F090D">
      <w:r w:rsidRPr="005F090D">
        <w:t>Protection of sensitive locations. Do not publicly expose precise coordinates for culturally sensitive sites or knowledge that could be misused.</w:t>
      </w:r>
    </w:p>
    <w:p w:rsidR="005F090D" w:rsidRPr="005F090D" w:rsidRDefault="005F090D" w:rsidP="005F090D">
      <w:r w:rsidRPr="005F090D">
        <w:t>Audit trail. Record who created, changed, validated, exported or published information, together with timestamps and relevant version history.</w:t>
      </w:r>
    </w:p>
    <w:p w:rsidR="005F090D" w:rsidRPr="005F090D" w:rsidRDefault="005F090D" w:rsidP="005F090D">
      <w:r w:rsidRPr="005F090D">
        <w:t>Data portability. Allow authorized communities and institutions to obtain copies of their data in accessible formats, subject to applicable permissions.</w:t>
      </w:r>
    </w:p>
    <w:p w:rsidR="005F090D" w:rsidRPr="005F090D" w:rsidRDefault="005F090D" w:rsidP="005F090D">
      <w:r w:rsidRPr="005F090D">
        <w:t>Retention and deletion policies. Establish procedures for reviewing permissions, restricting access and responding to legitimate requests concerning sensitive information.</w:t>
      </w:r>
    </w:p>
    <w:p w:rsidR="005F090D" w:rsidRPr="005F090D" w:rsidRDefault="005F090D" w:rsidP="005F090D">
      <w:r w:rsidRPr="005F090D">
        <w:t>The software's data-governance framework should be agreed with the relevant communities and implementing institutions before the system is deployed at scale.</w:t>
      </w:r>
    </w:p>
    <w:p w:rsidR="005F090D" w:rsidRPr="005F090D" w:rsidRDefault="005F090D" w:rsidP="005F090D">
      <w:pPr>
        <w:rPr>
          <w:b/>
          <w:bCs/>
        </w:rPr>
      </w:pPr>
      <w:r w:rsidRPr="005F090D">
        <w:rPr>
          <w:b/>
          <w:bCs/>
        </w:rPr>
        <w:t>11. The barriers the application should address</w:t>
      </w:r>
    </w:p>
    <w:p w:rsidR="005F090D" w:rsidRPr="005F090D" w:rsidRDefault="005F090D" w:rsidP="005F090D">
      <w:r w:rsidRPr="005F090D">
        <w:t>The uploaded Barriers Addressed sheet explicitly identifies five barriers to the effective use of climate information: salience, access, legitimacy, equity and integration.</w:t>
      </w:r>
    </w:p>
    <w:p w:rsidR="005F090D" w:rsidRPr="005F090D" w:rsidRDefault="005F090D" w:rsidP="005F090D">
      <w:r w:rsidRPr="005F090D">
        <w:t>The application should address these barriers through its design rather than simply recording them as concepts in a spreadsheet.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7955"/>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Barrier</w:t>
            </w:r>
          </w:p>
        </w:tc>
        <w:tc>
          <w:tcPr>
            <w:tcW w:w="0" w:type="auto"/>
            <w:vAlign w:val="center"/>
            <w:hideMark/>
          </w:tcPr>
          <w:p w:rsidR="005F090D" w:rsidRPr="005F090D" w:rsidRDefault="005F090D" w:rsidP="005F090D">
            <w:pPr>
              <w:rPr>
                <w:b/>
                <w:bCs/>
              </w:rPr>
            </w:pPr>
            <w:r w:rsidRPr="005F090D">
              <w:rPr>
                <w:b/>
                <w:bCs/>
              </w:rPr>
              <w:t>Required application response</w:t>
            </w:r>
          </w:p>
        </w:tc>
      </w:tr>
      <w:tr w:rsidR="005F090D" w:rsidRPr="005F090D" w:rsidTr="005F090D">
        <w:trPr>
          <w:tblCellSpacing w:w="15" w:type="dxa"/>
        </w:trPr>
        <w:tc>
          <w:tcPr>
            <w:tcW w:w="0" w:type="auto"/>
            <w:vAlign w:val="center"/>
            <w:hideMark/>
          </w:tcPr>
          <w:p w:rsidR="005F090D" w:rsidRPr="005F090D" w:rsidRDefault="005F090D" w:rsidP="005F090D">
            <w:r w:rsidRPr="005F090D">
              <w:t>Salience</w:t>
            </w:r>
          </w:p>
        </w:tc>
        <w:tc>
          <w:tcPr>
            <w:tcW w:w="0" w:type="auto"/>
            <w:vAlign w:val="center"/>
            <w:hideMark/>
          </w:tcPr>
          <w:p w:rsidR="005F090D" w:rsidRPr="005F090D" w:rsidRDefault="005F090D" w:rsidP="005F090D">
            <w:r w:rsidRPr="005F090D">
              <w:t>Link observations to locally meaningful forecasts, decision-relevant impacts, lead times and recommended actions.</w:t>
            </w:r>
          </w:p>
        </w:tc>
      </w:tr>
      <w:tr w:rsidR="005F090D" w:rsidRPr="005F090D" w:rsidTr="005F090D">
        <w:trPr>
          <w:tblCellSpacing w:w="15" w:type="dxa"/>
        </w:trPr>
        <w:tc>
          <w:tcPr>
            <w:tcW w:w="0" w:type="auto"/>
            <w:vAlign w:val="center"/>
            <w:hideMark/>
          </w:tcPr>
          <w:p w:rsidR="005F090D" w:rsidRPr="005F090D" w:rsidRDefault="005F090D" w:rsidP="005F090D">
            <w:r w:rsidRPr="005F090D">
              <w:t>Access</w:t>
            </w:r>
          </w:p>
        </w:tc>
        <w:tc>
          <w:tcPr>
            <w:tcW w:w="0" w:type="auto"/>
            <w:vAlign w:val="center"/>
            <w:hideMark/>
          </w:tcPr>
          <w:p w:rsidR="005F090D" w:rsidRPr="005F090D" w:rsidRDefault="005F090D" w:rsidP="005F090D">
            <w:r w:rsidRPr="005F090D">
              <w:t>Support local-language content, simple interfaces, accessible media, offline use and appropriate dissemination channels.</w:t>
            </w:r>
          </w:p>
        </w:tc>
      </w:tr>
      <w:tr w:rsidR="005F090D" w:rsidRPr="005F090D" w:rsidTr="005F090D">
        <w:trPr>
          <w:tblCellSpacing w:w="15" w:type="dxa"/>
        </w:trPr>
        <w:tc>
          <w:tcPr>
            <w:tcW w:w="0" w:type="auto"/>
            <w:vAlign w:val="center"/>
            <w:hideMark/>
          </w:tcPr>
          <w:p w:rsidR="005F090D" w:rsidRPr="005F090D" w:rsidRDefault="005F090D" w:rsidP="005F090D">
            <w:r w:rsidRPr="005F090D">
              <w:t>Legitimacy</w:t>
            </w:r>
          </w:p>
        </w:tc>
        <w:tc>
          <w:tcPr>
            <w:tcW w:w="0" w:type="auto"/>
            <w:vAlign w:val="center"/>
            <w:hideMark/>
          </w:tcPr>
          <w:p w:rsidR="005F090D" w:rsidRPr="005F090D" w:rsidRDefault="005F090D" w:rsidP="005F090D">
            <w:r w:rsidRPr="005F090D">
              <w:t>Record the origin of knowledge, evidence, validation decisions, uncertainty and the people authorized to approve interpretations.</w:t>
            </w:r>
          </w:p>
        </w:tc>
      </w:tr>
      <w:tr w:rsidR="005F090D" w:rsidRPr="005F090D" w:rsidTr="005F090D">
        <w:trPr>
          <w:tblCellSpacing w:w="15" w:type="dxa"/>
        </w:trPr>
        <w:tc>
          <w:tcPr>
            <w:tcW w:w="0" w:type="auto"/>
            <w:vAlign w:val="center"/>
            <w:hideMark/>
          </w:tcPr>
          <w:p w:rsidR="005F090D" w:rsidRPr="005F090D" w:rsidRDefault="005F090D" w:rsidP="005F090D">
            <w:r w:rsidRPr="005F090D">
              <w:t>Equity</w:t>
            </w:r>
          </w:p>
        </w:tc>
        <w:tc>
          <w:tcPr>
            <w:tcW w:w="0" w:type="auto"/>
            <w:vAlign w:val="center"/>
            <w:hideMark/>
          </w:tcPr>
          <w:p w:rsidR="005F090D" w:rsidRPr="005F090D" w:rsidRDefault="005F090D" w:rsidP="005F090D">
            <w:r w:rsidRPr="005F090D">
              <w:t>Support inclusive participation by women, youth, persons with disabilities and other underrepresented groups. Track participation where consent and appropriate safeguards permit.</w:t>
            </w:r>
          </w:p>
        </w:tc>
      </w:tr>
      <w:tr w:rsidR="005F090D" w:rsidRPr="005F090D" w:rsidTr="005F090D">
        <w:trPr>
          <w:tblCellSpacing w:w="15" w:type="dxa"/>
        </w:trPr>
        <w:tc>
          <w:tcPr>
            <w:tcW w:w="0" w:type="auto"/>
            <w:vAlign w:val="center"/>
            <w:hideMark/>
          </w:tcPr>
          <w:p w:rsidR="005F090D" w:rsidRPr="005F090D" w:rsidRDefault="005F090D" w:rsidP="005F090D">
            <w:r w:rsidRPr="005F090D">
              <w:t>Integration</w:t>
            </w:r>
          </w:p>
        </w:tc>
        <w:tc>
          <w:tcPr>
            <w:tcW w:w="0" w:type="auto"/>
            <w:vAlign w:val="center"/>
            <w:hideMark/>
          </w:tcPr>
          <w:p w:rsidR="005F090D" w:rsidRPr="005F090D" w:rsidRDefault="005F090D" w:rsidP="005F090D">
            <w:r w:rsidRPr="005F090D">
              <w:t>Enable authorized comparison with scientific forecasts and integration with extension, early-warning and climate adaptation services.</w:t>
            </w:r>
          </w:p>
        </w:tc>
      </w:tr>
    </w:tbl>
    <w:p w:rsidR="005F090D" w:rsidRPr="005F090D" w:rsidRDefault="005F090D" w:rsidP="005F090D">
      <w:r w:rsidRPr="005F090D">
        <w:t>The workbook itself recognizes that the ability to reach excluded or underserved users with the finished advisory is not fully addressed by the existing log fields. The digital application should therefore incorporate an advisory dissemination and feedback module rather than assume that generating a forecast means that everyone has received or understood it.</w:t>
      </w:r>
    </w:p>
    <w:p w:rsidR="005F090D" w:rsidRPr="005F090D" w:rsidRDefault="005F090D" w:rsidP="005F090D">
      <w:pPr>
        <w:rPr>
          <w:b/>
          <w:bCs/>
        </w:rPr>
      </w:pPr>
      <w:r w:rsidRPr="005F090D">
        <w:rPr>
          <w:b/>
          <w:bCs/>
        </w:rPr>
        <w:t>12. Impact-based advisories and dissemination</w:t>
      </w:r>
    </w:p>
    <w:p w:rsidR="005F090D" w:rsidRPr="005F090D" w:rsidRDefault="005F090D" w:rsidP="005F090D">
      <w:r w:rsidRPr="005F090D">
        <w:t>Once a seasonal forecast has been reviewed and agreed, the application should support the preparation of an advisory that explains what the forecast means for local decisions.</w:t>
      </w:r>
    </w:p>
    <w:p w:rsidR="005F090D" w:rsidRPr="005F090D" w:rsidRDefault="005F090D" w:rsidP="005F090D">
      <w:r w:rsidRPr="005F090D">
        <w:t>An advisory record should include:</w:t>
      </w:r>
    </w:p>
    <w:p w:rsidR="005F090D" w:rsidRPr="005F090D" w:rsidRDefault="005F090D" w:rsidP="005F090D">
      <w:pPr>
        <w:numPr>
          <w:ilvl w:val="0"/>
          <w:numId w:val="53"/>
        </w:numPr>
      </w:pPr>
      <w:r w:rsidRPr="005F090D">
        <w:t>The forecast it is based on.</w:t>
      </w:r>
    </w:p>
    <w:p w:rsidR="005F090D" w:rsidRPr="005F090D" w:rsidRDefault="005F090D" w:rsidP="005F090D">
      <w:pPr>
        <w:numPr>
          <w:ilvl w:val="0"/>
          <w:numId w:val="53"/>
        </w:numPr>
      </w:pPr>
      <w:r w:rsidRPr="005F090D">
        <w:t>The community and geographical area covered.</w:t>
      </w:r>
    </w:p>
    <w:p w:rsidR="005F090D" w:rsidRPr="005F090D" w:rsidRDefault="005F090D" w:rsidP="005F090D">
      <w:pPr>
        <w:numPr>
          <w:ilvl w:val="0"/>
          <w:numId w:val="53"/>
        </w:numPr>
      </w:pPr>
      <w:r w:rsidRPr="005F090D">
        <w:t>The season and expected validity period.</w:t>
      </w:r>
    </w:p>
    <w:p w:rsidR="005F090D" w:rsidRPr="005F090D" w:rsidRDefault="005F090D" w:rsidP="005F090D">
      <w:pPr>
        <w:numPr>
          <w:ilvl w:val="0"/>
          <w:numId w:val="53"/>
        </w:numPr>
      </w:pPr>
      <w:r w:rsidRPr="005F090D">
        <w:t>The forecast category and its source.</w:t>
      </w:r>
    </w:p>
    <w:p w:rsidR="005F090D" w:rsidRPr="005F090D" w:rsidRDefault="005F090D" w:rsidP="005F090D">
      <w:pPr>
        <w:numPr>
          <w:ilvl w:val="0"/>
          <w:numId w:val="53"/>
        </w:numPr>
      </w:pPr>
      <w:r w:rsidRPr="005F090D">
        <w:t>Expected sectoral impacts.</w:t>
      </w:r>
    </w:p>
    <w:p w:rsidR="005F090D" w:rsidRPr="005F090D" w:rsidRDefault="005F090D" w:rsidP="005F090D">
      <w:pPr>
        <w:numPr>
          <w:ilvl w:val="0"/>
          <w:numId w:val="53"/>
        </w:numPr>
      </w:pPr>
      <w:r w:rsidRPr="005F090D">
        <w:t>Recommended preparedness or adaptation actions.</w:t>
      </w:r>
    </w:p>
    <w:p w:rsidR="005F090D" w:rsidRPr="005F090D" w:rsidRDefault="005F090D" w:rsidP="005F090D">
      <w:pPr>
        <w:numPr>
          <w:ilvl w:val="0"/>
          <w:numId w:val="53"/>
        </w:numPr>
      </w:pPr>
      <w:r w:rsidRPr="005F090D">
        <w:t>The intended audience.</w:t>
      </w:r>
    </w:p>
    <w:p w:rsidR="005F090D" w:rsidRPr="005F090D" w:rsidRDefault="005F090D" w:rsidP="005F090D">
      <w:pPr>
        <w:numPr>
          <w:ilvl w:val="0"/>
          <w:numId w:val="53"/>
        </w:numPr>
      </w:pPr>
      <w:r w:rsidRPr="005F090D">
        <w:t>The issuing or approving authority.</w:t>
      </w:r>
    </w:p>
    <w:p w:rsidR="005F090D" w:rsidRPr="005F090D" w:rsidRDefault="005F090D" w:rsidP="005F090D">
      <w:pPr>
        <w:numPr>
          <w:ilvl w:val="0"/>
          <w:numId w:val="53"/>
        </w:numPr>
      </w:pPr>
      <w:r w:rsidRPr="005F090D">
        <w:t>The date and channels of dissemination.</w:t>
      </w:r>
    </w:p>
    <w:p w:rsidR="005F090D" w:rsidRPr="005F090D" w:rsidRDefault="005F090D" w:rsidP="005F090D">
      <w:pPr>
        <w:numPr>
          <w:ilvl w:val="0"/>
          <w:numId w:val="53"/>
        </w:numPr>
      </w:pPr>
      <w:r w:rsidRPr="005F090D">
        <w:t>Feedback received from users.</w:t>
      </w:r>
    </w:p>
    <w:p w:rsidR="005F090D" w:rsidRPr="005F090D" w:rsidRDefault="005F090D" w:rsidP="005F090D">
      <w:r w:rsidRPr="005F090D">
        <w:t>Possible dissemination channels include an in-app advisory, downloadable PDF, printed summary, audio message, SMS or an authorized messaging integration.</w:t>
      </w:r>
    </w:p>
    <w:p w:rsidR="005F090D" w:rsidRPr="005F090D" w:rsidRDefault="005F090D" w:rsidP="005F090D">
      <w:r w:rsidRPr="005F090D">
        <w:t>The application should distinguish a community-generated advisory from an official warning issued by a meteorological agency or disaster-management authority. It must not imply that an advisory has been officially endorsed unless the relevant authority has actually approved it.</w:t>
      </w:r>
    </w:p>
    <w:p w:rsidR="005F090D" w:rsidRPr="005F090D" w:rsidRDefault="005F090D" w:rsidP="005F090D">
      <w:pPr>
        <w:rPr>
          <w:b/>
          <w:bCs/>
        </w:rPr>
      </w:pPr>
      <w:r w:rsidRPr="005F090D">
        <w:rPr>
          <w:b/>
          <w:bCs/>
        </w:rPr>
        <w:t>13. Forecast verification and learning over time</w:t>
      </w:r>
    </w:p>
    <w:p w:rsidR="005F090D" w:rsidRPr="005F090D" w:rsidRDefault="005F090D" w:rsidP="005F090D">
      <w:r w:rsidRPr="005F090D">
        <w:t>TILKIT's longer-term value will depend on whether it can help communities understand which indicators continue to be useful, under what conditions, and how well their seasonal interpretations correspond with observed weather.</w:t>
      </w:r>
    </w:p>
    <w:p w:rsidR="005F090D" w:rsidRPr="005F090D" w:rsidRDefault="005F090D" w:rsidP="005F090D">
      <w:r w:rsidRPr="005F090D">
        <w:t>The application should therefore preserve a historical record of forecasts and subsequently compare them with observed rainfall and relevant meteorological information.</w:t>
      </w:r>
    </w:p>
    <w:p w:rsidR="005F090D" w:rsidRPr="005F090D" w:rsidRDefault="005F090D" w:rsidP="005F090D">
      <w:r w:rsidRPr="005F090D">
        <w:t>The verification module should support:</w:t>
      </w:r>
    </w:p>
    <w:p w:rsidR="005F090D" w:rsidRPr="005F090D" w:rsidRDefault="005F090D" w:rsidP="005F090D">
      <w:pPr>
        <w:numPr>
          <w:ilvl w:val="0"/>
          <w:numId w:val="54"/>
        </w:numPr>
      </w:pPr>
      <w:r w:rsidRPr="005F090D">
        <w:t>Forecast issue date and validity period.</w:t>
      </w:r>
    </w:p>
    <w:p w:rsidR="005F090D" w:rsidRPr="005F090D" w:rsidRDefault="005F090D" w:rsidP="005F090D">
      <w:pPr>
        <w:numPr>
          <w:ilvl w:val="0"/>
          <w:numId w:val="54"/>
        </w:numPr>
      </w:pPr>
      <w:r w:rsidRPr="005F090D">
        <w:t>Predicted rainfall category and onset/cessation window.</w:t>
      </w:r>
    </w:p>
    <w:p w:rsidR="005F090D" w:rsidRPr="005F090D" w:rsidRDefault="005F090D" w:rsidP="005F090D">
      <w:pPr>
        <w:numPr>
          <w:ilvl w:val="0"/>
          <w:numId w:val="54"/>
        </w:numPr>
      </w:pPr>
      <w:r w:rsidRPr="005F090D">
        <w:t>Observed rainfall and its source.</w:t>
      </w:r>
    </w:p>
    <w:p w:rsidR="005F090D" w:rsidRPr="005F090D" w:rsidRDefault="005F090D" w:rsidP="005F090D">
      <w:pPr>
        <w:numPr>
          <w:ilvl w:val="0"/>
          <w:numId w:val="54"/>
        </w:numPr>
      </w:pPr>
      <w:r w:rsidRPr="005F090D">
        <w:t>Comparison of predicted and observed outcomes.</w:t>
      </w:r>
    </w:p>
    <w:p w:rsidR="005F090D" w:rsidRPr="005F090D" w:rsidRDefault="005F090D" w:rsidP="005F090D">
      <w:pPr>
        <w:numPr>
          <w:ilvl w:val="0"/>
          <w:numId w:val="54"/>
        </w:numPr>
      </w:pPr>
      <w:r w:rsidRPr="005F090D">
        <w:t>Indicator-level historical performance.</w:t>
      </w:r>
    </w:p>
    <w:p w:rsidR="005F090D" w:rsidRPr="005F090D" w:rsidRDefault="005F090D" w:rsidP="005F090D">
      <w:pPr>
        <w:numPr>
          <w:ilvl w:val="0"/>
          <w:numId w:val="54"/>
        </w:numPr>
      </w:pPr>
      <w:r w:rsidRPr="005F090D">
        <w:t>Performance by location, season and forecast lead time.</w:t>
      </w:r>
    </w:p>
    <w:p w:rsidR="005F090D" w:rsidRPr="005F090D" w:rsidRDefault="005F090D" w:rsidP="005F090D">
      <w:pPr>
        <w:numPr>
          <w:ilvl w:val="0"/>
          <w:numId w:val="54"/>
        </w:numPr>
      </w:pPr>
      <w:r w:rsidRPr="005F090D">
        <w:t>Changes in perceived reliability over time.</w:t>
      </w:r>
    </w:p>
    <w:p w:rsidR="005F090D" w:rsidRPr="005F090D" w:rsidRDefault="005F090D" w:rsidP="005F090D">
      <w:pPr>
        <w:numPr>
          <w:ilvl w:val="0"/>
          <w:numId w:val="54"/>
        </w:numPr>
      </w:pPr>
      <w:r w:rsidRPr="005F090D">
        <w:t>Records of indicators that may have become less reliable.</w:t>
      </w:r>
    </w:p>
    <w:p w:rsidR="005F090D" w:rsidRPr="005F090D" w:rsidRDefault="005F090D" w:rsidP="005F090D">
      <w:pPr>
        <w:numPr>
          <w:ilvl w:val="0"/>
          <w:numId w:val="54"/>
        </w:numPr>
      </w:pPr>
      <w:r w:rsidRPr="005F090D">
        <w:t>Community feedback and decisions about recalibration.</w:t>
      </w:r>
    </w:p>
    <w:p w:rsidR="005F090D" w:rsidRPr="005F090D" w:rsidRDefault="005F090D" w:rsidP="005F090D">
      <w:r w:rsidRPr="005F090D">
        <w:t>Where sufficient independent observations are available, technical analysts may calculate appropriate verification metrics. The choice of metric must reflect the kind of forecast being evaluated and the quality of the reference data.</w:t>
      </w:r>
    </w:p>
    <w:p w:rsidR="005F090D" w:rsidRPr="005F090D" w:rsidRDefault="005F090D" w:rsidP="005F090D">
      <w:r w:rsidRPr="005F090D">
        <w:t>The software should not label an indicator as scientifically accurate or inaccurate solely because one seasonal outcome differed from its interpretation. It should provide sufficient history, context and uncertainty for an informed assessment.</w:t>
      </w:r>
    </w:p>
    <w:p w:rsidR="005F090D" w:rsidRPr="005F090D" w:rsidRDefault="005F090D" w:rsidP="005F090D">
      <w:r w:rsidRPr="005F090D">
        <w:t xml:space="preserve">The literature on indigenous weather forecasting in East Africa highlights the need for systematic documentation and empirical comparison, particularly as environmental change may affect previously reliable indicators. </w:t>
      </w:r>
    </w:p>
    <w:p w:rsidR="005F090D" w:rsidRPr="005F090D" w:rsidRDefault="005F090D" w:rsidP="005F090D">
      <w:r w:rsidRPr="005F090D">
        <w:rPr>
          <w:noProof/>
        </w:rPr>
        <w:drawing>
          <wp:inline distT="0" distB="0" distL="0" distR="0">
            <wp:extent cx="304800" cy="304800"/>
            <wp:effectExtent l="0" t="0" r="0" b="0"/>
            <wp:docPr id="9" name="Picture 9" descr="https://www.google.com/s2/favicons?domain=https://link.springer.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ww.google.com/s2/favicons?domain=https://link.springer.com&amp;sz=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5F090D" w:rsidRPr="005F090D" w:rsidRDefault="005F090D" w:rsidP="005F090D">
      <w:r w:rsidRPr="005F090D">
        <w:t>Springer Nature Link</w:t>
      </w:r>
    </w:p>
    <w:p w:rsidR="005F090D" w:rsidRPr="005F090D" w:rsidRDefault="005F090D" w:rsidP="005F090D">
      <w:r w:rsidRPr="005F090D">
        <w:t>+1</w:t>
      </w:r>
    </w:p>
    <w:p w:rsidR="005F090D" w:rsidRPr="005F090D" w:rsidRDefault="005F090D" w:rsidP="005F090D">
      <w:pPr>
        <w:rPr>
          <w:b/>
          <w:bCs/>
        </w:rPr>
      </w:pPr>
      <w:r w:rsidRPr="005F090D">
        <w:rPr>
          <w:b/>
          <w:bCs/>
        </w:rPr>
        <w:t>14. The public online TILKIT landscape and what it means for development</w:t>
      </w:r>
    </w:p>
    <w:p w:rsidR="005F090D" w:rsidRPr="005F090D" w:rsidRDefault="005F090D" w:rsidP="005F090D">
      <w:r w:rsidRPr="005F090D">
        <w:t>A review of publicly accessible online material provides useful context for the software developer.</w:t>
      </w:r>
    </w:p>
    <w:p w:rsidR="005F090D" w:rsidRPr="005F090D" w:rsidRDefault="005F090D" w:rsidP="005F090D">
      <w:r w:rsidRPr="005F090D">
        <w:t xml:space="preserve">The principal published methodological reference is Osumba and colleagues' 2023 paper, </w:t>
      </w:r>
      <w:proofErr w:type="gramStart"/>
      <w:r w:rsidRPr="005F090D">
        <w:t>Towards</w:t>
      </w:r>
      <w:proofErr w:type="gramEnd"/>
      <w:r w:rsidRPr="005F090D">
        <w:t xml:space="preserve"> a Replicable Innovative Tool for Adaptive Climate Monitoring and Weather Forecasting Using Traditional Indigenous and Local Indicators to Strengthen Agro-Weather Resilience at Scale. It describes the TILKIT approach, its participatory methodology and its use in community-based weather monitoring, forecasting and advisory development. </w:t>
      </w:r>
    </w:p>
    <w:p w:rsidR="005F090D" w:rsidRPr="005F090D" w:rsidRDefault="005F090D" w:rsidP="005F090D">
      <w:r w:rsidRPr="005F090D">
        <w:rPr>
          <w:noProof/>
        </w:rPr>
        <w:drawing>
          <wp:inline distT="0" distB="0" distL="0" distR="0">
            <wp:extent cx="304800" cy="304800"/>
            <wp:effectExtent l="0" t="0" r="0" b="0"/>
            <wp:docPr id="8" name="Picture 8" descr="https://www.google.com/s2/favicons?domain=https://library.faraafrica.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ww.google.com/s2/favicons?domain=https://library.faraafrica.org&amp;sz=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5F090D" w:rsidRPr="005F090D" w:rsidRDefault="005F090D" w:rsidP="005F090D">
      <w:r w:rsidRPr="005F090D">
        <w:t>FARA Publications</w:t>
      </w:r>
    </w:p>
    <w:p w:rsidR="005F090D" w:rsidRPr="005F090D" w:rsidRDefault="005F090D" w:rsidP="005F090D">
      <w:r w:rsidRPr="005F090D">
        <w:t>+1</w:t>
      </w:r>
    </w:p>
    <w:p w:rsidR="005F090D" w:rsidRPr="005F090D" w:rsidRDefault="005F090D" w:rsidP="005F090D">
      <w:r w:rsidRPr="005F090D">
        <w:t xml:space="preserve">More recent public communications from the Adaptation Consortium describe TILKIT pilots aimed at strengthening consensus-based local forecasting, inclusive participation and anticipatory action in the Côte d'Ivoire–Burkina Faso–Ghana tri-border region. Other communications describe the use of TILKIT in Kenya's GreenSchools pilot. </w:t>
      </w:r>
    </w:p>
    <w:p w:rsidR="005F090D" w:rsidRPr="005F090D" w:rsidRDefault="005F090D" w:rsidP="005F090D">
      <w:r w:rsidRPr="005F090D">
        <w:rPr>
          <w:noProof/>
        </w:rPr>
        <w:drawing>
          <wp:inline distT="0" distB="0" distL="0" distR="0">
            <wp:extent cx="304800" cy="304800"/>
            <wp:effectExtent l="0" t="0" r="0" b="0"/>
            <wp:docPr id="7" name="Picture 7" descr="https://www.google.com/s2/favicons?domain=https://www.linkedi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google.com/s2/favicons?domain=https://www.linkedin.com&amp;sz=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5F090D" w:rsidRPr="005F090D" w:rsidRDefault="005F090D" w:rsidP="005F090D">
      <w:r w:rsidRPr="005F090D">
        <w:t>LinkedIn</w:t>
      </w:r>
    </w:p>
    <w:p w:rsidR="005F090D" w:rsidRPr="005F090D" w:rsidRDefault="005F090D" w:rsidP="005F090D">
      <w:r w:rsidRPr="005F090D">
        <w:t>+1</w:t>
      </w:r>
    </w:p>
    <w:p w:rsidR="005F090D" w:rsidRPr="005F090D" w:rsidRDefault="005F090D" w:rsidP="005F090D">
      <w:r w:rsidRPr="005F090D">
        <w:t>This evidence indicates that TILKIT is an evolving methodology with applications in different implementation contexts. It is not sufficient evidence that a fully operational, publicly available TILKIT mobile application or centralized web platform already exists.</w:t>
      </w:r>
    </w:p>
    <w:p w:rsidR="005F090D" w:rsidRPr="005F090D" w:rsidRDefault="005F090D" w:rsidP="005F090D">
      <w:r w:rsidRPr="005F090D">
        <w:t>I could not verify a publicly accessible technical API specification, production application, or complete source-code repository for TILKIT in the material reviewed. Private AI workspaces and non-public project documents cannot be exhaustively checked through public web searches, so any such resources would need to be supplied separately if they are to inform development.</w:t>
      </w:r>
    </w:p>
    <w:p w:rsidR="005F090D" w:rsidRPr="005F090D" w:rsidRDefault="005F090D" w:rsidP="005F090D">
      <w:r w:rsidRPr="005F090D">
        <w:t>The practical implication is that the developer should treat the uploaded workbook and documented methodology as the initial functional baseline, while designing the software to accommodate future improvements emerging from the pilots.</w:t>
      </w:r>
    </w:p>
    <w:p w:rsidR="005F090D" w:rsidRPr="005F090D" w:rsidRDefault="005F090D" w:rsidP="005F090D">
      <w:r w:rsidRPr="005F090D">
        <w:t>The system should also support expansion beyond its original East African implementation context. This requires configurable countries, administrative areas, languages, seasons, local calendars, indicator catalogues and organizational structures. It should not assume that a particular indicator has the same meaning across all African communities.</w:t>
      </w:r>
    </w:p>
    <w:p w:rsidR="005F090D" w:rsidRPr="005F090D" w:rsidRDefault="005F090D" w:rsidP="005F090D">
      <w:pPr>
        <w:rPr>
          <w:b/>
          <w:bCs/>
        </w:rPr>
      </w:pPr>
      <w:r w:rsidRPr="005F090D">
        <w:rPr>
          <w:b/>
          <w:bCs/>
        </w:rPr>
        <w:t>15. Recommended implementation roadmap</w:t>
      </w:r>
    </w:p>
    <w:p w:rsidR="005F090D" w:rsidRPr="005F090D" w:rsidRDefault="005F090D" w:rsidP="005F090D">
      <w:r w:rsidRPr="005F090D">
        <w:t>The application should be built in phases so that the calculation rules, user experience and community-governance arrangements can be tested before the system is expanded.</w:t>
      </w:r>
    </w:p>
    <w:p w:rsidR="005F090D" w:rsidRPr="005F090D" w:rsidRDefault="005F090D" w:rsidP="005F090D">
      <w:r w:rsidRPr="005F090D">
        <w:t>Phase 1</w:t>
      </w:r>
    </w:p>
    <w:p w:rsidR="005F090D" w:rsidRPr="005F090D" w:rsidRDefault="005F090D" w:rsidP="005F090D">
      <w:r w:rsidRPr="005F090D">
        <w:t>Requirements and data-model design</w:t>
      </w:r>
    </w:p>
    <w:p w:rsidR="005F090D" w:rsidRPr="005F090D" w:rsidRDefault="005F090D" w:rsidP="005F090D">
      <w:r w:rsidRPr="005F090D">
        <w:t>Map all workbook columns, dropdowns, formulas, validation rules and code lookups. Agree on the data model, roles, permissions, offline requirements and calculation definitions. Document the rules in a testable specification.</w:t>
      </w:r>
    </w:p>
    <w:p w:rsidR="005F090D" w:rsidRPr="005F090D" w:rsidRDefault="005F090D" w:rsidP="005F090D">
      <w:r w:rsidRPr="005F090D">
        <w:t>Phase 2</w:t>
      </w:r>
    </w:p>
    <w:p w:rsidR="005F090D" w:rsidRPr="005F090D" w:rsidRDefault="005F090D" w:rsidP="005F090D">
      <w:r w:rsidRPr="005F090D">
        <w:t>Backend and core catalogue</w:t>
      </w:r>
    </w:p>
    <w:p w:rsidR="005F090D" w:rsidRPr="005F090D" w:rsidRDefault="005F090D" w:rsidP="005F090D">
      <w:r w:rsidRPr="005F090D">
        <w:t>Build the database, secure API, indicator registry, unique identifier service, community and season management, validation workflow and Excel import/export functions.</w:t>
      </w:r>
    </w:p>
    <w:p w:rsidR="005F090D" w:rsidRPr="005F090D" w:rsidRDefault="005F090D" w:rsidP="005F090D">
      <w:r w:rsidRPr="005F090D">
        <w:t>Phase 3</w:t>
      </w:r>
    </w:p>
    <w:p w:rsidR="005F090D" w:rsidRPr="005F090D" w:rsidRDefault="005F090D" w:rsidP="005F090D">
      <w:r w:rsidRPr="005F090D">
        <w:t>Mobile and web interfaces</w:t>
      </w:r>
    </w:p>
    <w:p w:rsidR="005F090D" w:rsidRPr="005F090D" w:rsidRDefault="005F090D" w:rsidP="005F090D">
      <w:r w:rsidRPr="005F090D">
        <w:t>Build field observation forms, offline storage and synchronization, the administrative dashboard, record review, search and basic reporting.</w:t>
      </w:r>
    </w:p>
    <w:p w:rsidR="005F090D" w:rsidRPr="005F090D" w:rsidRDefault="005F090D" w:rsidP="005F090D">
      <w:r w:rsidRPr="005F090D">
        <w:t>Phase 4</w:t>
      </w:r>
    </w:p>
    <w:p w:rsidR="005F090D" w:rsidRPr="005F090D" w:rsidRDefault="005F090D" w:rsidP="005F090D">
      <w:r w:rsidRPr="005F090D">
        <w:t>Forecast and advisory engine</w:t>
      </w:r>
    </w:p>
    <w:p w:rsidR="005F090D" w:rsidRPr="005F090D" w:rsidRDefault="005F090D" w:rsidP="005F090D">
      <w:r w:rsidRPr="005F090D">
        <w:t>Implement the seasonal tally, weighting rules, onset and cessation summaries, impact-based advisory workflows, and transparent eligibility and calculation explanations.</w:t>
      </w:r>
    </w:p>
    <w:p w:rsidR="005F090D" w:rsidRPr="005F090D" w:rsidRDefault="005F090D" w:rsidP="005F090D">
      <w:r w:rsidRPr="005F090D">
        <w:t>Phase 5</w:t>
      </w:r>
    </w:p>
    <w:p w:rsidR="005F090D" w:rsidRPr="005F090D" w:rsidRDefault="005F090D" w:rsidP="005F090D">
      <w:r w:rsidRPr="005F090D">
        <w:t>Pilot, verification and scaling</w:t>
      </w:r>
    </w:p>
    <w:p w:rsidR="005F090D" w:rsidRPr="005F090D" w:rsidRDefault="005F090D" w:rsidP="005F090D">
      <w:r w:rsidRPr="005F090D">
        <w:t>Test against the Excel template, pilot with selected communities, verify the calculations, assess accessibility and security, train users, and refine the system before wider deployment.</w:t>
      </w:r>
    </w:p>
    <w:p w:rsidR="005F090D" w:rsidRPr="005F090D" w:rsidRDefault="005F090D" w:rsidP="005F090D">
      <w:pPr>
        <w:rPr>
          <w:b/>
          <w:bCs/>
        </w:rPr>
      </w:pPr>
      <w:r w:rsidRPr="005F090D">
        <w:rPr>
          <w:b/>
          <w:bCs/>
        </w:rPr>
        <w:t>Essential acceptance tests</w:t>
      </w:r>
    </w:p>
    <w:p w:rsidR="005F090D" w:rsidRPr="005F090D" w:rsidRDefault="005F090D" w:rsidP="005F090D">
      <w:r w:rsidRPr="005F090D">
        <w:t>Before the first production release, the developer should demonstrate that:</w:t>
      </w:r>
    </w:p>
    <w:p w:rsidR="005F090D" w:rsidRPr="005F090D" w:rsidRDefault="005F090D" w:rsidP="005F090D">
      <w:pPr>
        <w:numPr>
          <w:ilvl w:val="0"/>
          <w:numId w:val="55"/>
        </w:numPr>
      </w:pPr>
      <w:r w:rsidRPr="005F090D">
        <w:t>A record imported from the Excel workbook retains its field values and valid indicator identifiers.</w:t>
      </w:r>
    </w:p>
    <w:p w:rsidR="005F090D" w:rsidRPr="005F090D" w:rsidRDefault="005F090D" w:rsidP="005F090D">
      <w:pPr>
        <w:numPr>
          <w:ilvl w:val="0"/>
          <w:numId w:val="55"/>
        </w:numPr>
      </w:pPr>
      <w:r w:rsidRPr="005F090D">
        <w:t>Duplicate indicators can be flagged without destroying distinct local interpretations.</w:t>
      </w:r>
    </w:p>
    <w:p w:rsidR="005F090D" w:rsidRPr="005F090D" w:rsidRDefault="005F090D" w:rsidP="005F090D">
      <w:pPr>
        <w:numPr>
          <w:ilvl w:val="0"/>
          <w:numId w:val="55"/>
        </w:numPr>
      </w:pPr>
      <w:r w:rsidRPr="005F090D">
        <w:t>Offline observations synchronize without silent data loss or duplication.</w:t>
      </w:r>
    </w:p>
    <w:p w:rsidR="005F090D" w:rsidRPr="005F090D" w:rsidRDefault="005F090D" w:rsidP="005F090D">
      <w:pPr>
        <w:numPr>
          <w:ilvl w:val="0"/>
          <w:numId w:val="55"/>
        </w:numPr>
      </w:pPr>
      <w:r w:rsidRPr="005F090D">
        <w:t>The application produces the same tally as the workbook for a set of independently checked test cases.</w:t>
      </w:r>
    </w:p>
    <w:p w:rsidR="005F090D" w:rsidRPr="005F090D" w:rsidRDefault="005F090D" w:rsidP="005F090D">
      <w:pPr>
        <w:numPr>
          <w:ilvl w:val="0"/>
          <w:numId w:val="55"/>
        </w:numPr>
      </w:pPr>
      <w:r w:rsidRPr="005F090D">
        <w:t>Ineligible records are excluded for the correct reasons and remain visible for audit.</w:t>
      </w:r>
    </w:p>
    <w:p w:rsidR="005F090D" w:rsidRPr="005F090D" w:rsidRDefault="005F090D" w:rsidP="005F090D">
      <w:pPr>
        <w:numPr>
          <w:ilvl w:val="0"/>
          <w:numId w:val="55"/>
        </w:numPr>
      </w:pPr>
      <w:r w:rsidRPr="005F090D">
        <w:t>Weighted calculations reproduce the workbook's approved weighting logic.</w:t>
      </w:r>
    </w:p>
    <w:p w:rsidR="005F090D" w:rsidRPr="005F090D" w:rsidRDefault="005F090D" w:rsidP="005F090D">
      <w:pPr>
        <w:numPr>
          <w:ilvl w:val="0"/>
          <w:numId w:val="55"/>
        </w:numPr>
      </w:pPr>
      <w:r w:rsidRPr="005F090D">
        <w:t>Users cannot view or approve information beyond their permissions.</w:t>
      </w:r>
    </w:p>
    <w:p w:rsidR="005F090D" w:rsidRPr="005F090D" w:rsidRDefault="005F090D" w:rsidP="005F090D">
      <w:pPr>
        <w:numPr>
          <w:ilvl w:val="0"/>
          <w:numId w:val="55"/>
        </w:numPr>
      </w:pPr>
      <w:r w:rsidRPr="005F090D">
        <w:t>A forecast can be traced back to the eligible records and calculation method that produced it.</w:t>
      </w:r>
    </w:p>
    <w:p w:rsidR="005F090D" w:rsidRPr="005F090D" w:rsidRDefault="005F090D" w:rsidP="005F090D">
      <w:pPr>
        <w:numPr>
          <w:ilvl w:val="0"/>
          <w:numId w:val="55"/>
        </w:numPr>
      </w:pPr>
      <w:r w:rsidRPr="005F090D">
        <w:t>A community can review and approve an advisory before its dissemination.</w:t>
      </w:r>
    </w:p>
    <w:p w:rsidR="005F090D" w:rsidRPr="005F090D" w:rsidRDefault="005F090D" w:rsidP="005F090D">
      <w:pPr>
        <w:numPr>
          <w:ilvl w:val="0"/>
          <w:numId w:val="55"/>
        </w:numPr>
      </w:pPr>
      <w:r w:rsidRPr="005F090D">
        <w:t>Authorized users can export the data, supporting evidence and forecast reports in usable formats.</w:t>
      </w:r>
    </w:p>
    <w:p w:rsidR="005F090D" w:rsidRPr="005F090D" w:rsidRDefault="005F090D" w:rsidP="005F090D">
      <w:pPr>
        <w:rPr>
          <w:b/>
          <w:bCs/>
        </w:rPr>
      </w:pPr>
      <w:r w:rsidRPr="005F090D">
        <w:rPr>
          <w:b/>
          <w:bCs/>
        </w:rPr>
        <w:t>16. Expected outputs of the completed application</w:t>
      </w:r>
    </w:p>
    <w:p w:rsidR="005F090D" w:rsidRPr="005F090D" w:rsidRDefault="005F090D" w:rsidP="005F090D">
      <w:r w:rsidRPr="005F090D">
        <w:t>The finished TILKIT platform should provide a set of connected outputs rather than one consolidated spreadsheet.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6264"/>
      </w:tblGrid>
      <w:tr w:rsidR="005F090D" w:rsidRPr="005F090D" w:rsidTr="005F090D">
        <w:trPr>
          <w:tblCellSpacing w:w="15" w:type="dxa"/>
        </w:trPr>
        <w:tc>
          <w:tcPr>
            <w:tcW w:w="0" w:type="auto"/>
            <w:vAlign w:val="center"/>
            <w:hideMark/>
          </w:tcPr>
          <w:p w:rsidR="005F090D" w:rsidRPr="005F090D" w:rsidRDefault="005F090D" w:rsidP="005F090D">
            <w:pPr>
              <w:rPr>
                <w:b/>
                <w:bCs/>
              </w:rPr>
            </w:pPr>
            <w:r w:rsidRPr="005F090D">
              <w:rPr>
                <w:b/>
                <w:bCs/>
              </w:rPr>
              <w:t>Output</w:t>
            </w:r>
          </w:p>
        </w:tc>
        <w:tc>
          <w:tcPr>
            <w:tcW w:w="0" w:type="auto"/>
            <w:vAlign w:val="center"/>
            <w:hideMark/>
          </w:tcPr>
          <w:p w:rsidR="005F090D" w:rsidRPr="005F090D" w:rsidRDefault="005F090D" w:rsidP="005F090D">
            <w:pPr>
              <w:rPr>
                <w:b/>
                <w:bCs/>
              </w:rPr>
            </w:pPr>
            <w:r w:rsidRPr="005F090D">
              <w:rPr>
                <w:b/>
                <w:bCs/>
              </w:rPr>
              <w:t>Intended use</w:t>
            </w:r>
          </w:p>
        </w:tc>
      </w:tr>
      <w:tr w:rsidR="005F090D" w:rsidRPr="005F090D" w:rsidTr="005F090D">
        <w:trPr>
          <w:tblCellSpacing w:w="15" w:type="dxa"/>
        </w:trPr>
        <w:tc>
          <w:tcPr>
            <w:tcW w:w="0" w:type="auto"/>
            <w:vAlign w:val="center"/>
            <w:hideMark/>
          </w:tcPr>
          <w:p w:rsidR="005F090D" w:rsidRPr="005F090D" w:rsidRDefault="005F090D" w:rsidP="005F090D">
            <w:r w:rsidRPr="005F090D">
              <w:t>Master indicator catalogue</w:t>
            </w:r>
          </w:p>
        </w:tc>
        <w:tc>
          <w:tcPr>
            <w:tcW w:w="0" w:type="auto"/>
            <w:vAlign w:val="center"/>
            <w:hideMark/>
          </w:tcPr>
          <w:p w:rsidR="005F090D" w:rsidRPr="005F090D" w:rsidRDefault="005F090D" w:rsidP="005F090D">
            <w:r w:rsidRPr="005F090D">
              <w:t>Preserve and retrieve documented local weather knowledge.</w:t>
            </w:r>
          </w:p>
        </w:tc>
      </w:tr>
      <w:tr w:rsidR="005F090D" w:rsidRPr="005F090D" w:rsidTr="005F090D">
        <w:trPr>
          <w:tblCellSpacing w:w="15" w:type="dxa"/>
        </w:trPr>
        <w:tc>
          <w:tcPr>
            <w:tcW w:w="0" w:type="auto"/>
            <w:vAlign w:val="center"/>
            <w:hideMark/>
          </w:tcPr>
          <w:p w:rsidR="005F090D" w:rsidRPr="005F090D" w:rsidRDefault="005F090D" w:rsidP="005F090D">
            <w:r w:rsidRPr="005F090D">
              <w:t>Community observation register</w:t>
            </w:r>
          </w:p>
        </w:tc>
        <w:tc>
          <w:tcPr>
            <w:tcW w:w="0" w:type="auto"/>
            <w:vAlign w:val="center"/>
            <w:hideMark/>
          </w:tcPr>
          <w:p w:rsidR="005F090D" w:rsidRPr="005F090D" w:rsidRDefault="005F090D" w:rsidP="005F090D">
            <w:r w:rsidRPr="005F090D">
              <w:t>Track sightings, evidence and seasonal changes.</w:t>
            </w:r>
          </w:p>
        </w:tc>
      </w:tr>
      <w:tr w:rsidR="005F090D" w:rsidRPr="005F090D" w:rsidTr="005F090D">
        <w:trPr>
          <w:tblCellSpacing w:w="15" w:type="dxa"/>
        </w:trPr>
        <w:tc>
          <w:tcPr>
            <w:tcW w:w="0" w:type="auto"/>
            <w:vAlign w:val="center"/>
            <w:hideMark/>
          </w:tcPr>
          <w:p w:rsidR="005F090D" w:rsidRPr="005F090D" w:rsidRDefault="005F090D" w:rsidP="005F090D">
            <w:r w:rsidRPr="005F090D">
              <w:t>Indicator validation history</w:t>
            </w:r>
          </w:p>
        </w:tc>
        <w:tc>
          <w:tcPr>
            <w:tcW w:w="0" w:type="auto"/>
            <w:vAlign w:val="center"/>
            <w:hideMark/>
          </w:tcPr>
          <w:p w:rsidR="005F090D" w:rsidRPr="005F090D" w:rsidRDefault="005F090D" w:rsidP="005F090D">
            <w:r w:rsidRPr="005F090D">
              <w:t>Establish the provenance and approval status of each record.</w:t>
            </w:r>
          </w:p>
        </w:tc>
      </w:tr>
      <w:tr w:rsidR="005F090D" w:rsidRPr="005F090D" w:rsidTr="005F090D">
        <w:trPr>
          <w:tblCellSpacing w:w="15" w:type="dxa"/>
        </w:trPr>
        <w:tc>
          <w:tcPr>
            <w:tcW w:w="0" w:type="auto"/>
            <w:vAlign w:val="center"/>
            <w:hideMark/>
          </w:tcPr>
          <w:p w:rsidR="005F090D" w:rsidRPr="005F090D" w:rsidRDefault="005F090D" w:rsidP="005F090D">
            <w:r w:rsidRPr="005F090D">
              <w:t>Seasonal rainfall tally</w:t>
            </w:r>
          </w:p>
        </w:tc>
        <w:tc>
          <w:tcPr>
            <w:tcW w:w="0" w:type="auto"/>
            <w:vAlign w:val="center"/>
            <w:hideMark/>
          </w:tcPr>
          <w:p w:rsidR="005F090D" w:rsidRPr="005F090D" w:rsidRDefault="005F090D" w:rsidP="005F090D">
            <w:r w:rsidRPr="005F090D">
              <w:t>Summarize eligible above-normal, normal and below-normal indicators.</w:t>
            </w:r>
          </w:p>
        </w:tc>
      </w:tr>
      <w:tr w:rsidR="005F090D" w:rsidRPr="005F090D" w:rsidTr="005F090D">
        <w:trPr>
          <w:tblCellSpacing w:w="15" w:type="dxa"/>
        </w:trPr>
        <w:tc>
          <w:tcPr>
            <w:tcW w:w="0" w:type="auto"/>
            <w:vAlign w:val="center"/>
            <w:hideMark/>
          </w:tcPr>
          <w:p w:rsidR="005F090D" w:rsidRPr="005F090D" w:rsidRDefault="005F090D" w:rsidP="005F090D">
            <w:r w:rsidRPr="005F090D">
              <w:t>Onset and cessation summaries</w:t>
            </w:r>
          </w:p>
        </w:tc>
        <w:tc>
          <w:tcPr>
            <w:tcW w:w="0" w:type="auto"/>
            <w:vAlign w:val="center"/>
            <w:hideMark/>
          </w:tcPr>
          <w:p w:rsidR="005F090D" w:rsidRPr="005F090D" w:rsidRDefault="005F090D" w:rsidP="005F090D">
            <w:r w:rsidRPr="005F090D">
              <w:t>Support seasonal planning and preparation.</w:t>
            </w:r>
          </w:p>
        </w:tc>
      </w:tr>
      <w:tr w:rsidR="005F090D" w:rsidRPr="005F090D" w:rsidTr="005F090D">
        <w:trPr>
          <w:tblCellSpacing w:w="15" w:type="dxa"/>
        </w:trPr>
        <w:tc>
          <w:tcPr>
            <w:tcW w:w="0" w:type="auto"/>
            <w:vAlign w:val="center"/>
            <w:hideMark/>
          </w:tcPr>
          <w:p w:rsidR="005F090D" w:rsidRPr="005F090D" w:rsidRDefault="005F090D" w:rsidP="005F090D">
            <w:r w:rsidRPr="005F090D">
              <w:t>Impact-based advisory reports</w:t>
            </w:r>
          </w:p>
        </w:tc>
        <w:tc>
          <w:tcPr>
            <w:tcW w:w="0" w:type="auto"/>
            <w:vAlign w:val="center"/>
            <w:hideMark/>
          </w:tcPr>
          <w:p w:rsidR="005F090D" w:rsidRPr="005F090D" w:rsidRDefault="005F090D" w:rsidP="005F090D">
            <w:r w:rsidRPr="005F090D">
              <w:t>Translate forecasts into locally relevant actions.</w:t>
            </w:r>
          </w:p>
        </w:tc>
      </w:tr>
      <w:tr w:rsidR="005F090D" w:rsidRPr="005F090D" w:rsidTr="005F090D">
        <w:trPr>
          <w:tblCellSpacing w:w="15" w:type="dxa"/>
        </w:trPr>
        <w:tc>
          <w:tcPr>
            <w:tcW w:w="0" w:type="auto"/>
            <w:vAlign w:val="center"/>
            <w:hideMark/>
          </w:tcPr>
          <w:p w:rsidR="005F090D" w:rsidRPr="005F090D" w:rsidRDefault="005F090D" w:rsidP="005F090D">
            <w:r w:rsidRPr="005F090D">
              <w:t>Historical forecast archive</w:t>
            </w:r>
          </w:p>
        </w:tc>
        <w:tc>
          <w:tcPr>
            <w:tcW w:w="0" w:type="auto"/>
            <w:vAlign w:val="center"/>
            <w:hideMark/>
          </w:tcPr>
          <w:p w:rsidR="005F090D" w:rsidRPr="005F090D" w:rsidRDefault="005F090D" w:rsidP="005F090D">
            <w:r w:rsidRPr="005F090D">
              <w:t>Enable comparison across sites and seasons.</w:t>
            </w:r>
          </w:p>
        </w:tc>
      </w:tr>
      <w:tr w:rsidR="005F090D" w:rsidRPr="005F090D" w:rsidTr="005F090D">
        <w:trPr>
          <w:tblCellSpacing w:w="15" w:type="dxa"/>
        </w:trPr>
        <w:tc>
          <w:tcPr>
            <w:tcW w:w="0" w:type="auto"/>
            <w:vAlign w:val="center"/>
            <w:hideMark/>
          </w:tcPr>
          <w:p w:rsidR="005F090D" w:rsidRPr="005F090D" w:rsidRDefault="005F090D" w:rsidP="005F090D">
            <w:r w:rsidRPr="005F090D">
              <w:t>Indicator performance reports</w:t>
            </w:r>
          </w:p>
        </w:tc>
        <w:tc>
          <w:tcPr>
            <w:tcW w:w="0" w:type="auto"/>
            <w:vAlign w:val="center"/>
            <w:hideMark/>
          </w:tcPr>
          <w:p w:rsidR="005F090D" w:rsidRPr="005F090D" w:rsidRDefault="005F090D" w:rsidP="005F090D">
            <w:r w:rsidRPr="005F090D">
              <w:t>Support learning and evidence-based recalibration.</w:t>
            </w:r>
          </w:p>
        </w:tc>
      </w:tr>
      <w:tr w:rsidR="005F090D" w:rsidRPr="005F090D" w:rsidTr="005F090D">
        <w:trPr>
          <w:tblCellSpacing w:w="15" w:type="dxa"/>
        </w:trPr>
        <w:tc>
          <w:tcPr>
            <w:tcW w:w="0" w:type="auto"/>
            <w:vAlign w:val="center"/>
            <w:hideMark/>
          </w:tcPr>
          <w:p w:rsidR="005F090D" w:rsidRPr="005F090D" w:rsidRDefault="005F090D" w:rsidP="005F090D">
            <w:r w:rsidRPr="005F090D">
              <w:t>Administrative dashboard</w:t>
            </w:r>
          </w:p>
        </w:tc>
        <w:tc>
          <w:tcPr>
            <w:tcW w:w="0" w:type="auto"/>
            <w:vAlign w:val="center"/>
            <w:hideMark/>
          </w:tcPr>
          <w:p w:rsidR="005F090D" w:rsidRPr="005F090D" w:rsidRDefault="005F090D" w:rsidP="005F090D">
            <w:r w:rsidRPr="005F090D">
              <w:t>Monitor coverage, participation, data quality and implementation progress.</w:t>
            </w:r>
          </w:p>
        </w:tc>
      </w:tr>
      <w:tr w:rsidR="005F090D" w:rsidRPr="005F090D" w:rsidTr="005F090D">
        <w:trPr>
          <w:tblCellSpacing w:w="15" w:type="dxa"/>
        </w:trPr>
        <w:tc>
          <w:tcPr>
            <w:tcW w:w="0" w:type="auto"/>
            <w:vAlign w:val="center"/>
            <w:hideMark/>
          </w:tcPr>
          <w:p w:rsidR="005F090D" w:rsidRPr="005F090D" w:rsidRDefault="005F090D" w:rsidP="005F090D">
            <w:r w:rsidRPr="005F090D">
              <w:t>Exportable datasets and API</w:t>
            </w:r>
          </w:p>
        </w:tc>
        <w:tc>
          <w:tcPr>
            <w:tcW w:w="0" w:type="auto"/>
            <w:vAlign w:val="center"/>
            <w:hideMark/>
          </w:tcPr>
          <w:p w:rsidR="005F090D" w:rsidRPr="005F090D" w:rsidRDefault="005F090D" w:rsidP="005F090D">
            <w:r w:rsidRPr="005F090D">
              <w:t>Support authorized research, reporting and integration with climate services.</w:t>
            </w:r>
          </w:p>
        </w:tc>
      </w:tr>
    </w:tbl>
    <w:p w:rsidR="005F090D" w:rsidRPr="005F090D" w:rsidRDefault="005F090D" w:rsidP="005F090D">
      <w:pPr>
        <w:rPr>
          <w:b/>
          <w:bCs/>
        </w:rPr>
      </w:pPr>
      <w:r w:rsidRPr="005F090D">
        <w:rPr>
          <w:b/>
          <w:bCs/>
        </w:rPr>
        <w:t>17. Final development brief</w:t>
      </w:r>
    </w:p>
    <w:p w:rsidR="005F090D" w:rsidRPr="005F090D" w:rsidRDefault="005F090D" w:rsidP="005F090D">
      <w:r w:rsidRPr="005F090D">
        <w:t>The central instruction to the software developer is this:</w:t>
      </w:r>
    </w:p>
    <w:p w:rsidR="005F090D" w:rsidRPr="005F090D" w:rsidRDefault="005F090D" w:rsidP="005F090D">
      <w:r w:rsidRPr="005F090D">
        <w:t>Develop TILKIT as a community-owned, mobile-first and web-hosted climate knowledge and decision-support system, not as a digital replica of an Excel workbook.</w:t>
      </w:r>
    </w:p>
    <w:p w:rsidR="005F090D" w:rsidRPr="005F090D" w:rsidRDefault="005F090D" w:rsidP="005F090D">
      <w:r w:rsidRPr="005F090D">
        <w:t>The workbook provides the starting structure: standardized indicator categories, local descriptions, unique codes, seasonal observations, reliability assessments, validation fields, weighting references, a rainfall-category tally and links to impact-based decision-making.</w:t>
      </w:r>
    </w:p>
    <w:p w:rsidR="005F090D" w:rsidRPr="005F090D" w:rsidRDefault="005F090D" w:rsidP="005F090D">
      <w:r w:rsidRPr="005F090D">
        <w:t>The software must turn those elements into an integrated workflow that enables communities to document their knowledge, monitor environmental signs, assess their significance, agree on seasonal forecasts and develop practical advisories. It must preserve the distinction between local knowledge, scientific information and the conclusions drawn from combining them.</w:t>
      </w:r>
    </w:p>
    <w:p w:rsidR="005F090D" w:rsidRPr="005F090D" w:rsidRDefault="005F090D" w:rsidP="005F090D">
      <w:r w:rsidRPr="005F090D">
        <w:t>Its most important qualities will be data integrity, transparent calculations, offline functionality, inclusive participation, local-language accessibility, strong privacy controls and the ability to learn from successive seasons.</w:t>
      </w:r>
    </w:p>
    <w:p w:rsidR="005F090D" w:rsidRPr="005F090D" w:rsidRDefault="005F090D" w:rsidP="005F090D">
      <w:r w:rsidRPr="005F090D">
        <w:t>If these principles are implemented correctly, TILKIT can evolve from a spreadsheet-based methodology into a reusable digital platform for community-based weather monitoring, seasonal forecasting, climate-risk management and locally led adaptation across diverse African contexts.</w:t>
      </w:r>
    </w:p>
    <w:p w:rsidR="005F090D" w:rsidRPr="005F090D" w:rsidRDefault="005F090D" w:rsidP="005F090D">
      <w:pPr>
        <w:rPr>
          <w:b/>
          <w:bCs/>
        </w:rPr>
      </w:pPr>
      <w:r w:rsidRPr="005F090D">
        <w:rPr>
          <w:b/>
          <w:bCs/>
        </w:rPr>
        <w:t>Key reference materials</w:t>
      </w:r>
    </w:p>
    <w:p w:rsidR="005F090D" w:rsidRPr="005F090D" w:rsidRDefault="005F090D" w:rsidP="005F090D">
      <w:pPr>
        <w:numPr>
          <w:ilvl w:val="0"/>
          <w:numId w:val="56"/>
        </w:numPr>
      </w:pPr>
      <w:r w:rsidRPr="005F090D">
        <w:t xml:space="preserve">Osumba, J.J.L. et al. (2023). Towards a Replicable Innovative Tool for Adaptive Climate Monitoring and Weather Forecasting Using Traditional Indigenous and Local Indicators to Strengthen Agro-Weather Resilience at Scale. FARA Research Report, 7(25), 296–320. </w:t>
      </w:r>
      <w:hyperlink r:id="rId21" w:history="1">
        <w:r w:rsidRPr="005F090D">
          <w:rPr>
            <w:rStyle w:val="Hyperlink"/>
          </w:rPr>
          <w:t>Read the published paper</w:t>
        </w:r>
      </w:hyperlink>
      <w:r w:rsidRPr="005F090D">
        <w:t xml:space="preserve">. </w:t>
      </w:r>
    </w:p>
    <w:p w:rsidR="005F090D" w:rsidRPr="005F090D" w:rsidRDefault="005F090D" w:rsidP="005F090D">
      <w:r w:rsidRPr="005F090D">
        <w:rPr>
          <w:noProof/>
        </w:rPr>
        <w:drawing>
          <wp:inline distT="0" distB="0" distL="0" distR="0">
            <wp:extent cx="304800" cy="304800"/>
            <wp:effectExtent l="0" t="0" r="0" b="0"/>
            <wp:docPr id="6" name="Picture 6" descr="https://www.google.com/s2/favicons?domain=https://library.faraafrica.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ww.google.com/s2/favicons?domain=https://library.faraafrica.org&amp;sz=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5F090D" w:rsidRPr="005F090D" w:rsidRDefault="005F090D" w:rsidP="005F090D">
      <w:r w:rsidRPr="005F090D">
        <w:t>FARA Publications</w:t>
      </w:r>
    </w:p>
    <w:p w:rsidR="005F090D" w:rsidRPr="005F090D" w:rsidRDefault="005F090D" w:rsidP="005F090D">
      <w:pPr>
        <w:numPr>
          <w:ilvl w:val="0"/>
          <w:numId w:val="56"/>
        </w:numPr>
      </w:pPr>
      <w:r w:rsidRPr="005F090D">
        <w:t xml:space="preserve">Osumba, J.J.L. et al. (2023). Towards a Replicable Innovative Tool for Adaptive Climate Monitoring and Weather Forecasting Using Traditional Indigenous and Local Indicators to Strengthen Agro-Weather Resilience at Scale. </w:t>
      </w:r>
      <w:hyperlink r:id="rId22" w:history="1">
        <w:r w:rsidRPr="005F090D">
          <w:rPr>
            <w:rStyle w:val="Hyperlink"/>
          </w:rPr>
          <w:t>FAO AGRIS record</w:t>
        </w:r>
      </w:hyperlink>
      <w:r w:rsidRPr="005F090D">
        <w:t xml:space="preserve">. </w:t>
      </w:r>
    </w:p>
    <w:p w:rsidR="005F090D" w:rsidRPr="005F090D" w:rsidRDefault="005F090D" w:rsidP="005F090D">
      <w:r w:rsidRPr="005F090D">
        <w:rPr>
          <w:noProof/>
        </w:rPr>
        <w:drawing>
          <wp:inline distT="0" distB="0" distL="0" distR="0">
            <wp:extent cx="152400" cy="152400"/>
            <wp:effectExtent l="0" t="0" r="0" b="0"/>
            <wp:docPr id="5" name="Picture 5" descr="https://www.google.com/s2/favicons?domain=https://agris.fao.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google.com/s2/favicons?domain=https://agris.fao.org&amp;sz=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5F090D" w:rsidRPr="005F090D" w:rsidRDefault="005F090D" w:rsidP="005F090D">
      <w:r w:rsidRPr="005F090D">
        <w:t>FAO AGRIS</w:t>
      </w:r>
    </w:p>
    <w:p w:rsidR="005F090D" w:rsidRPr="005F090D" w:rsidRDefault="005F090D" w:rsidP="005F090D">
      <w:pPr>
        <w:numPr>
          <w:ilvl w:val="0"/>
          <w:numId w:val="56"/>
        </w:numPr>
      </w:pPr>
      <w:r w:rsidRPr="005F090D">
        <w:t xml:space="preserve">Radeny, M. et al. (2019). Indigenous knowledge for seasonal weather and climate forecasting across East Africa. Climatic Change. </w:t>
      </w:r>
      <w:hyperlink r:id="rId23" w:history="1">
        <w:r w:rsidRPr="005F090D">
          <w:rPr>
            <w:rStyle w:val="Hyperlink"/>
          </w:rPr>
          <w:t>Read the research article</w:t>
        </w:r>
      </w:hyperlink>
      <w:r w:rsidRPr="005F090D">
        <w:t xml:space="preserve">. </w:t>
      </w:r>
    </w:p>
    <w:p w:rsidR="005F090D" w:rsidRPr="005F090D" w:rsidRDefault="005F090D" w:rsidP="005F090D">
      <w:r w:rsidRPr="005F090D">
        <w:rPr>
          <w:noProof/>
        </w:rPr>
        <w:drawing>
          <wp:inline distT="0" distB="0" distL="0" distR="0">
            <wp:extent cx="304800" cy="304800"/>
            <wp:effectExtent l="0" t="0" r="0" b="0"/>
            <wp:docPr id="4" name="Picture 4" descr="https://www.google.com/s2/favicons?domain=https://link.springer.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www.google.com/s2/favicons?domain=https://link.springer.com&amp;sz=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5F090D" w:rsidRPr="005F090D" w:rsidRDefault="005F090D" w:rsidP="005F090D">
      <w:r w:rsidRPr="005F090D">
        <w:t>Springer Nature Link</w:t>
      </w:r>
    </w:p>
    <w:p w:rsidR="005F090D" w:rsidRPr="005F090D" w:rsidRDefault="005F090D" w:rsidP="005F090D">
      <w:pPr>
        <w:numPr>
          <w:ilvl w:val="0"/>
          <w:numId w:val="56"/>
        </w:numPr>
      </w:pPr>
      <w:r w:rsidRPr="005F090D">
        <w:t xml:space="preserve">Adaptation Consortium. Public updates on TILKIT pilots and community-based climate resilience. </w:t>
      </w:r>
      <w:hyperlink r:id="rId24" w:history="1">
        <w:r w:rsidRPr="005F090D">
          <w:rPr>
            <w:rStyle w:val="Hyperlink"/>
          </w:rPr>
          <w:t>View the organization's public updates</w:t>
        </w:r>
      </w:hyperlink>
      <w:r w:rsidRPr="005F090D">
        <w:t xml:space="preserve">. </w:t>
      </w:r>
    </w:p>
    <w:p w:rsidR="005F090D" w:rsidRPr="005F090D" w:rsidRDefault="005F090D" w:rsidP="005F090D">
      <w:r w:rsidRPr="005F090D">
        <w:rPr>
          <w:noProof/>
        </w:rPr>
        <w:drawing>
          <wp:inline distT="0" distB="0" distL="0" distR="0">
            <wp:extent cx="304800" cy="304800"/>
            <wp:effectExtent l="0" t="0" r="0" b="0"/>
            <wp:docPr id="3" name="Picture 3" descr="https://www.google.com/s2/favicons?domain=https://www.linkedi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google.com/s2/favicons?domain=https://www.linkedin.com&amp;sz=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5F090D" w:rsidRPr="005F090D" w:rsidRDefault="005F090D" w:rsidP="005F090D">
      <w:r w:rsidRPr="005F090D">
        <w:t>LinkedIn</w:t>
      </w:r>
    </w:p>
    <w:p w:rsidR="005F090D" w:rsidRPr="005F090D" w:rsidRDefault="005F090D" w:rsidP="005F090D">
      <w:r w:rsidRPr="005F090D">
        <w:t>+1</w:t>
      </w:r>
    </w:p>
    <w:tbl>
      <w:tblPr>
        <w:tblStyle w:val="TableGrid"/>
        <w:tblW w:w="0" w:type="auto"/>
        <w:tblLook w:val="04A0" w:firstRow="1" w:lastRow="0" w:firstColumn="1" w:lastColumn="0" w:noHBand="0" w:noVBand="1"/>
      </w:tblPr>
      <w:tblGrid>
        <w:gridCol w:w="9016"/>
      </w:tblGrid>
      <w:tr w:rsidR="005F090D" w:rsidTr="005F090D">
        <w:tc>
          <w:tcPr>
            <w:tcW w:w="9016" w:type="dxa"/>
          </w:tcPr>
          <w:p w:rsidR="005F090D" w:rsidRDefault="00B241A5">
            <w:r>
              <w:t>Copilot</w:t>
            </w:r>
          </w:p>
        </w:tc>
      </w:tr>
    </w:tbl>
    <w:p w:rsidR="00B241A5" w:rsidRPr="00B241A5" w:rsidRDefault="00B241A5" w:rsidP="00B241A5">
      <w:pPr>
        <w:rPr>
          <w:b/>
          <w:bCs/>
        </w:rPr>
      </w:pPr>
      <w:r w:rsidRPr="00B241A5">
        <w:rPr>
          <w:b/>
          <w:bCs/>
        </w:rPr>
        <w:t>TILKIT Developer Narrative</w:t>
      </w:r>
    </w:p>
    <w:p w:rsidR="00B241A5" w:rsidRPr="00B241A5" w:rsidRDefault="00B241A5" w:rsidP="00B241A5">
      <w:pPr>
        <w:rPr>
          <w:b/>
          <w:bCs/>
        </w:rPr>
      </w:pPr>
      <w:r w:rsidRPr="00B241A5">
        <w:rPr>
          <w:b/>
          <w:bCs/>
        </w:rPr>
        <w:t>Understanding TILKIT and Translating It into a Mobile and Web Application</w:t>
      </w:r>
    </w:p>
    <w:p w:rsidR="00B241A5" w:rsidRPr="00B241A5" w:rsidRDefault="00B241A5" w:rsidP="00B241A5">
      <w:pPr>
        <w:rPr>
          <w:b/>
          <w:bCs/>
        </w:rPr>
      </w:pPr>
      <w:r w:rsidRPr="00B241A5">
        <w:rPr>
          <w:b/>
          <w:bCs/>
        </w:rPr>
        <w:t>What TILKIT Is</w:t>
      </w:r>
    </w:p>
    <w:p w:rsidR="00B241A5" w:rsidRPr="00B241A5" w:rsidRDefault="00B241A5" w:rsidP="00B241A5">
      <w:r w:rsidRPr="00B241A5">
        <w:rPr>
          <w:b/>
          <w:bCs/>
        </w:rPr>
        <w:t>TILKIT (Traditional Indigenous and Local Knowledge Tool)</w:t>
      </w:r>
      <w:r w:rsidRPr="00B241A5">
        <w:t xml:space="preserve"> is a structured decision-support system that captures, validates, scores, analyzes, and integrates community-based weather forecasting knowledge with formal climate information services. It was developed to transform indigenous weather forecasting from informal oral knowledge into a systematic, evidence-based, traceable forecasting system that can be compared with scientific forecasts and used for decision-making. </w:t>
      </w:r>
      <w:hyperlink r:id="rId25" w:history="1">
        <w:r w:rsidRPr="00B241A5">
          <w:rPr>
            <w:rStyle w:val="Hyperlink"/>
          </w:rPr>
          <w:t>[aiccra.cgiar.org]</w:t>
        </w:r>
      </w:hyperlink>
      <w:r w:rsidRPr="00B241A5">
        <w:t xml:space="preserve">, </w:t>
      </w:r>
      <w:hyperlink r:id="rId26" w:history="1">
        <w:r w:rsidRPr="00B241A5">
          <w:rPr>
            <w:rStyle w:val="Hyperlink"/>
          </w:rPr>
          <w:t>[aiccra.cgiar.org]</w:t>
        </w:r>
      </w:hyperlink>
    </w:p>
    <w:p w:rsidR="00B241A5" w:rsidRPr="00B241A5" w:rsidRDefault="00B241A5" w:rsidP="00B241A5">
      <w:r w:rsidRPr="00B241A5">
        <w:t>According to published TILKIT documentation, the tool was designed to:</w:t>
      </w:r>
    </w:p>
    <w:p w:rsidR="00B241A5" w:rsidRPr="00B241A5" w:rsidRDefault="00B241A5" w:rsidP="00B241A5">
      <w:pPr>
        <w:numPr>
          <w:ilvl w:val="0"/>
          <w:numId w:val="57"/>
        </w:numPr>
      </w:pPr>
      <w:r w:rsidRPr="00B241A5">
        <w:t>Monitor local weather using traditional indicators.</w:t>
      </w:r>
    </w:p>
    <w:p w:rsidR="00B241A5" w:rsidRPr="00B241A5" w:rsidRDefault="00B241A5" w:rsidP="00B241A5">
      <w:pPr>
        <w:numPr>
          <w:ilvl w:val="0"/>
          <w:numId w:val="57"/>
        </w:numPr>
      </w:pPr>
      <w:r w:rsidRPr="00B241A5">
        <w:t>Generate community weather forecasts.</w:t>
      </w:r>
    </w:p>
    <w:p w:rsidR="00B241A5" w:rsidRPr="00B241A5" w:rsidRDefault="00B241A5" w:rsidP="00B241A5">
      <w:pPr>
        <w:numPr>
          <w:ilvl w:val="0"/>
          <w:numId w:val="57"/>
        </w:numPr>
      </w:pPr>
      <w:r w:rsidRPr="00B241A5">
        <w:t>Produce locally relevant advisories and early warnings.</w:t>
      </w:r>
    </w:p>
    <w:p w:rsidR="00B241A5" w:rsidRPr="00B241A5" w:rsidRDefault="00B241A5" w:rsidP="00B241A5">
      <w:pPr>
        <w:numPr>
          <w:ilvl w:val="0"/>
          <w:numId w:val="57"/>
        </w:numPr>
      </w:pPr>
      <w:r w:rsidRPr="00B241A5">
        <w:t>Improve climate resilience and agro-weather decision making.</w:t>
      </w:r>
    </w:p>
    <w:p w:rsidR="00B241A5" w:rsidRPr="00B241A5" w:rsidRDefault="00B241A5" w:rsidP="00B241A5">
      <w:pPr>
        <w:numPr>
          <w:ilvl w:val="0"/>
          <w:numId w:val="57"/>
        </w:numPr>
      </w:pPr>
      <w:r w:rsidRPr="00B241A5">
        <w:t xml:space="preserve">Facilitate integration between Indigenous Technical Knowledge (ITK) and scientific forecasting systems. </w:t>
      </w:r>
      <w:hyperlink r:id="rId27" w:history="1">
        <w:r w:rsidRPr="00B241A5">
          <w:rPr>
            <w:rStyle w:val="Hyperlink"/>
          </w:rPr>
          <w:t>[aiccra.cgiar.org]</w:t>
        </w:r>
      </w:hyperlink>
      <w:r w:rsidRPr="00B241A5">
        <w:t xml:space="preserve">, </w:t>
      </w:r>
      <w:hyperlink r:id="rId28" w:history="1">
        <w:r w:rsidRPr="00B241A5">
          <w:rPr>
            <w:rStyle w:val="Hyperlink"/>
          </w:rPr>
          <w:t>[aiccra.cgiar.org]</w:t>
        </w:r>
      </w:hyperlink>
      <w:r w:rsidRPr="00B241A5">
        <w:t xml:space="preserve">, </w:t>
      </w:r>
      <w:hyperlink r:id="rId29" w:history="1">
        <w:r w:rsidRPr="00B241A5">
          <w:rPr>
            <w:rStyle w:val="Hyperlink"/>
          </w:rPr>
          <w:t>[cemiride.org]</w:t>
        </w:r>
      </w:hyperlink>
    </w:p>
    <w:p w:rsidR="00B241A5" w:rsidRPr="00B241A5" w:rsidRDefault="00B241A5" w:rsidP="00B241A5">
      <w:r w:rsidRPr="00B241A5">
        <w:t xml:space="preserve">The uploaded workbook extends this concept into a sophisticated digital forecasting and indicator-management framework. </w:t>
      </w:r>
      <w:hyperlink r:id="rId30" w:history="1">
        <w:r w:rsidRPr="00B241A5">
          <w:rPr>
            <w:rStyle w:val="Hyperlink"/>
          </w:rPr>
          <w:t>TILKIT_Weather_Indicator_Log_Master_Template_v3_OND2026 (6)_</w:t>
        </w:r>
      </w:hyperlink>
      <w:r w:rsidRPr="00B241A5">
        <w:t xml:space="preserve"> </w:t>
      </w:r>
      <w:hyperlink r:id="rId31" w:history="1">
        <w:r w:rsidRPr="00B241A5">
          <w:rPr>
            <w:rStyle w:val="Hyperlink"/>
          </w:rPr>
          <w:t>[TILKIT_Wea...(6)_.xlsx | Excel]</w:t>
        </w:r>
      </w:hyperlink>
    </w:p>
    <w:p w:rsidR="00B241A5" w:rsidRPr="00B241A5" w:rsidRDefault="00753452" w:rsidP="00B241A5">
      <w:r>
        <w:pict>
          <v:rect id="_x0000_i1053" style="width:0;height:1.5pt" o:hralign="center" o:hrstd="t" o:hr="t" fillcolor="#a0a0a0" stroked="f"/>
        </w:pict>
      </w:r>
    </w:p>
    <w:p w:rsidR="00B241A5" w:rsidRPr="00B241A5" w:rsidRDefault="00B241A5" w:rsidP="00B241A5">
      <w:pPr>
        <w:rPr>
          <w:b/>
          <w:bCs/>
        </w:rPr>
      </w:pPr>
      <w:r w:rsidRPr="00B241A5">
        <w:rPr>
          <w:b/>
          <w:bCs/>
        </w:rPr>
        <w:t>The Core Philosophy Behind TILKIT</w:t>
      </w:r>
    </w:p>
    <w:p w:rsidR="00B241A5" w:rsidRPr="00B241A5" w:rsidRDefault="00B241A5" w:rsidP="00B241A5">
      <w:r w:rsidRPr="00B241A5">
        <w:t>TILKIT operates on one simple principle:</w:t>
      </w:r>
    </w:p>
    <w:p w:rsidR="00B241A5" w:rsidRPr="00B241A5" w:rsidRDefault="00B241A5" w:rsidP="00B241A5">
      <w:r w:rsidRPr="00B241A5">
        <w:t>Communities observe nature. Nature provides signals. Those signals can be systematically recorded, validated, weighted, tested against actual outcomes, and continuously improved over time.</w:t>
      </w:r>
    </w:p>
    <w:p w:rsidR="00B241A5" w:rsidRPr="00B241A5" w:rsidRDefault="00B241A5" w:rsidP="00B241A5">
      <w:r w:rsidRPr="00B241A5">
        <w:t>Unlike conventional meteorology, which forecasts weather through atmospheric models and instruments, TILKIT starts from local observations such as:</w:t>
      </w:r>
    </w:p>
    <w:p w:rsidR="00B241A5" w:rsidRPr="00B241A5" w:rsidRDefault="00B241A5" w:rsidP="00B241A5">
      <w:pPr>
        <w:numPr>
          <w:ilvl w:val="0"/>
          <w:numId w:val="58"/>
        </w:numPr>
      </w:pPr>
      <w:r w:rsidRPr="00B241A5">
        <w:t>Frog croaking</w:t>
      </w:r>
    </w:p>
    <w:p w:rsidR="00B241A5" w:rsidRPr="00B241A5" w:rsidRDefault="00B241A5" w:rsidP="00B241A5">
      <w:pPr>
        <w:numPr>
          <w:ilvl w:val="0"/>
          <w:numId w:val="58"/>
        </w:numPr>
      </w:pPr>
      <w:r w:rsidRPr="00B241A5">
        <w:t>Ant movement</w:t>
      </w:r>
    </w:p>
    <w:p w:rsidR="00B241A5" w:rsidRPr="00B241A5" w:rsidRDefault="00B241A5" w:rsidP="00B241A5">
      <w:pPr>
        <w:numPr>
          <w:ilvl w:val="0"/>
          <w:numId w:val="58"/>
        </w:numPr>
      </w:pPr>
      <w:r w:rsidRPr="00B241A5">
        <w:t>Bird migration</w:t>
      </w:r>
    </w:p>
    <w:p w:rsidR="00B241A5" w:rsidRPr="00B241A5" w:rsidRDefault="00B241A5" w:rsidP="00B241A5">
      <w:pPr>
        <w:numPr>
          <w:ilvl w:val="0"/>
          <w:numId w:val="58"/>
        </w:numPr>
      </w:pPr>
      <w:r w:rsidRPr="00B241A5">
        <w:t>Tree flowering</w:t>
      </w:r>
    </w:p>
    <w:p w:rsidR="00B241A5" w:rsidRPr="00B241A5" w:rsidRDefault="00B241A5" w:rsidP="00B241A5">
      <w:pPr>
        <w:numPr>
          <w:ilvl w:val="0"/>
          <w:numId w:val="58"/>
        </w:numPr>
      </w:pPr>
      <w:r w:rsidRPr="00B241A5">
        <w:t>Wind direction</w:t>
      </w:r>
    </w:p>
    <w:p w:rsidR="00B241A5" w:rsidRPr="00B241A5" w:rsidRDefault="00B241A5" w:rsidP="00B241A5">
      <w:pPr>
        <w:numPr>
          <w:ilvl w:val="0"/>
          <w:numId w:val="58"/>
        </w:numPr>
      </w:pPr>
      <w:r w:rsidRPr="00B241A5">
        <w:t>Cloud formation</w:t>
      </w:r>
    </w:p>
    <w:p w:rsidR="00B241A5" w:rsidRPr="00B241A5" w:rsidRDefault="00B241A5" w:rsidP="00B241A5">
      <w:pPr>
        <w:numPr>
          <w:ilvl w:val="0"/>
          <w:numId w:val="58"/>
        </w:numPr>
      </w:pPr>
      <w:r w:rsidRPr="00B241A5">
        <w:t>Moon orientation</w:t>
      </w:r>
    </w:p>
    <w:p w:rsidR="00B241A5" w:rsidRPr="00B241A5" w:rsidRDefault="00B241A5" w:rsidP="00B241A5">
      <w:pPr>
        <w:numPr>
          <w:ilvl w:val="0"/>
          <w:numId w:val="58"/>
        </w:numPr>
      </w:pPr>
      <w:r w:rsidRPr="00B241A5">
        <w:t>Star configurations</w:t>
      </w:r>
    </w:p>
    <w:p w:rsidR="00B241A5" w:rsidRPr="00B241A5" w:rsidRDefault="00B241A5" w:rsidP="00B241A5">
      <w:pPr>
        <w:numPr>
          <w:ilvl w:val="0"/>
          <w:numId w:val="58"/>
        </w:numPr>
      </w:pPr>
      <w:r w:rsidRPr="00B241A5">
        <w:t>River behavior</w:t>
      </w:r>
    </w:p>
    <w:p w:rsidR="00B241A5" w:rsidRPr="00B241A5" w:rsidRDefault="00B241A5" w:rsidP="00B241A5">
      <w:pPr>
        <w:numPr>
          <w:ilvl w:val="0"/>
          <w:numId w:val="58"/>
        </w:numPr>
      </w:pPr>
      <w:r w:rsidRPr="00B241A5">
        <w:t>Human body sensations</w:t>
      </w:r>
    </w:p>
    <w:p w:rsidR="00B241A5" w:rsidRPr="00B241A5" w:rsidRDefault="00B241A5" w:rsidP="00B241A5">
      <w:pPr>
        <w:numPr>
          <w:ilvl w:val="0"/>
          <w:numId w:val="58"/>
        </w:numPr>
      </w:pPr>
      <w:r w:rsidRPr="00B241A5">
        <w:t>Ritual forecasting practices</w:t>
      </w:r>
    </w:p>
    <w:p w:rsidR="00B241A5" w:rsidRPr="00B241A5" w:rsidRDefault="00B241A5" w:rsidP="00B241A5">
      <w:r w:rsidRPr="00B241A5">
        <w:t>These observations are translated into forecast signals that predict:</w:t>
      </w:r>
    </w:p>
    <w:p w:rsidR="00B241A5" w:rsidRPr="00B241A5" w:rsidRDefault="00B241A5" w:rsidP="00B241A5">
      <w:pPr>
        <w:numPr>
          <w:ilvl w:val="0"/>
          <w:numId w:val="59"/>
        </w:numPr>
      </w:pPr>
      <w:r w:rsidRPr="00B241A5">
        <w:t>Rainfall onset</w:t>
      </w:r>
    </w:p>
    <w:p w:rsidR="00B241A5" w:rsidRPr="00B241A5" w:rsidRDefault="00B241A5" w:rsidP="00B241A5">
      <w:pPr>
        <w:numPr>
          <w:ilvl w:val="0"/>
          <w:numId w:val="59"/>
        </w:numPr>
      </w:pPr>
      <w:r w:rsidRPr="00B241A5">
        <w:t>Rainfall cessation</w:t>
      </w:r>
    </w:p>
    <w:p w:rsidR="00B241A5" w:rsidRPr="00B241A5" w:rsidRDefault="00B241A5" w:rsidP="00B241A5">
      <w:pPr>
        <w:numPr>
          <w:ilvl w:val="0"/>
          <w:numId w:val="59"/>
        </w:numPr>
      </w:pPr>
      <w:r w:rsidRPr="00B241A5">
        <w:t>Rainfall quantity</w:t>
      </w:r>
    </w:p>
    <w:p w:rsidR="00B241A5" w:rsidRPr="00B241A5" w:rsidRDefault="00B241A5" w:rsidP="00B241A5">
      <w:pPr>
        <w:numPr>
          <w:ilvl w:val="0"/>
          <w:numId w:val="59"/>
        </w:numPr>
      </w:pPr>
      <w:r w:rsidRPr="00B241A5">
        <w:t>Rainfall distribution</w:t>
      </w:r>
    </w:p>
    <w:p w:rsidR="00B241A5" w:rsidRPr="00B241A5" w:rsidRDefault="00B241A5" w:rsidP="00B241A5">
      <w:pPr>
        <w:numPr>
          <w:ilvl w:val="0"/>
          <w:numId w:val="59"/>
        </w:numPr>
      </w:pPr>
      <w:r w:rsidRPr="00B241A5">
        <w:t>Extreme weather risks</w:t>
      </w:r>
    </w:p>
    <w:p w:rsidR="00B241A5" w:rsidRPr="00B241A5" w:rsidRDefault="00B241A5" w:rsidP="00B241A5">
      <w:r w:rsidRPr="00B241A5">
        <w:t xml:space="preserve">The system then learns over time which indicators consistently perform well and which do not. </w:t>
      </w:r>
      <w:hyperlink r:id="rId32" w:history="1">
        <w:r w:rsidRPr="00B241A5">
          <w:rPr>
            <w:rStyle w:val="Hyperlink"/>
          </w:rPr>
          <w:t>[TILKIT_Wea...(6)_.xlsx | Excel]</w:t>
        </w:r>
      </w:hyperlink>
      <w:r w:rsidRPr="00B241A5">
        <w:t xml:space="preserve">, </w:t>
      </w:r>
      <w:hyperlink r:id="rId33" w:history="1">
        <w:r w:rsidRPr="00B241A5">
          <w:rPr>
            <w:rStyle w:val="Hyperlink"/>
          </w:rPr>
          <w:t>[aiccra.cgiar.org]</w:t>
        </w:r>
      </w:hyperlink>
      <w:r w:rsidRPr="00B241A5">
        <w:t xml:space="preserve">, </w:t>
      </w:r>
      <w:hyperlink r:id="rId34" w:history="1">
        <w:r w:rsidRPr="00B241A5">
          <w:rPr>
            <w:rStyle w:val="Hyperlink"/>
          </w:rPr>
          <w:t>[aiccra.cgiar.org]</w:t>
        </w:r>
      </w:hyperlink>
    </w:p>
    <w:p w:rsidR="00B241A5" w:rsidRPr="00B241A5" w:rsidRDefault="00753452" w:rsidP="00B241A5">
      <w:r>
        <w:pict>
          <v:rect id="_x0000_i1054" style="width:0;height:1.5pt" o:hralign="center" o:hrstd="t" o:hr="t" fillcolor="#a0a0a0" stroked="f"/>
        </w:pict>
      </w:r>
    </w:p>
    <w:p w:rsidR="00B241A5" w:rsidRPr="00B241A5" w:rsidRDefault="00B241A5" w:rsidP="00B241A5">
      <w:pPr>
        <w:rPr>
          <w:b/>
          <w:bCs/>
        </w:rPr>
      </w:pPr>
      <w:r w:rsidRPr="00B241A5">
        <w:rPr>
          <w:b/>
          <w:bCs/>
        </w:rPr>
        <w:t>The TILKIT Forecasting Workflow</w:t>
      </w:r>
    </w:p>
    <w:p w:rsidR="00B241A5" w:rsidRPr="00B241A5" w:rsidRDefault="00B241A5" w:rsidP="00B241A5">
      <w:r w:rsidRPr="00B241A5">
        <w:t>The app should mirror the following workflow.</w:t>
      </w:r>
    </w:p>
    <w:p w:rsidR="00B241A5" w:rsidRPr="00B241A5" w:rsidRDefault="00B241A5" w:rsidP="00B241A5">
      <w:r w:rsidRPr="00B241A5">
        <w:t>Plain Text</w:t>
      </w:r>
    </w:p>
    <w:p w:rsidR="00B241A5" w:rsidRPr="00B241A5" w:rsidRDefault="00B241A5" w:rsidP="00B241A5">
      <w:r w:rsidRPr="00B241A5">
        <w:t>Observe Indicator</w:t>
      </w:r>
    </w:p>
    <w:p w:rsidR="00B241A5" w:rsidRPr="00B241A5" w:rsidRDefault="00B241A5" w:rsidP="00B241A5">
      <w:r w:rsidRPr="00B241A5">
        <w:t>↓</w:t>
      </w:r>
    </w:p>
    <w:p w:rsidR="00B241A5" w:rsidRPr="00B241A5" w:rsidRDefault="00B241A5" w:rsidP="00B241A5">
      <w:r w:rsidRPr="00B241A5">
        <w:t>Record Observation</w:t>
      </w:r>
    </w:p>
    <w:p w:rsidR="00B241A5" w:rsidRPr="00B241A5" w:rsidRDefault="00B241A5" w:rsidP="00B241A5">
      <w:r w:rsidRPr="00B241A5">
        <w:t>↓</w:t>
      </w:r>
    </w:p>
    <w:p w:rsidR="00B241A5" w:rsidRPr="00B241A5" w:rsidRDefault="00B241A5" w:rsidP="00B241A5">
      <w:r w:rsidRPr="00B241A5">
        <w:t>Validate Observation</w:t>
      </w:r>
    </w:p>
    <w:p w:rsidR="00B241A5" w:rsidRPr="00B241A5" w:rsidRDefault="00B241A5" w:rsidP="00B241A5">
      <w:r w:rsidRPr="00B241A5">
        <w:t>↓</w:t>
      </w:r>
    </w:p>
    <w:p w:rsidR="00B241A5" w:rsidRPr="00B241A5" w:rsidRDefault="00B241A5" w:rsidP="00B241A5">
      <w:r w:rsidRPr="00B241A5">
        <w:t>Approve Observation</w:t>
      </w:r>
    </w:p>
    <w:p w:rsidR="00B241A5" w:rsidRPr="00B241A5" w:rsidRDefault="00B241A5" w:rsidP="00B241A5">
      <w:r w:rsidRPr="00B241A5">
        <w:t>↓</w:t>
      </w:r>
    </w:p>
    <w:p w:rsidR="00B241A5" w:rsidRPr="00B241A5" w:rsidRDefault="00B241A5" w:rsidP="00B241A5">
      <w:r w:rsidRPr="00B241A5">
        <w:t>Generate Forecast Signal</w:t>
      </w:r>
    </w:p>
    <w:p w:rsidR="00B241A5" w:rsidRPr="00B241A5" w:rsidRDefault="00B241A5" w:rsidP="00B241A5">
      <w:r w:rsidRPr="00B241A5">
        <w:t>↓</w:t>
      </w:r>
    </w:p>
    <w:p w:rsidR="00B241A5" w:rsidRPr="00B241A5" w:rsidRDefault="00B241A5" w:rsidP="00B241A5">
      <w:r w:rsidRPr="00B241A5">
        <w:t>Combine Signals</w:t>
      </w:r>
    </w:p>
    <w:p w:rsidR="00B241A5" w:rsidRPr="00B241A5" w:rsidRDefault="00B241A5" w:rsidP="00B241A5">
      <w:r w:rsidRPr="00B241A5">
        <w:t>↓</w:t>
      </w:r>
    </w:p>
    <w:p w:rsidR="00B241A5" w:rsidRPr="00B241A5" w:rsidRDefault="00B241A5" w:rsidP="00B241A5">
      <w:r w:rsidRPr="00B241A5">
        <w:t>Produce Community Forecast</w:t>
      </w:r>
    </w:p>
    <w:p w:rsidR="00B241A5" w:rsidRPr="00B241A5" w:rsidRDefault="00B241A5" w:rsidP="00B241A5">
      <w:r w:rsidRPr="00B241A5">
        <w:t>↓</w:t>
      </w:r>
    </w:p>
    <w:p w:rsidR="00B241A5" w:rsidRPr="00B241A5" w:rsidRDefault="00B241A5" w:rsidP="00B241A5">
      <w:r w:rsidRPr="00B241A5">
        <w:t>Issue Advisories</w:t>
      </w:r>
    </w:p>
    <w:p w:rsidR="00B241A5" w:rsidRPr="00B241A5" w:rsidRDefault="00B241A5" w:rsidP="00B241A5">
      <w:r w:rsidRPr="00B241A5">
        <w:t>↓</w:t>
      </w:r>
    </w:p>
    <w:p w:rsidR="00B241A5" w:rsidRPr="00B241A5" w:rsidRDefault="00B241A5" w:rsidP="00B241A5">
      <w:r w:rsidRPr="00B241A5">
        <w:t>Compare with Actual Outcome</w:t>
      </w:r>
    </w:p>
    <w:p w:rsidR="00B241A5" w:rsidRPr="00B241A5" w:rsidRDefault="00B241A5" w:rsidP="00B241A5">
      <w:r w:rsidRPr="00B241A5">
        <w:t>↓</w:t>
      </w:r>
    </w:p>
    <w:p w:rsidR="00B241A5" w:rsidRPr="00B241A5" w:rsidRDefault="00B241A5" w:rsidP="00B241A5">
      <w:r w:rsidRPr="00B241A5">
        <w:t>Score Hit/Miss</w:t>
      </w:r>
    </w:p>
    <w:p w:rsidR="00B241A5" w:rsidRPr="00B241A5" w:rsidRDefault="00B241A5" w:rsidP="00B241A5">
      <w:r w:rsidRPr="00B241A5">
        <w:t>↓</w:t>
      </w:r>
    </w:p>
    <w:p w:rsidR="00B241A5" w:rsidRPr="00B241A5" w:rsidRDefault="00B241A5" w:rsidP="00B241A5">
      <w:r w:rsidRPr="00B241A5">
        <w:t>Update Indicator Reliability</w:t>
      </w:r>
    </w:p>
    <w:p w:rsidR="00B241A5" w:rsidRPr="00B241A5" w:rsidRDefault="00B241A5" w:rsidP="00B241A5">
      <w:r w:rsidRPr="00B241A5">
        <w:t>↓</w:t>
      </w:r>
    </w:p>
    <w:p w:rsidR="00B241A5" w:rsidRPr="00B241A5" w:rsidRDefault="00B241A5" w:rsidP="00B241A5">
      <w:r w:rsidRPr="00B241A5">
        <w:t>Improve Future Forecasts</w:t>
      </w:r>
    </w:p>
    <w:p w:rsidR="00B241A5" w:rsidRPr="00B241A5" w:rsidRDefault="00B241A5" w:rsidP="00B241A5">
      <w:r w:rsidRPr="00B241A5">
        <w:t>This is essentially a machine-assisted learning system driven by indigenous knowledge.</w:t>
      </w:r>
    </w:p>
    <w:p w:rsidR="00B241A5" w:rsidRPr="00B241A5" w:rsidRDefault="00753452" w:rsidP="00B241A5">
      <w:r>
        <w:pict>
          <v:rect id="_x0000_i1055" style="width:0;height:1.5pt" o:hralign="center" o:hrstd="t" o:hr="t" fillcolor="#a0a0a0" stroked="f"/>
        </w:pict>
      </w:r>
    </w:p>
    <w:p w:rsidR="00B241A5" w:rsidRPr="00B241A5" w:rsidRDefault="00B241A5" w:rsidP="00B241A5">
      <w:pPr>
        <w:rPr>
          <w:b/>
          <w:bCs/>
        </w:rPr>
      </w:pPr>
      <w:r w:rsidRPr="00B241A5">
        <w:rPr>
          <w:b/>
          <w:bCs/>
        </w:rPr>
        <w:t>The Main Objects (Database Design)</w:t>
      </w:r>
    </w:p>
    <w:p w:rsidR="00B241A5" w:rsidRPr="00B241A5" w:rsidRDefault="00B241A5" w:rsidP="00B241A5">
      <w:r w:rsidRPr="00B241A5">
        <w:t>The workbook reveals the application's core data architecture.</w:t>
      </w:r>
    </w:p>
    <w:p w:rsidR="00B241A5" w:rsidRPr="00B241A5" w:rsidRDefault="00B241A5" w:rsidP="00B241A5">
      <w:pPr>
        <w:rPr>
          <w:b/>
          <w:bCs/>
        </w:rPr>
      </w:pPr>
      <w:r w:rsidRPr="00B241A5">
        <w:rPr>
          <w:b/>
          <w:bCs/>
        </w:rPr>
        <w:t>1. Indicator</w:t>
      </w:r>
    </w:p>
    <w:p w:rsidR="00B241A5" w:rsidRPr="00B241A5" w:rsidRDefault="00B241A5" w:rsidP="00B241A5">
      <w:r w:rsidRPr="00B241A5">
        <w:t>An indicator is the basic forecasting unit.</w:t>
      </w:r>
    </w:p>
    <w:p w:rsidR="00B241A5" w:rsidRPr="00B241A5" w:rsidRDefault="00B241A5" w:rsidP="00B241A5">
      <w:r w:rsidRPr="00B241A5">
        <w:t>Examples:</w:t>
      </w:r>
    </w:p>
    <w:p w:rsidR="00B241A5" w:rsidRPr="00B241A5" w:rsidRDefault="00B241A5" w:rsidP="00B241A5">
      <w:pPr>
        <w:numPr>
          <w:ilvl w:val="0"/>
          <w:numId w:val="60"/>
        </w:numPr>
      </w:pPr>
      <w:r w:rsidRPr="00B241A5">
        <w:t>Frogs croaking at night</w:t>
      </w:r>
    </w:p>
    <w:p w:rsidR="00B241A5" w:rsidRPr="00B241A5" w:rsidRDefault="00B241A5" w:rsidP="00B241A5">
      <w:pPr>
        <w:numPr>
          <w:ilvl w:val="0"/>
          <w:numId w:val="60"/>
        </w:numPr>
      </w:pPr>
      <w:r w:rsidRPr="00B241A5">
        <w:t>Appearance of termites</w:t>
      </w:r>
    </w:p>
    <w:p w:rsidR="00B241A5" w:rsidRPr="00B241A5" w:rsidRDefault="00B241A5" w:rsidP="00B241A5">
      <w:pPr>
        <w:numPr>
          <w:ilvl w:val="0"/>
          <w:numId w:val="60"/>
        </w:numPr>
      </w:pPr>
      <w:r w:rsidRPr="00B241A5">
        <w:t>Flowering of Acacia trees</w:t>
      </w:r>
    </w:p>
    <w:p w:rsidR="00B241A5" w:rsidRPr="00B241A5" w:rsidRDefault="00B241A5" w:rsidP="00B241A5">
      <w:pPr>
        <w:numPr>
          <w:ilvl w:val="0"/>
          <w:numId w:val="60"/>
        </w:numPr>
      </w:pPr>
      <w:r w:rsidRPr="00B241A5">
        <w:t>Dark cumulonimbus clouds</w:t>
      </w:r>
    </w:p>
    <w:p w:rsidR="00B241A5" w:rsidRPr="00B241A5" w:rsidRDefault="00B241A5" w:rsidP="00B241A5">
      <w:pPr>
        <w:numPr>
          <w:ilvl w:val="0"/>
          <w:numId w:val="60"/>
        </w:numPr>
      </w:pPr>
      <w:r w:rsidRPr="00B241A5">
        <w:t>Halo around the moon</w:t>
      </w:r>
    </w:p>
    <w:p w:rsidR="00B241A5" w:rsidRPr="00B241A5" w:rsidRDefault="00B241A5" w:rsidP="00B241A5">
      <w:r w:rsidRPr="00B241A5">
        <w:t>Each indicator has:</w:t>
      </w:r>
    </w:p>
    <w:p w:rsidR="00B241A5" w:rsidRPr="00B241A5" w:rsidRDefault="00B241A5" w:rsidP="00B241A5">
      <w:pPr>
        <w:numPr>
          <w:ilvl w:val="0"/>
          <w:numId w:val="61"/>
        </w:numPr>
      </w:pPr>
      <w:r w:rsidRPr="00B241A5">
        <w:t>Unique ID</w:t>
      </w:r>
    </w:p>
    <w:p w:rsidR="00B241A5" w:rsidRPr="00B241A5" w:rsidRDefault="00B241A5" w:rsidP="00B241A5">
      <w:pPr>
        <w:numPr>
          <w:ilvl w:val="0"/>
          <w:numId w:val="61"/>
        </w:numPr>
      </w:pPr>
      <w:r w:rsidRPr="00B241A5">
        <w:t>Category</w:t>
      </w:r>
    </w:p>
    <w:p w:rsidR="00B241A5" w:rsidRPr="00B241A5" w:rsidRDefault="00B241A5" w:rsidP="00B241A5">
      <w:pPr>
        <w:numPr>
          <w:ilvl w:val="0"/>
          <w:numId w:val="61"/>
        </w:numPr>
      </w:pPr>
      <w:r w:rsidRPr="00B241A5">
        <w:t>Type</w:t>
      </w:r>
    </w:p>
    <w:p w:rsidR="00B241A5" w:rsidRPr="00B241A5" w:rsidRDefault="00B241A5" w:rsidP="00B241A5">
      <w:pPr>
        <w:numPr>
          <w:ilvl w:val="0"/>
          <w:numId w:val="61"/>
        </w:numPr>
      </w:pPr>
      <w:r w:rsidRPr="00B241A5">
        <w:t>Local name</w:t>
      </w:r>
    </w:p>
    <w:p w:rsidR="00B241A5" w:rsidRPr="00B241A5" w:rsidRDefault="00B241A5" w:rsidP="00B241A5">
      <w:pPr>
        <w:numPr>
          <w:ilvl w:val="0"/>
          <w:numId w:val="61"/>
        </w:numPr>
      </w:pPr>
      <w:r w:rsidRPr="00B241A5">
        <w:t>Scientific name</w:t>
      </w:r>
    </w:p>
    <w:p w:rsidR="00B241A5" w:rsidRPr="00B241A5" w:rsidRDefault="00B241A5" w:rsidP="00B241A5">
      <w:pPr>
        <w:numPr>
          <w:ilvl w:val="0"/>
          <w:numId w:val="61"/>
        </w:numPr>
      </w:pPr>
      <w:r w:rsidRPr="00B241A5">
        <w:t>Reliability score</w:t>
      </w:r>
    </w:p>
    <w:p w:rsidR="00B241A5" w:rsidRPr="00B241A5" w:rsidRDefault="00B241A5" w:rsidP="00B241A5">
      <w:pPr>
        <w:numPr>
          <w:ilvl w:val="0"/>
          <w:numId w:val="61"/>
        </w:numPr>
      </w:pPr>
      <w:r w:rsidRPr="00B241A5">
        <w:t>Historical record</w:t>
      </w:r>
    </w:p>
    <w:p w:rsidR="00B241A5" w:rsidRPr="00B241A5" w:rsidRDefault="00B241A5" w:rsidP="00B241A5">
      <w:pPr>
        <w:numPr>
          <w:ilvl w:val="0"/>
          <w:numId w:val="61"/>
        </w:numPr>
      </w:pPr>
      <w:r w:rsidRPr="00B241A5">
        <w:t>Photos</w:t>
      </w:r>
    </w:p>
    <w:p w:rsidR="00B241A5" w:rsidRPr="00B241A5" w:rsidRDefault="00B241A5" w:rsidP="00B241A5">
      <w:pPr>
        <w:numPr>
          <w:ilvl w:val="0"/>
          <w:numId w:val="61"/>
        </w:numPr>
      </w:pPr>
      <w:r w:rsidRPr="00B241A5">
        <w:t>GPS location</w:t>
      </w:r>
    </w:p>
    <w:p w:rsidR="00B241A5" w:rsidRPr="00B241A5" w:rsidRDefault="00B241A5" w:rsidP="00B241A5">
      <w:pPr>
        <w:numPr>
          <w:ilvl w:val="0"/>
          <w:numId w:val="61"/>
        </w:numPr>
      </w:pPr>
      <w:r w:rsidRPr="00B241A5">
        <w:t>Local interpretation</w:t>
      </w:r>
    </w:p>
    <w:p w:rsidR="00B241A5" w:rsidRPr="00B241A5" w:rsidRDefault="00B241A5" w:rsidP="00B241A5">
      <w:r w:rsidRPr="00B241A5">
        <w:t>Example:</w:t>
      </w:r>
    </w:p>
    <w:p w:rsidR="00B241A5" w:rsidRPr="00B241A5" w:rsidRDefault="00B241A5" w:rsidP="00B241A5">
      <w:r w:rsidRPr="00B241A5">
        <w:t>JSON</w:t>
      </w:r>
    </w:p>
    <w:p w:rsidR="00B241A5" w:rsidRPr="00B241A5" w:rsidRDefault="00B241A5" w:rsidP="00B241A5">
      <w:r w:rsidRPr="00B241A5">
        <w:t>{</w:t>
      </w:r>
    </w:p>
    <w:p w:rsidR="00B241A5" w:rsidRPr="00B241A5" w:rsidRDefault="00B241A5" w:rsidP="00B241A5">
      <w:r w:rsidRPr="00B241A5">
        <w:t>"IndicatorID": "01-ANI-FRO-001",</w:t>
      </w:r>
    </w:p>
    <w:p w:rsidR="00B241A5" w:rsidRPr="00B241A5" w:rsidRDefault="00B241A5" w:rsidP="00B241A5">
      <w:r w:rsidRPr="00B241A5">
        <w:t>"Name": "Frogs croaking at night",</w:t>
      </w:r>
    </w:p>
    <w:p w:rsidR="00B241A5" w:rsidRPr="00B241A5" w:rsidRDefault="00B241A5" w:rsidP="00B241A5">
      <w:r w:rsidRPr="00B241A5">
        <w:t>"Category": "Biological",</w:t>
      </w:r>
    </w:p>
    <w:p w:rsidR="00B241A5" w:rsidRPr="00B241A5" w:rsidRDefault="00B241A5" w:rsidP="00B241A5">
      <w:r w:rsidRPr="00B241A5">
        <w:t>"Type": "Animal",</w:t>
      </w:r>
    </w:p>
    <w:p w:rsidR="00B241A5" w:rsidRPr="00B241A5" w:rsidRDefault="00B241A5" w:rsidP="00B241A5">
      <w:r w:rsidRPr="00B241A5">
        <w:t>"Reliability": 3</w:t>
      </w:r>
    </w:p>
    <w:p w:rsidR="00B241A5" w:rsidRPr="00B241A5" w:rsidRDefault="00B241A5" w:rsidP="00B241A5">
      <w:r w:rsidRPr="00B241A5">
        <w:t>}</w:t>
      </w:r>
    </w:p>
    <w:p w:rsidR="00B241A5" w:rsidRPr="00B241A5" w:rsidRDefault="00753452" w:rsidP="00B241A5">
      <w:hyperlink r:id="rId35"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56" style="width:0;height:1.5pt" o:hralign="center" o:hrstd="t" o:hr="t" fillcolor="#a0a0a0" stroked="f"/>
        </w:pict>
      </w:r>
    </w:p>
    <w:p w:rsidR="00B241A5" w:rsidRPr="00B241A5" w:rsidRDefault="00B241A5" w:rsidP="00B241A5">
      <w:pPr>
        <w:rPr>
          <w:b/>
          <w:bCs/>
        </w:rPr>
      </w:pPr>
      <w:r w:rsidRPr="00B241A5">
        <w:rPr>
          <w:b/>
          <w:bCs/>
        </w:rPr>
        <w:t>2. Observation</w:t>
      </w:r>
    </w:p>
    <w:p w:rsidR="00B241A5" w:rsidRPr="00B241A5" w:rsidRDefault="00B241A5" w:rsidP="00B241A5">
      <w:r w:rsidRPr="00B241A5">
        <w:t>An observation is a specific occurrence of an indicator.</w:t>
      </w:r>
    </w:p>
    <w:p w:rsidR="00B241A5" w:rsidRPr="00B241A5" w:rsidRDefault="00B241A5" w:rsidP="00B241A5">
      <w:r w:rsidRPr="00B241A5">
        <w:t>Example:</w:t>
      </w:r>
    </w:p>
    <w:p w:rsidR="00B241A5" w:rsidRPr="00B241A5" w:rsidRDefault="00B241A5" w:rsidP="00B241A5">
      <w:r w:rsidRPr="00B241A5">
        <w:t>JSON</w:t>
      </w:r>
    </w:p>
    <w:p w:rsidR="00B241A5" w:rsidRPr="00B241A5" w:rsidRDefault="00B241A5" w:rsidP="00B241A5">
      <w:r w:rsidRPr="00B241A5">
        <w:t>{</w:t>
      </w:r>
    </w:p>
    <w:p w:rsidR="00B241A5" w:rsidRPr="00B241A5" w:rsidRDefault="00B241A5" w:rsidP="00B241A5">
      <w:r w:rsidRPr="00B241A5">
        <w:t>"IndicatorID": "01-ANI-FRO-001",</w:t>
      </w:r>
    </w:p>
    <w:p w:rsidR="00B241A5" w:rsidRPr="00B241A5" w:rsidRDefault="00B241A5" w:rsidP="00B241A5">
      <w:r w:rsidRPr="00B241A5">
        <w:t>"ObservedDate": "12-10-2026",</w:t>
      </w:r>
    </w:p>
    <w:p w:rsidR="00B241A5" w:rsidRPr="00B241A5" w:rsidRDefault="00B241A5" w:rsidP="00B241A5">
      <w:r w:rsidRPr="00B241A5">
        <w:t>"Location": "Mutirithia Dam",</w:t>
      </w:r>
    </w:p>
    <w:p w:rsidR="00B241A5" w:rsidRPr="00B241A5" w:rsidRDefault="00B241A5" w:rsidP="00B241A5">
      <w:r w:rsidRPr="00B241A5">
        <w:t>"Observed": true</w:t>
      </w:r>
    </w:p>
    <w:p w:rsidR="00B241A5" w:rsidRPr="00B241A5" w:rsidRDefault="00B241A5" w:rsidP="00B241A5">
      <w:r w:rsidRPr="00B241A5">
        <w:t>}</w:t>
      </w:r>
    </w:p>
    <w:p w:rsidR="00B241A5" w:rsidRPr="00B241A5" w:rsidRDefault="00B241A5" w:rsidP="00B241A5">
      <w:r w:rsidRPr="00B241A5">
        <w:t>The system allows multiple observations over many seasons.</w:t>
      </w:r>
    </w:p>
    <w:p w:rsidR="00B241A5" w:rsidRPr="00B241A5" w:rsidRDefault="00753452" w:rsidP="00B241A5">
      <w:hyperlink r:id="rId36"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57" style="width:0;height:1.5pt" o:hralign="center" o:hrstd="t" o:hr="t" fillcolor="#a0a0a0" stroked="f"/>
        </w:pict>
      </w:r>
    </w:p>
    <w:p w:rsidR="00B241A5" w:rsidRPr="00B241A5" w:rsidRDefault="00B241A5" w:rsidP="00B241A5">
      <w:pPr>
        <w:rPr>
          <w:b/>
          <w:bCs/>
        </w:rPr>
      </w:pPr>
      <w:r w:rsidRPr="00B241A5">
        <w:rPr>
          <w:b/>
          <w:bCs/>
        </w:rPr>
        <w:t>3. Forecast Record</w:t>
      </w:r>
    </w:p>
    <w:p w:rsidR="00B241A5" w:rsidRPr="00B241A5" w:rsidRDefault="00B241A5" w:rsidP="00B241A5">
      <w:r w:rsidRPr="00B241A5">
        <w:t>Every indicator contributes a forecast.</w:t>
      </w:r>
    </w:p>
    <w:p w:rsidR="00B241A5" w:rsidRPr="00B241A5" w:rsidRDefault="00B241A5" w:rsidP="00B241A5">
      <w:r w:rsidRPr="00B241A5">
        <w:t>Example:</w:t>
      </w:r>
    </w:p>
    <w:p w:rsidR="00B241A5" w:rsidRPr="00B241A5" w:rsidRDefault="00B241A5" w:rsidP="00B241A5">
      <w:r w:rsidRPr="00B241A5">
        <w:t>JSON</w:t>
      </w:r>
    </w:p>
    <w:p w:rsidR="00B241A5" w:rsidRPr="00B241A5" w:rsidRDefault="00B241A5" w:rsidP="00B241A5">
      <w:r w:rsidRPr="00B241A5">
        <w:t>{</w:t>
      </w:r>
    </w:p>
    <w:p w:rsidR="00B241A5" w:rsidRPr="00B241A5" w:rsidRDefault="00B241A5" w:rsidP="00B241A5">
      <w:r w:rsidRPr="00B241A5">
        <w:t>"OnsetPrediction":"20-31 Oct",</w:t>
      </w:r>
    </w:p>
    <w:p w:rsidR="00B241A5" w:rsidRPr="00B241A5" w:rsidRDefault="00B241A5" w:rsidP="00B241A5">
      <w:r w:rsidRPr="00B241A5">
        <w:t>"TercilePrediction":"Above Normal",</w:t>
      </w:r>
    </w:p>
    <w:p w:rsidR="00B241A5" w:rsidRPr="00B241A5" w:rsidRDefault="00B241A5" w:rsidP="00B241A5">
      <w:r w:rsidRPr="00B241A5">
        <w:t>"Distribution":"Good"</w:t>
      </w:r>
    </w:p>
    <w:p w:rsidR="00B241A5" w:rsidRPr="00B241A5" w:rsidRDefault="00B241A5" w:rsidP="00B241A5">
      <w:r w:rsidRPr="00B241A5">
        <w:t>}</w:t>
      </w:r>
    </w:p>
    <w:p w:rsidR="00B241A5" w:rsidRPr="00B241A5" w:rsidRDefault="00753452" w:rsidP="00B241A5">
      <w:hyperlink r:id="rId37"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58" style="width:0;height:1.5pt" o:hralign="center" o:hrstd="t" o:hr="t" fillcolor="#a0a0a0" stroked="f"/>
        </w:pict>
      </w:r>
    </w:p>
    <w:p w:rsidR="00B241A5" w:rsidRPr="00B241A5" w:rsidRDefault="00B241A5" w:rsidP="00B241A5">
      <w:pPr>
        <w:rPr>
          <w:b/>
          <w:bCs/>
        </w:rPr>
      </w:pPr>
      <w:r w:rsidRPr="00B241A5">
        <w:rPr>
          <w:b/>
          <w:bCs/>
        </w:rPr>
        <w:t>4. Community Forecast</w:t>
      </w:r>
    </w:p>
    <w:p w:rsidR="00B241A5" w:rsidRPr="00B241A5" w:rsidRDefault="00B241A5" w:rsidP="00B241A5">
      <w:r w:rsidRPr="00B241A5">
        <w:t>This is the combined output from many indicators.</w:t>
      </w:r>
    </w:p>
    <w:p w:rsidR="00B241A5" w:rsidRPr="00B241A5" w:rsidRDefault="00B241A5" w:rsidP="00B241A5">
      <w:r w:rsidRPr="00B241A5">
        <w:t>Example:</w:t>
      </w:r>
    </w:p>
    <w:p w:rsidR="00B241A5" w:rsidRPr="00B241A5" w:rsidRDefault="00B241A5" w:rsidP="00B241A5">
      <w:r w:rsidRPr="00B241A5">
        <w:t>JSON</w:t>
      </w:r>
    </w:p>
    <w:p w:rsidR="00B241A5" w:rsidRPr="00B241A5" w:rsidRDefault="00B241A5" w:rsidP="00B241A5">
      <w:r w:rsidRPr="00B241A5">
        <w:t>{</w:t>
      </w:r>
    </w:p>
    <w:p w:rsidR="00B241A5" w:rsidRPr="00B241A5" w:rsidRDefault="00B241A5" w:rsidP="00B241A5">
      <w:r w:rsidRPr="00B241A5">
        <w:t>"Site":"Mutirithia",</w:t>
      </w:r>
    </w:p>
    <w:p w:rsidR="00B241A5" w:rsidRPr="00B241A5" w:rsidRDefault="00B241A5" w:rsidP="00B241A5">
      <w:r w:rsidRPr="00B241A5">
        <w:t>"Season":"OND 2026",</w:t>
      </w:r>
    </w:p>
    <w:p w:rsidR="00B241A5" w:rsidRPr="00B241A5" w:rsidRDefault="00B241A5" w:rsidP="00B241A5">
      <w:r w:rsidRPr="00B241A5">
        <w:t>"AboveNormal":60,</w:t>
      </w:r>
    </w:p>
    <w:p w:rsidR="00B241A5" w:rsidRPr="00B241A5" w:rsidRDefault="00B241A5" w:rsidP="00B241A5">
      <w:r w:rsidRPr="00B241A5">
        <w:t>"Normal":25,</w:t>
      </w:r>
    </w:p>
    <w:p w:rsidR="00B241A5" w:rsidRPr="00B241A5" w:rsidRDefault="00B241A5" w:rsidP="00B241A5">
      <w:r w:rsidRPr="00B241A5">
        <w:t>"BelowNormal":15</w:t>
      </w:r>
    </w:p>
    <w:p w:rsidR="00B241A5" w:rsidRPr="00B241A5" w:rsidRDefault="00B241A5" w:rsidP="00B241A5">
      <w:r w:rsidRPr="00B241A5">
        <w:t>}</w:t>
      </w:r>
    </w:p>
    <w:p w:rsidR="00B241A5" w:rsidRPr="00B241A5" w:rsidRDefault="00B241A5" w:rsidP="00B241A5">
      <w:r w:rsidRPr="00B241A5">
        <w:t>The Seasonal Tercile Tally sheet creates this forecast automatically.</w:t>
      </w:r>
    </w:p>
    <w:p w:rsidR="00B241A5" w:rsidRPr="00B241A5" w:rsidRDefault="00753452" w:rsidP="00B241A5">
      <w:hyperlink r:id="rId38" w:history="1">
        <w:r w:rsidR="00B241A5" w:rsidRPr="00B241A5">
          <w:rPr>
            <w:rStyle w:val="Hyperlink"/>
          </w:rPr>
          <w:t>[TILKIT_Wea...(6)_.xlsx | Excel]</w:t>
        </w:r>
      </w:hyperlink>
      <w:r w:rsidR="00B241A5" w:rsidRPr="00B241A5">
        <w:t xml:space="preserve">, </w:t>
      </w:r>
      <w:hyperlink r:id="rId39" w:history="1">
        <w:r w:rsidR="00B241A5" w:rsidRPr="00B241A5">
          <w:rPr>
            <w:rStyle w:val="Hyperlink"/>
          </w:rPr>
          <w:t>[policycommons.net]</w:t>
        </w:r>
      </w:hyperlink>
    </w:p>
    <w:p w:rsidR="00B241A5" w:rsidRPr="00B241A5" w:rsidRDefault="00753452" w:rsidP="00B241A5">
      <w:r>
        <w:pict>
          <v:rect id="_x0000_i1059" style="width:0;height:1.5pt" o:hralign="center" o:hrstd="t" o:hr="t" fillcolor="#a0a0a0" stroked="f"/>
        </w:pict>
      </w:r>
    </w:p>
    <w:p w:rsidR="00B241A5" w:rsidRPr="00B241A5" w:rsidRDefault="00B241A5" w:rsidP="00B241A5">
      <w:pPr>
        <w:rPr>
          <w:b/>
          <w:bCs/>
        </w:rPr>
      </w:pPr>
      <w:r w:rsidRPr="00B241A5">
        <w:rPr>
          <w:b/>
          <w:bCs/>
        </w:rPr>
        <w:t>5. Verification Record</w:t>
      </w:r>
    </w:p>
    <w:p w:rsidR="00B241A5" w:rsidRPr="00B241A5" w:rsidRDefault="00B241A5" w:rsidP="00B241A5">
      <w:r w:rsidRPr="00B241A5">
        <w:t>After the season:</w:t>
      </w:r>
    </w:p>
    <w:p w:rsidR="00B241A5" w:rsidRPr="00B241A5" w:rsidRDefault="00B241A5" w:rsidP="00B241A5">
      <w:pPr>
        <w:numPr>
          <w:ilvl w:val="0"/>
          <w:numId w:val="62"/>
        </w:numPr>
      </w:pPr>
      <w:r w:rsidRPr="00B241A5">
        <w:t>Actual onset recorded</w:t>
      </w:r>
    </w:p>
    <w:p w:rsidR="00B241A5" w:rsidRPr="00B241A5" w:rsidRDefault="00B241A5" w:rsidP="00B241A5">
      <w:pPr>
        <w:numPr>
          <w:ilvl w:val="0"/>
          <w:numId w:val="62"/>
        </w:numPr>
      </w:pPr>
      <w:r w:rsidRPr="00B241A5">
        <w:t>Actual cessation recorded</w:t>
      </w:r>
    </w:p>
    <w:p w:rsidR="00B241A5" w:rsidRPr="00B241A5" w:rsidRDefault="00B241A5" w:rsidP="00B241A5">
      <w:pPr>
        <w:numPr>
          <w:ilvl w:val="0"/>
          <w:numId w:val="62"/>
        </w:numPr>
      </w:pPr>
      <w:r w:rsidRPr="00B241A5">
        <w:t>Actual rainfall classification recorded</w:t>
      </w:r>
    </w:p>
    <w:p w:rsidR="00B241A5" w:rsidRPr="00B241A5" w:rsidRDefault="00B241A5" w:rsidP="00B241A5">
      <w:r w:rsidRPr="00B241A5">
        <w:t>Each indicator is scored as:</w:t>
      </w:r>
    </w:p>
    <w:p w:rsidR="00B241A5" w:rsidRPr="00B241A5" w:rsidRDefault="00B241A5" w:rsidP="00B241A5">
      <w:pPr>
        <w:numPr>
          <w:ilvl w:val="0"/>
          <w:numId w:val="63"/>
        </w:numPr>
      </w:pPr>
      <w:r w:rsidRPr="00B241A5">
        <w:t>Hit</w:t>
      </w:r>
    </w:p>
    <w:p w:rsidR="00B241A5" w:rsidRPr="00B241A5" w:rsidRDefault="00B241A5" w:rsidP="00B241A5">
      <w:pPr>
        <w:numPr>
          <w:ilvl w:val="0"/>
          <w:numId w:val="63"/>
        </w:numPr>
      </w:pPr>
      <w:r w:rsidRPr="00B241A5">
        <w:t>Miss</w:t>
      </w:r>
    </w:p>
    <w:p w:rsidR="00B241A5" w:rsidRPr="00B241A5" w:rsidRDefault="00B241A5" w:rsidP="00B241A5">
      <w:pPr>
        <w:numPr>
          <w:ilvl w:val="0"/>
          <w:numId w:val="63"/>
        </w:numPr>
      </w:pPr>
      <w:r w:rsidRPr="00B241A5">
        <w:t>False Start</w:t>
      </w:r>
    </w:p>
    <w:p w:rsidR="00B241A5" w:rsidRPr="00B241A5" w:rsidRDefault="00B241A5" w:rsidP="00B241A5">
      <w:r w:rsidRPr="00B241A5">
        <w:t>These scores feed future weighting.</w:t>
      </w:r>
    </w:p>
    <w:p w:rsidR="00B241A5" w:rsidRPr="00B241A5" w:rsidRDefault="00753452" w:rsidP="00B241A5">
      <w:hyperlink r:id="rId40"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60" style="width:0;height:1.5pt" o:hralign="center" o:hrstd="t" o:hr="t" fillcolor="#a0a0a0" stroked="f"/>
        </w:pict>
      </w:r>
    </w:p>
    <w:p w:rsidR="00B241A5" w:rsidRPr="00B241A5" w:rsidRDefault="00B241A5" w:rsidP="00B241A5">
      <w:pPr>
        <w:rPr>
          <w:b/>
          <w:bCs/>
        </w:rPr>
      </w:pPr>
      <w:r w:rsidRPr="00B241A5">
        <w:rPr>
          <w:b/>
          <w:bCs/>
        </w:rPr>
        <w:t>The Six Knowledge Categories</w:t>
      </w:r>
    </w:p>
    <w:p w:rsidR="00B241A5" w:rsidRPr="00B241A5" w:rsidRDefault="00B241A5" w:rsidP="00B241A5">
      <w:r w:rsidRPr="00B241A5">
        <w:t>The system organizes weather knowledge into six domains:</w:t>
      </w:r>
    </w:p>
    <w:p w:rsidR="00B241A5" w:rsidRPr="00B241A5" w:rsidRDefault="00B241A5" w:rsidP="00B241A5">
      <w:pPr>
        <w:rPr>
          <w:b/>
          <w:bCs/>
        </w:rPr>
      </w:pPr>
      <w:r w:rsidRPr="00B241A5">
        <w:rPr>
          <w:b/>
          <w:bCs/>
        </w:rPr>
        <w:t>Category 1: Biological Indicators</w:t>
      </w:r>
    </w:p>
    <w:p w:rsidR="00B241A5" w:rsidRPr="00B241A5" w:rsidRDefault="00B241A5" w:rsidP="00B241A5">
      <w:r w:rsidRPr="00B241A5">
        <w:t>Plants and animals.</w:t>
      </w:r>
    </w:p>
    <w:p w:rsidR="00B241A5" w:rsidRPr="00B241A5" w:rsidRDefault="00B241A5" w:rsidP="00B241A5">
      <w:r w:rsidRPr="00B241A5">
        <w:t>Examples:</w:t>
      </w:r>
    </w:p>
    <w:p w:rsidR="00B241A5" w:rsidRPr="00B241A5" w:rsidRDefault="00B241A5" w:rsidP="00B241A5">
      <w:pPr>
        <w:numPr>
          <w:ilvl w:val="0"/>
          <w:numId w:val="64"/>
        </w:numPr>
      </w:pPr>
      <w:r w:rsidRPr="00B241A5">
        <w:t>Frogs</w:t>
      </w:r>
    </w:p>
    <w:p w:rsidR="00B241A5" w:rsidRPr="00B241A5" w:rsidRDefault="00B241A5" w:rsidP="00B241A5">
      <w:pPr>
        <w:numPr>
          <w:ilvl w:val="0"/>
          <w:numId w:val="64"/>
        </w:numPr>
      </w:pPr>
      <w:r w:rsidRPr="00B241A5">
        <w:t>Birds</w:t>
      </w:r>
    </w:p>
    <w:p w:rsidR="00B241A5" w:rsidRPr="00B241A5" w:rsidRDefault="00B241A5" w:rsidP="00B241A5">
      <w:pPr>
        <w:numPr>
          <w:ilvl w:val="0"/>
          <w:numId w:val="64"/>
        </w:numPr>
      </w:pPr>
      <w:r w:rsidRPr="00B241A5">
        <w:t>Livestock</w:t>
      </w:r>
    </w:p>
    <w:p w:rsidR="00B241A5" w:rsidRPr="00B241A5" w:rsidRDefault="00B241A5" w:rsidP="00B241A5">
      <w:pPr>
        <w:numPr>
          <w:ilvl w:val="0"/>
          <w:numId w:val="64"/>
        </w:numPr>
      </w:pPr>
      <w:r w:rsidRPr="00B241A5">
        <w:t>Insects</w:t>
      </w:r>
    </w:p>
    <w:p w:rsidR="00B241A5" w:rsidRPr="00B241A5" w:rsidRDefault="00B241A5" w:rsidP="00B241A5">
      <w:pPr>
        <w:numPr>
          <w:ilvl w:val="0"/>
          <w:numId w:val="64"/>
        </w:numPr>
      </w:pPr>
      <w:r w:rsidRPr="00B241A5">
        <w:t>Trees</w:t>
      </w:r>
    </w:p>
    <w:p w:rsidR="00B241A5" w:rsidRPr="00B241A5" w:rsidRDefault="00B241A5" w:rsidP="00B241A5">
      <w:pPr>
        <w:numPr>
          <w:ilvl w:val="0"/>
          <w:numId w:val="64"/>
        </w:numPr>
      </w:pPr>
      <w:r w:rsidRPr="00B241A5">
        <w:t>Flowers</w:t>
      </w:r>
    </w:p>
    <w:p w:rsidR="00B241A5" w:rsidRPr="00B241A5" w:rsidRDefault="00B241A5" w:rsidP="00B241A5">
      <w:r w:rsidRPr="00B241A5">
        <w:t xml:space="preserve">These are the most common and heavily used predictors. </w:t>
      </w:r>
      <w:hyperlink r:id="rId41" w:history="1">
        <w:r w:rsidRPr="00B241A5">
          <w:rPr>
            <w:rStyle w:val="Hyperlink"/>
          </w:rPr>
          <w:t>[TILKIT_Wea...(6)_.xlsx | Excel]</w:t>
        </w:r>
      </w:hyperlink>
      <w:r w:rsidRPr="00B241A5">
        <w:t xml:space="preserve">, </w:t>
      </w:r>
      <w:hyperlink r:id="rId42" w:history="1">
        <w:r w:rsidRPr="00B241A5">
          <w:rPr>
            <w:rStyle w:val="Hyperlink"/>
          </w:rPr>
          <w:t>[policycommons.net]</w:t>
        </w:r>
      </w:hyperlink>
    </w:p>
    <w:p w:rsidR="00B241A5" w:rsidRPr="00B241A5" w:rsidRDefault="00753452" w:rsidP="00B241A5">
      <w:r>
        <w:pict>
          <v:rect id="_x0000_i1061" style="width:0;height:1.5pt" o:hralign="center" o:hrstd="t" o:hr="t" fillcolor="#a0a0a0" stroked="f"/>
        </w:pict>
      </w:r>
    </w:p>
    <w:p w:rsidR="00B241A5" w:rsidRPr="00B241A5" w:rsidRDefault="00B241A5" w:rsidP="00B241A5">
      <w:pPr>
        <w:rPr>
          <w:b/>
          <w:bCs/>
        </w:rPr>
      </w:pPr>
      <w:r w:rsidRPr="00B241A5">
        <w:rPr>
          <w:b/>
          <w:bCs/>
        </w:rPr>
        <w:t>Category 2: Atmospheric Indicators</w:t>
      </w:r>
    </w:p>
    <w:p w:rsidR="00B241A5" w:rsidRPr="00B241A5" w:rsidRDefault="00B241A5" w:rsidP="00B241A5">
      <w:r w:rsidRPr="00B241A5">
        <w:t>Examples:</w:t>
      </w:r>
    </w:p>
    <w:p w:rsidR="00B241A5" w:rsidRPr="00B241A5" w:rsidRDefault="00B241A5" w:rsidP="00B241A5">
      <w:pPr>
        <w:numPr>
          <w:ilvl w:val="0"/>
          <w:numId w:val="65"/>
        </w:numPr>
      </w:pPr>
      <w:r w:rsidRPr="00B241A5">
        <w:t>Wind</w:t>
      </w:r>
    </w:p>
    <w:p w:rsidR="00B241A5" w:rsidRPr="00B241A5" w:rsidRDefault="00B241A5" w:rsidP="00B241A5">
      <w:pPr>
        <w:numPr>
          <w:ilvl w:val="0"/>
          <w:numId w:val="65"/>
        </w:numPr>
      </w:pPr>
      <w:r w:rsidRPr="00B241A5">
        <w:t>Clouds</w:t>
      </w:r>
    </w:p>
    <w:p w:rsidR="00B241A5" w:rsidRPr="00B241A5" w:rsidRDefault="00B241A5" w:rsidP="00B241A5">
      <w:pPr>
        <w:numPr>
          <w:ilvl w:val="0"/>
          <w:numId w:val="65"/>
        </w:numPr>
      </w:pPr>
      <w:r w:rsidRPr="00B241A5">
        <w:t>Humidity</w:t>
      </w:r>
    </w:p>
    <w:p w:rsidR="00B241A5" w:rsidRPr="00B241A5" w:rsidRDefault="00B241A5" w:rsidP="00B241A5">
      <w:pPr>
        <w:numPr>
          <w:ilvl w:val="0"/>
          <w:numId w:val="65"/>
        </w:numPr>
      </w:pPr>
      <w:r w:rsidRPr="00B241A5">
        <w:t>Rainbows</w:t>
      </w:r>
    </w:p>
    <w:p w:rsidR="00B241A5" w:rsidRPr="00B241A5" w:rsidRDefault="00B241A5" w:rsidP="00B241A5">
      <w:pPr>
        <w:numPr>
          <w:ilvl w:val="0"/>
          <w:numId w:val="65"/>
        </w:numPr>
      </w:pPr>
      <w:r w:rsidRPr="00B241A5">
        <w:t>Lightning</w:t>
      </w:r>
    </w:p>
    <w:p w:rsidR="00B241A5" w:rsidRPr="00B241A5" w:rsidRDefault="00B241A5" w:rsidP="00B241A5">
      <w:r w:rsidRPr="00B241A5">
        <w:t xml:space="preserve">These are closer to conventional meteorological observation. </w:t>
      </w:r>
      <w:hyperlink r:id="rId43" w:history="1">
        <w:r w:rsidRPr="00B241A5">
          <w:rPr>
            <w:rStyle w:val="Hyperlink"/>
          </w:rPr>
          <w:t>[TILKIT_Wea</w:t>
        </w:r>
        <w:proofErr w:type="gramStart"/>
        <w:r w:rsidRPr="00B241A5">
          <w:rPr>
            <w:rStyle w:val="Hyperlink"/>
          </w:rPr>
          <w:t>...(</w:t>
        </w:r>
        <w:proofErr w:type="gramEnd"/>
        <w:r w:rsidRPr="00B241A5">
          <w:rPr>
            <w:rStyle w:val="Hyperlink"/>
          </w:rPr>
          <w:t>6)_.xlsx | Excel]</w:t>
        </w:r>
      </w:hyperlink>
    </w:p>
    <w:p w:rsidR="00B241A5" w:rsidRPr="00B241A5" w:rsidRDefault="00753452" w:rsidP="00B241A5">
      <w:r>
        <w:pict>
          <v:rect id="_x0000_i1062" style="width:0;height:1.5pt" o:hralign="center" o:hrstd="t" o:hr="t" fillcolor="#a0a0a0" stroked="f"/>
        </w:pict>
      </w:r>
    </w:p>
    <w:p w:rsidR="00B241A5" w:rsidRPr="00B241A5" w:rsidRDefault="00B241A5" w:rsidP="00B241A5">
      <w:pPr>
        <w:rPr>
          <w:b/>
          <w:bCs/>
        </w:rPr>
      </w:pPr>
      <w:r w:rsidRPr="00B241A5">
        <w:rPr>
          <w:b/>
          <w:bCs/>
        </w:rPr>
        <w:t>Category 3: Astronomical Indicators</w:t>
      </w:r>
    </w:p>
    <w:p w:rsidR="00B241A5" w:rsidRPr="00B241A5" w:rsidRDefault="00B241A5" w:rsidP="00B241A5">
      <w:r w:rsidRPr="00B241A5">
        <w:t>Examples:</w:t>
      </w:r>
    </w:p>
    <w:p w:rsidR="00B241A5" w:rsidRPr="00B241A5" w:rsidRDefault="00B241A5" w:rsidP="00B241A5">
      <w:pPr>
        <w:numPr>
          <w:ilvl w:val="0"/>
          <w:numId w:val="66"/>
        </w:numPr>
      </w:pPr>
      <w:r w:rsidRPr="00B241A5">
        <w:t>Moon shape</w:t>
      </w:r>
    </w:p>
    <w:p w:rsidR="00B241A5" w:rsidRPr="00B241A5" w:rsidRDefault="00B241A5" w:rsidP="00B241A5">
      <w:pPr>
        <w:numPr>
          <w:ilvl w:val="0"/>
          <w:numId w:val="66"/>
        </w:numPr>
      </w:pPr>
      <w:r w:rsidRPr="00B241A5">
        <w:t>Stars</w:t>
      </w:r>
    </w:p>
    <w:p w:rsidR="00B241A5" w:rsidRPr="00B241A5" w:rsidRDefault="00B241A5" w:rsidP="00B241A5">
      <w:pPr>
        <w:numPr>
          <w:ilvl w:val="0"/>
          <w:numId w:val="66"/>
        </w:numPr>
      </w:pPr>
      <w:r w:rsidRPr="00B241A5">
        <w:t>Pleiades</w:t>
      </w:r>
    </w:p>
    <w:p w:rsidR="00B241A5" w:rsidRPr="00B241A5" w:rsidRDefault="00B241A5" w:rsidP="00B241A5">
      <w:pPr>
        <w:numPr>
          <w:ilvl w:val="0"/>
          <w:numId w:val="66"/>
        </w:numPr>
      </w:pPr>
      <w:r w:rsidRPr="00B241A5">
        <w:t>Solar halos</w:t>
      </w:r>
    </w:p>
    <w:p w:rsidR="00B241A5" w:rsidRPr="00B241A5" w:rsidRDefault="00B241A5" w:rsidP="00B241A5">
      <w:r w:rsidRPr="00B241A5">
        <w:t xml:space="preserve">Very important in pastoral forecasting systems. </w:t>
      </w:r>
      <w:hyperlink r:id="rId44" w:history="1">
        <w:r w:rsidRPr="00B241A5">
          <w:rPr>
            <w:rStyle w:val="Hyperlink"/>
          </w:rPr>
          <w:t>[TILKIT_Wea...(6)_.xlsx | Excel]</w:t>
        </w:r>
      </w:hyperlink>
      <w:r w:rsidRPr="00B241A5">
        <w:t xml:space="preserve">, </w:t>
      </w:r>
      <w:hyperlink r:id="rId45" w:history="1">
        <w:r w:rsidRPr="00B241A5">
          <w:rPr>
            <w:rStyle w:val="Hyperlink"/>
          </w:rPr>
          <w:t>[cemiride.org]</w:t>
        </w:r>
      </w:hyperlink>
    </w:p>
    <w:p w:rsidR="00B241A5" w:rsidRPr="00B241A5" w:rsidRDefault="00753452" w:rsidP="00B241A5">
      <w:r>
        <w:pict>
          <v:rect id="_x0000_i1063" style="width:0;height:1.5pt" o:hralign="center" o:hrstd="t" o:hr="t" fillcolor="#a0a0a0" stroked="f"/>
        </w:pict>
      </w:r>
    </w:p>
    <w:p w:rsidR="00B241A5" w:rsidRPr="00B241A5" w:rsidRDefault="00B241A5" w:rsidP="00B241A5">
      <w:pPr>
        <w:rPr>
          <w:b/>
          <w:bCs/>
        </w:rPr>
      </w:pPr>
      <w:r w:rsidRPr="00B241A5">
        <w:rPr>
          <w:b/>
          <w:bCs/>
        </w:rPr>
        <w:t>Category 4: Hydrological Indicators</w:t>
      </w:r>
    </w:p>
    <w:p w:rsidR="00B241A5" w:rsidRPr="00B241A5" w:rsidRDefault="00B241A5" w:rsidP="00B241A5">
      <w:r w:rsidRPr="00B241A5">
        <w:t>Examples:</w:t>
      </w:r>
    </w:p>
    <w:p w:rsidR="00B241A5" w:rsidRPr="00B241A5" w:rsidRDefault="00B241A5" w:rsidP="00B241A5">
      <w:pPr>
        <w:numPr>
          <w:ilvl w:val="0"/>
          <w:numId w:val="67"/>
        </w:numPr>
      </w:pPr>
      <w:r w:rsidRPr="00B241A5">
        <w:t>River flow</w:t>
      </w:r>
    </w:p>
    <w:p w:rsidR="00B241A5" w:rsidRPr="00B241A5" w:rsidRDefault="00B241A5" w:rsidP="00B241A5">
      <w:pPr>
        <w:numPr>
          <w:ilvl w:val="0"/>
          <w:numId w:val="67"/>
        </w:numPr>
      </w:pPr>
      <w:r w:rsidRPr="00B241A5">
        <w:t>Water levels</w:t>
      </w:r>
    </w:p>
    <w:p w:rsidR="00B241A5" w:rsidRPr="00B241A5" w:rsidRDefault="00B241A5" w:rsidP="00B241A5">
      <w:pPr>
        <w:numPr>
          <w:ilvl w:val="0"/>
          <w:numId w:val="67"/>
        </w:numPr>
      </w:pPr>
      <w:r w:rsidRPr="00B241A5">
        <w:t>Waves</w:t>
      </w:r>
    </w:p>
    <w:p w:rsidR="00B241A5" w:rsidRPr="00B241A5" w:rsidRDefault="00B241A5" w:rsidP="00B241A5">
      <w:pPr>
        <w:numPr>
          <w:ilvl w:val="0"/>
          <w:numId w:val="67"/>
        </w:numPr>
      </w:pPr>
      <w:r w:rsidRPr="00B241A5">
        <w:t>Foam patterns</w:t>
      </w:r>
    </w:p>
    <w:p w:rsidR="00B241A5" w:rsidRPr="00B241A5" w:rsidRDefault="00753452" w:rsidP="00B241A5">
      <w:hyperlink r:id="rId46"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64" style="width:0;height:1.5pt" o:hralign="center" o:hrstd="t" o:hr="t" fillcolor="#a0a0a0" stroked="f"/>
        </w:pict>
      </w:r>
    </w:p>
    <w:p w:rsidR="00B241A5" w:rsidRPr="00B241A5" w:rsidRDefault="00B241A5" w:rsidP="00B241A5">
      <w:pPr>
        <w:rPr>
          <w:b/>
          <w:bCs/>
        </w:rPr>
      </w:pPr>
      <w:r w:rsidRPr="00B241A5">
        <w:rPr>
          <w:b/>
          <w:bCs/>
        </w:rPr>
        <w:t>Category 5: Ritual Indicators</w:t>
      </w:r>
    </w:p>
    <w:p w:rsidR="00B241A5" w:rsidRPr="00B241A5" w:rsidRDefault="00B241A5" w:rsidP="00B241A5">
      <w:r w:rsidRPr="00B241A5">
        <w:t>Examples:</w:t>
      </w:r>
    </w:p>
    <w:p w:rsidR="00B241A5" w:rsidRPr="00B241A5" w:rsidRDefault="00B241A5" w:rsidP="00B241A5">
      <w:pPr>
        <w:numPr>
          <w:ilvl w:val="0"/>
          <w:numId w:val="68"/>
        </w:numPr>
      </w:pPr>
      <w:r w:rsidRPr="00B241A5">
        <w:t>Intestine reading</w:t>
      </w:r>
    </w:p>
    <w:p w:rsidR="00B241A5" w:rsidRPr="00B241A5" w:rsidRDefault="00B241A5" w:rsidP="00B241A5">
      <w:pPr>
        <w:numPr>
          <w:ilvl w:val="0"/>
          <w:numId w:val="68"/>
        </w:numPr>
      </w:pPr>
      <w:r w:rsidRPr="00B241A5">
        <w:t>Liver examination</w:t>
      </w:r>
    </w:p>
    <w:p w:rsidR="00B241A5" w:rsidRPr="00B241A5" w:rsidRDefault="00B241A5" w:rsidP="00B241A5">
      <w:pPr>
        <w:numPr>
          <w:ilvl w:val="0"/>
          <w:numId w:val="68"/>
        </w:numPr>
      </w:pPr>
      <w:r w:rsidRPr="00B241A5">
        <w:t>Sacred forecasts</w:t>
      </w:r>
    </w:p>
    <w:p w:rsidR="00B241A5" w:rsidRPr="00B241A5" w:rsidRDefault="00B241A5" w:rsidP="00B241A5">
      <w:r w:rsidRPr="00B241A5">
        <w:t>These require cultural safeguards and permissions.</w:t>
      </w:r>
    </w:p>
    <w:p w:rsidR="00B241A5" w:rsidRPr="00B241A5" w:rsidRDefault="00753452" w:rsidP="00B241A5">
      <w:hyperlink r:id="rId47" w:history="1">
        <w:r w:rsidR="00B241A5" w:rsidRPr="00B241A5">
          <w:rPr>
            <w:rStyle w:val="Hyperlink"/>
          </w:rPr>
          <w:t>[TILKIT_Wea...(6)_.xlsx | Excel]</w:t>
        </w:r>
      </w:hyperlink>
      <w:r w:rsidR="00B241A5" w:rsidRPr="00B241A5">
        <w:t xml:space="preserve">, </w:t>
      </w:r>
      <w:hyperlink r:id="rId48" w:history="1">
        <w:r w:rsidR="00B241A5" w:rsidRPr="00B241A5">
          <w:rPr>
            <w:rStyle w:val="Hyperlink"/>
          </w:rPr>
          <w:t>[cemiride.org]</w:t>
        </w:r>
      </w:hyperlink>
    </w:p>
    <w:p w:rsidR="00B241A5" w:rsidRPr="00B241A5" w:rsidRDefault="00753452" w:rsidP="00B241A5">
      <w:r>
        <w:pict>
          <v:rect id="_x0000_i1065" style="width:0;height:1.5pt" o:hralign="center" o:hrstd="t" o:hr="t" fillcolor="#a0a0a0" stroked="f"/>
        </w:pict>
      </w:r>
    </w:p>
    <w:p w:rsidR="00B241A5" w:rsidRPr="00B241A5" w:rsidRDefault="00B241A5" w:rsidP="00B241A5">
      <w:pPr>
        <w:rPr>
          <w:b/>
          <w:bCs/>
        </w:rPr>
      </w:pPr>
      <w:r w:rsidRPr="00B241A5">
        <w:rPr>
          <w:b/>
          <w:bCs/>
        </w:rPr>
        <w:t>Category 6: Sensory Indicators</w:t>
      </w:r>
    </w:p>
    <w:p w:rsidR="00B241A5" w:rsidRPr="00B241A5" w:rsidRDefault="00B241A5" w:rsidP="00B241A5">
      <w:r w:rsidRPr="00B241A5">
        <w:t>Examples:</w:t>
      </w:r>
    </w:p>
    <w:p w:rsidR="00B241A5" w:rsidRPr="00B241A5" w:rsidRDefault="00B241A5" w:rsidP="00B241A5">
      <w:pPr>
        <w:numPr>
          <w:ilvl w:val="0"/>
          <w:numId w:val="69"/>
        </w:numPr>
      </w:pPr>
      <w:r w:rsidRPr="00B241A5">
        <w:t>Joint pain</w:t>
      </w:r>
    </w:p>
    <w:p w:rsidR="00B241A5" w:rsidRPr="00B241A5" w:rsidRDefault="00B241A5" w:rsidP="00B241A5">
      <w:pPr>
        <w:numPr>
          <w:ilvl w:val="0"/>
          <w:numId w:val="69"/>
        </w:numPr>
      </w:pPr>
      <w:r w:rsidRPr="00B241A5">
        <w:t>Eye twitching</w:t>
      </w:r>
    </w:p>
    <w:p w:rsidR="00B241A5" w:rsidRPr="00B241A5" w:rsidRDefault="00B241A5" w:rsidP="00B241A5">
      <w:pPr>
        <w:numPr>
          <w:ilvl w:val="0"/>
          <w:numId w:val="69"/>
        </w:numPr>
      </w:pPr>
      <w:r w:rsidRPr="00B241A5">
        <w:t>Smell</w:t>
      </w:r>
    </w:p>
    <w:p w:rsidR="00B241A5" w:rsidRPr="00B241A5" w:rsidRDefault="00B241A5" w:rsidP="00B241A5">
      <w:pPr>
        <w:numPr>
          <w:ilvl w:val="0"/>
          <w:numId w:val="69"/>
        </w:numPr>
      </w:pPr>
      <w:r w:rsidRPr="00B241A5">
        <w:t>Body sensitivity to humidity</w:t>
      </w:r>
    </w:p>
    <w:p w:rsidR="00B241A5" w:rsidRPr="00B241A5" w:rsidRDefault="00753452" w:rsidP="00B241A5">
      <w:hyperlink r:id="rId49"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66" style="width:0;height:1.5pt" o:hralign="center" o:hrstd="t" o:hr="t" fillcolor="#a0a0a0" stroked="f"/>
        </w:pict>
      </w:r>
    </w:p>
    <w:p w:rsidR="00B241A5" w:rsidRPr="00B241A5" w:rsidRDefault="00B241A5" w:rsidP="00B241A5">
      <w:pPr>
        <w:rPr>
          <w:b/>
          <w:bCs/>
        </w:rPr>
      </w:pPr>
      <w:r w:rsidRPr="00B241A5">
        <w:rPr>
          <w:b/>
          <w:bCs/>
        </w:rPr>
        <w:t>The Intelligence Behind the System</w:t>
      </w:r>
    </w:p>
    <w:p w:rsidR="00B241A5" w:rsidRPr="00B241A5" w:rsidRDefault="00B241A5" w:rsidP="00B241A5">
      <w:r w:rsidRPr="00B241A5">
        <w:t>This is not simply a data-entry application.</w:t>
      </w:r>
    </w:p>
    <w:p w:rsidR="00B241A5" w:rsidRPr="00B241A5" w:rsidRDefault="00B241A5" w:rsidP="00B241A5">
      <w:r w:rsidRPr="00B241A5">
        <w:t>The workbook contains a built-in learning engine.</w:t>
      </w:r>
    </w:p>
    <w:p w:rsidR="00B241A5" w:rsidRPr="00B241A5" w:rsidRDefault="00B241A5" w:rsidP="00B241A5">
      <w:r w:rsidRPr="00B241A5">
        <w:t>Indicators gain or lose influence according to performance.</w:t>
      </w:r>
    </w:p>
    <w:p w:rsidR="00B241A5" w:rsidRPr="00B241A5" w:rsidRDefault="00B241A5" w:rsidP="00B241A5">
      <w:pPr>
        <w:rPr>
          <w:b/>
          <w:bCs/>
        </w:rPr>
      </w:pPr>
      <w:r w:rsidRPr="00B241A5">
        <w:rPr>
          <w:b/>
          <w:bCs/>
        </w:rPr>
        <w:t>Indicator Weight Formula</w:t>
      </w:r>
    </w:p>
    <w:p w:rsidR="00B241A5" w:rsidRPr="00B241A5" w:rsidRDefault="00B241A5" w:rsidP="00B241A5">
      <w:r w:rsidRPr="00B241A5">
        <w:t>The system evaluates:</w:t>
      </w:r>
    </w:p>
    <w:p w:rsidR="00B241A5" w:rsidRPr="00B241A5" w:rsidRDefault="00B241A5" w:rsidP="00B241A5">
      <w:r w:rsidRPr="00B241A5">
        <w:t>Plain Text</w:t>
      </w:r>
    </w:p>
    <w:p w:rsidR="00B241A5" w:rsidRPr="00B241A5" w:rsidRDefault="00B241A5" w:rsidP="00B241A5">
      <w:r w:rsidRPr="00B241A5">
        <w:t>Current Reliability</w:t>
      </w:r>
    </w:p>
    <w:p w:rsidR="00B241A5" w:rsidRPr="00B241A5" w:rsidRDefault="00B241A5" w:rsidP="00B241A5">
      <w:r w:rsidRPr="00B241A5">
        <w:t>+</w:t>
      </w:r>
    </w:p>
    <w:p w:rsidR="00B241A5" w:rsidRPr="00B241A5" w:rsidRDefault="00B241A5" w:rsidP="00B241A5">
      <w:r w:rsidRPr="00B241A5">
        <w:t>Historical Reliability</w:t>
      </w:r>
    </w:p>
    <w:p w:rsidR="00B241A5" w:rsidRPr="00B241A5" w:rsidRDefault="00B241A5" w:rsidP="00B241A5">
      <w:r w:rsidRPr="00B241A5">
        <w:t>+</w:t>
      </w:r>
    </w:p>
    <w:p w:rsidR="00B241A5" w:rsidRPr="00B241A5" w:rsidRDefault="00B241A5" w:rsidP="00B241A5">
      <w:r w:rsidRPr="00B241A5">
        <w:t>Hit Rate</w:t>
      </w:r>
    </w:p>
    <w:p w:rsidR="00B241A5" w:rsidRPr="00B241A5" w:rsidRDefault="00B241A5" w:rsidP="00B241A5">
      <w:r w:rsidRPr="00B241A5">
        <w:t>+</w:t>
      </w:r>
    </w:p>
    <w:p w:rsidR="00B241A5" w:rsidRPr="00B241A5" w:rsidRDefault="00B241A5" w:rsidP="00B241A5">
      <w:r w:rsidRPr="00B241A5">
        <w:t>Decision Relevance</w:t>
      </w:r>
    </w:p>
    <w:p w:rsidR="00B241A5" w:rsidRPr="00B241A5" w:rsidRDefault="00B241A5" w:rsidP="00B241A5">
      <w:r w:rsidRPr="00B241A5">
        <w:t>+</w:t>
      </w:r>
    </w:p>
    <w:p w:rsidR="00B241A5" w:rsidRPr="00B241A5" w:rsidRDefault="00B241A5" w:rsidP="00B241A5">
      <w:r w:rsidRPr="00B241A5">
        <w:t>Corroboration</w:t>
      </w:r>
    </w:p>
    <w:p w:rsidR="00B241A5" w:rsidRPr="00B241A5" w:rsidRDefault="00B241A5" w:rsidP="00B241A5">
      <w:r w:rsidRPr="00B241A5">
        <w:t>to produce:</w:t>
      </w:r>
    </w:p>
    <w:p w:rsidR="00B241A5" w:rsidRPr="00B241A5" w:rsidRDefault="00B241A5" w:rsidP="00B241A5">
      <w:r w:rsidRPr="00B241A5">
        <w:t>Plain Text</w:t>
      </w:r>
    </w:p>
    <w:p w:rsidR="00B241A5" w:rsidRPr="00B241A5" w:rsidRDefault="00B241A5" w:rsidP="00B241A5">
      <w:r w:rsidRPr="00B241A5">
        <w:t>Final Weight</w:t>
      </w:r>
    </w:p>
    <w:p w:rsidR="00B241A5" w:rsidRPr="00B241A5" w:rsidRDefault="00B241A5" w:rsidP="00B241A5">
      <w:r w:rsidRPr="00B241A5">
        <w:t>Weight range:</w:t>
      </w:r>
    </w:p>
    <w:p w:rsidR="00B241A5" w:rsidRPr="00B241A5" w:rsidRDefault="00B241A5" w:rsidP="00B241A5">
      <w:r w:rsidRPr="00B241A5">
        <w:t>Plain Text</w:t>
      </w:r>
    </w:p>
    <w:p w:rsidR="00B241A5" w:rsidRPr="00B241A5" w:rsidRDefault="00B241A5" w:rsidP="00B241A5">
      <w:r w:rsidRPr="00B241A5">
        <w:t>0 - 9</w:t>
      </w:r>
    </w:p>
    <w:p w:rsidR="00B241A5" w:rsidRPr="00B241A5" w:rsidRDefault="00B241A5" w:rsidP="00B241A5">
      <w:r w:rsidRPr="00B241A5">
        <w:t>Higher weights mean stronger influence on future forecasts.</w:t>
      </w:r>
    </w:p>
    <w:p w:rsidR="00B241A5" w:rsidRPr="00B241A5" w:rsidRDefault="00753452" w:rsidP="00B241A5">
      <w:hyperlink r:id="rId50"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67" style="width:0;height:1.5pt" o:hralign="center" o:hrstd="t" o:hr="t" fillcolor="#a0a0a0" stroked="f"/>
        </w:pict>
      </w:r>
    </w:p>
    <w:p w:rsidR="00B241A5" w:rsidRPr="00B241A5" w:rsidRDefault="00B241A5" w:rsidP="00B241A5">
      <w:pPr>
        <w:rPr>
          <w:b/>
          <w:bCs/>
        </w:rPr>
      </w:pPr>
      <w:r w:rsidRPr="00B241A5">
        <w:rPr>
          <w:b/>
          <w:bCs/>
        </w:rPr>
        <w:t>Forecast Generation Engine</w:t>
      </w:r>
    </w:p>
    <w:p w:rsidR="00B241A5" w:rsidRPr="00B241A5" w:rsidRDefault="00B241A5" w:rsidP="00B241A5">
      <w:r w:rsidRPr="00B241A5">
        <w:t>The application's analytics engine should produce:</w:t>
      </w:r>
    </w:p>
    <w:p w:rsidR="00B241A5" w:rsidRPr="00B241A5" w:rsidRDefault="00B241A5" w:rsidP="00B241A5">
      <w:pPr>
        <w:rPr>
          <w:b/>
          <w:bCs/>
        </w:rPr>
      </w:pPr>
      <w:r w:rsidRPr="00B241A5">
        <w:rPr>
          <w:b/>
          <w:bCs/>
        </w:rPr>
        <w:t>Simple Forecast</w:t>
      </w:r>
    </w:p>
    <w:p w:rsidR="00B241A5" w:rsidRPr="00B241A5" w:rsidRDefault="00B241A5" w:rsidP="00B241A5">
      <w:r w:rsidRPr="00B241A5">
        <w:t>Counts number of indicators predicting:</w:t>
      </w:r>
    </w:p>
    <w:p w:rsidR="00B241A5" w:rsidRPr="00B241A5" w:rsidRDefault="00B241A5" w:rsidP="00B241A5">
      <w:pPr>
        <w:numPr>
          <w:ilvl w:val="0"/>
          <w:numId w:val="70"/>
        </w:numPr>
      </w:pPr>
      <w:r w:rsidRPr="00B241A5">
        <w:t>Above normal</w:t>
      </w:r>
    </w:p>
    <w:p w:rsidR="00B241A5" w:rsidRPr="00B241A5" w:rsidRDefault="00B241A5" w:rsidP="00B241A5">
      <w:pPr>
        <w:numPr>
          <w:ilvl w:val="0"/>
          <w:numId w:val="70"/>
        </w:numPr>
      </w:pPr>
      <w:r w:rsidRPr="00B241A5">
        <w:t>Normal</w:t>
      </w:r>
    </w:p>
    <w:p w:rsidR="00B241A5" w:rsidRPr="00B241A5" w:rsidRDefault="00B241A5" w:rsidP="00B241A5">
      <w:pPr>
        <w:numPr>
          <w:ilvl w:val="0"/>
          <w:numId w:val="70"/>
        </w:numPr>
      </w:pPr>
      <w:r w:rsidRPr="00B241A5">
        <w:t>Below normal</w:t>
      </w:r>
    </w:p>
    <w:p w:rsidR="00B241A5" w:rsidRPr="00B241A5" w:rsidRDefault="00B241A5" w:rsidP="00B241A5">
      <w:r w:rsidRPr="00B241A5">
        <w:t>Example:</w:t>
      </w:r>
    </w:p>
    <w:p w:rsidR="00B241A5" w:rsidRPr="00B241A5" w:rsidRDefault="00B241A5" w:rsidP="00B241A5">
      <w:r w:rsidRPr="00B241A5">
        <w:t>Plain Text</w:t>
      </w:r>
    </w:p>
    <w:p w:rsidR="00B241A5" w:rsidRPr="00B241A5" w:rsidRDefault="00B241A5" w:rsidP="00B241A5">
      <w:r w:rsidRPr="00B241A5">
        <w:t>Above = 12</w:t>
      </w:r>
    </w:p>
    <w:p w:rsidR="00B241A5" w:rsidRPr="00B241A5" w:rsidRDefault="00B241A5" w:rsidP="00B241A5">
      <w:r w:rsidRPr="00B241A5">
        <w:t>Normal = 7</w:t>
      </w:r>
    </w:p>
    <w:p w:rsidR="00B241A5" w:rsidRPr="00B241A5" w:rsidRDefault="00B241A5" w:rsidP="00B241A5">
      <w:r w:rsidRPr="00B241A5">
        <w:t>Below = 4</w:t>
      </w:r>
    </w:p>
    <w:p w:rsidR="00B241A5" w:rsidRPr="00B241A5" w:rsidRDefault="00B241A5" w:rsidP="00B241A5">
      <w:r w:rsidRPr="00B241A5">
        <w:t>Forecast:</w:t>
      </w:r>
    </w:p>
    <w:p w:rsidR="00B241A5" w:rsidRPr="00B241A5" w:rsidRDefault="00B241A5" w:rsidP="00B241A5">
      <w:r w:rsidRPr="00B241A5">
        <w:t>Plain Text</w:t>
      </w:r>
    </w:p>
    <w:p w:rsidR="00B241A5" w:rsidRPr="00B241A5" w:rsidRDefault="00B241A5" w:rsidP="00B241A5">
      <w:r w:rsidRPr="00B241A5">
        <w:t>Above Normal Season</w:t>
      </w:r>
    </w:p>
    <w:p w:rsidR="00B241A5" w:rsidRPr="00B241A5" w:rsidRDefault="00753452" w:rsidP="00B241A5">
      <w:hyperlink r:id="rId51" w:history="1">
        <w:r w:rsidR="00B241A5" w:rsidRPr="00B241A5">
          <w:rPr>
            <w:rStyle w:val="Hyperlink"/>
          </w:rPr>
          <w:t>[TILKIT_Wea...(6)_.xlsx | Excel]</w:t>
        </w:r>
      </w:hyperlink>
      <w:r w:rsidR="00B241A5" w:rsidRPr="00B241A5">
        <w:t xml:space="preserve">, </w:t>
      </w:r>
      <w:hyperlink r:id="rId52" w:history="1">
        <w:r w:rsidR="00B241A5" w:rsidRPr="00B241A5">
          <w:rPr>
            <w:rStyle w:val="Hyperlink"/>
          </w:rPr>
          <w:t>[policycommons.net]</w:t>
        </w:r>
      </w:hyperlink>
    </w:p>
    <w:p w:rsidR="00B241A5" w:rsidRPr="00B241A5" w:rsidRDefault="00753452" w:rsidP="00B241A5">
      <w:r>
        <w:pict>
          <v:rect id="_x0000_i1068" style="width:0;height:1.5pt" o:hralign="center" o:hrstd="t" o:hr="t" fillcolor="#a0a0a0" stroked="f"/>
        </w:pict>
      </w:r>
    </w:p>
    <w:p w:rsidR="00B241A5" w:rsidRPr="00B241A5" w:rsidRDefault="00B241A5" w:rsidP="00B241A5">
      <w:pPr>
        <w:rPr>
          <w:b/>
          <w:bCs/>
        </w:rPr>
      </w:pPr>
      <w:r w:rsidRPr="00B241A5">
        <w:rPr>
          <w:b/>
          <w:bCs/>
        </w:rPr>
        <w:t>Weighted Forecast</w:t>
      </w:r>
    </w:p>
    <w:p w:rsidR="00B241A5" w:rsidRPr="00B241A5" w:rsidRDefault="00B241A5" w:rsidP="00B241A5">
      <w:r w:rsidRPr="00B241A5">
        <w:t>The more advanced forecast.</w:t>
      </w:r>
    </w:p>
    <w:p w:rsidR="00B241A5" w:rsidRPr="00B241A5" w:rsidRDefault="00B241A5" w:rsidP="00B241A5">
      <w:r w:rsidRPr="00B241A5">
        <w:t>Example:</w:t>
      </w:r>
    </w:p>
    <w:p w:rsidR="00B241A5" w:rsidRPr="00B241A5" w:rsidRDefault="00B241A5" w:rsidP="00B241A5">
      <w:r w:rsidRPr="00B241A5">
        <w:t>Plain Text</w:t>
      </w:r>
    </w:p>
    <w:p w:rsidR="00B241A5" w:rsidRPr="00B241A5" w:rsidRDefault="00B241A5" w:rsidP="00B241A5">
      <w:r w:rsidRPr="00B241A5">
        <w:t>Indicator A weight = 9</w:t>
      </w:r>
    </w:p>
    <w:p w:rsidR="00B241A5" w:rsidRPr="00B241A5" w:rsidRDefault="00B241A5" w:rsidP="00B241A5">
      <w:r w:rsidRPr="00B241A5">
        <w:t>Indicator B weight = 2</w:t>
      </w:r>
    </w:p>
    <w:p w:rsidR="00B241A5" w:rsidRPr="00B241A5" w:rsidRDefault="00B241A5" w:rsidP="00B241A5">
      <w:r w:rsidRPr="00B241A5">
        <w:t>Indicator C weight = 7</w:t>
      </w:r>
    </w:p>
    <w:p w:rsidR="00B241A5" w:rsidRPr="00B241A5" w:rsidRDefault="00B241A5" w:rsidP="00B241A5">
      <w:r w:rsidRPr="00B241A5">
        <w:t>Weighted totals generate the final probability.</w:t>
      </w:r>
    </w:p>
    <w:p w:rsidR="00B241A5" w:rsidRPr="00B241A5" w:rsidRDefault="00B241A5" w:rsidP="00B241A5">
      <w:r w:rsidRPr="00B241A5">
        <w:t>This is the preferred TILKIT forecast.</w:t>
      </w:r>
    </w:p>
    <w:p w:rsidR="00B241A5" w:rsidRPr="00B241A5" w:rsidRDefault="00753452" w:rsidP="00B241A5">
      <w:hyperlink r:id="rId53"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69" style="width:0;height:1.5pt" o:hralign="center" o:hrstd="t" o:hr="t" fillcolor="#a0a0a0" stroked="f"/>
        </w:pict>
      </w:r>
    </w:p>
    <w:p w:rsidR="00B241A5" w:rsidRPr="00B241A5" w:rsidRDefault="00B241A5" w:rsidP="00B241A5">
      <w:pPr>
        <w:rPr>
          <w:b/>
          <w:bCs/>
        </w:rPr>
      </w:pPr>
      <w:r w:rsidRPr="00B241A5">
        <w:rPr>
          <w:b/>
          <w:bCs/>
        </w:rPr>
        <w:t>Mobile Application Design</w:t>
      </w:r>
    </w:p>
    <w:p w:rsidR="00B241A5" w:rsidRPr="00B241A5" w:rsidRDefault="00B241A5" w:rsidP="00B241A5">
      <w:pPr>
        <w:rPr>
          <w:b/>
          <w:bCs/>
        </w:rPr>
      </w:pPr>
      <w:r w:rsidRPr="00B241A5">
        <w:rPr>
          <w:b/>
          <w:bCs/>
        </w:rPr>
        <w:t>User Groups</w:t>
      </w:r>
    </w:p>
    <w:p w:rsidR="00B241A5" w:rsidRPr="00B241A5" w:rsidRDefault="00B241A5" w:rsidP="00B241A5">
      <w:pPr>
        <w:rPr>
          <w:b/>
          <w:bCs/>
        </w:rPr>
      </w:pPr>
      <w:r w:rsidRPr="00B241A5">
        <w:rPr>
          <w:b/>
          <w:bCs/>
        </w:rPr>
        <w:t>Community Observer</w:t>
      </w:r>
    </w:p>
    <w:p w:rsidR="00B241A5" w:rsidRPr="00B241A5" w:rsidRDefault="00B241A5" w:rsidP="00B241A5">
      <w:r w:rsidRPr="00B241A5">
        <w:t>Can:</w:t>
      </w:r>
    </w:p>
    <w:p w:rsidR="00B241A5" w:rsidRPr="00B241A5" w:rsidRDefault="00B241A5" w:rsidP="00B241A5">
      <w:pPr>
        <w:numPr>
          <w:ilvl w:val="0"/>
          <w:numId w:val="71"/>
        </w:numPr>
      </w:pPr>
      <w:r w:rsidRPr="00B241A5">
        <w:t>Submit observations</w:t>
      </w:r>
    </w:p>
    <w:p w:rsidR="00B241A5" w:rsidRPr="00B241A5" w:rsidRDefault="00B241A5" w:rsidP="00B241A5">
      <w:pPr>
        <w:numPr>
          <w:ilvl w:val="0"/>
          <w:numId w:val="71"/>
        </w:numPr>
      </w:pPr>
      <w:r w:rsidRPr="00B241A5">
        <w:t>Capture photos</w:t>
      </w:r>
    </w:p>
    <w:p w:rsidR="00B241A5" w:rsidRPr="00B241A5" w:rsidRDefault="00B241A5" w:rsidP="00B241A5">
      <w:pPr>
        <w:numPr>
          <w:ilvl w:val="0"/>
          <w:numId w:val="71"/>
        </w:numPr>
      </w:pPr>
      <w:r w:rsidRPr="00B241A5">
        <w:t>Upload GPS</w:t>
      </w:r>
    </w:p>
    <w:p w:rsidR="00B241A5" w:rsidRPr="00B241A5" w:rsidRDefault="00B241A5" w:rsidP="00B241A5">
      <w:pPr>
        <w:numPr>
          <w:ilvl w:val="0"/>
          <w:numId w:val="71"/>
        </w:numPr>
      </w:pPr>
      <w:r w:rsidRPr="00B241A5">
        <w:t>Report sightings</w:t>
      </w:r>
    </w:p>
    <w:p w:rsidR="00B241A5" w:rsidRPr="00B241A5" w:rsidRDefault="00753452" w:rsidP="00B241A5">
      <w:r>
        <w:pict>
          <v:rect id="_x0000_i1070" style="width:0;height:1.5pt" o:hralign="center" o:hrstd="t" o:hr="t" fillcolor="#a0a0a0" stroked="f"/>
        </w:pict>
      </w:r>
    </w:p>
    <w:p w:rsidR="00B241A5" w:rsidRPr="00B241A5" w:rsidRDefault="00B241A5" w:rsidP="00B241A5">
      <w:pPr>
        <w:rPr>
          <w:b/>
          <w:bCs/>
        </w:rPr>
      </w:pPr>
      <w:r w:rsidRPr="00B241A5">
        <w:rPr>
          <w:b/>
          <w:bCs/>
        </w:rPr>
        <w:t>ITK Holder</w:t>
      </w:r>
    </w:p>
    <w:p w:rsidR="00B241A5" w:rsidRPr="00B241A5" w:rsidRDefault="00B241A5" w:rsidP="00B241A5">
      <w:r w:rsidRPr="00B241A5">
        <w:t>Can:</w:t>
      </w:r>
    </w:p>
    <w:p w:rsidR="00B241A5" w:rsidRPr="00B241A5" w:rsidRDefault="00B241A5" w:rsidP="00B241A5">
      <w:pPr>
        <w:numPr>
          <w:ilvl w:val="0"/>
          <w:numId w:val="72"/>
        </w:numPr>
      </w:pPr>
      <w:r w:rsidRPr="00B241A5">
        <w:t>Confirm observations</w:t>
      </w:r>
    </w:p>
    <w:p w:rsidR="00B241A5" w:rsidRPr="00B241A5" w:rsidRDefault="00B241A5" w:rsidP="00B241A5">
      <w:pPr>
        <w:numPr>
          <w:ilvl w:val="0"/>
          <w:numId w:val="72"/>
        </w:numPr>
      </w:pPr>
      <w:r w:rsidRPr="00B241A5">
        <w:t>Approve observations</w:t>
      </w:r>
    </w:p>
    <w:p w:rsidR="00B241A5" w:rsidRPr="00B241A5" w:rsidRDefault="00B241A5" w:rsidP="00B241A5">
      <w:pPr>
        <w:numPr>
          <w:ilvl w:val="0"/>
          <w:numId w:val="72"/>
        </w:numPr>
      </w:pPr>
      <w:r w:rsidRPr="00B241A5">
        <w:t>Add local interpretations</w:t>
      </w:r>
    </w:p>
    <w:p w:rsidR="00B241A5" w:rsidRPr="00B241A5" w:rsidRDefault="00753452" w:rsidP="00B241A5">
      <w:r>
        <w:pict>
          <v:rect id="_x0000_i1071" style="width:0;height:1.5pt" o:hralign="center" o:hrstd="t" o:hr="t" fillcolor="#a0a0a0" stroked="f"/>
        </w:pict>
      </w:r>
    </w:p>
    <w:p w:rsidR="00B241A5" w:rsidRPr="00B241A5" w:rsidRDefault="00B241A5" w:rsidP="00B241A5">
      <w:pPr>
        <w:rPr>
          <w:b/>
          <w:bCs/>
        </w:rPr>
      </w:pPr>
      <w:r w:rsidRPr="00B241A5">
        <w:rPr>
          <w:b/>
          <w:bCs/>
        </w:rPr>
        <w:t>Technical Officer</w:t>
      </w:r>
    </w:p>
    <w:p w:rsidR="00B241A5" w:rsidRPr="00B241A5" w:rsidRDefault="00B241A5" w:rsidP="00B241A5">
      <w:r w:rsidRPr="00B241A5">
        <w:t>Can:</w:t>
      </w:r>
    </w:p>
    <w:p w:rsidR="00B241A5" w:rsidRPr="00B241A5" w:rsidRDefault="00B241A5" w:rsidP="00B241A5">
      <w:pPr>
        <w:numPr>
          <w:ilvl w:val="0"/>
          <w:numId w:val="73"/>
        </w:numPr>
      </w:pPr>
      <w:r w:rsidRPr="00B241A5">
        <w:t>Verify observations</w:t>
      </w:r>
    </w:p>
    <w:p w:rsidR="00B241A5" w:rsidRPr="00B241A5" w:rsidRDefault="00B241A5" w:rsidP="00B241A5">
      <w:pPr>
        <w:numPr>
          <w:ilvl w:val="0"/>
          <w:numId w:val="73"/>
        </w:numPr>
      </w:pPr>
      <w:r w:rsidRPr="00B241A5">
        <w:t>Compare with meteorological data</w:t>
      </w:r>
    </w:p>
    <w:p w:rsidR="00B241A5" w:rsidRPr="00B241A5" w:rsidRDefault="00B241A5" w:rsidP="00B241A5">
      <w:pPr>
        <w:numPr>
          <w:ilvl w:val="0"/>
          <w:numId w:val="73"/>
        </w:numPr>
      </w:pPr>
      <w:r w:rsidRPr="00B241A5">
        <w:t>Score outcomes</w:t>
      </w:r>
    </w:p>
    <w:p w:rsidR="00B241A5" w:rsidRPr="00B241A5" w:rsidRDefault="00753452" w:rsidP="00B241A5">
      <w:r>
        <w:pict>
          <v:rect id="_x0000_i1072" style="width:0;height:1.5pt" o:hralign="center" o:hrstd="t" o:hr="t" fillcolor="#a0a0a0" stroked="f"/>
        </w:pict>
      </w:r>
    </w:p>
    <w:p w:rsidR="00B241A5" w:rsidRPr="00B241A5" w:rsidRDefault="00B241A5" w:rsidP="00B241A5">
      <w:pPr>
        <w:rPr>
          <w:b/>
          <w:bCs/>
        </w:rPr>
      </w:pPr>
      <w:r w:rsidRPr="00B241A5">
        <w:rPr>
          <w:b/>
          <w:bCs/>
        </w:rPr>
        <w:t>Administrator</w:t>
      </w:r>
    </w:p>
    <w:p w:rsidR="00B241A5" w:rsidRPr="00B241A5" w:rsidRDefault="00B241A5" w:rsidP="00B241A5">
      <w:r w:rsidRPr="00B241A5">
        <w:t>Can:</w:t>
      </w:r>
    </w:p>
    <w:p w:rsidR="00B241A5" w:rsidRPr="00B241A5" w:rsidRDefault="00B241A5" w:rsidP="00B241A5">
      <w:pPr>
        <w:numPr>
          <w:ilvl w:val="0"/>
          <w:numId w:val="74"/>
        </w:numPr>
      </w:pPr>
      <w:r w:rsidRPr="00B241A5">
        <w:t>Manage communities</w:t>
      </w:r>
    </w:p>
    <w:p w:rsidR="00B241A5" w:rsidRPr="00B241A5" w:rsidRDefault="00B241A5" w:rsidP="00B241A5">
      <w:pPr>
        <w:numPr>
          <w:ilvl w:val="0"/>
          <w:numId w:val="74"/>
        </w:numPr>
      </w:pPr>
      <w:r w:rsidRPr="00B241A5">
        <w:t>Manage indicator library</w:t>
      </w:r>
    </w:p>
    <w:p w:rsidR="00B241A5" w:rsidRPr="00B241A5" w:rsidRDefault="00B241A5" w:rsidP="00B241A5">
      <w:pPr>
        <w:numPr>
          <w:ilvl w:val="0"/>
          <w:numId w:val="74"/>
        </w:numPr>
      </w:pPr>
      <w:r w:rsidRPr="00B241A5">
        <w:t>Manage users</w:t>
      </w:r>
    </w:p>
    <w:p w:rsidR="00B241A5" w:rsidRPr="00B241A5" w:rsidRDefault="00B241A5" w:rsidP="00B241A5">
      <w:pPr>
        <w:numPr>
          <w:ilvl w:val="0"/>
          <w:numId w:val="74"/>
        </w:numPr>
      </w:pPr>
      <w:r w:rsidRPr="00B241A5">
        <w:t>Generate reports</w:t>
      </w:r>
    </w:p>
    <w:p w:rsidR="00B241A5" w:rsidRPr="00B241A5" w:rsidRDefault="00753452" w:rsidP="00B241A5">
      <w:r>
        <w:pict>
          <v:rect id="_x0000_i1073" style="width:0;height:1.5pt" o:hralign="center" o:hrstd="t" o:hr="t" fillcolor="#a0a0a0" stroked="f"/>
        </w:pict>
      </w:r>
    </w:p>
    <w:p w:rsidR="00B241A5" w:rsidRPr="00B241A5" w:rsidRDefault="00B241A5" w:rsidP="00B241A5">
      <w:pPr>
        <w:rPr>
          <w:b/>
          <w:bCs/>
        </w:rPr>
      </w:pPr>
      <w:r w:rsidRPr="00B241A5">
        <w:rPr>
          <w:b/>
          <w:bCs/>
        </w:rPr>
        <w:t>Mobile App Modules</w:t>
      </w:r>
    </w:p>
    <w:p w:rsidR="00B241A5" w:rsidRPr="00B241A5" w:rsidRDefault="00B241A5" w:rsidP="00B241A5">
      <w:pPr>
        <w:rPr>
          <w:b/>
          <w:bCs/>
        </w:rPr>
      </w:pPr>
      <w:r w:rsidRPr="00B241A5">
        <w:rPr>
          <w:b/>
          <w:bCs/>
        </w:rPr>
        <w:t>1. Indicator Observation Module</w:t>
      </w:r>
    </w:p>
    <w:p w:rsidR="00B241A5" w:rsidRPr="00B241A5" w:rsidRDefault="00B241A5" w:rsidP="00B241A5">
      <w:r w:rsidRPr="00B241A5">
        <w:t>Features:</w:t>
      </w:r>
    </w:p>
    <w:p w:rsidR="00B241A5" w:rsidRPr="00B241A5" w:rsidRDefault="00B241A5" w:rsidP="00B241A5">
      <w:pPr>
        <w:numPr>
          <w:ilvl w:val="0"/>
          <w:numId w:val="75"/>
        </w:numPr>
      </w:pPr>
      <w:r w:rsidRPr="00B241A5">
        <w:t>Photo capture</w:t>
      </w:r>
    </w:p>
    <w:p w:rsidR="00B241A5" w:rsidRPr="00B241A5" w:rsidRDefault="00B241A5" w:rsidP="00B241A5">
      <w:pPr>
        <w:numPr>
          <w:ilvl w:val="0"/>
          <w:numId w:val="75"/>
        </w:numPr>
      </w:pPr>
      <w:r w:rsidRPr="00B241A5">
        <w:t>GPS capture</w:t>
      </w:r>
    </w:p>
    <w:p w:rsidR="00B241A5" w:rsidRPr="00B241A5" w:rsidRDefault="00B241A5" w:rsidP="00B241A5">
      <w:pPr>
        <w:numPr>
          <w:ilvl w:val="0"/>
          <w:numId w:val="75"/>
        </w:numPr>
      </w:pPr>
      <w:r w:rsidRPr="00B241A5">
        <w:t>Date stamping</w:t>
      </w:r>
    </w:p>
    <w:p w:rsidR="00B241A5" w:rsidRPr="00B241A5" w:rsidRDefault="00B241A5" w:rsidP="00B241A5">
      <w:pPr>
        <w:numPr>
          <w:ilvl w:val="0"/>
          <w:numId w:val="75"/>
        </w:numPr>
      </w:pPr>
      <w:r w:rsidRPr="00B241A5">
        <w:t>Voice notes</w:t>
      </w:r>
    </w:p>
    <w:p w:rsidR="00B241A5" w:rsidRPr="00B241A5" w:rsidRDefault="00B241A5" w:rsidP="00B241A5">
      <w:pPr>
        <w:numPr>
          <w:ilvl w:val="0"/>
          <w:numId w:val="75"/>
        </w:numPr>
      </w:pPr>
      <w:r w:rsidRPr="00B241A5">
        <w:t>Offline entry</w:t>
      </w:r>
    </w:p>
    <w:p w:rsidR="00B241A5" w:rsidRPr="00B241A5" w:rsidRDefault="00753452" w:rsidP="00B241A5">
      <w:r>
        <w:pict>
          <v:rect id="_x0000_i1074" style="width:0;height:1.5pt" o:hralign="center" o:hrstd="t" o:hr="t" fillcolor="#a0a0a0" stroked="f"/>
        </w:pict>
      </w:r>
    </w:p>
    <w:p w:rsidR="00B241A5" w:rsidRPr="00B241A5" w:rsidRDefault="00B241A5" w:rsidP="00B241A5">
      <w:pPr>
        <w:rPr>
          <w:b/>
          <w:bCs/>
        </w:rPr>
      </w:pPr>
      <w:r w:rsidRPr="00B241A5">
        <w:rPr>
          <w:b/>
          <w:bCs/>
        </w:rPr>
        <w:t>2. Indicator Library</w:t>
      </w:r>
    </w:p>
    <w:p w:rsidR="00B241A5" w:rsidRPr="00B241A5" w:rsidRDefault="00B241A5" w:rsidP="00B241A5">
      <w:r w:rsidRPr="00B241A5">
        <w:t>Searchable database of:</w:t>
      </w:r>
    </w:p>
    <w:p w:rsidR="00B241A5" w:rsidRPr="00B241A5" w:rsidRDefault="00B241A5" w:rsidP="00B241A5">
      <w:pPr>
        <w:numPr>
          <w:ilvl w:val="0"/>
          <w:numId w:val="76"/>
        </w:numPr>
      </w:pPr>
      <w:r w:rsidRPr="00B241A5">
        <w:t>Indicator codes</w:t>
      </w:r>
    </w:p>
    <w:p w:rsidR="00B241A5" w:rsidRPr="00B241A5" w:rsidRDefault="00B241A5" w:rsidP="00B241A5">
      <w:pPr>
        <w:numPr>
          <w:ilvl w:val="0"/>
          <w:numId w:val="76"/>
        </w:numPr>
      </w:pPr>
      <w:r w:rsidRPr="00B241A5">
        <w:t>Local names</w:t>
      </w:r>
    </w:p>
    <w:p w:rsidR="00B241A5" w:rsidRPr="00B241A5" w:rsidRDefault="00B241A5" w:rsidP="00B241A5">
      <w:pPr>
        <w:numPr>
          <w:ilvl w:val="0"/>
          <w:numId w:val="76"/>
        </w:numPr>
      </w:pPr>
      <w:r w:rsidRPr="00B241A5">
        <w:t>Examples</w:t>
      </w:r>
    </w:p>
    <w:p w:rsidR="00B241A5" w:rsidRPr="00B241A5" w:rsidRDefault="00B241A5" w:rsidP="00B241A5">
      <w:pPr>
        <w:numPr>
          <w:ilvl w:val="0"/>
          <w:numId w:val="76"/>
        </w:numPr>
      </w:pPr>
      <w:r w:rsidRPr="00B241A5">
        <w:t>Evidence</w:t>
      </w:r>
    </w:p>
    <w:p w:rsidR="00B241A5" w:rsidRPr="00B241A5" w:rsidRDefault="00753452" w:rsidP="00B241A5">
      <w:r>
        <w:pict>
          <v:rect id="_x0000_i1075" style="width:0;height:1.5pt" o:hralign="center" o:hrstd="t" o:hr="t" fillcolor="#a0a0a0" stroked="f"/>
        </w:pict>
      </w:r>
    </w:p>
    <w:p w:rsidR="00B241A5" w:rsidRPr="00B241A5" w:rsidRDefault="00B241A5" w:rsidP="00B241A5">
      <w:pPr>
        <w:rPr>
          <w:b/>
          <w:bCs/>
        </w:rPr>
      </w:pPr>
      <w:r w:rsidRPr="00B241A5">
        <w:rPr>
          <w:b/>
          <w:bCs/>
        </w:rPr>
        <w:t>3. Forecast Dashboard</w:t>
      </w:r>
    </w:p>
    <w:p w:rsidR="00B241A5" w:rsidRPr="00B241A5" w:rsidRDefault="00B241A5" w:rsidP="00B241A5">
      <w:r w:rsidRPr="00B241A5">
        <w:t>Displays:</w:t>
      </w:r>
    </w:p>
    <w:p w:rsidR="00B241A5" w:rsidRPr="00B241A5" w:rsidRDefault="00B241A5" w:rsidP="00B241A5">
      <w:pPr>
        <w:numPr>
          <w:ilvl w:val="0"/>
          <w:numId w:val="77"/>
        </w:numPr>
      </w:pPr>
      <w:r w:rsidRPr="00B241A5">
        <w:t>Above Normal %</w:t>
      </w:r>
    </w:p>
    <w:p w:rsidR="00B241A5" w:rsidRPr="00B241A5" w:rsidRDefault="00B241A5" w:rsidP="00B241A5">
      <w:pPr>
        <w:numPr>
          <w:ilvl w:val="0"/>
          <w:numId w:val="77"/>
        </w:numPr>
      </w:pPr>
      <w:r w:rsidRPr="00B241A5">
        <w:t>Normal %</w:t>
      </w:r>
    </w:p>
    <w:p w:rsidR="00B241A5" w:rsidRPr="00B241A5" w:rsidRDefault="00B241A5" w:rsidP="00B241A5">
      <w:pPr>
        <w:numPr>
          <w:ilvl w:val="0"/>
          <w:numId w:val="77"/>
        </w:numPr>
      </w:pPr>
      <w:r w:rsidRPr="00B241A5">
        <w:t>Below Normal %</w:t>
      </w:r>
    </w:p>
    <w:p w:rsidR="00B241A5" w:rsidRPr="00B241A5" w:rsidRDefault="00B241A5" w:rsidP="00B241A5">
      <w:pPr>
        <w:numPr>
          <w:ilvl w:val="0"/>
          <w:numId w:val="77"/>
        </w:numPr>
      </w:pPr>
      <w:r w:rsidRPr="00B241A5">
        <w:t>Forecast confidence</w:t>
      </w:r>
    </w:p>
    <w:p w:rsidR="00B241A5" w:rsidRPr="00B241A5" w:rsidRDefault="00B241A5" w:rsidP="00B241A5">
      <w:pPr>
        <w:numPr>
          <w:ilvl w:val="0"/>
          <w:numId w:val="77"/>
        </w:numPr>
      </w:pPr>
      <w:r w:rsidRPr="00B241A5">
        <w:t>Key indicators</w:t>
      </w:r>
    </w:p>
    <w:p w:rsidR="00B241A5" w:rsidRPr="00B241A5" w:rsidRDefault="00753452" w:rsidP="00B241A5">
      <w:r>
        <w:pict>
          <v:rect id="_x0000_i1076" style="width:0;height:1.5pt" o:hralign="center" o:hrstd="t" o:hr="t" fillcolor="#a0a0a0" stroked="f"/>
        </w:pict>
      </w:r>
    </w:p>
    <w:p w:rsidR="00B241A5" w:rsidRPr="00B241A5" w:rsidRDefault="00B241A5" w:rsidP="00B241A5">
      <w:pPr>
        <w:rPr>
          <w:b/>
          <w:bCs/>
        </w:rPr>
      </w:pPr>
      <w:r w:rsidRPr="00B241A5">
        <w:rPr>
          <w:b/>
          <w:bCs/>
        </w:rPr>
        <w:t>4. Advisory Generator</w:t>
      </w:r>
    </w:p>
    <w:p w:rsidR="00B241A5" w:rsidRPr="00B241A5" w:rsidRDefault="00B241A5" w:rsidP="00B241A5">
      <w:r w:rsidRPr="00B241A5">
        <w:t>Automatically generates:</w:t>
      </w:r>
    </w:p>
    <w:p w:rsidR="00B241A5" w:rsidRPr="00B241A5" w:rsidRDefault="00B241A5" w:rsidP="00B241A5">
      <w:pPr>
        <w:numPr>
          <w:ilvl w:val="0"/>
          <w:numId w:val="78"/>
        </w:numPr>
      </w:pPr>
      <w:r w:rsidRPr="00B241A5">
        <w:t>Agriculture advisories</w:t>
      </w:r>
    </w:p>
    <w:p w:rsidR="00B241A5" w:rsidRPr="00B241A5" w:rsidRDefault="00B241A5" w:rsidP="00B241A5">
      <w:pPr>
        <w:numPr>
          <w:ilvl w:val="0"/>
          <w:numId w:val="78"/>
        </w:numPr>
      </w:pPr>
      <w:r w:rsidRPr="00B241A5">
        <w:t>Livestock advisories</w:t>
      </w:r>
    </w:p>
    <w:p w:rsidR="00B241A5" w:rsidRPr="00B241A5" w:rsidRDefault="00B241A5" w:rsidP="00B241A5">
      <w:pPr>
        <w:numPr>
          <w:ilvl w:val="0"/>
          <w:numId w:val="78"/>
        </w:numPr>
      </w:pPr>
      <w:r w:rsidRPr="00B241A5">
        <w:t>Disaster warnings</w:t>
      </w:r>
    </w:p>
    <w:p w:rsidR="00B241A5" w:rsidRPr="00B241A5" w:rsidRDefault="00B241A5" w:rsidP="00B241A5">
      <w:r w:rsidRPr="00B241A5">
        <w:t>Based on forecast outputs.</w:t>
      </w:r>
    </w:p>
    <w:p w:rsidR="00B241A5" w:rsidRPr="00B241A5" w:rsidRDefault="00753452" w:rsidP="00B241A5">
      <w:r>
        <w:pict>
          <v:rect id="_x0000_i1077" style="width:0;height:1.5pt" o:hralign="center" o:hrstd="t" o:hr="t" fillcolor="#a0a0a0" stroked="f"/>
        </w:pict>
      </w:r>
    </w:p>
    <w:p w:rsidR="00B241A5" w:rsidRPr="00B241A5" w:rsidRDefault="00B241A5" w:rsidP="00B241A5">
      <w:pPr>
        <w:rPr>
          <w:b/>
          <w:bCs/>
        </w:rPr>
      </w:pPr>
      <w:r w:rsidRPr="00B241A5">
        <w:rPr>
          <w:b/>
          <w:bCs/>
        </w:rPr>
        <w:t>5. Validation Workflow</w:t>
      </w:r>
    </w:p>
    <w:p w:rsidR="00B241A5" w:rsidRPr="00B241A5" w:rsidRDefault="00B241A5" w:rsidP="00B241A5">
      <w:r w:rsidRPr="00B241A5">
        <w:t>Plain Text</w:t>
      </w:r>
    </w:p>
    <w:p w:rsidR="00B241A5" w:rsidRPr="00B241A5" w:rsidRDefault="00B241A5" w:rsidP="00B241A5">
      <w:r w:rsidRPr="00B241A5">
        <w:t>Observer</w:t>
      </w:r>
    </w:p>
    <w:p w:rsidR="00B241A5" w:rsidRPr="00B241A5" w:rsidRDefault="00B241A5" w:rsidP="00B241A5">
      <w:r w:rsidRPr="00B241A5">
        <w:t>→ ITK Holder</w:t>
      </w:r>
    </w:p>
    <w:p w:rsidR="00B241A5" w:rsidRPr="00B241A5" w:rsidRDefault="00B241A5" w:rsidP="00B241A5">
      <w:r w:rsidRPr="00B241A5">
        <w:t>→ Lead ITK Holder</w:t>
      </w:r>
    </w:p>
    <w:p w:rsidR="00B241A5" w:rsidRPr="00B241A5" w:rsidRDefault="00B241A5" w:rsidP="00B241A5">
      <w:r w:rsidRPr="00B241A5">
        <w:t>→ Technical Officer</w:t>
      </w:r>
    </w:p>
    <w:p w:rsidR="00B241A5" w:rsidRPr="00B241A5" w:rsidRDefault="00B241A5" w:rsidP="00B241A5">
      <w:r w:rsidRPr="00B241A5">
        <w:t>Exactly as reflected in the workbook.</w:t>
      </w:r>
    </w:p>
    <w:p w:rsidR="00B241A5" w:rsidRPr="00B241A5" w:rsidRDefault="00753452" w:rsidP="00B241A5">
      <w:hyperlink r:id="rId54"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78" style="width:0;height:1.5pt" o:hralign="center" o:hrstd="t" o:hr="t" fillcolor="#a0a0a0" stroked="f"/>
        </w:pict>
      </w:r>
    </w:p>
    <w:p w:rsidR="00B241A5" w:rsidRPr="00B241A5" w:rsidRDefault="00B241A5" w:rsidP="00B241A5">
      <w:pPr>
        <w:rPr>
          <w:b/>
          <w:bCs/>
        </w:rPr>
      </w:pPr>
      <w:r w:rsidRPr="00B241A5">
        <w:rPr>
          <w:b/>
          <w:bCs/>
        </w:rPr>
        <w:t>Web Portal Design</w:t>
      </w:r>
    </w:p>
    <w:p w:rsidR="00B241A5" w:rsidRPr="00B241A5" w:rsidRDefault="00B241A5" w:rsidP="00B241A5">
      <w:pPr>
        <w:rPr>
          <w:b/>
          <w:bCs/>
        </w:rPr>
      </w:pPr>
      <w:r w:rsidRPr="00B241A5">
        <w:rPr>
          <w:b/>
          <w:bCs/>
        </w:rPr>
        <w:t>Community Portal</w:t>
      </w:r>
    </w:p>
    <w:p w:rsidR="00B241A5" w:rsidRPr="00B241A5" w:rsidRDefault="00B241A5" w:rsidP="00B241A5">
      <w:r w:rsidRPr="00B241A5">
        <w:t>Shows:</w:t>
      </w:r>
    </w:p>
    <w:p w:rsidR="00B241A5" w:rsidRPr="00B241A5" w:rsidRDefault="00B241A5" w:rsidP="00B241A5">
      <w:pPr>
        <w:numPr>
          <w:ilvl w:val="0"/>
          <w:numId w:val="79"/>
        </w:numPr>
      </w:pPr>
      <w:r w:rsidRPr="00B241A5">
        <w:t>Current indicators</w:t>
      </w:r>
    </w:p>
    <w:p w:rsidR="00B241A5" w:rsidRPr="00B241A5" w:rsidRDefault="00B241A5" w:rsidP="00B241A5">
      <w:pPr>
        <w:numPr>
          <w:ilvl w:val="0"/>
          <w:numId w:val="79"/>
        </w:numPr>
      </w:pPr>
      <w:r w:rsidRPr="00B241A5">
        <w:t>Forecast maps</w:t>
      </w:r>
    </w:p>
    <w:p w:rsidR="00B241A5" w:rsidRPr="00B241A5" w:rsidRDefault="00B241A5" w:rsidP="00B241A5">
      <w:pPr>
        <w:numPr>
          <w:ilvl w:val="0"/>
          <w:numId w:val="79"/>
        </w:numPr>
      </w:pPr>
      <w:r w:rsidRPr="00B241A5">
        <w:t>Seasonal outlooks</w:t>
      </w:r>
    </w:p>
    <w:p w:rsidR="00B241A5" w:rsidRPr="00B241A5" w:rsidRDefault="00B241A5" w:rsidP="00B241A5">
      <w:pPr>
        <w:numPr>
          <w:ilvl w:val="0"/>
          <w:numId w:val="79"/>
        </w:numPr>
      </w:pPr>
      <w:r w:rsidRPr="00B241A5">
        <w:t>Community advisories</w:t>
      </w:r>
    </w:p>
    <w:p w:rsidR="00B241A5" w:rsidRPr="00B241A5" w:rsidRDefault="00753452" w:rsidP="00B241A5">
      <w:r>
        <w:pict>
          <v:rect id="_x0000_i1079" style="width:0;height:1.5pt" o:hralign="center" o:hrstd="t" o:hr="t" fillcolor="#a0a0a0" stroked="f"/>
        </w:pict>
      </w:r>
    </w:p>
    <w:p w:rsidR="00B241A5" w:rsidRPr="00B241A5" w:rsidRDefault="00B241A5" w:rsidP="00B241A5">
      <w:pPr>
        <w:rPr>
          <w:b/>
          <w:bCs/>
        </w:rPr>
      </w:pPr>
      <w:r w:rsidRPr="00B241A5">
        <w:rPr>
          <w:b/>
          <w:bCs/>
        </w:rPr>
        <w:t>Administrative Portal</w:t>
      </w:r>
    </w:p>
    <w:p w:rsidR="00B241A5" w:rsidRPr="00B241A5" w:rsidRDefault="00B241A5" w:rsidP="00B241A5">
      <w:r w:rsidRPr="00B241A5">
        <w:t>Shows:</w:t>
      </w:r>
    </w:p>
    <w:p w:rsidR="00B241A5" w:rsidRPr="00B241A5" w:rsidRDefault="00B241A5" w:rsidP="00B241A5">
      <w:pPr>
        <w:rPr>
          <w:b/>
          <w:bCs/>
        </w:rPr>
      </w:pPr>
      <w:r w:rsidRPr="00B241A5">
        <w:rPr>
          <w:b/>
          <w:bCs/>
        </w:rPr>
        <w:t>Forecast Monitor</w:t>
      </w:r>
    </w:p>
    <w:p w:rsidR="00B241A5" w:rsidRPr="00B241A5" w:rsidRDefault="00B241A5" w:rsidP="00B241A5">
      <w:pPr>
        <w:numPr>
          <w:ilvl w:val="0"/>
          <w:numId w:val="80"/>
        </w:numPr>
      </w:pPr>
      <w:r w:rsidRPr="00B241A5">
        <w:t>By county</w:t>
      </w:r>
    </w:p>
    <w:p w:rsidR="00B241A5" w:rsidRPr="00B241A5" w:rsidRDefault="00B241A5" w:rsidP="00B241A5">
      <w:pPr>
        <w:numPr>
          <w:ilvl w:val="0"/>
          <w:numId w:val="80"/>
        </w:numPr>
      </w:pPr>
      <w:r w:rsidRPr="00B241A5">
        <w:t>By ward</w:t>
      </w:r>
    </w:p>
    <w:p w:rsidR="00B241A5" w:rsidRPr="00B241A5" w:rsidRDefault="00B241A5" w:rsidP="00B241A5">
      <w:pPr>
        <w:numPr>
          <w:ilvl w:val="0"/>
          <w:numId w:val="80"/>
        </w:numPr>
      </w:pPr>
      <w:r w:rsidRPr="00B241A5">
        <w:t>By community</w:t>
      </w:r>
    </w:p>
    <w:p w:rsidR="00B241A5" w:rsidRPr="00B241A5" w:rsidRDefault="00B241A5" w:rsidP="00B241A5">
      <w:pPr>
        <w:rPr>
          <w:b/>
          <w:bCs/>
        </w:rPr>
      </w:pPr>
      <w:r w:rsidRPr="00B241A5">
        <w:rPr>
          <w:b/>
          <w:bCs/>
        </w:rPr>
        <w:t>Indicator Analytics</w:t>
      </w:r>
    </w:p>
    <w:p w:rsidR="00B241A5" w:rsidRPr="00B241A5" w:rsidRDefault="00B241A5" w:rsidP="00B241A5">
      <w:pPr>
        <w:numPr>
          <w:ilvl w:val="0"/>
          <w:numId w:val="81"/>
        </w:numPr>
      </w:pPr>
      <w:r w:rsidRPr="00B241A5">
        <w:t>Best indicators</w:t>
      </w:r>
    </w:p>
    <w:p w:rsidR="00B241A5" w:rsidRPr="00B241A5" w:rsidRDefault="00B241A5" w:rsidP="00B241A5">
      <w:pPr>
        <w:numPr>
          <w:ilvl w:val="0"/>
          <w:numId w:val="81"/>
        </w:numPr>
      </w:pPr>
      <w:r w:rsidRPr="00B241A5">
        <w:t>Hit rates</w:t>
      </w:r>
    </w:p>
    <w:p w:rsidR="00B241A5" w:rsidRPr="00B241A5" w:rsidRDefault="00B241A5" w:rsidP="00B241A5">
      <w:pPr>
        <w:numPr>
          <w:ilvl w:val="0"/>
          <w:numId w:val="81"/>
        </w:numPr>
      </w:pPr>
      <w:r w:rsidRPr="00B241A5">
        <w:t>Seasonal performance</w:t>
      </w:r>
    </w:p>
    <w:p w:rsidR="00B241A5" w:rsidRPr="00B241A5" w:rsidRDefault="00B241A5" w:rsidP="00B241A5">
      <w:pPr>
        <w:rPr>
          <w:b/>
          <w:bCs/>
        </w:rPr>
      </w:pPr>
      <w:r w:rsidRPr="00B241A5">
        <w:rPr>
          <w:b/>
          <w:bCs/>
        </w:rPr>
        <w:t>User Management</w:t>
      </w:r>
    </w:p>
    <w:p w:rsidR="00B241A5" w:rsidRPr="00B241A5" w:rsidRDefault="00B241A5" w:rsidP="00B241A5">
      <w:pPr>
        <w:numPr>
          <w:ilvl w:val="0"/>
          <w:numId w:val="82"/>
        </w:numPr>
      </w:pPr>
      <w:r w:rsidRPr="00B241A5">
        <w:t>Observers</w:t>
      </w:r>
    </w:p>
    <w:p w:rsidR="00B241A5" w:rsidRPr="00B241A5" w:rsidRDefault="00B241A5" w:rsidP="00B241A5">
      <w:pPr>
        <w:numPr>
          <w:ilvl w:val="0"/>
          <w:numId w:val="82"/>
        </w:numPr>
      </w:pPr>
      <w:r w:rsidRPr="00B241A5">
        <w:t>Elders</w:t>
      </w:r>
    </w:p>
    <w:p w:rsidR="00B241A5" w:rsidRPr="00B241A5" w:rsidRDefault="00B241A5" w:rsidP="00B241A5">
      <w:pPr>
        <w:numPr>
          <w:ilvl w:val="0"/>
          <w:numId w:val="82"/>
        </w:numPr>
      </w:pPr>
      <w:r w:rsidRPr="00B241A5">
        <w:t>Technical officers</w:t>
      </w:r>
    </w:p>
    <w:p w:rsidR="00B241A5" w:rsidRPr="00B241A5" w:rsidRDefault="00B241A5" w:rsidP="00B241A5">
      <w:pPr>
        <w:rPr>
          <w:b/>
          <w:bCs/>
        </w:rPr>
      </w:pPr>
      <w:r w:rsidRPr="00B241A5">
        <w:rPr>
          <w:b/>
          <w:bCs/>
        </w:rPr>
        <w:t>Knowledge Repository</w:t>
      </w:r>
    </w:p>
    <w:p w:rsidR="00B241A5" w:rsidRPr="00B241A5" w:rsidRDefault="00B241A5" w:rsidP="00B241A5">
      <w:pPr>
        <w:numPr>
          <w:ilvl w:val="0"/>
          <w:numId w:val="83"/>
        </w:numPr>
      </w:pPr>
      <w:r w:rsidRPr="00B241A5">
        <w:t>Photos</w:t>
      </w:r>
    </w:p>
    <w:p w:rsidR="00B241A5" w:rsidRPr="00B241A5" w:rsidRDefault="00B241A5" w:rsidP="00B241A5">
      <w:pPr>
        <w:numPr>
          <w:ilvl w:val="0"/>
          <w:numId w:val="83"/>
        </w:numPr>
      </w:pPr>
      <w:r w:rsidRPr="00B241A5">
        <w:t>Videos</w:t>
      </w:r>
    </w:p>
    <w:p w:rsidR="00B241A5" w:rsidRPr="00B241A5" w:rsidRDefault="00B241A5" w:rsidP="00B241A5">
      <w:pPr>
        <w:numPr>
          <w:ilvl w:val="0"/>
          <w:numId w:val="83"/>
        </w:numPr>
      </w:pPr>
      <w:r w:rsidRPr="00B241A5">
        <w:t>Audio recordings</w:t>
      </w:r>
    </w:p>
    <w:p w:rsidR="00B241A5" w:rsidRPr="00B241A5" w:rsidRDefault="00B241A5" w:rsidP="00B241A5">
      <w:pPr>
        <w:numPr>
          <w:ilvl w:val="0"/>
          <w:numId w:val="83"/>
        </w:numPr>
      </w:pPr>
      <w:r w:rsidRPr="00B241A5">
        <w:t>Case studies</w:t>
      </w:r>
    </w:p>
    <w:p w:rsidR="00B241A5" w:rsidRPr="00B241A5" w:rsidRDefault="00753452" w:rsidP="00B241A5">
      <w:r>
        <w:pict>
          <v:rect id="_x0000_i1080" style="width:0;height:1.5pt" o:hralign="center" o:hrstd="t" o:hr="t" fillcolor="#a0a0a0" stroked="f"/>
        </w:pict>
      </w:r>
    </w:p>
    <w:p w:rsidR="00B241A5" w:rsidRPr="00B241A5" w:rsidRDefault="00B241A5" w:rsidP="00B241A5">
      <w:pPr>
        <w:rPr>
          <w:b/>
          <w:bCs/>
        </w:rPr>
      </w:pPr>
      <w:r w:rsidRPr="00B241A5">
        <w:rPr>
          <w:b/>
          <w:bCs/>
        </w:rPr>
        <w:t>GIS and Mapping Functionality</w:t>
      </w:r>
    </w:p>
    <w:p w:rsidR="00B241A5" w:rsidRPr="00B241A5" w:rsidRDefault="00B241A5" w:rsidP="00B241A5">
      <w:r w:rsidRPr="00B241A5">
        <w:t>The workbook strongly supports geospatial tracking through GPS recording.</w:t>
      </w:r>
    </w:p>
    <w:p w:rsidR="00B241A5" w:rsidRPr="00B241A5" w:rsidRDefault="00B241A5" w:rsidP="00B241A5">
      <w:r w:rsidRPr="00B241A5">
        <w:t>The app should include:</w:t>
      </w:r>
    </w:p>
    <w:p w:rsidR="00B241A5" w:rsidRPr="00B241A5" w:rsidRDefault="00B241A5" w:rsidP="00B241A5">
      <w:pPr>
        <w:rPr>
          <w:b/>
          <w:bCs/>
        </w:rPr>
      </w:pPr>
      <w:r w:rsidRPr="00B241A5">
        <w:rPr>
          <w:b/>
          <w:bCs/>
        </w:rPr>
        <w:t>Map Layers</w:t>
      </w:r>
    </w:p>
    <w:p w:rsidR="00B241A5" w:rsidRPr="00B241A5" w:rsidRDefault="00B241A5" w:rsidP="00B241A5">
      <w:pPr>
        <w:numPr>
          <w:ilvl w:val="0"/>
          <w:numId w:val="84"/>
        </w:numPr>
      </w:pPr>
      <w:r w:rsidRPr="00B241A5">
        <w:t>Indicator locations</w:t>
      </w:r>
    </w:p>
    <w:p w:rsidR="00B241A5" w:rsidRPr="00B241A5" w:rsidRDefault="00B241A5" w:rsidP="00B241A5">
      <w:pPr>
        <w:numPr>
          <w:ilvl w:val="0"/>
          <w:numId w:val="84"/>
        </w:numPr>
      </w:pPr>
      <w:r w:rsidRPr="00B241A5">
        <w:t>Community forecasts</w:t>
      </w:r>
    </w:p>
    <w:p w:rsidR="00B241A5" w:rsidRPr="00B241A5" w:rsidRDefault="00B241A5" w:rsidP="00B241A5">
      <w:pPr>
        <w:numPr>
          <w:ilvl w:val="0"/>
          <w:numId w:val="84"/>
        </w:numPr>
      </w:pPr>
      <w:r w:rsidRPr="00B241A5">
        <w:t>Rainfall zones</w:t>
      </w:r>
    </w:p>
    <w:p w:rsidR="00B241A5" w:rsidRPr="00B241A5" w:rsidRDefault="00B241A5" w:rsidP="00B241A5">
      <w:pPr>
        <w:numPr>
          <w:ilvl w:val="0"/>
          <w:numId w:val="84"/>
        </w:numPr>
      </w:pPr>
      <w:r w:rsidRPr="00B241A5">
        <w:t>Hazard hotspots</w:t>
      </w:r>
    </w:p>
    <w:p w:rsidR="00B241A5" w:rsidRPr="00B241A5" w:rsidRDefault="00B241A5" w:rsidP="00B241A5">
      <w:r w:rsidRPr="00B241A5">
        <w:t>Example:</w:t>
      </w:r>
    </w:p>
    <w:p w:rsidR="00B241A5" w:rsidRPr="00B241A5" w:rsidRDefault="00B241A5" w:rsidP="00B241A5">
      <w:r w:rsidRPr="00B241A5">
        <w:t>Plain Text</w:t>
      </w:r>
    </w:p>
    <w:p w:rsidR="00B241A5" w:rsidRPr="00B241A5" w:rsidRDefault="00B241A5" w:rsidP="00B241A5">
      <w:r w:rsidRPr="00B241A5">
        <w:t>Red = Below normal</w:t>
      </w:r>
    </w:p>
    <w:p w:rsidR="00B241A5" w:rsidRPr="00B241A5" w:rsidRDefault="00B241A5" w:rsidP="00B241A5">
      <w:r w:rsidRPr="00B241A5">
        <w:t>Yellow = Normal</w:t>
      </w:r>
    </w:p>
    <w:p w:rsidR="00B241A5" w:rsidRPr="00B241A5" w:rsidRDefault="00B241A5" w:rsidP="00B241A5">
      <w:r w:rsidRPr="00B241A5">
        <w:t>Blue = Above normal</w:t>
      </w:r>
    </w:p>
    <w:p w:rsidR="00B241A5" w:rsidRPr="00B241A5" w:rsidRDefault="00753452" w:rsidP="00B241A5">
      <w:hyperlink r:id="rId55" w:history="1">
        <w:r w:rsidR="00B241A5" w:rsidRPr="00B241A5">
          <w:rPr>
            <w:rStyle w:val="Hyperlink"/>
          </w:rPr>
          <w:t>[TILKIT_Wea</w:t>
        </w:r>
        <w:proofErr w:type="gramStart"/>
        <w:r w:rsidR="00B241A5" w:rsidRPr="00B241A5">
          <w:rPr>
            <w:rStyle w:val="Hyperlink"/>
          </w:rPr>
          <w:t>...(</w:t>
        </w:r>
        <w:proofErr w:type="gramEnd"/>
        <w:r w:rsidR="00B241A5" w:rsidRPr="00B241A5">
          <w:rPr>
            <w:rStyle w:val="Hyperlink"/>
          </w:rPr>
          <w:t>6)_.xlsx | Excel]</w:t>
        </w:r>
      </w:hyperlink>
    </w:p>
    <w:p w:rsidR="00B241A5" w:rsidRPr="00B241A5" w:rsidRDefault="00753452" w:rsidP="00B241A5">
      <w:r>
        <w:pict>
          <v:rect id="_x0000_i1081" style="width:0;height:1.5pt" o:hralign="center" o:hrstd="t" o:hr="t" fillcolor="#a0a0a0" stroked="f"/>
        </w:pict>
      </w:r>
    </w:p>
    <w:p w:rsidR="00B241A5" w:rsidRPr="00B241A5" w:rsidRDefault="00B241A5" w:rsidP="00B241A5">
      <w:pPr>
        <w:rPr>
          <w:b/>
          <w:bCs/>
        </w:rPr>
      </w:pPr>
      <w:r w:rsidRPr="00B241A5">
        <w:rPr>
          <w:b/>
          <w:bCs/>
        </w:rPr>
        <w:t>AI Opportunities</w:t>
      </w:r>
    </w:p>
    <w:p w:rsidR="00B241A5" w:rsidRPr="00B241A5" w:rsidRDefault="00B241A5" w:rsidP="00B241A5">
      <w:r w:rsidRPr="00B241A5">
        <w:t>Future AI modules could:</w:t>
      </w:r>
    </w:p>
    <w:p w:rsidR="00B241A5" w:rsidRPr="00B241A5" w:rsidRDefault="00B241A5" w:rsidP="00B241A5">
      <w:pPr>
        <w:rPr>
          <w:b/>
          <w:bCs/>
        </w:rPr>
      </w:pPr>
      <w:r w:rsidRPr="00B241A5">
        <w:rPr>
          <w:b/>
          <w:bCs/>
        </w:rPr>
        <w:t>Indicator Recognition</w:t>
      </w:r>
    </w:p>
    <w:p w:rsidR="00B241A5" w:rsidRPr="00B241A5" w:rsidRDefault="00B241A5" w:rsidP="00B241A5">
      <w:r w:rsidRPr="00B241A5">
        <w:t>User uploads a photo:</w:t>
      </w:r>
    </w:p>
    <w:p w:rsidR="00B241A5" w:rsidRPr="00B241A5" w:rsidRDefault="00B241A5" w:rsidP="00B241A5">
      <w:r w:rsidRPr="00B241A5">
        <w:t>AI suggests</w:t>
      </w:r>
    </w:p>
    <w:p w:rsidR="00B241A5" w:rsidRPr="00B241A5" w:rsidRDefault="00B241A5" w:rsidP="00B241A5">
      <w:r w:rsidRPr="00B241A5">
        <w:t>Plain Text</w:t>
      </w:r>
    </w:p>
    <w:p w:rsidR="00B241A5" w:rsidRPr="00B241A5" w:rsidRDefault="00B241A5" w:rsidP="00B241A5">
      <w:r w:rsidRPr="00B241A5">
        <w:t>Possible Indicator:</w:t>
      </w:r>
    </w:p>
    <w:p w:rsidR="00B241A5" w:rsidRPr="00B241A5" w:rsidRDefault="00B241A5" w:rsidP="00B241A5">
      <w:r w:rsidRPr="00B241A5">
        <w:t>01-ANI-FRO-001</w:t>
      </w:r>
    </w:p>
    <w:p w:rsidR="00B241A5" w:rsidRPr="00B241A5" w:rsidRDefault="00B241A5" w:rsidP="00B241A5">
      <w:r w:rsidRPr="00B241A5">
        <w:t>Frog Activity</w:t>
      </w:r>
    </w:p>
    <w:p w:rsidR="00B241A5" w:rsidRPr="00B241A5" w:rsidRDefault="00753452" w:rsidP="00B241A5">
      <w:r>
        <w:pict>
          <v:rect id="_x0000_i1082" style="width:0;height:1.5pt" o:hralign="center" o:hrstd="t" o:hr="t" fillcolor="#a0a0a0" stroked="f"/>
        </w:pict>
      </w:r>
    </w:p>
    <w:p w:rsidR="00B241A5" w:rsidRPr="00B241A5" w:rsidRDefault="00B241A5" w:rsidP="00B241A5">
      <w:pPr>
        <w:rPr>
          <w:b/>
          <w:bCs/>
        </w:rPr>
      </w:pPr>
      <w:r w:rsidRPr="00B241A5">
        <w:rPr>
          <w:b/>
          <w:bCs/>
        </w:rPr>
        <w:t>Forecast Explanation Engine</w:t>
      </w:r>
    </w:p>
    <w:p w:rsidR="00B241A5" w:rsidRPr="00B241A5" w:rsidRDefault="00B241A5" w:rsidP="00B241A5">
      <w:r w:rsidRPr="00B241A5">
        <w:t>AI explains:</w:t>
      </w:r>
    </w:p>
    <w:p w:rsidR="00B241A5" w:rsidRPr="00B241A5" w:rsidRDefault="00B241A5" w:rsidP="00B241A5">
      <w:r w:rsidRPr="00B241A5">
        <w:t>"72% of weighted indicators suggest above-normal rainfall because of frog activity, star alignment observations, and widespread flowering indicators."</w:t>
      </w:r>
    </w:p>
    <w:p w:rsidR="00B241A5" w:rsidRPr="00B241A5" w:rsidRDefault="00753452" w:rsidP="00B241A5">
      <w:r>
        <w:pict>
          <v:rect id="_x0000_i1083" style="width:0;height:1.5pt" o:hralign="center" o:hrstd="t" o:hr="t" fillcolor="#a0a0a0" stroked="f"/>
        </w:pict>
      </w:r>
    </w:p>
    <w:p w:rsidR="00B241A5" w:rsidRPr="00B241A5" w:rsidRDefault="00B241A5" w:rsidP="00B241A5">
      <w:pPr>
        <w:rPr>
          <w:b/>
          <w:bCs/>
        </w:rPr>
      </w:pPr>
      <w:r w:rsidRPr="00B241A5">
        <w:rPr>
          <w:b/>
          <w:bCs/>
        </w:rPr>
        <w:t>Advisory Generator</w:t>
      </w:r>
    </w:p>
    <w:p w:rsidR="00B241A5" w:rsidRPr="00B241A5" w:rsidRDefault="00B241A5" w:rsidP="00B241A5">
      <w:r w:rsidRPr="00B241A5">
        <w:t>Auto-generates:</w:t>
      </w:r>
    </w:p>
    <w:p w:rsidR="00B241A5" w:rsidRPr="00B241A5" w:rsidRDefault="00B241A5" w:rsidP="00B241A5">
      <w:pPr>
        <w:numPr>
          <w:ilvl w:val="0"/>
          <w:numId w:val="85"/>
        </w:numPr>
      </w:pPr>
      <w:r w:rsidRPr="00B241A5">
        <w:t>Farmer advisories</w:t>
      </w:r>
    </w:p>
    <w:p w:rsidR="00B241A5" w:rsidRPr="00B241A5" w:rsidRDefault="00B241A5" w:rsidP="00B241A5">
      <w:pPr>
        <w:numPr>
          <w:ilvl w:val="0"/>
          <w:numId w:val="85"/>
        </w:numPr>
      </w:pPr>
      <w:r w:rsidRPr="00B241A5">
        <w:t>Pastoral advisories</w:t>
      </w:r>
    </w:p>
    <w:p w:rsidR="00B241A5" w:rsidRPr="00B241A5" w:rsidRDefault="00B241A5" w:rsidP="00B241A5">
      <w:pPr>
        <w:numPr>
          <w:ilvl w:val="0"/>
          <w:numId w:val="85"/>
        </w:numPr>
      </w:pPr>
      <w:r w:rsidRPr="00B241A5">
        <w:t>School advisories</w:t>
      </w:r>
    </w:p>
    <w:p w:rsidR="00B241A5" w:rsidRPr="00B241A5" w:rsidRDefault="00B241A5" w:rsidP="00B241A5">
      <w:pPr>
        <w:numPr>
          <w:ilvl w:val="0"/>
          <w:numId w:val="85"/>
        </w:numPr>
      </w:pPr>
      <w:r w:rsidRPr="00B241A5">
        <w:t>DRR advisories</w:t>
      </w:r>
    </w:p>
    <w:p w:rsidR="00B241A5" w:rsidRPr="00B241A5" w:rsidRDefault="00753452" w:rsidP="00B241A5">
      <w:r>
        <w:pict>
          <v:rect id="_x0000_i1084" style="width:0;height:1.5pt" o:hralign="center" o:hrstd="t" o:hr="t" fillcolor="#a0a0a0" stroked="f"/>
        </w:pict>
      </w:r>
    </w:p>
    <w:p w:rsidR="00B241A5" w:rsidRPr="00B241A5" w:rsidRDefault="00B241A5" w:rsidP="00B241A5">
      <w:pPr>
        <w:rPr>
          <w:b/>
          <w:bCs/>
        </w:rPr>
      </w:pPr>
      <w:r w:rsidRPr="00B241A5">
        <w:rPr>
          <w:b/>
          <w:bCs/>
        </w:rPr>
        <w:t>Recommended Technology Stack</w:t>
      </w:r>
    </w:p>
    <w:p w:rsidR="00B241A5" w:rsidRPr="00B241A5" w:rsidRDefault="00B241A5" w:rsidP="00B241A5">
      <w:pPr>
        <w:rPr>
          <w:b/>
          <w:bCs/>
        </w:rPr>
      </w:pPr>
      <w:r w:rsidRPr="00B241A5">
        <w:rPr>
          <w:b/>
          <w:bCs/>
        </w:rPr>
        <w:t>Mobile</w:t>
      </w:r>
    </w:p>
    <w:p w:rsidR="00B241A5" w:rsidRPr="00B241A5" w:rsidRDefault="00B241A5" w:rsidP="00B241A5">
      <w:pPr>
        <w:numPr>
          <w:ilvl w:val="0"/>
          <w:numId w:val="86"/>
        </w:numPr>
      </w:pPr>
      <w:r w:rsidRPr="00B241A5">
        <w:t>Flutter</w:t>
      </w:r>
    </w:p>
    <w:p w:rsidR="00B241A5" w:rsidRPr="00B241A5" w:rsidRDefault="00B241A5" w:rsidP="00B241A5">
      <w:pPr>
        <w:numPr>
          <w:ilvl w:val="0"/>
          <w:numId w:val="86"/>
        </w:numPr>
      </w:pPr>
      <w:r w:rsidRPr="00B241A5">
        <w:t>React Native</w:t>
      </w:r>
    </w:p>
    <w:p w:rsidR="00B241A5" w:rsidRPr="00B241A5" w:rsidRDefault="00B241A5" w:rsidP="00B241A5">
      <w:r w:rsidRPr="00B241A5">
        <w:t>Offline-first design is essential because most observers operate in rural areas.</w:t>
      </w:r>
    </w:p>
    <w:p w:rsidR="00B241A5" w:rsidRPr="00B241A5" w:rsidRDefault="00753452" w:rsidP="00B241A5">
      <w:r>
        <w:pict>
          <v:rect id="_x0000_i1085" style="width:0;height:1.5pt" o:hralign="center" o:hrstd="t" o:hr="t" fillcolor="#a0a0a0" stroked="f"/>
        </w:pict>
      </w:r>
    </w:p>
    <w:p w:rsidR="00B241A5" w:rsidRPr="00B241A5" w:rsidRDefault="00B241A5" w:rsidP="00B241A5">
      <w:pPr>
        <w:rPr>
          <w:b/>
          <w:bCs/>
        </w:rPr>
      </w:pPr>
      <w:r w:rsidRPr="00B241A5">
        <w:rPr>
          <w:b/>
          <w:bCs/>
        </w:rPr>
        <w:t>Backend</w:t>
      </w:r>
    </w:p>
    <w:p w:rsidR="00B241A5" w:rsidRPr="00B241A5" w:rsidRDefault="00B241A5" w:rsidP="00B241A5">
      <w:pPr>
        <w:numPr>
          <w:ilvl w:val="0"/>
          <w:numId w:val="87"/>
        </w:numPr>
      </w:pPr>
      <w:r w:rsidRPr="00B241A5">
        <w:t>.NET Core</w:t>
      </w:r>
    </w:p>
    <w:p w:rsidR="00B241A5" w:rsidRPr="00B241A5" w:rsidRDefault="00B241A5" w:rsidP="00B241A5">
      <w:pPr>
        <w:numPr>
          <w:ilvl w:val="0"/>
          <w:numId w:val="87"/>
        </w:numPr>
      </w:pPr>
      <w:r w:rsidRPr="00B241A5">
        <w:t>Node.js</w:t>
      </w:r>
    </w:p>
    <w:p w:rsidR="00B241A5" w:rsidRPr="00B241A5" w:rsidRDefault="00753452" w:rsidP="00B241A5">
      <w:r>
        <w:pict>
          <v:rect id="_x0000_i1086" style="width:0;height:1.5pt" o:hralign="center" o:hrstd="t" o:hr="t" fillcolor="#a0a0a0" stroked="f"/>
        </w:pict>
      </w:r>
    </w:p>
    <w:p w:rsidR="00B241A5" w:rsidRPr="00B241A5" w:rsidRDefault="00B241A5" w:rsidP="00B241A5">
      <w:pPr>
        <w:rPr>
          <w:b/>
          <w:bCs/>
        </w:rPr>
      </w:pPr>
      <w:r w:rsidRPr="00B241A5">
        <w:rPr>
          <w:b/>
          <w:bCs/>
        </w:rPr>
        <w:t>Database</w:t>
      </w:r>
    </w:p>
    <w:p w:rsidR="00B241A5" w:rsidRPr="00B241A5" w:rsidRDefault="00B241A5" w:rsidP="00B241A5">
      <w:pPr>
        <w:numPr>
          <w:ilvl w:val="0"/>
          <w:numId w:val="88"/>
        </w:numPr>
      </w:pPr>
      <w:r w:rsidRPr="00B241A5">
        <w:t>PostgreSQL + PostGIS</w:t>
      </w:r>
    </w:p>
    <w:p w:rsidR="00B241A5" w:rsidRPr="00B241A5" w:rsidRDefault="00B241A5" w:rsidP="00B241A5">
      <w:r w:rsidRPr="00B241A5">
        <w:t>Needed for:</w:t>
      </w:r>
    </w:p>
    <w:p w:rsidR="00B241A5" w:rsidRPr="00B241A5" w:rsidRDefault="00B241A5" w:rsidP="00B241A5">
      <w:pPr>
        <w:numPr>
          <w:ilvl w:val="0"/>
          <w:numId w:val="89"/>
        </w:numPr>
      </w:pPr>
      <w:r w:rsidRPr="00B241A5">
        <w:t>GPS tracking</w:t>
      </w:r>
    </w:p>
    <w:p w:rsidR="00B241A5" w:rsidRPr="00B241A5" w:rsidRDefault="00B241A5" w:rsidP="00B241A5">
      <w:pPr>
        <w:numPr>
          <w:ilvl w:val="0"/>
          <w:numId w:val="89"/>
        </w:numPr>
      </w:pPr>
      <w:r w:rsidRPr="00B241A5">
        <w:t>Spatial analytics</w:t>
      </w:r>
    </w:p>
    <w:p w:rsidR="00B241A5" w:rsidRPr="00B241A5" w:rsidRDefault="00B241A5" w:rsidP="00B241A5">
      <w:pPr>
        <w:numPr>
          <w:ilvl w:val="0"/>
          <w:numId w:val="89"/>
        </w:numPr>
      </w:pPr>
      <w:r w:rsidRPr="00B241A5">
        <w:t>Forecast mapping</w:t>
      </w:r>
    </w:p>
    <w:p w:rsidR="00B241A5" w:rsidRPr="00B241A5" w:rsidRDefault="00753452" w:rsidP="00B241A5">
      <w:r>
        <w:pict>
          <v:rect id="_x0000_i1087" style="width:0;height:1.5pt" o:hralign="center" o:hrstd="t" o:hr="t" fillcolor="#a0a0a0" stroked="f"/>
        </w:pict>
      </w:r>
    </w:p>
    <w:p w:rsidR="00B241A5" w:rsidRPr="00B241A5" w:rsidRDefault="00B241A5" w:rsidP="00B241A5">
      <w:pPr>
        <w:rPr>
          <w:b/>
          <w:bCs/>
        </w:rPr>
      </w:pPr>
      <w:r w:rsidRPr="00B241A5">
        <w:rPr>
          <w:b/>
          <w:bCs/>
        </w:rPr>
        <w:t>Web Frontend</w:t>
      </w:r>
    </w:p>
    <w:p w:rsidR="00B241A5" w:rsidRPr="00B241A5" w:rsidRDefault="00B241A5" w:rsidP="00B241A5">
      <w:pPr>
        <w:numPr>
          <w:ilvl w:val="0"/>
          <w:numId w:val="90"/>
        </w:numPr>
      </w:pPr>
      <w:r w:rsidRPr="00B241A5">
        <w:t>React</w:t>
      </w:r>
    </w:p>
    <w:p w:rsidR="00B241A5" w:rsidRPr="00B241A5" w:rsidRDefault="00B241A5" w:rsidP="00B241A5">
      <w:pPr>
        <w:numPr>
          <w:ilvl w:val="0"/>
          <w:numId w:val="90"/>
        </w:numPr>
      </w:pPr>
      <w:r w:rsidRPr="00B241A5">
        <w:t>Angular</w:t>
      </w:r>
    </w:p>
    <w:p w:rsidR="00B241A5" w:rsidRPr="00B241A5" w:rsidRDefault="00753452" w:rsidP="00B241A5">
      <w:r>
        <w:pict>
          <v:rect id="_x0000_i1088" style="width:0;height:1.5pt" o:hralign="center" o:hrstd="t" o:hr="t" fillcolor="#a0a0a0" stroked="f"/>
        </w:pict>
      </w:r>
    </w:p>
    <w:p w:rsidR="00B241A5" w:rsidRPr="00B241A5" w:rsidRDefault="00B241A5" w:rsidP="00B241A5">
      <w:pPr>
        <w:rPr>
          <w:b/>
          <w:bCs/>
        </w:rPr>
      </w:pPr>
      <w:r w:rsidRPr="00B241A5">
        <w:rPr>
          <w:b/>
          <w:bCs/>
        </w:rPr>
        <w:t>Cloud</w:t>
      </w:r>
    </w:p>
    <w:p w:rsidR="00B241A5" w:rsidRPr="00B241A5" w:rsidRDefault="00B241A5" w:rsidP="00B241A5">
      <w:pPr>
        <w:numPr>
          <w:ilvl w:val="0"/>
          <w:numId w:val="91"/>
        </w:numPr>
      </w:pPr>
      <w:r w:rsidRPr="00B241A5">
        <w:t>Azure</w:t>
      </w:r>
    </w:p>
    <w:p w:rsidR="00B241A5" w:rsidRPr="00B241A5" w:rsidRDefault="00B241A5" w:rsidP="00B241A5">
      <w:r w:rsidRPr="00B241A5">
        <w:t>Recommended services:</w:t>
      </w:r>
    </w:p>
    <w:p w:rsidR="00B241A5" w:rsidRPr="00B241A5" w:rsidRDefault="00B241A5" w:rsidP="00B241A5">
      <w:pPr>
        <w:numPr>
          <w:ilvl w:val="0"/>
          <w:numId w:val="92"/>
        </w:numPr>
      </w:pPr>
      <w:r w:rsidRPr="00B241A5">
        <w:t>Azure App Service</w:t>
      </w:r>
    </w:p>
    <w:p w:rsidR="00B241A5" w:rsidRPr="00B241A5" w:rsidRDefault="00B241A5" w:rsidP="00B241A5">
      <w:pPr>
        <w:numPr>
          <w:ilvl w:val="0"/>
          <w:numId w:val="92"/>
        </w:numPr>
      </w:pPr>
      <w:r w:rsidRPr="00B241A5">
        <w:t>Azure SQL/PostgreSQL</w:t>
      </w:r>
    </w:p>
    <w:p w:rsidR="00B241A5" w:rsidRPr="00B241A5" w:rsidRDefault="00B241A5" w:rsidP="00B241A5">
      <w:pPr>
        <w:numPr>
          <w:ilvl w:val="0"/>
          <w:numId w:val="92"/>
        </w:numPr>
      </w:pPr>
      <w:r w:rsidRPr="00B241A5">
        <w:t>Azure Maps</w:t>
      </w:r>
    </w:p>
    <w:p w:rsidR="00B241A5" w:rsidRPr="00B241A5" w:rsidRDefault="00B241A5" w:rsidP="00B241A5">
      <w:pPr>
        <w:numPr>
          <w:ilvl w:val="0"/>
          <w:numId w:val="92"/>
        </w:numPr>
      </w:pPr>
      <w:r w:rsidRPr="00B241A5">
        <w:t>Azure AI Services</w:t>
      </w:r>
    </w:p>
    <w:p w:rsidR="00B241A5" w:rsidRPr="00B241A5" w:rsidRDefault="00B241A5" w:rsidP="00B241A5">
      <w:pPr>
        <w:numPr>
          <w:ilvl w:val="0"/>
          <w:numId w:val="92"/>
        </w:numPr>
      </w:pPr>
      <w:r w:rsidRPr="00B241A5">
        <w:t>Power BI Integration</w:t>
      </w:r>
    </w:p>
    <w:p w:rsidR="00B241A5" w:rsidRPr="00B241A5" w:rsidRDefault="00753452" w:rsidP="00B241A5">
      <w:r>
        <w:pict>
          <v:rect id="_x0000_i1089" style="width:0;height:1.5pt" o:hralign="center" o:hrstd="t" o:hr="t" fillcolor="#a0a0a0" stroked="f"/>
        </w:pict>
      </w:r>
    </w:p>
    <w:p w:rsidR="00B241A5" w:rsidRPr="00B241A5" w:rsidRDefault="00B241A5" w:rsidP="00B241A5">
      <w:pPr>
        <w:rPr>
          <w:b/>
          <w:bCs/>
        </w:rPr>
      </w:pPr>
      <w:r w:rsidRPr="00B241A5">
        <w:rPr>
          <w:b/>
          <w:bCs/>
        </w:rPr>
        <w:t>One-Sentence Summary for the Developer</w:t>
      </w:r>
    </w:p>
    <w:p w:rsidR="00B241A5" w:rsidRPr="00B241A5" w:rsidRDefault="00B241A5" w:rsidP="00B241A5">
      <w:r w:rsidRPr="00B241A5">
        <w:rPr>
          <w:b/>
          <w:bCs/>
        </w:rPr>
        <w:t>TILKIT is a community-powered, evidence-tracked indigenous weather forecasting platform that captures local environmental indicators, validates them through community and technical workflows, converts them into probabilistic seasonal forecasts, continuously learns from forecast outcomes, and integrates indigenous knowledge with formal climate information services for local climate-risk decision making.</w:t>
      </w:r>
      <w:r w:rsidRPr="00B241A5">
        <w:t xml:space="preserve"> </w:t>
      </w:r>
      <w:hyperlink r:id="rId56" w:history="1">
        <w:r w:rsidRPr="00B241A5">
          <w:rPr>
            <w:rStyle w:val="Hyperlink"/>
          </w:rPr>
          <w:t>[TILKIT_Wea...(6)_.xlsx | Excel]</w:t>
        </w:r>
      </w:hyperlink>
      <w:r w:rsidRPr="00B241A5">
        <w:t xml:space="preserve">, </w:t>
      </w:r>
      <w:hyperlink r:id="rId57" w:history="1">
        <w:r w:rsidRPr="00B241A5">
          <w:rPr>
            <w:rStyle w:val="Hyperlink"/>
          </w:rPr>
          <w:t>[aiccra.cgiar.org]</w:t>
        </w:r>
      </w:hyperlink>
      <w:r w:rsidRPr="00B241A5">
        <w:t xml:space="preserve">, </w:t>
      </w:r>
      <w:hyperlink r:id="rId58" w:history="1">
        <w:r w:rsidRPr="00B241A5">
          <w:rPr>
            <w:rStyle w:val="Hyperlink"/>
          </w:rPr>
          <w:t>[aiccra.cgiar.org]</w:t>
        </w:r>
      </w:hyperlink>
    </w:p>
    <w:p w:rsidR="00B241A5" w:rsidRPr="00B241A5" w:rsidRDefault="00B241A5" w:rsidP="00B241A5">
      <w:r w:rsidRPr="00B241A5">
        <w:t xml:space="preserve">A logical next step would be to translate this narrative into a full </w:t>
      </w:r>
      <w:r w:rsidRPr="00B241A5">
        <w:rPr>
          <w:b/>
          <w:bCs/>
        </w:rPr>
        <w:t>Software Requirements Specification (SRS), database schema, API architecture, user stories, wireframes, and Azure deployment architecture</w:t>
      </w:r>
      <w:r w:rsidRPr="00B241A5">
        <w:t xml:space="preserve"> for the development team.</w:t>
      </w:r>
    </w:p>
    <w:p w:rsidR="000774ED" w:rsidRPr="000774ED" w:rsidRDefault="000774ED" w:rsidP="000774ED">
      <w:pPr>
        <w:rPr>
          <w:b/>
          <w:bCs/>
        </w:rPr>
      </w:pPr>
      <w:r w:rsidRPr="000774ED">
        <w:rPr>
          <w:b/>
          <w:bCs/>
        </w:rPr>
        <w:t>Additional Developer Narrative for TILKIT v4</w:t>
      </w:r>
    </w:p>
    <w:p w:rsidR="000774ED" w:rsidRPr="000774ED" w:rsidRDefault="000774ED" w:rsidP="000774ED">
      <w:pPr>
        <w:rPr>
          <w:b/>
          <w:bCs/>
        </w:rPr>
      </w:pPr>
      <w:r w:rsidRPr="000774ED">
        <w:rPr>
          <w:b/>
          <w:bCs/>
        </w:rPr>
        <w:t>What Has Changed Since v3 and Why It Matters for Software Development</w:t>
      </w:r>
    </w:p>
    <w:p w:rsidR="000774ED" w:rsidRPr="000774ED" w:rsidRDefault="000774ED" w:rsidP="000774ED">
      <w:r w:rsidRPr="000774ED">
        <w:t xml:space="preserve">The v4 architecture transforms TILKIT from a </w:t>
      </w:r>
      <w:r w:rsidRPr="000774ED">
        <w:rPr>
          <w:b/>
          <w:bCs/>
        </w:rPr>
        <w:t>community weather forecasting database</w:t>
      </w:r>
      <w:r w:rsidRPr="000774ED">
        <w:t xml:space="preserve"> into a </w:t>
      </w:r>
      <w:r w:rsidRPr="000774ED">
        <w:rPr>
          <w:b/>
          <w:bCs/>
        </w:rPr>
        <w:t>complete Indigenous Climate Intelligence, Early Warning, Anticipatory Action, and Knowledge Governance Platform</w:t>
      </w:r>
      <w:r w:rsidRPr="000774ED">
        <w:t xml:space="preserve">. </w:t>
      </w:r>
      <w:hyperlink r:id="rId59" w:history="1">
        <w:r w:rsidRPr="000774ED">
          <w:rPr>
            <w:rStyle w:val="Hyperlink"/>
          </w:rPr>
          <w:t>TILKIT_Weather_Indicator_Log_Master_Template_v4_OND2026</w:t>
        </w:r>
      </w:hyperlink>
      <w:r w:rsidRPr="000774ED">
        <w:t xml:space="preserve"> introduces entirely new functional domains that extend beyond weather prediction into climate adaptation, risk management, communication effectiveness, climate change detection, and action tracking. </w:t>
      </w:r>
      <w:hyperlink r:id="rId60" w:history="1">
        <w:r w:rsidRPr="000774ED">
          <w:rPr>
            <w:rStyle w:val="Hyperlink"/>
          </w:rPr>
          <w:t>[TILKIT_Wea...D2026.xlsx | Excel]</w:t>
        </w:r>
      </w:hyperlink>
    </w:p>
    <w:p w:rsidR="000774ED" w:rsidRPr="000774ED" w:rsidRDefault="000774ED" w:rsidP="000774ED">
      <w:r w:rsidRPr="000774ED">
        <w:t xml:space="preserve">A software developer should therefore no longer think of TILKIT as simply an "indicator collection tool." Rather, it should be understood as a </w:t>
      </w:r>
      <w:r w:rsidRPr="000774ED">
        <w:rPr>
          <w:b/>
          <w:bCs/>
        </w:rPr>
        <w:t>community climate intelligence operating system</w:t>
      </w:r>
      <w:r w:rsidRPr="000774ED">
        <w:t xml:space="preserve"> that traces information from:</w:t>
      </w:r>
    </w:p>
    <w:p w:rsidR="000774ED" w:rsidRPr="000774ED" w:rsidRDefault="000774ED" w:rsidP="000774ED">
      <w:r w:rsidRPr="000774ED">
        <w:t>Plain Text</w:t>
      </w:r>
    </w:p>
    <w:p w:rsidR="000774ED" w:rsidRPr="000774ED" w:rsidRDefault="000774ED" w:rsidP="000774ED">
      <w:r w:rsidRPr="000774ED">
        <w:t>Observation</w:t>
      </w:r>
    </w:p>
    <w:p w:rsidR="000774ED" w:rsidRPr="000774ED" w:rsidRDefault="000774ED" w:rsidP="000774ED">
      <w:r w:rsidRPr="000774ED">
        <w:t>↓</w:t>
      </w:r>
    </w:p>
    <w:p w:rsidR="000774ED" w:rsidRPr="000774ED" w:rsidRDefault="000774ED" w:rsidP="000774ED">
      <w:r w:rsidRPr="000774ED">
        <w:t>Validation</w:t>
      </w:r>
    </w:p>
    <w:p w:rsidR="000774ED" w:rsidRPr="000774ED" w:rsidRDefault="000774ED" w:rsidP="000774ED">
      <w:r w:rsidRPr="000774ED">
        <w:t>↓</w:t>
      </w:r>
    </w:p>
    <w:p w:rsidR="000774ED" w:rsidRPr="000774ED" w:rsidRDefault="000774ED" w:rsidP="000774ED">
      <w:r w:rsidRPr="000774ED">
        <w:t>Forecast</w:t>
      </w:r>
    </w:p>
    <w:p w:rsidR="000774ED" w:rsidRPr="000774ED" w:rsidRDefault="000774ED" w:rsidP="000774ED">
      <w:r w:rsidRPr="000774ED">
        <w:t>↓</w:t>
      </w:r>
    </w:p>
    <w:p w:rsidR="000774ED" w:rsidRPr="000774ED" w:rsidRDefault="000774ED" w:rsidP="000774ED">
      <w:r w:rsidRPr="000774ED">
        <w:t>Risk Analysis</w:t>
      </w:r>
    </w:p>
    <w:p w:rsidR="000774ED" w:rsidRPr="000774ED" w:rsidRDefault="000774ED" w:rsidP="000774ED">
      <w:r w:rsidRPr="000774ED">
        <w:t>↓</w:t>
      </w:r>
    </w:p>
    <w:p w:rsidR="000774ED" w:rsidRPr="000774ED" w:rsidRDefault="000774ED" w:rsidP="000774ED">
      <w:r w:rsidRPr="000774ED">
        <w:t>Advisory Generation</w:t>
      </w:r>
    </w:p>
    <w:p w:rsidR="000774ED" w:rsidRPr="000774ED" w:rsidRDefault="000774ED" w:rsidP="000774ED">
      <w:r w:rsidRPr="000774ED">
        <w:t>↓</w:t>
      </w:r>
    </w:p>
    <w:p w:rsidR="000774ED" w:rsidRPr="000774ED" w:rsidRDefault="000774ED" w:rsidP="000774ED">
      <w:r w:rsidRPr="000774ED">
        <w:t>Communication</w:t>
      </w:r>
    </w:p>
    <w:p w:rsidR="000774ED" w:rsidRPr="000774ED" w:rsidRDefault="000774ED" w:rsidP="000774ED">
      <w:r w:rsidRPr="000774ED">
        <w:t>↓</w:t>
      </w:r>
    </w:p>
    <w:p w:rsidR="000774ED" w:rsidRPr="000774ED" w:rsidRDefault="000774ED" w:rsidP="000774ED">
      <w:r w:rsidRPr="000774ED">
        <w:t>Action</w:t>
      </w:r>
    </w:p>
    <w:p w:rsidR="000774ED" w:rsidRPr="000774ED" w:rsidRDefault="000774ED" w:rsidP="000774ED">
      <w:r w:rsidRPr="000774ED">
        <w:t>↓</w:t>
      </w:r>
    </w:p>
    <w:p w:rsidR="000774ED" w:rsidRPr="000774ED" w:rsidRDefault="000774ED" w:rsidP="000774ED">
      <w:r w:rsidRPr="000774ED">
        <w:t>Outcome Assessment</w:t>
      </w:r>
    </w:p>
    <w:p w:rsidR="000774ED" w:rsidRPr="000774ED" w:rsidRDefault="000774ED" w:rsidP="000774ED">
      <w:r w:rsidRPr="000774ED">
        <w:t>↓</w:t>
      </w:r>
    </w:p>
    <w:p w:rsidR="000774ED" w:rsidRPr="000774ED" w:rsidRDefault="000774ED" w:rsidP="000774ED">
      <w:r w:rsidRPr="000774ED">
        <w:t>Learning</w:t>
      </w:r>
    </w:p>
    <w:p w:rsidR="000774ED" w:rsidRPr="000774ED" w:rsidRDefault="000774ED" w:rsidP="000774ED">
      <w:r w:rsidRPr="000774ED">
        <w:t>↓</w:t>
      </w:r>
    </w:p>
    <w:p w:rsidR="000774ED" w:rsidRPr="000774ED" w:rsidRDefault="000774ED" w:rsidP="000774ED">
      <w:r w:rsidRPr="000774ED">
        <w:t>Knowledge Evolution</w:t>
      </w:r>
    </w:p>
    <w:p w:rsidR="000774ED" w:rsidRPr="000774ED" w:rsidRDefault="00753452" w:rsidP="000774ED">
      <w:hyperlink r:id="rId61" w:history="1">
        <w:r w:rsidR="000774ED" w:rsidRPr="000774ED">
          <w:rPr>
            <w:rStyle w:val="Hyperlink"/>
          </w:rPr>
          <w:t>[TILKIT_Wea...D2026.xlsx | Excel]</w:t>
        </w:r>
      </w:hyperlink>
      <w:r w:rsidR="000774ED" w:rsidRPr="000774ED">
        <w:t xml:space="preserve">, </w:t>
      </w:r>
      <w:hyperlink r:id="rId62" w:history="1">
        <w:r w:rsidR="000774ED" w:rsidRPr="000774ED">
          <w:rPr>
            <w:rStyle w:val="Hyperlink"/>
          </w:rPr>
          <w:t>[TILKIT_v4_...ter_1.xlsx | Excel]</w:t>
        </w:r>
      </w:hyperlink>
    </w:p>
    <w:p w:rsidR="000774ED" w:rsidRPr="000774ED" w:rsidRDefault="00753452" w:rsidP="000774ED">
      <w:r>
        <w:pict>
          <v:rect id="_x0000_i1090" style="width:0;height:1.5pt" o:hralign="center" o:hrstd="t" o:hr="t" fillcolor="#a0a0a0" stroked="f"/>
        </w:pict>
      </w:r>
    </w:p>
    <w:p w:rsidR="000774ED" w:rsidRPr="000774ED" w:rsidRDefault="000774ED" w:rsidP="000774ED">
      <w:pPr>
        <w:rPr>
          <w:b/>
          <w:bCs/>
        </w:rPr>
      </w:pPr>
      <w:r w:rsidRPr="000774ED">
        <w:rPr>
          <w:b/>
          <w:bCs/>
        </w:rPr>
        <w:t>The New TILKIT v4 Conceptual Architecture</w:t>
      </w:r>
    </w:p>
    <w:p w:rsidR="000774ED" w:rsidRPr="000774ED" w:rsidRDefault="000774ED" w:rsidP="000774ED">
      <w:r w:rsidRPr="000774ED">
        <w:t xml:space="preserve">Version 4 introduces five major modules that did not exist in earlier versions. </w:t>
      </w:r>
      <w:hyperlink r:id="rId63" w:history="1">
        <w:r w:rsidRPr="000774ED">
          <w:rPr>
            <w:rStyle w:val="Hyperlink"/>
          </w:rPr>
          <w:t>[TILKIT_Wea...D2026.xlsx | Excel]</w:t>
        </w:r>
      </w:hyperlink>
    </w:p>
    <w:p w:rsidR="000774ED" w:rsidRPr="000774ED" w:rsidRDefault="000774ED" w:rsidP="000774ED">
      <w:pPr>
        <w:rPr>
          <w:b/>
          <w:bCs/>
        </w:rPr>
      </w:pPr>
      <w:r w:rsidRPr="000774ED">
        <w:rPr>
          <w:b/>
          <w:bCs/>
        </w:rPr>
        <w:t>Module 1: Seasonal Indicator Calendar and Climate Change Detection</w:t>
      </w:r>
    </w:p>
    <w:p w:rsidR="000774ED" w:rsidRPr="000774ED" w:rsidRDefault="000774ED" w:rsidP="000774ED">
      <w:r w:rsidRPr="000774ED">
        <w:t>TILKIT is no longer interested only in whether an indicator predicts rain.</w:t>
      </w:r>
    </w:p>
    <w:p w:rsidR="000774ED" w:rsidRPr="000774ED" w:rsidRDefault="000774ED" w:rsidP="000774ED">
      <w:r w:rsidRPr="000774ED">
        <w:t>It now monitors:</w:t>
      </w:r>
    </w:p>
    <w:p w:rsidR="000774ED" w:rsidRPr="000774ED" w:rsidRDefault="000774ED" w:rsidP="000774ED">
      <w:pPr>
        <w:numPr>
          <w:ilvl w:val="0"/>
          <w:numId w:val="93"/>
        </w:numPr>
      </w:pPr>
      <w:r w:rsidRPr="000774ED">
        <w:t>When indicators normally appear</w:t>
      </w:r>
    </w:p>
    <w:p w:rsidR="000774ED" w:rsidRPr="000774ED" w:rsidRDefault="000774ED" w:rsidP="000774ED">
      <w:pPr>
        <w:numPr>
          <w:ilvl w:val="0"/>
          <w:numId w:val="93"/>
        </w:numPr>
      </w:pPr>
      <w:r w:rsidRPr="000774ED">
        <w:t>When they actually appear</w:t>
      </w:r>
    </w:p>
    <w:p w:rsidR="000774ED" w:rsidRPr="000774ED" w:rsidRDefault="000774ED" w:rsidP="000774ED">
      <w:pPr>
        <w:numPr>
          <w:ilvl w:val="0"/>
          <w:numId w:val="93"/>
        </w:numPr>
      </w:pPr>
      <w:r w:rsidRPr="000774ED">
        <w:t>Whether they are appearing earlier or later</w:t>
      </w:r>
    </w:p>
    <w:p w:rsidR="000774ED" w:rsidRPr="000774ED" w:rsidRDefault="000774ED" w:rsidP="000774ED">
      <w:pPr>
        <w:numPr>
          <w:ilvl w:val="0"/>
          <w:numId w:val="93"/>
        </w:numPr>
      </w:pPr>
      <w:r w:rsidRPr="000774ED">
        <w:t>Whether indicators are disappearing</w:t>
      </w:r>
    </w:p>
    <w:p w:rsidR="000774ED" w:rsidRPr="000774ED" w:rsidRDefault="000774ED" w:rsidP="000774ED">
      <w:pPr>
        <w:numPr>
          <w:ilvl w:val="0"/>
          <w:numId w:val="93"/>
        </w:numPr>
      </w:pPr>
      <w:r w:rsidRPr="000774ED">
        <w:t>Whether climate change is affecting traditional forecasting systems</w:t>
      </w:r>
    </w:p>
    <w:p w:rsidR="000774ED" w:rsidRPr="000774ED" w:rsidRDefault="000774ED" w:rsidP="000774ED">
      <w:r w:rsidRPr="000774ED">
        <w:t>The system therefore acts as a form of:</w:t>
      </w:r>
    </w:p>
    <w:p w:rsidR="000774ED" w:rsidRPr="000774ED" w:rsidRDefault="000774ED" w:rsidP="000774ED">
      <w:r w:rsidRPr="000774ED">
        <w:t>Plain Text</w:t>
      </w:r>
    </w:p>
    <w:p w:rsidR="000774ED" w:rsidRPr="000774ED" w:rsidRDefault="000774ED" w:rsidP="000774ED">
      <w:r w:rsidRPr="000774ED">
        <w:t>Traditional Knowledge Observatory</w:t>
      </w:r>
    </w:p>
    <w:p w:rsidR="000774ED" w:rsidRPr="000774ED" w:rsidRDefault="000774ED" w:rsidP="000774ED">
      <w:r w:rsidRPr="000774ED">
        <w:t xml:space="preserve">for detecting climate-induced changes in indigenous weather indicators. </w:t>
      </w:r>
      <w:hyperlink r:id="rId64" w:history="1">
        <w:r w:rsidRPr="000774ED">
          <w:rPr>
            <w:rStyle w:val="Hyperlink"/>
          </w:rPr>
          <w:t>[TILKIT_Wea...D2026.xlsx | Excel]</w:t>
        </w:r>
      </w:hyperlink>
    </w:p>
    <w:p w:rsidR="000774ED" w:rsidRPr="000774ED" w:rsidRDefault="000774ED" w:rsidP="000774ED">
      <w:pPr>
        <w:rPr>
          <w:b/>
          <w:bCs/>
        </w:rPr>
      </w:pPr>
      <w:r w:rsidRPr="000774ED">
        <w:rPr>
          <w:b/>
          <w:bCs/>
        </w:rPr>
        <w:t>Example</w:t>
      </w:r>
    </w:p>
    <w:p w:rsidR="000774ED" w:rsidRPr="000774ED" w:rsidRDefault="000774ED" w:rsidP="000774ED">
      <w:r w:rsidRPr="000774ED">
        <w:t>An indicator traditionally appears every September.</w:t>
      </w:r>
    </w:p>
    <w:p w:rsidR="000774ED" w:rsidRPr="000774ED" w:rsidRDefault="000774ED" w:rsidP="000774ED">
      <w:r w:rsidRPr="000774ED">
        <w:t>Observed in 2026:</w:t>
      </w:r>
    </w:p>
    <w:p w:rsidR="000774ED" w:rsidRPr="000774ED" w:rsidRDefault="000774ED" w:rsidP="000774ED">
      <w:r w:rsidRPr="000774ED">
        <w:t>Plain Text</w:t>
      </w:r>
    </w:p>
    <w:p w:rsidR="000774ED" w:rsidRPr="000774ED" w:rsidRDefault="000774ED" w:rsidP="000774ED">
      <w:r w:rsidRPr="000774ED">
        <w:t>Expected Month = September</w:t>
      </w:r>
    </w:p>
    <w:p w:rsidR="000774ED" w:rsidRPr="000774ED" w:rsidRDefault="000774ED" w:rsidP="000774ED">
      <w:r w:rsidRPr="000774ED">
        <w:t>Observed Month = November</w:t>
      </w:r>
    </w:p>
    <w:p w:rsidR="000774ED" w:rsidRPr="000774ED" w:rsidRDefault="000774ED" w:rsidP="000774ED">
      <w:r w:rsidRPr="000774ED">
        <w:t>Difference = +2 Months</w:t>
      </w:r>
    </w:p>
    <w:p w:rsidR="000774ED" w:rsidRPr="000774ED" w:rsidRDefault="000774ED" w:rsidP="000774ED">
      <w:r w:rsidRPr="000774ED">
        <w:t>The app automatically flags:</w:t>
      </w:r>
    </w:p>
    <w:p w:rsidR="000774ED" w:rsidRPr="000774ED" w:rsidRDefault="000774ED" w:rsidP="000774ED">
      <w:r w:rsidRPr="000774ED">
        <w:t>Plain Text</w:t>
      </w:r>
    </w:p>
    <w:p w:rsidR="000774ED" w:rsidRPr="000774ED" w:rsidRDefault="000774ED" w:rsidP="000774ED">
      <w:r w:rsidRPr="000774ED">
        <w:t>Potential Climate Change Signal</w:t>
      </w:r>
    </w:p>
    <w:p w:rsidR="000774ED" w:rsidRPr="000774ED" w:rsidRDefault="000774ED" w:rsidP="000774ED">
      <w:r w:rsidRPr="000774ED">
        <w:t xml:space="preserve">and stores this evidence over multiple years. </w:t>
      </w:r>
      <w:hyperlink r:id="rId65" w:history="1">
        <w:r w:rsidRPr="000774ED">
          <w:rPr>
            <w:rStyle w:val="Hyperlink"/>
          </w:rPr>
          <w:t>[TILKIT_Wea...D2026.xlsx | Excel]</w:t>
        </w:r>
      </w:hyperlink>
    </w:p>
    <w:p w:rsidR="000774ED" w:rsidRPr="000774ED" w:rsidRDefault="00753452" w:rsidP="000774ED">
      <w:r>
        <w:pict>
          <v:rect id="_x0000_i1091" style="width:0;height:1.5pt" o:hralign="center" o:hrstd="t" o:hr="t" fillcolor="#a0a0a0" stroked="f"/>
        </w:pict>
      </w:r>
    </w:p>
    <w:p w:rsidR="000774ED" w:rsidRPr="000774ED" w:rsidRDefault="000774ED" w:rsidP="000774ED">
      <w:pPr>
        <w:rPr>
          <w:b/>
          <w:bCs/>
        </w:rPr>
      </w:pPr>
      <w:r w:rsidRPr="000774ED">
        <w:rPr>
          <w:b/>
          <w:bCs/>
        </w:rPr>
        <w:t>Climate Change Intelligence Engine</w:t>
      </w:r>
    </w:p>
    <w:p w:rsidR="000774ED" w:rsidRPr="000774ED" w:rsidRDefault="000774ED" w:rsidP="000774ED">
      <w:r w:rsidRPr="000774ED">
        <w:t>A unique innovation introduced in v4 is the concept of Indigenous Knowledge Erosion Tracking.</w:t>
      </w:r>
    </w:p>
    <w:p w:rsidR="000774ED" w:rsidRPr="000774ED" w:rsidRDefault="000774ED" w:rsidP="000774ED">
      <w:r w:rsidRPr="000774ED">
        <w:t>The system automatically analyzes:</w:t>
      </w:r>
    </w:p>
    <w:p w:rsidR="000774ED" w:rsidRPr="000774ED" w:rsidRDefault="000774ED" w:rsidP="000774ED">
      <w:pPr>
        <w:numPr>
          <w:ilvl w:val="0"/>
          <w:numId w:val="94"/>
        </w:numPr>
      </w:pPr>
      <w:r w:rsidRPr="000774ED">
        <w:t>Reliability decline</w:t>
      </w:r>
    </w:p>
    <w:p w:rsidR="000774ED" w:rsidRPr="000774ED" w:rsidRDefault="000774ED" w:rsidP="000774ED">
      <w:pPr>
        <w:numPr>
          <w:ilvl w:val="0"/>
          <w:numId w:val="94"/>
        </w:numPr>
      </w:pPr>
      <w:r w:rsidRPr="000774ED">
        <w:t>Calendar shifts</w:t>
      </w:r>
    </w:p>
    <w:p w:rsidR="000774ED" w:rsidRPr="000774ED" w:rsidRDefault="000774ED" w:rsidP="000774ED">
      <w:pPr>
        <w:numPr>
          <w:ilvl w:val="0"/>
          <w:numId w:val="94"/>
        </w:numPr>
      </w:pPr>
      <w:r w:rsidRPr="000774ED">
        <w:t>Indicator disappearance</w:t>
      </w:r>
    </w:p>
    <w:p w:rsidR="000774ED" w:rsidRPr="000774ED" w:rsidRDefault="000774ED" w:rsidP="000774ED">
      <w:pPr>
        <w:numPr>
          <w:ilvl w:val="0"/>
          <w:numId w:val="94"/>
        </w:numPr>
      </w:pPr>
      <w:r w:rsidRPr="000774ED">
        <w:t>Changes in indicator meaning</w:t>
      </w:r>
    </w:p>
    <w:p w:rsidR="000774ED" w:rsidRPr="000774ED" w:rsidRDefault="000774ED" w:rsidP="000774ED">
      <w:pPr>
        <w:numPr>
          <w:ilvl w:val="0"/>
          <w:numId w:val="94"/>
        </w:numPr>
      </w:pPr>
      <w:r w:rsidRPr="000774ED">
        <w:t>Poor prediction performance</w:t>
      </w:r>
    </w:p>
    <w:p w:rsidR="000774ED" w:rsidRPr="000774ED" w:rsidRDefault="000774ED" w:rsidP="000774ED">
      <w:r w:rsidRPr="000774ED">
        <w:t>The platform generates a Climate Change Signal score.</w:t>
      </w:r>
    </w:p>
    <w:p w:rsidR="000774ED" w:rsidRPr="000774ED" w:rsidRDefault="000774ED" w:rsidP="000774ED">
      <w:r w:rsidRPr="000774ED">
        <w:t>Example:</w:t>
      </w:r>
    </w:p>
    <w:p w:rsidR="000774ED" w:rsidRPr="000774ED" w:rsidRDefault="000774ED" w:rsidP="000774ED">
      <w:r w:rsidRPr="000774ED">
        <w:t>Plain Text</w:t>
      </w:r>
    </w:p>
    <w:p w:rsidR="000774ED" w:rsidRPr="000774ED" w:rsidRDefault="000774ED" w:rsidP="000774ED">
      <w:r w:rsidRPr="000774ED">
        <w:t>Indicator:</w:t>
      </w:r>
    </w:p>
    <w:p w:rsidR="000774ED" w:rsidRPr="000774ED" w:rsidRDefault="000774ED" w:rsidP="000774ED">
      <w:r w:rsidRPr="000774ED">
        <w:t>Acacia flowering</w:t>
      </w:r>
    </w:p>
    <w:p w:rsidR="000774ED" w:rsidRPr="000774ED" w:rsidRDefault="000774ED" w:rsidP="000774ED">
      <w:r w:rsidRPr="000774ED">
        <w:t> </w:t>
      </w:r>
    </w:p>
    <w:p w:rsidR="000774ED" w:rsidRPr="000774ED" w:rsidRDefault="000774ED" w:rsidP="000774ED">
      <w:r w:rsidRPr="000774ED">
        <w:t>Historical reliability: High</w:t>
      </w:r>
    </w:p>
    <w:p w:rsidR="000774ED" w:rsidRPr="000774ED" w:rsidRDefault="000774ED" w:rsidP="000774ED">
      <w:r w:rsidRPr="000774ED">
        <w:t>Current reliability: Low</w:t>
      </w:r>
    </w:p>
    <w:p w:rsidR="000774ED" w:rsidRPr="000774ED" w:rsidRDefault="000774ED" w:rsidP="000774ED">
      <w:r w:rsidRPr="000774ED">
        <w:t> </w:t>
      </w:r>
    </w:p>
    <w:p w:rsidR="000774ED" w:rsidRPr="000774ED" w:rsidRDefault="000774ED" w:rsidP="000774ED">
      <w:r w:rsidRPr="000774ED">
        <w:t>Appears 2 months later</w:t>
      </w:r>
    </w:p>
    <w:p w:rsidR="000774ED" w:rsidRPr="000774ED" w:rsidRDefault="000774ED" w:rsidP="000774ED">
      <w:r w:rsidRPr="000774ED">
        <w:t> </w:t>
      </w:r>
    </w:p>
    <w:p w:rsidR="000774ED" w:rsidRPr="000774ED" w:rsidRDefault="000774ED" w:rsidP="000774ED">
      <w:r w:rsidRPr="000774ED">
        <w:t>Hit Rate declining</w:t>
      </w:r>
    </w:p>
    <w:p w:rsidR="000774ED" w:rsidRPr="000774ED" w:rsidRDefault="000774ED" w:rsidP="000774ED">
      <w:r w:rsidRPr="000774ED">
        <w:t> </w:t>
      </w:r>
    </w:p>
    <w:p w:rsidR="000774ED" w:rsidRPr="000774ED" w:rsidRDefault="000774ED" w:rsidP="000774ED">
      <w:r w:rsidRPr="000774ED">
        <w:t>Result:</w:t>
      </w:r>
    </w:p>
    <w:p w:rsidR="000774ED" w:rsidRPr="000774ED" w:rsidRDefault="000774ED" w:rsidP="000774ED">
      <w:r w:rsidRPr="000774ED">
        <w:t>STRONG CLIMATE CHANGE SIGNAL</w:t>
      </w:r>
    </w:p>
    <w:p w:rsidR="000774ED" w:rsidRPr="000774ED" w:rsidRDefault="000774ED" w:rsidP="000774ED">
      <w:r w:rsidRPr="000774ED">
        <w:t xml:space="preserve">The system therefore becomes a living climate-change monitoring network. </w:t>
      </w:r>
      <w:hyperlink r:id="rId66" w:history="1">
        <w:r w:rsidRPr="000774ED">
          <w:rPr>
            <w:rStyle w:val="Hyperlink"/>
          </w:rPr>
          <w:t>[TILKIT_Wea...D2026.xlsx | Excel]</w:t>
        </w:r>
      </w:hyperlink>
    </w:p>
    <w:p w:rsidR="000774ED" w:rsidRPr="000774ED" w:rsidRDefault="00753452" w:rsidP="000774ED">
      <w:r>
        <w:pict>
          <v:rect id="_x0000_i1092" style="width:0;height:1.5pt" o:hralign="center" o:hrstd="t" o:hr="t" fillcolor="#a0a0a0" stroked="f"/>
        </w:pict>
      </w:r>
    </w:p>
    <w:p w:rsidR="000774ED" w:rsidRPr="000774ED" w:rsidRDefault="000774ED" w:rsidP="000774ED">
      <w:pPr>
        <w:rPr>
          <w:b/>
          <w:bCs/>
        </w:rPr>
      </w:pPr>
      <w:r w:rsidRPr="000774ED">
        <w:rPr>
          <w:b/>
          <w:bCs/>
        </w:rPr>
        <w:t>Module 2: Vegetation and Rangeland Intelligence</w:t>
      </w:r>
    </w:p>
    <w:p w:rsidR="000774ED" w:rsidRPr="000774ED" w:rsidRDefault="000774ED" w:rsidP="000774ED">
      <w:r w:rsidRPr="000774ED">
        <w:t>Version 4 introduces a completely new capability:</w:t>
      </w:r>
    </w:p>
    <w:p w:rsidR="000774ED" w:rsidRPr="000774ED" w:rsidRDefault="000774ED" w:rsidP="000774ED">
      <w:r w:rsidRPr="000774ED">
        <w:t>Plain Text</w:t>
      </w:r>
    </w:p>
    <w:p w:rsidR="000774ED" w:rsidRPr="000774ED" w:rsidRDefault="000774ED" w:rsidP="000774ED">
      <w:r w:rsidRPr="000774ED">
        <w:t>Pasture and Vegetation Forecasting</w:t>
      </w:r>
    </w:p>
    <w:p w:rsidR="000774ED" w:rsidRPr="000774ED" w:rsidRDefault="000774ED" w:rsidP="000774ED">
      <w:r w:rsidRPr="000774ED">
        <w:t>The community now predicts vegetation condition before the season.</w:t>
      </w:r>
    </w:p>
    <w:p w:rsidR="000774ED" w:rsidRPr="000774ED" w:rsidRDefault="000774ED" w:rsidP="000774ED">
      <w:r w:rsidRPr="000774ED">
        <w:t>Classes include:</w:t>
      </w:r>
    </w:p>
    <w:p w:rsidR="000774ED" w:rsidRPr="000774ED" w:rsidRDefault="000774ED" w:rsidP="000774ED">
      <w:r w:rsidRPr="000774ED">
        <w:t>Plain Text</w:t>
      </w:r>
    </w:p>
    <w:p w:rsidR="000774ED" w:rsidRPr="000774ED" w:rsidRDefault="000774ED" w:rsidP="000774ED">
      <w:r w:rsidRPr="000774ED">
        <w:t>Good</w:t>
      </w:r>
    </w:p>
    <w:p w:rsidR="000774ED" w:rsidRPr="000774ED" w:rsidRDefault="000774ED" w:rsidP="000774ED">
      <w:r w:rsidRPr="000774ED">
        <w:t>Fair</w:t>
      </w:r>
    </w:p>
    <w:p w:rsidR="000774ED" w:rsidRPr="000774ED" w:rsidRDefault="000774ED" w:rsidP="000774ED">
      <w:r w:rsidRPr="000774ED">
        <w:t>Poor</w:t>
      </w:r>
    </w:p>
    <w:p w:rsidR="000774ED" w:rsidRPr="000774ED" w:rsidRDefault="000774ED" w:rsidP="000774ED">
      <w:r w:rsidRPr="000774ED">
        <w:t xml:space="preserve">After the season, predictions are compared with NDMA Vegetation Condition Index (VCI3M) measurements. </w:t>
      </w:r>
      <w:hyperlink r:id="rId67" w:history="1">
        <w:r w:rsidRPr="000774ED">
          <w:rPr>
            <w:rStyle w:val="Hyperlink"/>
          </w:rPr>
          <w:t>[TILKIT_Wea...D2026.xlsx | Excel]</w:t>
        </w:r>
      </w:hyperlink>
    </w:p>
    <w:p w:rsidR="000774ED" w:rsidRPr="000774ED" w:rsidRDefault="000774ED" w:rsidP="000774ED">
      <w:r w:rsidRPr="000774ED">
        <w:t>The application should automatically compute:</w:t>
      </w:r>
    </w:p>
    <w:p w:rsidR="000774ED" w:rsidRPr="000774ED" w:rsidRDefault="000774ED" w:rsidP="000774ED">
      <w:r w:rsidRPr="000774ED">
        <w:t>Plain Text</w:t>
      </w:r>
    </w:p>
    <w:p w:rsidR="000774ED" w:rsidRPr="000774ED" w:rsidRDefault="000774ED" w:rsidP="000774ED">
      <w:r w:rsidRPr="000774ED">
        <w:t>Community Vegetation Outlook</w:t>
      </w:r>
    </w:p>
    <w:p w:rsidR="000774ED" w:rsidRPr="000774ED" w:rsidRDefault="000774ED" w:rsidP="000774ED">
      <w:r w:rsidRPr="000774ED">
        <w:t>and</w:t>
      </w:r>
    </w:p>
    <w:p w:rsidR="000774ED" w:rsidRPr="000774ED" w:rsidRDefault="000774ED" w:rsidP="000774ED">
      <w:r w:rsidRPr="000774ED">
        <w:t>Plain Text</w:t>
      </w:r>
    </w:p>
    <w:p w:rsidR="000774ED" w:rsidRPr="000774ED" w:rsidRDefault="000774ED" w:rsidP="000774ED">
      <w:r w:rsidRPr="000774ED">
        <w:t>Observed NDMA Vegetation Condition</w:t>
      </w:r>
    </w:p>
    <w:p w:rsidR="000774ED" w:rsidRPr="000774ED" w:rsidRDefault="000774ED" w:rsidP="000774ED">
      <w:r w:rsidRPr="000774ED">
        <w:t xml:space="preserve">and calculate forecast accuracy. </w:t>
      </w:r>
      <w:hyperlink r:id="rId68" w:history="1">
        <w:r w:rsidRPr="000774ED">
          <w:rPr>
            <w:rStyle w:val="Hyperlink"/>
          </w:rPr>
          <w:t>[TILKIT_Wea...D2026.xlsx | Excel]</w:t>
        </w:r>
      </w:hyperlink>
      <w:r w:rsidRPr="000774ED">
        <w:t xml:space="preserve">, </w:t>
      </w:r>
      <w:hyperlink r:id="rId69" w:history="1">
        <w:r w:rsidRPr="000774ED">
          <w:rPr>
            <w:rStyle w:val="Hyperlink"/>
          </w:rPr>
          <w:t>[TILKIT_v4_...ter_1.xlsx | Excel]</w:t>
        </w:r>
      </w:hyperlink>
    </w:p>
    <w:p w:rsidR="000774ED" w:rsidRPr="000774ED" w:rsidRDefault="000774ED" w:rsidP="000774ED">
      <w:r w:rsidRPr="000774ED">
        <w:t>This feature particularly benefits:</w:t>
      </w:r>
    </w:p>
    <w:p w:rsidR="000774ED" w:rsidRPr="000774ED" w:rsidRDefault="000774ED" w:rsidP="000774ED">
      <w:pPr>
        <w:numPr>
          <w:ilvl w:val="0"/>
          <w:numId w:val="95"/>
        </w:numPr>
      </w:pPr>
      <w:r w:rsidRPr="000774ED">
        <w:t>Pastoral communities</w:t>
      </w:r>
    </w:p>
    <w:p w:rsidR="000774ED" w:rsidRPr="000774ED" w:rsidRDefault="000774ED" w:rsidP="000774ED">
      <w:pPr>
        <w:numPr>
          <w:ilvl w:val="0"/>
          <w:numId w:val="95"/>
        </w:numPr>
      </w:pPr>
      <w:r w:rsidRPr="000774ED">
        <w:t>Livestock systems</w:t>
      </w:r>
    </w:p>
    <w:p w:rsidR="000774ED" w:rsidRPr="000774ED" w:rsidRDefault="000774ED" w:rsidP="000774ED">
      <w:pPr>
        <w:numPr>
          <w:ilvl w:val="0"/>
          <w:numId w:val="95"/>
        </w:numPr>
      </w:pPr>
      <w:r w:rsidRPr="000774ED">
        <w:t>Drought-risk monitoring</w:t>
      </w:r>
    </w:p>
    <w:p w:rsidR="000774ED" w:rsidRPr="000774ED" w:rsidRDefault="000774ED" w:rsidP="000774ED">
      <w:pPr>
        <w:numPr>
          <w:ilvl w:val="0"/>
          <w:numId w:val="95"/>
        </w:numPr>
      </w:pPr>
      <w:r w:rsidRPr="000774ED">
        <w:t>Grazing management</w:t>
      </w:r>
    </w:p>
    <w:p w:rsidR="000774ED" w:rsidRPr="000774ED" w:rsidRDefault="00753452" w:rsidP="000774ED">
      <w:r>
        <w:pict>
          <v:rect id="_x0000_i1093" style="width:0;height:1.5pt" o:hralign="center" o:hrstd="t" o:hr="t" fillcolor="#a0a0a0" stroked="f"/>
        </w:pict>
      </w:r>
    </w:p>
    <w:p w:rsidR="000774ED" w:rsidRPr="000774ED" w:rsidRDefault="000774ED" w:rsidP="000774ED">
      <w:pPr>
        <w:rPr>
          <w:b/>
          <w:bCs/>
        </w:rPr>
      </w:pPr>
      <w:r w:rsidRPr="000774ED">
        <w:rPr>
          <w:b/>
          <w:bCs/>
        </w:rPr>
        <w:t>Module 3: Anticipatory Action Tracking</w:t>
      </w:r>
    </w:p>
    <w:p w:rsidR="000774ED" w:rsidRPr="000774ED" w:rsidRDefault="000774ED" w:rsidP="000774ED">
      <w:r w:rsidRPr="000774ED">
        <w:t>One of the most important improvements in v4 is that forecasting is no longer considered successful simply because a forecast was produced.</w:t>
      </w:r>
    </w:p>
    <w:p w:rsidR="000774ED" w:rsidRPr="000774ED" w:rsidRDefault="000774ED" w:rsidP="000774ED">
      <w:r w:rsidRPr="000774ED">
        <w:t>The new question becomes:</w:t>
      </w:r>
    </w:p>
    <w:p w:rsidR="000774ED" w:rsidRPr="000774ED" w:rsidRDefault="000774ED" w:rsidP="000774ED">
      <w:r w:rsidRPr="000774ED">
        <w:t>Did the community act on the forecast?</w:t>
      </w:r>
    </w:p>
    <w:p w:rsidR="000774ED" w:rsidRPr="000774ED" w:rsidRDefault="00753452" w:rsidP="000774ED">
      <w:hyperlink r:id="rId70" w:history="1">
        <w:r w:rsidR="000774ED" w:rsidRPr="000774ED">
          <w:rPr>
            <w:rStyle w:val="Hyperlink"/>
          </w:rPr>
          <w:t>[TILKIT_Wea...D2026.xlsx | Excel]</w:t>
        </w:r>
      </w:hyperlink>
    </w:p>
    <w:p w:rsidR="000774ED" w:rsidRPr="000774ED" w:rsidRDefault="000774ED" w:rsidP="000774ED">
      <w:r w:rsidRPr="000774ED">
        <w:t>The system records:</w:t>
      </w:r>
    </w:p>
    <w:p w:rsidR="000774ED" w:rsidRPr="000774ED" w:rsidRDefault="000774ED" w:rsidP="000774ED">
      <w:pPr>
        <w:rPr>
          <w:b/>
          <w:bCs/>
        </w:rPr>
      </w:pPr>
      <w:r w:rsidRPr="000774ED">
        <w:rPr>
          <w:b/>
          <w:bCs/>
        </w:rPr>
        <w:t>Lead Time</w:t>
      </w:r>
    </w:p>
    <w:p w:rsidR="000774ED" w:rsidRPr="000774ED" w:rsidRDefault="000774ED" w:rsidP="000774ED">
      <w:r w:rsidRPr="000774ED">
        <w:t>How much warning was available?</w:t>
      </w:r>
    </w:p>
    <w:p w:rsidR="000774ED" w:rsidRPr="000774ED" w:rsidRDefault="000774ED" w:rsidP="000774ED">
      <w:r w:rsidRPr="000774ED">
        <w:t>Plain Text</w:t>
      </w:r>
    </w:p>
    <w:p w:rsidR="000774ED" w:rsidRPr="000774ED" w:rsidRDefault="000774ED" w:rsidP="000774ED">
      <w:r w:rsidRPr="000774ED">
        <w:t>Days before onset</w:t>
      </w:r>
    </w:p>
    <w:p w:rsidR="000774ED" w:rsidRPr="000774ED" w:rsidRDefault="000774ED" w:rsidP="000774ED">
      <w:pPr>
        <w:rPr>
          <w:b/>
          <w:bCs/>
        </w:rPr>
      </w:pPr>
      <w:r w:rsidRPr="000774ED">
        <w:rPr>
          <w:b/>
          <w:bCs/>
        </w:rPr>
        <w:t>Decision Horizon</w:t>
      </w:r>
    </w:p>
    <w:p w:rsidR="000774ED" w:rsidRPr="000774ED" w:rsidRDefault="000774ED" w:rsidP="000774ED">
      <w:r w:rsidRPr="000774ED">
        <w:t>Plain Text</w:t>
      </w:r>
    </w:p>
    <w:p w:rsidR="000774ED" w:rsidRPr="000774ED" w:rsidRDefault="000774ED" w:rsidP="000774ED">
      <w:r w:rsidRPr="000774ED">
        <w:t>Strategic</w:t>
      </w:r>
    </w:p>
    <w:p w:rsidR="000774ED" w:rsidRPr="000774ED" w:rsidRDefault="000774ED" w:rsidP="000774ED">
      <w:r w:rsidRPr="000774ED">
        <w:t>Tactical</w:t>
      </w:r>
    </w:p>
    <w:p w:rsidR="000774ED" w:rsidRPr="000774ED" w:rsidRDefault="000774ED" w:rsidP="000774ED">
      <w:r w:rsidRPr="000774ED">
        <w:t>Operational</w:t>
      </w:r>
    </w:p>
    <w:p w:rsidR="000774ED" w:rsidRPr="000774ED" w:rsidRDefault="000774ED" w:rsidP="000774ED">
      <w:r w:rsidRPr="000774ED">
        <w:t>Emergency</w:t>
      </w:r>
    </w:p>
    <w:p w:rsidR="000774ED" w:rsidRPr="000774ED" w:rsidRDefault="000774ED" w:rsidP="000774ED">
      <w:pPr>
        <w:rPr>
          <w:b/>
          <w:bCs/>
        </w:rPr>
      </w:pPr>
      <w:r w:rsidRPr="000774ED">
        <w:rPr>
          <w:b/>
          <w:bCs/>
        </w:rPr>
        <w:t>Actions Taken</w:t>
      </w:r>
    </w:p>
    <w:p w:rsidR="000774ED" w:rsidRPr="000774ED" w:rsidRDefault="000774ED" w:rsidP="000774ED">
      <w:r w:rsidRPr="000774ED">
        <w:t>Examples:</w:t>
      </w:r>
    </w:p>
    <w:p w:rsidR="000774ED" w:rsidRPr="000774ED" w:rsidRDefault="000774ED" w:rsidP="000774ED">
      <w:pPr>
        <w:numPr>
          <w:ilvl w:val="0"/>
          <w:numId w:val="96"/>
        </w:numPr>
      </w:pPr>
      <w:r w:rsidRPr="000774ED">
        <w:t>Purchased seed</w:t>
      </w:r>
    </w:p>
    <w:p w:rsidR="000774ED" w:rsidRPr="000774ED" w:rsidRDefault="000774ED" w:rsidP="000774ED">
      <w:pPr>
        <w:numPr>
          <w:ilvl w:val="0"/>
          <w:numId w:val="96"/>
        </w:numPr>
      </w:pPr>
      <w:r w:rsidRPr="000774ED">
        <w:t>Destocked livestock</w:t>
      </w:r>
    </w:p>
    <w:p w:rsidR="000774ED" w:rsidRPr="000774ED" w:rsidRDefault="000774ED" w:rsidP="000774ED">
      <w:pPr>
        <w:numPr>
          <w:ilvl w:val="0"/>
          <w:numId w:val="96"/>
        </w:numPr>
      </w:pPr>
      <w:r w:rsidRPr="000774ED">
        <w:t>Stored water</w:t>
      </w:r>
    </w:p>
    <w:p w:rsidR="000774ED" w:rsidRPr="000774ED" w:rsidRDefault="000774ED" w:rsidP="000774ED">
      <w:pPr>
        <w:numPr>
          <w:ilvl w:val="0"/>
          <w:numId w:val="96"/>
        </w:numPr>
      </w:pPr>
      <w:r w:rsidRPr="000774ED">
        <w:t>Prepared flood drains</w:t>
      </w:r>
    </w:p>
    <w:p w:rsidR="000774ED" w:rsidRPr="000774ED" w:rsidRDefault="000774ED" w:rsidP="000774ED">
      <w:pPr>
        <w:numPr>
          <w:ilvl w:val="0"/>
          <w:numId w:val="96"/>
        </w:numPr>
      </w:pPr>
      <w:r w:rsidRPr="000774ED">
        <w:t>Protected schools</w:t>
      </w:r>
    </w:p>
    <w:p w:rsidR="000774ED" w:rsidRPr="000774ED" w:rsidRDefault="000774ED" w:rsidP="000774ED">
      <w:pPr>
        <w:numPr>
          <w:ilvl w:val="0"/>
          <w:numId w:val="96"/>
        </w:numPr>
      </w:pPr>
      <w:r w:rsidRPr="000774ED">
        <w:t>Implemented drought plans</w:t>
      </w:r>
    </w:p>
    <w:p w:rsidR="000774ED" w:rsidRPr="000774ED" w:rsidRDefault="000774ED" w:rsidP="000774ED">
      <w:pPr>
        <w:rPr>
          <w:b/>
          <w:bCs/>
        </w:rPr>
      </w:pPr>
      <w:r w:rsidRPr="000774ED">
        <w:rPr>
          <w:b/>
          <w:bCs/>
        </w:rPr>
        <w:t>Impact</w:t>
      </w:r>
    </w:p>
    <w:p w:rsidR="000774ED" w:rsidRPr="000774ED" w:rsidRDefault="000774ED" w:rsidP="000774ED">
      <w:r w:rsidRPr="000774ED">
        <w:t>Plain Text</w:t>
      </w:r>
    </w:p>
    <w:p w:rsidR="000774ED" w:rsidRPr="000774ED" w:rsidRDefault="000774ED" w:rsidP="000774ED">
      <w:r w:rsidRPr="000774ED">
        <w:t>Losses avoided</w:t>
      </w:r>
    </w:p>
    <w:p w:rsidR="000774ED" w:rsidRPr="000774ED" w:rsidRDefault="000774ED" w:rsidP="000774ED">
      <w:r w:rsidRPr="000774ED">
        <w:t>Partly avoided</w:t>
      </w:r>
    </w:p>
    <w:p w:rsidR="000774ED" w:rsidRPr="000774ED" w:rsidRDefault="000774ED" w:rsidP="000774ED">
      <w:r w:rsidRPr="000774ED">
        <w:t>No effect</w:t>
      </w:r>
    </w:p>
    <w:p w:rsidR="000774ED" w:rsidRPr="000774ED" w:rsidRDefault="000774ED" w:rsidP="000774ED">
      <w:r w:rsidRPr="000774ED">
        <w:t>Not assessed</w:t>
      </w:r>
    </w:p>
    <w:p w:rsidR="000774ED" w:rsidRPr="000774ED" w:rsidRDefault="00753452" w:rsidP="000774ED">
      <w:hyperlink r:id="rId71" w:history="1">
        <w:r w:rsidR="000774ED" w:rsidRPr="000774ED">
          <w:rPr>
            <w:rStyle w:val="Hyperlink"/>
          </w:rPr>
          <w:t>[TILKIT_Wea...D2026.xlsx | Excel]</w:t>
        </w:r>
      </w:hyperlink>
    </w:p>
    <w:p w:rsidR="000774ED" w:rsidRPr="000774ED" w:rsidRDefault="00753452" w:rsidP="000774ED">
      <w:r>
        <w:pict>
          <v:rect id="_x0000_i1094" style="width:0;height:1.5pt" o:hralign="center" o:hrstd="t" o:hr="t" fillcolor="#a0a0a0" stroked="f"/>
        </w:pict>
      </w:r>
    </w:p>
    <w:p w:rsidR="000774ED" w:rsidRPr="000774ED" w:rsidRDefault="000774ED" w:rsidP="000774ED">
      <w:pPr>
        <w:rPr>
          <w:b/>
          <w:bCs/>
        </w:rPr>
      </w:pPr>
      <w:r w:rsidRPr="000774ED">
        <w:rPr>
          <w:b/>
          <w:bCs/>
        </w:rPr>
        <w:t>Anticipatory Action App Module</w:t>
      </w:r>
    </w:p>
    <w:p w:rsidR="000774ED" w:rsidRPr="000774ED" w:rsidRDefault="000774ED" w:rsidP="000774ED">
      <w:r w:rsidRPr="000774ED">
        <w:t>Developers should create an Early Action Module.</w:t>
      </w:r>
    </w:p>
    <w:p w:rsidR="000774ED" w:rsidRPr="000774ED" w:rsidRDefault="000774ED" w:rsidP="000774ED">
      <w:r w:rsidRPr="000774ED">
        <w:t>Example dashboard:</w:t>
      </w:r>
    </w:p>
    <w:p w:rsidR="000774ED" w:rsidRPr="000774ED" w:rsidRDefault="000774ED" w:rsidP="000774ED">
      <w:r w:rsidRPr="000774ED">
        <w:t>Plain Text</w:t>
      </w:r>
    </w:p>
    <w:p w:rsidR="000774ED" w:rsidRPr="000774ED" w:rsidRDefault="000774ED" w:rsidP="000774ED">
      <w:r w:rsidRPr="000774ED">
        <w:t>Forecast:</w:t>
      </w:r>
    </w:p>
    <w:p w:rsidR="000774ED" w:rsidRPr="000774ED" w:rsidRDefault="000774ED" w:rsidP="000774ED">
      <w:r w:rsidRPr="000774ED">
        <w:t>Above Normal Rainfall</w:t>
      </w:r>
    </w:p>
    <w:p w:rsidR="000774ED" w:rsidRPr="000774ED" w:rsidRDefault="000774ED" w:rsidP="000774ED">
      <w:r w:rsidRPr="000774ED">
        <w:t> </w:t>
      </w:r>
    </w:p>
    <w:p w:rsidR="000774ED" w:rsidRPr="000774ED" w:rsidRDefault="000774ED" w:rsidP="000774ED">
      <w:r w:rsidRPr="000774ED">
        <w:t>Recommended Actions:</w:t>
      </w:r>
    </w:p>
    <w:p w:rsidR="000774ED" w:rsidRPr="000774ED" w:rsidRDefault="000774ED" w:rsidP="000774ED">
      <w:r w:rsidRPr="000774ED">
        <w:rPr>
          <w:rFonts w:ascii="Segoe UI Emoji" w:hAnsi="Segoe UI Emoji" w:cs="Segoe UI Emoji"/>
        </w:rPr>
        <w:t>☑</w:t>
      </w:r>
      <w:r w:rsidRPr="000774ED">
        <w:t xml:space="preserve"> Repair drainage</w:t>
      </w:r>
    </w:p>
    <w:p w:rsidR="000774ED" w:rsidRPr="000774ED" w:rsidRDefault="000774ED" w:rsidP="000774ED">
      <w:r w:rsidRPr="000774ED">
        <w:rPr>
          <w:rFonts w:ascii="Segoe UI Emoji" w:hAnsi="Segoe UI Emoji" w:cs="Segoe UI Emoji"/>
        </w:rPr>
        <w:t>☑</w:t>
      </w:r>
      <w:r w:rsidRPr="000774ED">
        <w:t xml:space="preserve"> Desilt water pans</w:t>
      </w:r>
    </w:p>
    <w:p w:rsidR="000774ED" w:rsidRPr="000774ED" w:rsidRDefault="000774ED" w:rsidP="000774ED">
      <w:r w:rsidRPr="000774ED">
        <w:rPr>
          <w:rFonts w:ascii="Segoe UI Emoji" w:hAnsi="Segoe UI Emoji" w:cs="Segoe UI Emoji"/>
        </w:rPr>
        <w:t>☑</w:t>
      </w:r>
      <w:r w:rsidRPr="000774ED">
        <w:t xml:space="preserve"> Procure seed</w:t>
      </w:r>
    </w:p>
    <w:p w:rsidR="000774ED" w:rsidRPr="000774ED" w:rsidRDefault="000774ED" w:rsidP="000774ED">
      <w:r w:rsidRPr="000774ED">
        <w:rPr>
          <w:rFonts w:ascii="Segoe UI Emoji" w:hAnsi="Segoe UI Emoji" w:cs="Segoe UI Emoji"/>
        </w:rPr>
        <w:t>☑</w:t>
      </w:r>
      <w:r w:rsidRPr="000774ED">
        <w:t xml:space="preserve"> Prepare flood plans</w:t>
      </w:r>
    </w:p>
    <w:p w:rsidR="000774ED" w:rsidRPr="000774ED" w:rsidRDefault="000774ED" w:rsidP="000774ED">
      <w:r w:rsidRPr="000774ED">
        <w:t> </w:t>
      </w:r>
    </w:p>
    <w:p w:rsidR="000774ED" w:rsidRPr="000774ED" w:rsidRDefault="000774ED" w:rsidP="000774ED">
      <w:r w:rsidRPr="000774ED">
        <w:t>Status:</w:t>
      </w:r>
    </w:p>
    <w:p w:rsidR="000774ED" w:rsidRPr="000774ED" w:rsidRDefault="000774ED" w:rsidP="000774ED">
      <w:r w:rsidRPr="000774ED">
        <w:t>Completed</w:t>
      </w:r>
    </w:p>
    <w:p w:rsidR="000774ED" w:rsidRPr="000774ED" w:rsidRDefault="000774ED" w:rsidP="000774ED">
      <w:r w:rsidRPr="000774ED">
        <w:t>In Progress</w:t>
      </w:r>
    </w:p>
    <w:p w:rsidR="000774ED" w:rsidRPr="000774ED" w:rsidRDefault="000774ED" w:rsidP="000774ED">
      <w:r w:rsidRPr="000774ED">
        <w:t>Not Started</w:t>
      </w:r>
    </w:p>
    <w:p w:rsidR="000774ED" w:rsidRPr="000774ED" w:rsidRDefault="000774ED" w:rsidP="000774ED">
      <w:r w:rsidRPr="000774ED">
        <w:t>The system should link every action to:</w:t>
      </w:r>
    </w:p>
    <w:p w:rsidR="000774ED" w:rsidRPr="000774ED" w:rsidRDefault="000774ED" w:rsidP="000774ED">
      <w:pPr>
        <w:numPr>
          <w:ilvl w:val="0"/>
          <w:numId w:val="97"/>
        </w:numPr>
      </w:pPr>
      <w:r w:rsidRPr="000774ED">
        <w:t>Forecast</w:t>
      </w:r>
    </w:p>
    <w:p w:rsidR="000774ED" w:rsidRPr="000774ED" w:rsidRDefault="000774ED" w:rsidP="000774ED">
      <w:pPr>
        <w:numPr>
          <w:ilvl w:val="0"/>
          <w:numId w:val="97"/>
        </w:numPr>
      </w:pPr>
      <w:r w:rsidRPr="000774ED">
        <w:t>Indicator</w:t>
      </w:r>
    </w:p>
    <w:p w:rsidR="000774ED" w:rsidRPr="000774ED" w:rsidRDefault="000774ED" w:rsidP="000774ED">
      <w:pPr>
        <w:numPr>
          <w:ilvl w:val="0"/>
          <w:numId w:val="97"/>
        </w:numPr>
      </w:pPr>
      <w:r w:rsidRPr="000774ED">
        <w:t>Hazard</w:t>
      </w:r>
    </w:p>
    <w:p w:rsidR="000774ED" w:rsidRPr="000774ED" w:rsidRDefault="000774ED" w:rsidP="000774ED">
      <w:pPr>
        <w:numPr>
          <w:ilvl w:val="0"/>
          <w:numId w:val="97"/>
        </w:numPr>
      </w:pPr>
      <w:r w:rsidRPr="000774ED">
        <w:t>Community</w:t>
      </w:r>
    </w:p>
    <w:p w:rsidR="000774ED" w:rsidRPr="000774ED" w:rsidRDefault="000774ED" w:rsidP="000774ED">
      <w:pPr>
        <w:numPr>
          <w:ilvl w:val="0"/>
          <w:numId w:val="97"/>
        </w:numPr>
      </w:pPr>
      <w:r w:rsidRPr="000774ED">
        <w:t>Season</w:t>
      </w:r>
    </w:p>
    <w:p w:rsidR="000774ED" w:rsidRPr="000774ED" w:rsidRDefault="00753452" w:rsidP="000774ED">
      <w:hyperlink r:id="rId72" w:history="1">
        <w:r w:rsidR="000774ED" w:rsidRPr="000774ED">
          <w:rPr>
            <w:rStyle w:val="Hyperlink"/>
          </w:rPr>
          <w:t>[TILKIT_Wea...D2026.xlsx | Excel]</w:t>
        </w:r>
      </w:hyperlink>
    </w:p>
    <w:p w:rsidR="000774ED" w:rsidRPr="000774ED" w:rsidRDefault="00753452" w:rsidP="000774ED">
      <w:r>
        <w:pict>
          <v:rect id="_x0000_i1095" style="width:0;height:1.5pt" o:hralign="center" o:hrstd="t" o:hr="t" fillcolor="#a0a0a0" stroked="f"/>
        </w:pict>
      </w:r>
    </w:p>
    <w:p w:rsidR="000774ED" w:rsidRPr="000774ED" w:rsidRDefault="000774ED" w:rsidP="000774ED">
      <w:pPr>
        <w:rPr>
          <w:b/>
          <w:bCs/>
        </w:rPr>
      </w:pPr>
      <w:r w:rsidRPr="000774ED">
        <w:rPr>
          <w:b/>
          <w:bCs/>
        </w:rPr>
        <w:t>Module 4: Communication and Last-Mile Delivery Analytics</w:t>
      </w:r>
    </w:p>
    <w:p w:rsidR="000774ED" w:rsidRPr="000774ED" w:rsidRDefault="000774ED" w:rsidP="000774ED">
      <w:r w:rsidRPr="000774ED">
        <w:t>Version 4 introduces something that is missing from most climate information systems:</w:t>
      </w:r>
    </w:p>
    <w:p w:rsidR="000774ED" w:rsidRPr="000774ED" w:rsidRDefault="000774ED" w:rsidP="000774ED">
      <w:r w:rsidRPr="000774ED">
        <w:t>Plain Text</w:t>
      </w:r>
    </w:p>
    <w:p w:rsidR="000774ED" w:rsidRPr="000774ED" w:rsidRDefault="000774ED" w:rsidP="000774ED">
      <w:r w:rsidRPr="000774ED">
        <w:t>Communication Effectiveness Monitoring</w:t>
      </w:r>
    </w:p>
    <w:p w:rsidR="000774ED" w:rsidRPr="000774ED" w:rsidRDefault="000774ED" w:rsidP="000774ED">
      <w:r w:rsidRPr="000774ED">
        <w:t>TILKIT now tracks:</w:t>
      </w:r>
    </w:p>
    <w:p w:rsidR="000774ED" w:rsidRPr="000774ED" w:rsidRDefault="000774ED" w:rsidP="000774ED">
      <w:pPr>
        <w:numPr>
          <w:ilvl w:val="0"/>
          <w:numId w:val="98"/>
        </w:numPr>
      </w:pPr>
      <w:r w:rsidRPr="000774ED">
        <w:t>Was an advisory disseminated?</w:t>
      </w:r>
    </w:p>
    <w:p w:rsidR="000774ED" w:rsidRPr="000774ED" w:rsidRDefault="000774ED" w:rsidP="000774ED">
      <w:pPr>
        <w:numPr>
          <w:ilvl w:val="0"/>
          <w:numId w:val="98"/>
        </w:numPr>
      </w:pPr>
      <w:r w:rsidRPr="000774ED">
        <w:t>On what date?</w:t>
      </w:r>
    </w:p>
    <w:p w:rsidR="000774ED" w:rsidRPr="000774ED" w:rsidRDefault="000774ED" w:rsidP="000774ED">
      <w:pPr>
        <w:numPr>
          <w:ilvl w:val="0"/>
          <w:numId w:val="98"/>
        </w:numPr>
      </w:pPr>
      <w:r w:rsidRPr="000774ED">
        <w:t>Through which channel?</w:t>
      </w:r>
    </w:p>
    <w:p w:rsidR="000774ED" w:rsidRPr="000774ED" w:rsidRDefault="000774ED" w:rsidP="000774ED">
      <w:pPr>
        <w:numPr>
          <w:ilvl w:val="0"/>
          <w:numId w:val="98"/>
        </w:numPr>
      </w:pPr>
      <w:r w:rsidRPr="000774ED">
        <w:t>How many people were reached?</w:t>
      </w:r>
    </w:p>
    <w:p w:rsidR="000774ED" w:rsidRPr="000774ED" w:rsidRDefault="000774ED" w:rsidP="000774ED">
      <w:pPr>
        <w:numPr>
          <w:ilvl w:val="0"/>
          <w:numId w:val="98"/>
        </w:numPr>
      </w:pPr>
      <w:r w:rsidRPr="000774ED">
        <w:t>Did they understand it?</w:t>
      </w:r>
    </w:p>
    <w:p w:rsidR="000774ED" w:rsidRPr="000774ED" w:rsidRDefault="000774ED" w:rsidP="000774ED">
      <w:pPr>
        <w:numPr>
          <w:ilvl w:val="0"/>
          <w:numId w:val="98"/>
        </w:numPr>
      </w:pPr>
      <w:r w:rsidRPr="000774ED">
        <w:t>Did they act upon it?</w:t>
      </w:r>
    </w:p>
    <w:p w:rsidR="000774ED" w:rsidRPr="000774ED" w:rsidRDefault="00753452" w:rsidP="000774ED">
      <w:hyperlink r:id="rId73" w:history="1">
        <w:r w:rsidR="000774ED" w:rsidRPr="000774ED">
          <w:rPr>
            <w:rStyle w:val="Hyperlink"/>
          </w:rPr>
          <w:t>[TILKIT_Wea...D2026.xlsx | Excel]</w:t>
        </w:r>
      </w:hyperlink>
      <w:r w:rsidR="000774ED" w:rsidRPr="000774ED">
        <w:t xml:space="preserve">, </w:t>
      </w:r>
      <w:hyperlink r:id="rId74" w:history="1">
        <w:r w:rsidR="000774ED" w:rsidRPr="000774ED">
          <w:rPr>
            <w:rStyle w:val="Hyperlink"/>
          </w:rPr>
          <w:t>[TILKIT_v4_...ter_1.xlsx | Excel]</w:t>
        </w:r>
      </w:hyperlink>
    </w:p>
    <w:p w:rsidR="000774ED" w:rsidRPr="000774ED" w:rsidRDefault="00753452" w:rsidP="000774ED">
      <w:r>
        <w:pict>
          <v:rect id="_x0000_i1096" style="width:0;height:1.5pt" o:hralign="center" o:hrstd="t" o:hr="t" fillcolor="#a0a0a0" stroked="f"/>
        </w:pict>
      </w:r>
    </w:p>
    <w:p w:rsidR="000774ED" w:rsidRPr="000774ED" w:rsidRDefault="000774ED" w:rsidP="000774ED">
      <w:pPr>
        <w:rPr>
          <w:b/>
          <w:bCs/>
        </w:rPr>
      </w:pPr>
      <w:r w:rsidRPr="000774ED">
        <w:rPr>
          <w:b/>
          <w:bCs/>
        </w:rPr>
        <w:t>Communication Performance Dashboard</w:t>
      </w:r>
    </w:p>
    <w:p w:rsidR="000774ED" w:rsidRPr="000774ED" w:rsidRDefault="000774ED" w:rsidP="000774ED">
      <w:r w:rsidRPr="000774ED">
        <w:t>The application should automatically produce metrics such as:</w:t>
      </w:r>
    </w:p>
    <w:p w:rsidR="000774ED" w:rsidRPr="000774ED" w:rsidRDefault="000774ED" w:rsidP="000774ED">
      <w:pPr>
        <w:rPr>
          <w:b/>
          <w:bCs/>
        </w:rPr>
      </w:pPr>
      <w:r w:rsidRPr="000774ED">
        <w:rPr>
          <w:b/>
          <w:bCs/>
        </w:rPr>
        <w:t>Reach</w:t>
      </w:r>
    </w:p>
    <w:p w:rsidR="000774ED" w:rsidRPr="000774ED" w:rsidRDefault="000774ED" w:rsidP="000774ED">
      <w:r w:rsidRPr="000774ED">
        <w:t>Plain Text</w:t>
      </w:r>
    </w:p>
    <w:p w:rsidR="000774ED" w:rsidRPr="000774ED" w:rsidRDefault="000774ED" w:rsidP="000774ED">
      <w:r w:rsidRPr="000774ED">
        <w:t>1,200 people reached</w:t>
      </w:r>
    </w:p>
    <w:p w:rsidR="000774ED" w:rsidRPr="000774ED" w:rsidRDefault="000774ED" w:rsidP="000774ED">
      <w:pPr>
        <w:rPr>
          <w:b/>
          <w:bCs/>
        </w:rPr>
      </w:pPr>
      <w:r w:rsidRPr="000774ED">
        <w:rPr>
          <w:b/>
          <w:bCs/>
        </w:rPr>
        <w:t>Inclusion</w:t>
      </w:r>
    </w:p>
    <w:p w:rsidR="000774ED" w:rsidRPr="000774ED" w:rsidRDefault="000774ED" w:rsidP="000774ED">
      <w:r w:rsidRPr="000774ED">
        <w:t>Plain Text</w:t>
      </w:r>
    </w:p>
    <w:p w:rsidR="000774ED" w:rsidRPr="000774ED" w:rsidRDefault="000774ED" w:rsidP="000774ED">
      <w:r w:rsidRPr="000774ED">
        <w:t>Women reached</w:t>
      </w:r>
    </w:p>
    <w:p w:rsidR="000774ED" w:rsidRPr="000774ED" w:rsidRDefault="000774ED" w:rsidP="000774ED">
      <w:r w:rsidRPr="000774ED">
        <w:t>Youth reached</w:t>
      </w:r>
    </w:p>
    <w:p w:rsidR="000774ED" w:rsidRPr="000774ED" w:rsidRDefault="000774ED" w:rsidP="000774ED">
      <w:r w:rsidRPr="000774ED">
        <w:t>Persons with disabilities reached</w:t>
      </w:r>
    </w:p>
    <w:p w:rsidR="000774ED" w:rsidRPr="000774ED" w:rsidRDefault="000774ED" w:rsidP="000774ED">
      <w:pPr>
        <w:rPr>
          <w:b/>
          <w:bCs/>
        </w:rPr>
      </w:pPr>
      <w:r w:rsidRPr="000774ED">
        <w:rPr>
          <w:b/>
          <w:bCs/>
        </w:rPr>
        <w:t>Understanding</w:t>
      </w:r>
    </w:p>
    <w:p w:rsidR="000774ED" w:rsidRPr="000774ED" w:rsidRDefault="000774ED" w:rsidP="000774ED">
      <w:r w:rsidRPr="000774ED">
        <w:t>Plain Text</w:t>
      </w:r>
    </w:p>
    <w:p w:rsidR="000774ED" w:rsidRPr="000774ED" w:rsidRDefault="000774ED" w:rsidP="000774ED">
      <w:r w:rsidRPr="000774ED">
        <w:t>85% understood</w:t>
      </w:r>
    </w:p>
    <w:p w:rsidR="000774ED" w:rsidRPr="000774ED" w:rsidRDefault="000774ED" w:rsidP="000774ED">
      <w:pPr>
        <w:rPr>
          <w:b/>
          <w:bCs/>
        </w:rPr>
      </w:pPr>
      <w:r w:rsidRPr="000774ED">
        <w:rPr>
          <w:b/>
          <w:bCs/>
        </w:rPr>
        <w:t>Action Rate</w:t>
      </w:r>
    </w:p>
    <w:p w:rsidR="000774ED" w:rsidRPr="000774ED" w:rsidRDefault="000774ED" w:rsidP="000774ED">
      <w:r w:rsidRPr="000774ED">
        <w:t>Plain Text</w:t>
      </w:r>
    </w:p>
    <w:p w:rsidR="000774ED" w:rsidRPr="000774ED" w:rsidRDefault="000774ED" w:rsidP="000774ED">
      <w:r w:rsidRPr="000774ED">
        <w:t>65% acted</w:t>
      </w:r>
    </w:p>
    <w:p w:rsidR="000774ED" w:rsidRPr="000774ED" w:rsidRDefault="000774ED" w:rsidP="000774ED">
      <w:pPr>
        <w:rPr>
          <w:b/>
          <w:bCs/>
        </w:rPr>
      </w:pPr>
      <w:r w:rsidRPr="000774ED">
        <w:rPr>
          <w:b/>
          <w:bCs/>
        </w:rPr>
        <w:t>Warning Lead Time</w:t>
      </w:r>
    </w:p>
    <w:p w:rsidR="000774ED" w:rsidRPr="000774ED" w:rsidRDefault="000774ED" w:rsidP="000774ED">
      <w:r w:rsidRPr="000774ED">
        <w:t>Plain Text</w:t>
      </w:r>
    </w:p>
    <w:p w:rsidR="000774ED" w:rsidRPr="000774ED" w:rsidRDefault="000774ED" w:rsidP="000774ED">
      <w:r w:rsidRPr="000774ED">
        <w:t>14 days warning</w:t>
      </w:r>
    </w:p>
    <w:p w:rsidR="000774ED" w:rsidRPr="000774ED" w:rsidRDefault="00753452" w:rsidP="000774ED">
      <w:hyperlink r:id="rId75" w:history="1">
        <w:r w:rsidR="000774ED" w:rsidRPr="000774ED">
          <w:rPr>
            <w:rStyle w:val="Hyperlink"/>
          </w:rPr>
          <w:t>[TILKIT_Wea...D2026.xlsx | Excel]</w:t>
        </w:r>
      </w:hyperlink>
    </w:p>
    <w:p w:rsidR="000774ED" w:rsidRPr="000774ED" w:rsidRDefault="000774ED" w:rsidP="000774ED">
      <w:r w:rsidRPr="000774ED">
        <w:t>This turns dissemination into a measurable performance system.</w:t>
      </w:r>
    </w:p>
    <w:p w:rsidR="000774ED" w:rsidRPr="000774ED" w:rsidRDefault="00753452" w:rsidP="000774ED">
      <w:r>
        <w:pict>
          <v:rect id="_x0000_i1097" style="width:0;height:1.5pt" o:hralign="center" o:hrstd="t" o:hr="t" fillcolor="#a0a0a0" stroked="f"/>
        </w:pict>
      </w:r>
    </w:p>
    <w:p w:rsidR="000774ED" w:rsidRPr="000774ED" w:rsidRDefault="000774ED" w:rsidP="000774ED">
      <w:pPr>
        <w:rPr>
          <w:b/>
          <w:bCs/>
        </w:rPr>
      </w:pPr>
      <w:r w:rsidRPr="000774ED">
        <w:rPr>
          <w:b/>
          <w:bCs/>
        </w:rPr>
        <w:t>Module 5: Official Forecast Integration</w:t>
      </w:r>
    </w:p>
    <w:p w:rsidR="000774ED" w:rsidRPr="000774ED" w:rsidRDefault="000774ED" w:rsidP="000774ED">
      <w:r w:rsidRPr="000774ED">
        <w:t>Another major enhancement is formal integration with:</w:t>
      </w:r>
    </w:p>
    <w:p w:rsidR="000774ED" w:rsidRPr="000774ED" w:rsidRDefault="000774ED" w:rsidP="000774ED">
      <w:pPr>
        <w:numPr>
          <w:ilvl w:val="0"/>
          <w:numId w:val="99"/>
        </w:numPr>
      </w:pPr>
      <w:r w:rsidRPr="000774ED">
        <w:t>Kenya Meteorological Department (KMD)</w:t>
      </w:r>
    </w:p>
    <w:p w:rsidR="000774ED" w:rsidRPr="000774ED" w:rsidRDefault="000774ED" w:rsidP="000774ED">
      <w:pPr>
        <w:numPr>
          <w:ilvl w:val="0"/>
          <w:numId w:val="99"/>
        </w:numPr>
      </w:pPr>
      <w:r w:rsidRPr="000774ED">
        <w:t>Kenya Meteorological Society outlook products</w:t>
      </w:r>
    </w:p>
    <w:p w:rsidR="000774ED" w:rsidRPr="000774ED" w:rsidRDefault="000774ED" w:rsidP="000774ED">
      <w:pPr>
        <w:numPr>
          <w:ilvl w:val="0"/>
          <w:numId w:val="99"/>
        </w:numPr>
      </w:pPr>
      <w:r w:rsidRPr="000774ED">
        <w:t>NDMA drought monitoring systems</w:t>
      </w:r>
    </w:p>
    <w:p w:rsidR="000774ED" w:rsidRPr="000774ED" w:rsidRDefault="000774ED" w:rsidP="000774ED">
      <w:r w:rsidRPr="000774ED">
        <w:t>The application should no longer treat Indigenous Knowledge and science as separate datasets.</w:t>
      </w:r>
    </w:p>
    <w:p w:rsidR="000774ED" w:rsidRPr="000774ED" w:rsidRDefault="000774ED" w:rsidP="000774ED">
      <w:r w:rsidRPr="000774ED">
        <w:t xml:space="preserve">Instead it compares them directly. </w:t>
      </w:r>
      <w:hyperlink r:id="rId76" w:history="1">
        <w:r w:rsidRPr="000774ED">
          <w:rPr>
            <w:rStyle w:val="Hyperlink"/>
          </w:rPr>
          <w:t>[TILKIT_Wea...D2026.xlsx | Excel]</w:t>
        </w:r>
      </w:hyperlink>
    </w:p>
    <w:p w:rsidR="000774ED" w:rsidRPr="000774ED" w:rsidRDefault="00753452" w:rsidP="000774ED">
      <w:r>
        <w:pict>
          <v:rect id="_x0000_i1098" style="width:0;height:1.5pt" o:hralign="center" o:hrstd="t" o:hr="t" fillcolor="#a0a0a0" stroked="f"/>
        </w:pict>
      </w:r>
    </w:p>
    <w:p w:rsidR="000774ED" w:rsidRPr="000774ED" w:rsidRDefault="000774ED" w:rsidP="000774ED">
      <w:pPr>
        <w:rPr>
          <w:b/>
          <w:bCs/>
        </w:rPr>
      </w:pPr>
      <w:r w:rsidRPr="000774ED">
        <w:rPr>
          <w:b/>
          <w:bCs/>
        </w:rPr>
        <w:t>Forecast Comparison Engine</w:t>
      </w:r>
    </w:p>
    <w:p w:rsidR="000774ED" w:rsidRPr="000774ED" w:rsidRDefault="000774ED" w:rsidP="000774ED">
      <w:r w:rsidRPr="000774ED">
        <w:t>Example:</w:t>
      </w:r>
    </w:p>
    <w:p w:rsidR="000774ED" w:rsidRPr="000774ED" w:rsidRDefault="000774ED" w:rsidP="000774ED">
      <w:r w:rsidRPr="000774ED">
        <w:t>Plain Text</w:t>
      </w:r>
    </w:p>
    <w:p w:rsidR="000774ED" w:rsidRPr="000774ED" w:rsidRDefault="000774ED" w:rsidP="000774ED">
      <w:r w:rsidRPr="000774ED">
        <w:t>TILKIT Forecast</w:t>
      </w:r>
    </w:p>
    <w:p w:rsidR="000774ED" w:rsidRPr="000774ED" w:rsidRDefault="000774ED" w:rsidP="000774ED">
      <w:r w:rsidRPr="000774ED">
        <w:t>Above Normal</w:t>
      </w:r>
    </w:p>
    <w:p w:rsidR="000774ED" w:rsidRPr="000774ED" w:rsidRDefault="000774ED" w:rsidP="000774ED">
      <w:r w:rsidRPr="000774ED">
        <w:t> </w:t>
      </w:r>
    </w:p>
    <w:p w:rsidR="000774ED" w:rsidRPr="000774ED" w:rsidRDefault="000774ED" w:rsidP="000774ED">
      <w:r w:rsidRPr="000774ED">
        <w:t>KMD Forecast</w:t>
      </w:r>
    </w:p>
    <w:p w:rsidR="000774ED" w:rsidRPr="000774ED" w:rsidRDefault="000774ED" w:rsidP="000774ED">
      <w:r w:rsidRPr="000774ED">
        <w:t>Near Normal</w:t>
      </w:r>
    </w:p>
    <w:p w:rsidR="000774ED" w:rsidRPr="000774ED" w:rsidRDefault="000774ED" w:rsidP="000774ED">
      <w:r w:rsidRPr="000774ED">
        <w:t> </w:t>
      </w:r>
    </w:p>
    <w:p w:rsidR="000774ED" w:rsidRPr="000774ED" w:rsidRDefault="000774ED" w:rsidP="000774ED">
      <w:r w:rsidRPr="000774ED">
        <w:t>Agreement:</w:t>
      </w:r>
    </w:p>
    <w:p w:rsidR="000774ED" w:rsidRPr="000774ED" w:rsidRDefault="000774ED" w:rsidP="000774ED">
      <w:r w:rsidRPr="000774ED">
        <w:t>Difference of One Class</w:t>
      </w:r>
    </w:p>
    <w:p w:rsidR="000774ED" w:rsidRPr="000774ED" w:rsidRDefault="000774ED" w:rsidP="000774ED">
      <w:r w:rsidRPr="000774ED">
        <w:t>The system should automatically calculate agreement scores.</w:t>
      </w:r>
    </w:p>
    <w:p w:rsidR="000774ED" w:rsidRPr="000774ED" w:rsidRDefault="00753452" w:rsidP="000774ED">
      <w:hyperlink r:id="rId77" w:history="1">
        <w:r w:rsidR="000774ED" w:rsidRPr="000774ED">
          <w:rPr>
            <w:rStyle w:val="Hyperlink"/>
          </w:rPr>
          <w:t>[TILKIT_Wea...D2026.xlsx | Excel]</w:t>
        </w:r>
      </w:hyperlink>
    </w:p>
    <w:p w:rsidR="000774ED" w:rsidRPr="000774ED" w:rsidRDefault="00753452" w:rsidP="000774ED">
      <w:r>
        <w:pict>
          <v:rect id="_x0000_i1099" style="width:0;height:1.5pt" o:hralign="center" o:hrstd="t" o:hr="t" fillcolor="#a0a0a0" stroked="f"/>
        </w:pict>
      </w:r>
    </w:p>
    <w:p w:rsidR="000774ED" w:rsidRPr="000774ED" w:rsidRDefault="000774ED" w:rsidP="000774ED">
      <w:pPr>
        <w:rPr>
          <w:b/>
          <w:bCs/>
        </w:rPr>
      </w:pPr>
      <w:r w:rsidRPr="000774ED">
        <w:rPr>
          <w:b/>
          <w:bCs/>
        </w:rPr>
        <w:t>Residual Risk Intelligence</w:t>
      </w:r>
    </w:p>
    <w:p w:rsidR="000774ED" w:rsidRPr="000774ED" w:rsidRDefault="000774ED" w:rsidP="000774ED">
      <w:r w:rsidRPr="000774ED">
        <w:t>A highly innovative v4 feature is:</w:t>
      </w:r>
    </w:p>
    <w:p w:rsidR="000774ED" w:rsidRPr="000774ED" w:rsidRDefault="000774ED" w:rsidP="000774ED">
      <w:r w:rsidRPr="000774ED">
        <w:t>Plain Text</w:t>
      </w:r>
    </w:p>
    <w:p w:rsidR="000774ED" w:rsidRPr="000774ED" w:rsidRDefault="000774ED" w:rsidP="000774ED">
      <w:r w:rsidRPr="000774ED">
        <w:t>Residual Risk Capture</w:t>
      </w:r>
    </w:p>
    <w:p w:rsidR="000774ED" w:rsidRPr="000774ED" w:rsidRDefault="000774ED" w:rsidP="000774ED">
      <w:r w:rsidRPr="000774ED">
        <w:t>Sometimes official forecasts do not identify local risks.</w:t>
      </w:r>
    </w:p>
    <w:p w:rsidR="000774ED" w:rsidRPr="000774ED" w:rsidRDefault="000774ED" w:rsidP="000774ED">
      <w:r w:rsidRPr="000774ED">
        <w:t>Communities often identify:</w:t>
      </w:r>
    </w:p>
    <w:p w:rsidR="000774ED" w:rsidRPr="000774ED" w:rsidRDefault="000774ED" w:rsidP="000774ED">
      <w:pPr>
        <w:numPr>
          <w:ilvl w:val="0"/>
          <w:numId w:val="100"/>
        </w:numPr>
      </w:pPr>
      <w:r w:rsidRPr="000774ED">
        <w:t>Flash flood locations</w:t>
      </w:r>
    </w:p>
    <w:p w:rsidR="000774ED" w:rsidRPr="000774ED" w:rsidRDefault="000774ED" w:rsidP="000774ED">
      <w:pPr>
        <w:numPr>
          <w:ilvl w:val="0"/>
          <w:numId w:val="100"/>
        </w:numPr>
      </w:pPr>
      <w:r w:rsidRPr="000774ED">
        <w:t>Localized dry spells</w:t>
      </w:r>
    </w:p>
    <w:p w:rsidR="000774ED" w:rsidRPr="000774ED" w:rsidRDefault="000774ED" w:rsidP="000774ED">
      <w:pPr>
        <w:numPr>
          <w:ilvl w:val="0"/>
          <w:numId w:val="100"/>
        </w:numPr>
      </w:pPr>
      <w:r w:rsidRPr="000774ED">
        <w:t>Pest outbreaks</w:t>
      </w:r>
    </w:p>
    <w:p w:rsidR="000774ED" w:rsidRPr="000774ED" w:rsidRDefault="000774ED" w:rsidP="000774ED">
      <w:pPr>
        <w:numPr>
          <w:ilvl w:val="0"/>
          <w:numId w:val="100"/>
        </w:numPr>
      </w:pPr>
      <w:r w:rsidRPr="000774ED">
        <w:t>Grazing risks</w:t>
      </w:r>
    </w:p>
    <w:p w:rsidR="000774ED" w:rsidRPr="000774ED" w:rsidRDefault="000774ED" w:rsidP="000774ED">
      <w:pPr>
        <w:numPr>
          <w:ilvl w:val="0"/>
          <w:numId w:val="100"/>
        </w:numPr>
      </w:pPr>
      <w:r w:rsidRPr="000774ED">
        <w:t>Micro-climate impacts</w:t>
      </w:r>
    </w:p>
    <w:p w:rsidR="000774ED" w:rsidRPr="000774ED" w:rsidRDefault="000774ED" w:rsidP="000774ED">
      <w:r w:rsidRPr="000774ED">
        <w:t xml:space="preserve">not visible in county-wide forecasts. </w:t>
      </w:r>
      <w:hyperlink r:id="rId78" w:history="1">
        <w:r w:rsidRPr="000774ED">
          <w:rPr>
            <w:rStyle w:val="Hyperlink"/>
          </w:rPr>
          <w:t>[TILKIT_Wea...D2026.xlsx | Excel]</w:t>
        </w:r>
      </w:hyperlink>
    </w:p>
    <w:p w:rsidR="000774ED" w:rsidRPr="000774ED" w:rsidRDefault="000774ED" w:rsidP="000774ED">
      <w:r w:rsidRPr="000774ED">
        <w:t>The app should therefore include:</w:t>
      </w:r>
    </w:p>
    <w:p w:rsidR="000774ED" w:rsidRPr="000774ED" w:rsidRDefault="000774ED" w:rsidP="000774ED">
      <w:pPr>
        <w:rPr>
          <w:b/>
          <w:bCs/>
        </w:rPr>
      </w:pPr>
      <w:r w:rsidRPr="000774ED">
        <w:rPr>
          <w:b/>
          <w:bCs/>
        </w:rPr>
        <w:t>Residual Risk Register</w:t>
      </w:r>
    </w:p>
    <w:p w:rsidR="000774ED" w:rsidRPr="000774ED" w:rsidRDefault="000774ED" w:rsidP="000774ED">
      <w:r w:rsidRPr="000774ED">
        <w:t>Plain Text</w:t>
      </w:r>
    </w:p>
    <w:p w:rsidR="000774ED" w:rsidRPr="000774ED" w:rsidRDefault="000774ED" w:rsidP="000774ED">
      <w:r w:rsidRPr="000774ED">
        <w:t>Risk</w:t>
      </w:r>
    </w:p>
    <w:p w:rsidR="000774ED" w:rsidRPr="000774ED" w:rsidRDefault="000774ED" w:rsidP="000774ED">
      <w:r w:rsidRPr="000774ED">
        <w:t>Location</w:t>
      </w:r>
    </w:p>
    <w:p w:rsidR="000774ED" w:rsidRPr="000774ED" w:rsidRDefault="000774ED" w:rsidP="000774ED">
      <w:r w:rsidRPr="000774ED">
        <w:t>Affected Population</w:t>
      </w:r>
    </w:p>
    <w:p w:rsidR="000774ED" w:rsidRPr="000774ED" w:rsidRDefault="000774ED" w:rsidP="000774ED">
      <w:r w:rsidRPr="000774ED">
        <w:t>Proposed Action</w:t>
      </w:r>
    </w:p>
    <w:p w:rsidR="000774ED" w:rsidRPr="000774ED" w:rsidRDefault="000774ED" w:rsidP="000774ED">
      <w:r w:rsidRPr="000774ED">
        <w:t>Status</w:t>
      </w:r>
    </w:p>
    <w:p w:rsidR="000774ED" w:rsidRPr="000774ED" w:rsidRDefault="000774ED" w:rsidP="000774ED">
      <w:r w:rsidRPr="000774ED">
        <w:t>This may become one of the most valuable outputs of TILKIT.</w:t>
      </w:r>
    </w:p>
    <w:p w:rsidR="000774ED" w:rsidRPr="000774ED" w:rsidRDefault="00753452" w:rsidP="000774ED">
      <w:r>
        <w:pict>
          <v:rect id="_x0000_i1100" style="width:0;height:1.5pt" o:hralign="center" o:hrstd="t" o:hr="t" fillcolor="#a0a0a0" stroked="f"/>
        </w:pict>
      </w:r>
    </w:p>
    <w:p w:rsidR="000774ED" w:rsidRPr="000774ED" w:rsidRDefault="000774ED" w:rsidP="000774ED">
      <w:pPr>
        <w:rPr>
          <w:b/>
          <w:bCs/>
        </w:rPr>
      </w:pPr>
      <w:r w:rsidRPr="000774ED">
        <w:rPr>
          <w:b/>
          <w:bCs/>
        </w:rPr>
        <w:t>Confidence Scoring Engine</w:t>
      </w:r>
    </w:p>
    <w:p w:rsidR="000774ED" w:rsidRPr="000774ED" w:rsidRDefault="000774ED" w:rsidP="000774ED">
      <w:r w:rsidRPr="000774ED">
        <w:t>Version 4 introduces a formal confidence score.</w:t>
      </w:r>
    </w:p>
    <w:p w:rsidR="000774ED" w:rsidRPr="000774ED" w:rsidRDefault="000774ED" w:rsidP="000774ED">
      <w:r w:rsidRPr="000774ED">
        <w:t>Every forecast receives a score from:</w:t>
      </w:r>
    </w:p>
    <w:p w:rsidR="000774ED" w:rsidRPr="000774ED" w:rsidRDefault="000774ED" w:rsidP="000774ED">
      <w:r w:rsidRPr="000774ED">
        <w:t>Plain Text</w:t>
      </w:r>
    </w:p>
    <w:p w:rsidR="000774ED" w:rsidRPr="000774ED" w:rsidRDefault="000774ED" w:rsidP="000774ED">
      <w:r w:rsidRPr="000774ED">
        <w:t>0 – 100</w:t>
      </w:r>
    </w:p>
    <w:p w:rsidR="000774ED" w:rsidRPr="000774ED" w:rsidRDefault="000774ED" w:rsidP="000774ED">
      <w:r w:rsidRPr="000774ED">
        <w:t>using factors including:</w:t>
      </w:r>
    </w:p>
    <w:p w:rsidR="000774ED" w:rsidRPr="000774ED" w:rsidRDefault="000774ED" w:rsidP="000774ED">
      <w:pPr>
        <w:numPr>
          <w:ilvl w:val="0"/>
          <w:numId w:val="101"/>
        </w:numPr>
      </w:pPr>
      <w:r w:rsidRPr="000774ED">
        <w:t>Indicator skill</w:t>
      </w:r>
    </w:p>
    <w:p w:rsidR="000774ED" w:rsidRPr="000774ED" w:rsidRDefault="000774ED" w:rsidP="000774ED">
      <w:pPr>
        <w:numPr>
          <w:ilvl w:val="0"/>
          <w:numId w:val="101"/>
        </w:numPr>
      </w:pPr>
      <w:r w:rsidRPr="000774ED">
        <w:t>Corroboration</w:t>
      </w:r>
    </w:p>
    <w:p w:rsidR="000774ED" w:rsidRPr="000774ED" w:rsidRDefault="000774ED" w:rsidP="000774ED">
      <w:pPr>
        <w:numPr>
          <w:ilvl w:val="0"/>
          <w:numId w:val="101"/>
        </w:numPr>
      </w:pPr>
      <w:r w:rsidRPr="000774ED">
        <w:t>Validation level</w:t>
      </w:r>
    </w:p>
    <w:p w:rsidR="000774ED" w:rsidRPr="000774ED" w:rsidRDefault="000774ED" w:rsidP="000774ED">
      <w:pPr>
        <w:numPr>
          <w:ilvl w:val="0"/>
          <w:numId w:val="101"/>
        </w:numPr>
      </w:pPr>
      <w:r w:rsidRPr="000774ED">
        <w:t>Agreement with official forecasts</w:t>
      </w:r>
    </w:p>
    <w:p w:rsidR="000774ED" w:rsidRPr="000774ED" w:rsidRDefault="000774ED" w:rsidP="000774ED">
      <w:pPr>
        <w:numPr>
          <w:ilvl w:val="0"/>
          <w:numId w:val="101"/>
        </w:numPr>
      </w:pPr>
      <w:r w:rsidRPr="000774ED">
        <w:t>Number of observers</w:t>
      </w:r>
    </w:p>
    <w:p w:rsidR="000774ED" w:rsidRPr="000774ED" w:rsidRDefault="000774ED" w:rsidP="000774ED">
      <w:pPr>
        <w:numPr>
          <w:ilvl w:val="0"/>
          <w:numId w:val="101"/>
        </w:numPr>
      </w:pPr>
      <w:r w:rsidRPr="000774ED">
        <w:t>Technical verification</w:t>
      </w:r>
    </w:p>
    <w:p w:rsidR="000774ED" w:rsidRPr="000774ED" w:rsidRDefault="000774ED" w:rsidP="000774ED">
      <w:pPr>
        <w:numPr>
          <w:ilvl w:val="0"/>
          <w:numId w:val="101"/>
        </w:numPr>
      </w:pPr>
      <w:r w:rsidRPr="000774ED">
        <w:t>Stability over time</w:t>
      </w:r>
    </w:p>
    <w:p w:rsidR="000774ED" w:rsidRPr="000774ED" w:rsidRDefault="00753452" w:rsidP="000774ED">
      <w:hyperlink r:id="rId79" w:history="1">
        <w:r w:rsidR="000774ED" w:rsidRPr="000774ED">
          <w:rPr>
            <w:rStyle w:val="Hyperlink"/>
          </w:rPr>
          <w:t>[TILKIT_Wea...D2026.xlsx | Excel]</w:t>
        </w:r>
      </w:hyperlink>
      <w:r w:rsidR="000774ED" w:rsidRPr="000774ED">
        <w:t xml:space="preserve">, </w:t>
      </w:r>
      <w:hyperlink r:id="rId80" w:history="1">
        <w:r w:rsidR="000774ED" w:rsidRPr="000774ED">
          <w:rPr>
            <w:rStyle w:val="Hyperlink"/>
          </w:rPr>
          <w:t>[TILKIT_v4_...ter_1.xlsx | Excel]</w:t>
        </w:r>
      </w:hyperlink>
    </w:p>
    <w:p w:rsidR="000774ED" w:rsidRPr="000774ED" w:rsidRDefault="000774ED" w:rsidP="000774ED">
      <w:r w:rsidRPr="000774ED">
        <w:t>This allows the app to present:</w:t>
      </w:r>
    </w:p>
    <w:p w:rsidR="000774ED" w:rsidRPr="000774ED" w:rsidRDefault="000774ED" w:rsidP="000774ED">
      <w:r w:rsidRPr="000774ED">
        <w:t>Plain Text</w:t>
      </w:r>
    </w:p>
    <w:p w:rsidR="000774ED" w:rsidRPr="000774ED" w:rsidRDefault="000774ED" w:rsidP="000774ED">
      <w:r w:rsidRPr="000774ED">
        <w:t>Forecast:</w:t>
      </w:r>
    </w:p>
    <w:p w:rsidR="000774ED" w:rsidRPr="000774ED" w:rsidRDefault="000774ED" w:rsidP="000774ED">
      <w:r w:rsidRPr="000774ED">
        <w:t>Above Normal Rainfall</w:t>
      </w:r>
    </w:p>
    <w:p w:rsidR="000774ED" w:rsidRPr="000774ED" w:rsidRDefault="000774ED" w:rsidP="000774ED">
      <w:r w:rsidRPr="000774ED">
        <w:t> </w:t>
      </w:r>
    </w:p>
    <w:p w:rsidR="000774ED" w:rsidRPr="000774ED" w:rsidRDefault="000774ED" w:rsidP="000774ED">
      <w:r w:rsidRPr="000774ED">
        <w:t>Confidence:</w:t>
      </w:r>
    </w:p>
    <w:p w:rsidR="000774ED" w:rsidRPr="000774ED" w:rsidRDefault="000774ED" w:rsidP="000774ED">
      <w:r w:rsidRPr="000774ED">
        <w:t>82%</w:t>
      </w:r>
    </w:p>
    <w:p w:rsidR="000774ED" w:rsidRPr="000774ED" w:rsidRDefault="000774ED" w:rsidP="000774ED">
      <w:r w:rsidRPr="000774ED">
        <w:t>instead of a binary prediction.</w:t>
      </w:r>
    </w:p>
    <w:p w:rsidR="000774ED" w:rsidRPr="000774ED" w:rsidRDefault="00753452" w:rsidP="000774ED">
      <w:r>
        <w:pict>
          <v:rect id="_x0000_i1101" style="width:0;height:1.5pt" o:hralign="center" o:hrstd="t" o:hr="t" fillcolor="#a0a0a0" stroked="f"/>
        </w:pict>
      </w:r>
    </w:p>
    <w:p w:rsidR="000774ED" w:rsidRPr="000774ED" w:rsidRDefault="000774ED" w:rsidP="000774ED">
      <w:pPr>
        <w:rPr>
          <w:b/>
          <w:bCs/>
        </w:rPr>
      </w:pPr>
      <w:r w:rsidRPr="000774ED">
        <w:rPr>
          <w:b/>
          <w:bCs/>
        </w:rPr>
        <w:t>Hazard Priority Engine</w:t>
      </w:r>
    </w:p>
    <w:p w:rsidR="000774ED" w:rsidRPr="000774ED" w:rsidRDefault="000774ED" w:rsidP="000774ED">
      <w:r w:rsidRPr="000774ED">
        <w:t>Version 4 introduces risk-based weighting.</w:t>
      </w:r>
    </w:p>
    <w:p w:rsidR="000774ED" w:rsidRPr="000774ED" w:rsidRDefault="000774ED" w:rsidP="000774ED">
      <w:r w:rsidRPr="000774ED">
        <w:t>Hazards can now receive priority factors such as:</w:t>
      </w:r>
    </w:p>
    <w:p w:rsidR="000774ED" w:rsidRPr="000774ED" w:rsidRDefault="000774ED" w:rsidP="000774ED">
      <w:r w:rsidRPr="000774ED">
        <w:t>Plain Text</w:t>
      </w:r>
    </w:p>
    <w:p w:rsidR="000774ED" w:rsidRPr="000774ED" w:rsidRDefault="000774ED" w:rsidP="000774ED">
      <w:r w:rsidRPr="000774ED">
        <w:t>Drought = 1.5</w:t>
      </w:r>
    </w:p>
    <w:p w:rsidR="000774ED" w:rsidRPr="000774ED" w:rsidRDefault="000774ED" w:rsidP="000774ED">
      <w:r w:rsidRPr="000774ED">
        <w:t>Flood = 1.5</w:t>
      </w:r>
    </w:p>
    <w:p w:rsidR="000774ED" w:rsidRPr="000774ED" w:rsidRDefault="000774ED" w:rsidP="000774ED">
      <w:r w:rsidRPr="000774ED">
        <w:t>Erratic Rainfall = 1.25</w:t>
      </w:r>
    </w:p>
    <w:p w:rsidR="000774ED" w:rsidRPr="000774ED" w:rsidRDefault="000774ED" w:rsidP="000774ED">
      <w:r w:rsidRPr="000774ED">
        <w:t>Pests = 1.25</w:t>
      </w:r>
    </w:p>
    <w:p w:rsidR="000774ED" w:rsidRPr="000774ED" w:rsidRDefault="000774ED" w:rsidP="000774ED">
      <w:r w:rsidRPr="000774ED">
        <w:t xml:space="preserve">meaning certain indicators become more important when linked to high-priority hazards. </w:t>
      </w:r>
      <w:hyperlink r:id="rId81" w:history="1">
        <w:r w:rsidRPr="000774ED">
          <w:rPr>
            <w:rStyle w:val="Hyperlink"/>
          </w:rPr>
          <w:t>[TILKIT_v4_...ter_1.xlsx | Excel]</w:t>
        </w:r>
      </w:hyperlink>
    </w:p>
    <w:p w:rsidR="000774ED" w:rsidRPr="000774ED" w:rsidRDefault="000774ED" w:rsidP="000774ED">
      <w:r w:rsidRPr="000774ED">
        <w:t>This allows TILKIT to evolve from:</w:t>
      </w:r>
    </w:p>
    <w:p w:rsidR="000774ED" w:rsidRPr="000774ED" w:rsidRDefault="000774ED" w:rsidP="000774ED">
      <w:r w:rsidRPr="000774ED">
        <w:t>Plain Text</w:t>
      </w:r>
    </w:p>
    <w:p w:rsidR="000774ED" w:rsidRPr="000774ED" w:rsidRDefault="000774ED" w:rsidP="000774ED">
      <w:r w:rsidRPr="000774ED">
        <w:t>Forecasting Platform</w:t>
      </w:r>
    </w:p>
    <w:p w:rsidR="000774ED" w:rsidRPr="000774ED" w:rsidRDefault="000774ED" w:rsidP="000774ED">
      <w:r w:rsidRPr="000774ED">
        <w:t>into</w:t>
      </w:r>
    </w:p>
    <w:p w:rsidR="000774ED" w:rsidRPr="000774ED" w:rsidRDefault="000774ED" w:rsidP="000774ED">
      <w:r w:rsidRPr="000774ED">
        <w:t>Plain Text</w:t>
      </w:r>
    </w:p>
    <w:p w:rsidR="000774ED" w:rsidRPr="000774ED" w:rsidRDefault="000774ED" w:rsidP="000774ED">
      <w:r w:rsidRPr="000774ED">
        <w:t>Decision-Support Platform</w:t>
      </w:r>
    </w:p>
    <w:p w:rsidR="000774ED" w:rsidRPr="000774ED" w:rsidRDefault="00753452" w:rsidP="000774ED">
      <w:r>
        <w:pict>
          <v:rect id="_x0000_i1102" style="width:0;height:1.5pt" o:hralign="center" o:hrstd="t" o:hr="t" fillcolor="#a0a0a0" stroked="f"/>
        </w:pict>
      </w:r>
    </w:p>
    <w:p w:rsidR="000774ED" w:rsidRPr="000774ED" w:rsidRDefault="000774ED" w:rsidP="000774ED">
      <w:pPr>
        <w:rPr>
          <w:b/>
          <w:bCs/>
        </w:rPr>
      </w:pPr>
      <w:r w:rsidRPr="000774ED">
        <w:rPr>
          <w:b/>
          <w:bCs/>
        </w:rPr>
        <w:t>Raw and Derived Data Architecture</w:t>
      </w:r>
    </w:p>
    <w:p w:rsidR="000774ED" w:rsidRPr="000774ED" w:rsidRDefault="000774ED" w:rsidP="000774ED">
      <w:r w:rsidRPr="000774ED">
        <w:t>One of the most important software insights from v4 is that the platform explicitly separates:</w:t>
      </w:r>
    </w:p>
    <w:p w:rsidR="000774ED" w:rsidRPr="000774ED" w:rsidRDefault="000774ED" w:rsidP="000774ED">
      <w:pPr>
        <w:rPr>
          <w:b/>
          <w:bCs/>
        </w:rPr>
      </w:pPr>
      <w:r w:rsidRPr="000774ED">
        <w:rPr>
          <w:b/>
          <w:bCs/>
        </w:rPr>
        <w:t>Raw Data</w:t>
      </w:r>
    </w:p>
    <w:p w:rsidR="000774ED" w:rsidRPr="000774ED" w:rsidRDefault="000774ED" w:rsidP="000774ED">
      <w:r w:rsidRPr="000774ED">
        <w:t>Human-entered information.</w:t>
      </w:r>
    </w:p>
    <w:p w:rsidR="000774ED" w:rsidRPr="000774ED" w:rsidRDefault="000774ED" w:rsidP="000774ED">
      <w:r w:rsidRPr="000774ED">
        <w:t>Sources include:</w:t>
      </w:r>
    </w:p>
    <w:p w:rsidR="000774ED" w:rsidRPr="000774ED" w:rsidRDefault="000774ED" w:rsidP="000774ED">
      <w:pPr>
        <w:numPr>
          <w:ilvl w:val="0"/>
          <w:numId w:val="102"/>
        </w:numPr>
      </w:pPr>
      <w:r w:rsidRPr="000774ED">
        <w:t>Observers</w:t>
      </w:r>
    </w:p>
    <w:p w:rsidR="000774ED" w:rsidRPr="000774ED" w:rsidRDefault="000774ED" w:rsidP="000774ED">
      <w:pPr>
        <w:numPr>
          <w:ilvl w:val="0"/>
          <w:numId w:val="102"/>
        </w:numPr>
      </w:pPr>
      <w:r w:rsidRPr="000774ED">
        <w:t>Elders</w:t>
      </w:r>
    </w:p>
    <w:p w:rsidR="000774ED" w:rsidRPr="000774ED" w:rsidRDefault="000774ED" w:rsidP="000774ED">
      <w:pPr>
        <w:numPr>
          <w:ilvl w:val="0"/>
          <w:numId w:val="102"/>
        </w:numPr>
      </w:pPr>
      <w:r w:rsidRPr="000774ED">
        <w:t>ITK holders</w:t>
      </w:r>
    </w:p>
    <w:p w:rsidR="000774ED" w:rsidRPr="000774ED" w:rsidRDefault="000774ED" w:rsidP="000774ED">
      <w:pPr>
        <w:numPr>
          <w:ilvl w:val="0"/>
          <w:numId w:val="102"/>
        </w:numPr>
      </w:pPr>
      <w:r w:rsidRPr="000774ED">
        <w:t>FGD participants</w:t>
      </w:r>
    </w:p>
    <w:p w:rsidR="000774ED" w:rsidRPr="000774ED" w:rsidRDefault="000774ED" w:rsidP="000774ED">
      <w:pPr>
        <w:numPr>
          <w:ilvl w:val="0"/>
          <w:numId w:val="102"/>
        </w:numPr>
      </w:pPr>
      <w:r w:rsidRPr="000774ED">
        <w:t>Community representatives</w:t>
      </w:r>
    </w:p>
    <w:p w:rsidR="000774ED" w:rsidRPr="000774ED" w:rsidRDefault="000774ED" w:rsidP="000774ED">
      <w:pPr>
        <w:numPr>
          <w:ilvl w:val="0"/>
          <w:numId w:val="102"/>
        </w:numPr>
      </w:pPr>
      <w:r w:rsidRPr="000774ED">
        <w:t>Technical officers</w:t>
      </w:r>
    </w:p>
    <w:p w:rsidR="000774ED" w:rsidRPr="000774ED" w:rsidRDefault="000774ED" w:rsidP="000774ED">
      <w:pPr>
        <w:numPr>
          <w:ilvl w:val="0"/>
          <w:numId w:val="102"/>
        </w:numPr>
      </w:pPr>
      <w:r w:rsidRPr="000774ED">
        <w:t>School data desks</w:t>
      </w:r>
    </w:p>
    <w:p w:rsidR="000774ED" w:rsidRPr="000774ED" w:rsidRDefault="000774ED" w:rsidP="000774ED">
      <w:r w:rsidRPr="000774ED">
        <w:t xml:space="preserve">Approximately 90 columns are raw fields. </w:t>
      </w:r>
      <w:hyperlink r:id="rId82" w:history="1">
        <w:r w:rsidRPr="000774ED">
          <w:rPr>
            <w:rStyle w:val="Hyperlink"/>
          </w:rPr>
          <w:t>[TILKIT_v4_...ter_1.xlsx | Excel]</w:t>
        </w:r>
      </w:hyperlink>
    </w:p>
    <w:p w:rsidR="000774ED" w:rsidRPr="000774ED" w:rsidRDefault="00753452" w:rsidP="000774ED">
      <w:r>
        <w:pict>
          <v:rect id="_x0000_i1103" style="width:0;height:1.5pt" o:hralign="center" o:hrstd="t" o:hr="t" fillcolor="#a0a0a0" stroked="f"/>
        </w:pict>
      </w:r>
    </w:p>
    <w:p w:rsidR="000774ED" w:rsidRPr="000774ED" w:rsidRDefault="000774ED" w:rsidP="000774ED">
      <w:pPr>
        <w:rPr>
          <w:b/>
          <w:bCs/>
        </w:rPr>
      </w:pPr>
      <w:r w:rsidRPr="000774ED">
        <w:rPr>
          <w:b/>
          <w:bCs/>
        </w:rPr>
        <w:t>Derived Data</w:t>
      </w:r>
    </w:p>
    <w:p w:rsidR="000774ED" w:rsidRPr="000774ED" w:rsidRDefault="000774ED" w:rsidP="000774ED">
      <w:r w:rsidRPr="000774ED">
        <w:t>System-generated intelligence.</w:t>
      </w:r>
    </w:p>
    <w:p w:rsidR="000774ED" w:rsidRPr="000774ED" w:rsidRDefault="000774ED" w:rsidP="000774ED">
      <w:r w:rsidRPr="000774ED">
        <w:t>Examples:</w:t>
      </w:r>
    </w:p>
    <w:p w:rsidR="000774ED" w:rsidRPr="000774ED" w:rsidRDefault="000774ED" w:rsidP="000774ED">
      <w:pPr>
        <w:numPr>
          <w:ilvl w:val="0"/>
          <w:numId w:val="103"/>
        </w:numPr>
      </w:pPr>
      <w:r w:rsidRPr="000774ED">
        <w:t>Hit rates</w:t>
      </w:r>
    </w:p>
    <w:p w:rsidR="000774ED" w:rsidRPr="000774ED" w:rsidRDefault="000774ED" w:rsidP="000774ED">
      <w:pPr>
        <w:numPr>
          <w:ilvl w:val="0"/>
          <w:numId w:val="103"/>
        </w:numPr>
      </w:pPr>
      <w:r w:rsidRPr="000774ED">
        <w:t>Forecast weights</w:t>
      </w:r>
    </w:p>
    <w:p w:rsidR="000774ED" w:rsidRPr="000774ED" w:rsidRDefault="000774ED" w:rsidP="000774ED">
      <w:pPr>
        <w:numPr>
          <w:ilvl w:val="0"/>
          <w:numId w:val="103"/>
        </w:numPr>
      </w:pPr>
      <w:r w:rsidRPr="000774ED">
        <w:t>Climate-change signals</w:t>
      </w:r>
    </w:p>
    <w:p w:rsidR="000774ED" w:rsidRPr="000774ED" w:rsidRDefault="000774ED" w:rsidP="000774ED">
      <w:pPr>
        <w:numPr>
          <w:ilvl w:val="0"/>
          <w:numId w:val="103"/>
        </w:numPr>
      </w:pPr>
      <w:r w:rsidRPr="000774ED">
        <w:t>Confidence scores</w:t>
      </w:r>
    </w:p>
    <w:p w:rsidR="000774ED" w:rsidRPr="000774ED" w:rsidRDefault="000774ED" w:rsidP="000774ED">
      <w:pPr>
        <w:numPr>
          <w:ilvl w:val="0"/>
          <w:numId w:val="103"/>
        </w:numPr>
      </w:pPr>
      <w:r w:rsidRPr="000774ED">
        <w:t>Lead times</w:t>
      </w:r>
    </w:p>
    <w:p w:rsidR="000774ED" w:rsidRPr="000774ED" w:rsidRDefault="000774ED" w:rsidP="000774ED">
      <w:pPr>
        <w:numPr>
          <w:ilvl w:val="0"/>
          <w:numId w:val="103"/>
        </w:numPr>
      </w:pPr>
      <w:r w:rsidRPr="000774ED">
        <w:t>Agreement scores</w:t>
      </w:r>
    </w:p>
    <w:p w:rsidR="000774ED" w:rsidRPr="000774ED" w:rsidRDefault="000774ED" w:rsidP="000774ED">
      <w:pPr>
        <w:numPr>
          <w:ilvl w:val="0"/>
          <w:numId w:val="103"/>
        </w:numPr>
      </w:pPr>
      <w:r w:rsidRPr="000774ED">
        <w:t>Inclusion scores</w:t>
      </w:r>
    </w:p>
    <w:p w:rsidR="000774ED" w:rsidRPr="000774ED" w:rsidRDefault="000774ED" w:rsidP="000774ED">
      <w:pPr>
        <w:numPr>
          <w:ilvl w:val="0"/>
          <w:numId w:val="103"/>
        </w:numPr>
      </w:pPr>
      <w:r w:rsidRPr="000774ED">
        <w:t>Vegetation checks</w:t>
      </w:r>
    </w:p>
    <w:p w:rsidR="000774ED" w:rsidRPr="000774ED" w:rsidRDefault="000774ED" w:rsidP="000774ED">
      <w:r w:rsidRPr="000774ED">
        <w:t xml:space="preserve">Approximately 34 columns are automated calculations. </w:t>
      </w:r>
      <w:hyperlink r:id="rId83" w:history="1">
        <w:r w:rsidRPr="000774ED">
          <w:rPr>
            <w:rStyle w:val="Hyperlink"/>
          </w:rPr>
          <w:t>[TILKIT_v4_...ter_1.xlsx | Excel]</w:t>
        </w:r>
      </w:hyperlink>
    </w:p>
    <w:p w:rsidR="000774ED" w:rsidRPr="000774ED" w:rsidRDefault="000774ED" w:rsidP="000774ED">
      <w:r w:rsidRPr="000774ED">
        <w:t>This distinction is critical because the app should never allow users to edit derived values directly.</w:t>
      </w:r>
    </w:p>
    <w:p w:rsidR="000774ED" w:rsidRPr="000774ED" w:rsidRDefault="00753452" w:rsidP="000774ED">
      <w:r>
        <w:pict>
          <v:rect id="_x0000_i1104" style="width:0;height:1.5pt" o:hralign="center" o:hrstd="t" o:hr="t" fillcolor="#a0a0a0" stroked="f"/>
        </w:pict>
      </w:r>
    </w:p>
    <w:p w:rsidR="000774ED" w:rsidRPr="000774ED" w:rsidRDefault="000774ED" w:rsidP="000774ED">
      <w:pPr>
        <w:rPr>
          <w:b/>
          <w:bCs/>
        </w:rPr>
      </w:pPr>
      <w:r w:rsidRPr="000774ED">
        <w:rPr>
          <w:b/>
          <w:bCs/>
        </w:rPr>
        <w:t>Recommended Enterprise Architecture</w:t>
      </w:r>
    </w:p>
    <w:p w:rsidR="000774ED" w:rsidRPr="000774ED" w:rsidRDefault="000774ED" w:rsidP="000774ED">
      <w:r w:rsidRPr="000774ED">
        <w:t>The v4 platform is best conceptualized as six integrated microservices:</w:t>
      </w:r>
    </w:p>
    <w:p w:rsidR="000774ED" w:rsidRPr="000774ED" w:rsidRDefault="000774ED" w:rsidP="000774ED">
      <w:r w:rsidRPr="000774ED">
        <w:t>Plain Text</w:t>
      </w:r>
    </w:p>
    <w:p w:rsidR="000774ED" w:rsidRPr="000774ED" w:rsidRDefault="000774ED" w:rsidP="000774ED">
      <w:r w:rsidRPr="000774ED">
        <w:t>1. Observation Service</w:t>
      </w:r>
    </w:p>
    <w:p w:rsidR="000774ED" w:rsidRPr="000774ED" w:rsidRDefault="000774ED" w:rsidP="000774ED">
      <w:r w:rsidRPr="000774ED">
        <w:t>2. Forecast Service</w:t>
      </w:r>
    </w:p>
    <w:p w:rsidR="000774ED" w:rsidRPr="000774ED" w:rsidRDefault="000774ED" w:rsidP="000774ED">
      <w:r w:rsidRPr="000774ED">
        <w:t>3. Validation Service</w:t>
      </w:r>
    </w:p>
    <w:p w:rsidR="000774ED" w:rsidRPr="000774ED" w:rsidRDefault="000774ED" w:rsidP="000774ED">
      <w:r w:rsidRPr="000774ED">
        <w:t>4. Climate Change Monitoring Service</w:t>
      </w:r>
    </w:p>
    <w:p w:rsidR="000774ED" w:rsidRPr="000774ED" w:rsidRDefault="000774ED" w:rsidP="000774ED">
      <w:r w:rsidRPr="000774ED">
        <w:t>5. Advisory &amp; Communication Service</w:t>
      </w:r>
    </w:p>
    <w:p w:rsidR="000774ED" w:rsidRPr="000774ED" w:rsidRDefault="000774ED" w:rsidP="000774ED">
      <w:r w:rsidRPr="000774ED">
        <w:t>6. Action and Impact Tracking Service</w:t>
      </w:r>
    </w:p>
    <w:p w:rsidR="000774ED" w:rsidRPr="000774ED" w:rsidRDefault="000774ED" w:rsidP="000774ED">
      <w:r w:rsidRPr="000774ED">
        <w:t>All feeding a centralized:</w:t>
      </w:r>
    </w:p>
    <w:p w:rsidR="000774ED" w:rsidRPr="000774ED" w:rsidRDefault="000774ED" w:rsidP="000774ED">
      <w:r w:rsidRPr="000774ED">
        <w:t>Plain Text</w:t>
      </w:r>
    </w:p>
    <w:p w:rsidR="000774ED" w:rsidRPr="000774ED" w:rsidRDefault="000774ED" w:rsidP="000774ED">
      <w:r w:rsidRPr="000774ED">
        <w:t>TILKIT Climate Intelligence Database</w:t>
      </w:r>
    </w:p>
    <w:p w:rsidR="000774ED" w:rsidRPr="000774ED" w:rsidRDefault="00753452" w:rsidP="000774ED">
      <w:r>
        <w:pict>
          <v:rect id="_x0000_i1105" style="width:0;height:1.5pt" o:hralign="center" o:hrstd="t" o:hr="t" fillcolor="#a0a0a0" stroked="f"/>
        </w:pict>
      </w:r>
    </w:p>
    <w:p w:rsidR="000774ED" w:rsidRPr="000774ED" w:rsidRDefault="000774ED" w:rsidP="000774ED">
      <w:pPr>
        <w:rPr>
          <w:b/>
          <w:bCs/>
        </w:rPr>
      </w:pPr>
      <w:r w:rsidRPr="000774ED">
        <w:rPr>
          <w:b/>
          <w:bCs/>
        </w:rPr>
        <w:t>Revised One-Sentence Definition of TILKIT v4</w:t>
      </w:r>
    </w:p>
    <w:p w:rsidR="000774ED" w:rsidRPr="000774ED" w:rsidRDefault="000774ED" w:rsidP="000774ED">
      <w:r w:rsidRPr="000774ED">
        <w:rPr>
          <w:b/>
          <w:bCs/>
        </w:rPr>
        <w:t>TILKIT v4 is a community-driven climate intelligence platform that captures indigenous weather indicators, validates and weights them, generates probabilistic forecasts, detects climate-change impacts on traditional knowledge systems, tracks anticipatory actions, evaluates communication effectiveness, integrates scientific forecasts, identifies residual risks, and continuously learns from forecast performance to support locally led adaptation and resilience planning.</w:t>
      </w:r>
      <w:r w:rsidRPr="000774ED">
        <w:t xml:space="preserve"> </w:t>
      </w:r>
      <w:hyperlink r:id="rId84" w:history="1">
        <w:r w:rsidRPr="000774ED">
          <w:rPr>
            <w:rStyle w:val="Hyperlink"/>
          </w:rPr>
          <w:t>[TILKIT_Wea...D2026.xlsx | Excel]</w:t>
        </w:r>
      </w:hyperlink>
      <w:r w:rsidRPr="000774ED">
        <w:t xml:space="preserve">, </w:t>
      </w:r>
      <w:hyperlink r:id="rId85" w:history="1">
        <w:r w:rsidRPr="000774ED">
          <w:rPr>
            <w:rStyle w:val="Hyperlink"/>
          </w:rPr>
          <w:t>[TILKIT_v4_...ter_1.xlsx | Excel]</w:t>
        </w:r>
      </w:hyperlink>
    </w:p>
    <w:p w:rsidR="000774ED" w:rsidRPr="000774ED" w:rsidRDefault="000774ED" w:rsidP="000774ED">
      <w:r w:rsidRPr="000774ED">
        <w:t>This v4 narrative should be inserted after the original developer narrative as a new section titled:</w:t>
      </w:r>
    </w:p>
    <w:p w:rsidR="000774ED" w:rsidRPr="000774ED" w:rsidRDefault="000774ED" w:rsidP="000774ED">
      <w:r w:rsidRPr="000774ED">
        <w:rPr>
          <w:b/>
          <w:bCs/>
        </w:rPr>
        <w:t>“TILKIT v4: From Indigenous Forecasting Tool to Community Climate Intelligence and Action Platform.”</w:t>
      </w:r>
    </w:p>
    <w:p w:rsidR="000774ED" w:rsidRPr="000774ED" w:rsidRDefault="000774ED" w:rsidP="000774ED">
      <w:pPr>
        <w:rPr>
          <w:b/>
          <w:bCs/>
        </w:rPr>
      </w:pPr>
      <w:r w:rsidRPr="000774ED">
        <w:rPr>
          <w:b/>
          <w:bCs/>
        </w:rPr>
        <w:t>TILKIT v4: From Indigenous Forecasting Tool to Community Climate Intelligence Platform</w:t>
      </w:r>
    </w:p>
    <w:p w:rsidR="000774ED" w:rsidRPr="000774ED" w:rsidRDefault="000774ED" w:rsidP="000774ED">
      <w:r w:rsidRPr="000774ED">
        <w:t xml:space="preserve">TILKIT v4 expands beyond community weather forecasting into a complete climate intelligence and adaptation system. While earlier versions focused primarily on collecting and weighting indigenous weather indicators, v4 follows the entire pathway from observation to action and learning. </w:t>
      </w:r>
      <w:hyperlink r:id="rId86" w:history="1">
        <w:r w:rsidRPr="000774ED">
          <w:rPr>
            <w:rStyle w:val="Hyperlink"/>
          </w:rPr>
          <w:t>[TILKIT_Wea...D2026.xlsx | Excel]</w:t>
        </w:r>
      </w:hyperlink>
      <w:r w:rsidRPr="000774ED">
        <w:t xml:space="preserve">, </w:t>
      </w:r>
      <w:hyperlink r:id="rId87" w:history="1">
        <w:r w:rsidRPr="000774ED">
          <w:rPr>
            <w:rStyle w:val="Hyperlink"/>
          </w:rPr>
          <w:t>[TILKIT_v4_...ter_1.xlsx | Excel]</w:t>
        </w:r>
      </w:hyperlink>
    </w:p>
    <w:p w:rsidR="000774ED" w:rsidRPr="000774ED" w:rsidRDefault="000774ED" w:rsidP="000774ED">
      <w:pPr>
        <w:rPr>
          <w:b/>
          <w:bCs/>
        </w:rPr>
      </w:pPr>
      <w:r w:rsidRPr="000774ED">
        <w:rPr>
          <w:b/>
          <w:bCs/>
        </w:rPr>
        <w:t>Core Concept</w:t>
      </w:r>
    </w:p>
    <w:p w:rsidR="000774ED" w:rsidRPr="000774ED" w:rsidRDefault="000774ED" w:rsidP="000774ED">
      <w:r w:rsidRPr="000774ED">
        <w:t>TILKIT v4 manages the full cycle of:</w:t>
      </w:r>
    </w:p>
    <w:p w:rsidR="000774ED" w:rsidRPr="000774ED" w:rsidRDefault="000774ED" w:rsidP="000774ED">
      <w:r w:rsidRPr="000774ED">
        <w:t>Plain Text</w:t>
      </w:r>
    </w:p>
    <w:p w:rsidR="000774ED" w:rsidRPr="000774ED" w:rsidRDefault="000774ED" w:rsidP="000774ED">
      <w:r w:rsidRPr="000774ED">
        <w:t>Observe</w:t>
      </w:r>
    </w:p>
    <w:p w:rsidR="000774ED" w:rsidRPr="000774ED" w:rsidRDefault="000774ED" w:rsidP="000774ED">
      <w:r w:rsidRPr="000774ED">
        <w:t>→ Validate</w:t>
      </w:r>
    </w:p>
    <w:p w:rsidR="000774ED" w:rsidRPr="000774ED" w:rsidRDefault="000774ED" w:rsidP="000774ED">
      <w:r w:rsidRPr="000774ED">
        <w:t>→ Forecast</w:t>
      </w:r>
    </w:p>
    <w:p w:rsidR="000774ED" w:rsidRPr="000774ED" w:rsidRDefault="000774ED" w:rsidP="000774ED">
      <w:r w:rsidRPr="000774ED">
        <w:t>→ Communicate</w:t>
      </w:r>
    </w:p>
    <w:p w:rsidR="000774ED" w:rsidRPr="000774ED" w:rsidRDefault="000774ED" w:rsidP="000774ED">
      <w:r w:rsidRPr="000774ED">
        <w:t>→ Act</w:t>
      </w:r>
    </w:p>
    <w:p w:rsidR="000774ED" w:rsidRPr="000774ED" w:rsidRDefault="000774ED" w:rsidP="000774ED">
      <w:r w:rsidRPr="000774ED">
        <w:t>→ Monitor Outcomes</w:t>
      </w:r>
    </w:p>
    <w:p w:rsidR="000774ED" w:rsidRPr="000774ED" w:rsidRDefault="000774ED" w:rsidP="000774ED">
      <w:r w:rsidRPr="000774ED">
        <w:t>→ Learn</w:t>
      </w:r>
    </w:p>
    <w:p w:rsidR="000774ED" w:rsidRPr="000774ED" w:rsidRDefault="000774ED" w:rsidP="000774ED">
      <w:r w:rsidRPr="000774ED">
        <w:t>→ Improve Future Forecasts</w:t>
      </w:r>
    </w:p>
    <w:p w:rsidR="000774ED" w:rsidRPr="000774ED" w:rsidRDefault="000774ED" w:rsidP="000774ED">
      <w:r w:rsidRPr="000774ED">
        <w:t xml:space="preserve">Every indigenous indicator is tracked over time, scored against actual outcomes, and used to continuously improve forecast accuracy. </w:t>
      </w:r>
      <w:hyperlink r:id="rId88" w:history="1">
        <w:r w:rsidRPr="000774ED">
          <w:rPr>
            <w:rStyle w:val="Hyperlink"/>
          </w:rPr>
          <w:t>[TILKIT_Wea...D2026.xlsx | Excel]</w:t>
        </w:r>
      </w:hyperlink>
      <w:r w:rsidRPr="000774ED">
        <w:t xml:space="preserve">, </w:t>
      </w:r>
      <w:hyperlink r:id="rId89" w:history="1">
        <w:r w:rsidRPr="000774ED">
          <w:rPr>
            <w:rStyle w:val="Hyperlink"/>
          </w:rPr>
          <w:t>[TILKIT_v4_...ter_1.xlsx | Excel]</w:t>
        </w:r>
      </w:hyperlink>
    </w:p>
    <w:p w:rsidR="000774ED" w:rsidRPr="000774ED" w:rsidRDefault="00753452" w:rsidP="000774ED">
      <w:r>
        <w:pict>
          <v:rect id="_x0000_i1106" style="width:0;height:1.5pt" o:hralign="center" o:hrstd="t" o:hr="t" fillcolor="#a0a0a0" stroked="f"/>
        </w:pict>
      </w:r>
    </w:p>
    <w:p w:rsidR="000774ED" w:rsidRPr="000774ED" w:rsidRDefault="000774ED" w:rsidP="000774ED">
      <w:pPr>
        <w:rPr>
          <w:b/>
          <w:bCs/>
        </w:rPr>
      </w:pPr>
      <w:r w:rsidRPr="000774ED">
        <w:rPr>
          <w:b/>
          <w:bCs/>
        </w:rPr>
        <w:t>New Capabilities in v4</w:t>
      </w:r>
    </w:p>
    <w:p w:rsidR="000774ED" w:rsidRPr="000774ED" w:rsidRDefault="000774ED" w:rsidP="000774ED">
      <w:pPr>
        <w:rPr>
          <w:b/>
          <w:bCs/>
        </w:rPr>
      </w:pPr>
      <w:r w:rsidRPr="000774ED">
        <w:rPr>
          <w:b/>
          <w:bCs/>
        </w:rPr>
        <w:t>1. Climate Change Detection</w:t>
      </w:r>
    </w:p>
    <w:p w:rsidR="000774ED" w:rsidRPr="000774ED" w:rsidRDefault="000774ED" w:rsidP="000774ED">
      <w:r w:rsidRPr="000774ED">
        <w:t>TILKIT now records when indicators appear, whether they are changing, and whether their reliability is declining.</w:t>
      </w:r>
    </w:p>
    <w:p w:rsidR="000774ED" w:rsidRPr="000774ED" w:rsidRDefault="000774ED" w:rsidP="000774ED">
      <w:r w:rsidRPr="000774ED">
        <w:t>The system can identify:</w:t>
      </w:r>
    </w:p>
    <w:p w:rsidR="000774ED" w:rsidRPr="000774ED" w:rsidRDefault="000774ED" w:rsidP="000774ED">
      <w:pPr>
        <w:numPr>
          <w:ilvl w:val="0"/>
          <w:numId w:val="104"/>
        </w:numPr>
      </w:pPr>
      <w:r w:rsidRPr="000774ED">
        <w:t>Indicators appearing earlier or later than normal</w:t>
      </w:r>
    </w:p>
    <w:p w:rsidR="000774ED" w:rsidRPr="000774ED" w:rsidRDefault="000774ED" w:rsidP="000774ED">
      <w:pPr>
        <w:numPr>
          <w:ilvl w:val="0"/>
          <w:numId w:val="104"/>
        </w:numPr>
      </w:pPr>
      <w:r w:rsidRPr="000774ED">
        <w:t>Indicators becoming less reliable</w:t>
      </w:r>
    </w:p>
    <w:p w:rsidR="000774ED" w:rsidRPr="000774ED" w:rsidRDefault="000774ED" w:rsidP="000774ED">
      <w:pPr>
        <w:numPr>
          <w:ilvl w:val="0"/>
          <w:numId w:val="104"/>
        </w:numPr>
      </w:pPr>
      <w:r w:rsidRPr="000774ED">
        <w:t>Indicators disappearing altogether</w:t>
      </w:r>
    </w:p>
    <w:p w:rsidR="000774ED" w:rsidRPr="000774ED" w:rsidRDefault="000774ED" w:rsidP="000774ED">
      <w:pPr>
        <w:numPr>
          <w:ilvl w:val="0"/>
          <w:numId w:val="104"/>
        </w:numPr>
      </w:pPr>
      <w:r w:rsidRPr="000774ED">
        <w:t>Potential climate change impacts on traditional knowledge systems</w:t>
      </w:r>
    </w:p>
    <w:p w:rsidR="000774ED" w:rsidRPr="000774ED" w:rsidRDefault="000774ED" w:rsidP="000774ED">
      <w:r w:rsidRPr="000774ED">
        <w:t xml:space="preserve">This transforms TILKIT into a community-based climate change monitoring system. </w:t>
      </w:r>
      <w:hyperlink r:id="rId90" w:history="1">
        <w:r w:rsidRPr="000774ED">
          <w:rPr>
            <w:rStyle w:val="Hyperlink"/>
          </w:rPr>
          <w:t>[TILKIT_Wea...D2026.xlsx | Excel]</w:t>
        </w:r>
      </w:hyperlink>
    </w:p>
    <w:p w:rsidR="000774ED" w:rsidRPr="000774ED" w:rsidRDefault="00753452" w:rsidP="000774ED">
      <w:r>
        <w:pict>
          <v:rect id="_x0000_i1107" style="width:0;height:1.5pt" o:hralign="center" o:hrstd="t" o:hr="t" fillcolor="#a0a0a0" stroked="f"/>
        </w:pict>
      </w:r>
    </w:p>
    <w:p w:rsidR="000774ED" w:rsidRPr="000774ED" w:rsidRDefault="000774ED" w:rsidP="000774ED">
      <w:pPr>
        <w:rPr>
          <w:b/>
          <w:bCs/>
        </w:rPr>
      </w:pPr>
      <w:r w:rsidRPr="000774ED">
        <w:rPr>
          <w:b/>
          <w:bCs/>
        </w:rPr>
        <w:t>2. Vegetation and Pasture Forecasting</w:t>
      </w:r>
    </w:p>
    <w:p w:rsidR="000774ED" w:rsidRPr="000774ED" w:rsidRDefault="000774ED" w:rsidP="000774ED">
      <w:r w:rsidRPr="000774ED">
        <w:t>The platform now predicts vegetation and grazing conditions using indigenous indicators and compares them with NDMA Vegetation Condition Index (VCI) data.</w:t>
      </w:r>
    </w:p>
    <w:p w:rsidR="000774ED" w:rsidRPr="000774ED" w:rsidRDefault="000774ED" w:rsidP="000774ED">
      <w:r w:rsidRPr="000774ED">
        <w:t>This supports:</w:t>
      </w:r>
    </w:p>
    <w:p w:rsidR="000774ED" w:rsidRPr="000774ED" w:rsidRDefault="000774ED" w:rsidP="000774ED">
      <w:pPr>
        <w:numPr>
          <w:ilvl w:val="0"/>
          <w:numId w:val="105"/>
        </w:numPr>
      </w:pPr>
      <w:r w:rsidRPr="000774ED">
        <w:t>Pastoral planning</w:t>
      </w:r>
    </w:p>
    <w:p w:rsidR="000774ED" w:rsidRPr="000774ED" w:rsidRDefault="000774ED" w:rsidP="000774ED">
      <w:pPr>
        <w:numPr>
          <w:ilvl w:val="0"/>
          <w:numId w:val="105"/>
        </w:numPr>
      </w:pPr>
      <w:r w:rsidRPr="000774ED">
        <w:t>Drought monitoring</w:t>
      </w:r>
    </w:p>
    <w:p w:rsidR="000774ED" w:rsidRPr="000774ED" w:rsidRDefault="000774ED" w:rsidP="000774ED">
      <w:pPr>
        <w:numPr>
          <w:ilvl w:val="0"/>
          <w:numId w:val="105"/>
        </w:numPr>
      </w:pPr>
      <w:r w:rsidRPr="000774ED">
        <w:t>Livestock management</w:t>
      </w:r>
    </w:p>
    <w:p w:rsidR="000774ED" w:rsidRPr="000774ED" w:rsidRDefault="000774ED" w:rsidP="000774ED">
      <w:pPr>
        <w:numPr>
          <w:ilvl w:val="0"/>
          <w:numId w:val="105"/>
        </w:numPr>
      </w:pPr>
      <w:r w:rsidRPr="000774ED">
        <w:t>Rangeland resilience planning</w:t>
      </w:r>
    </w:p>
    <w:p w:rsidR="000774ED" w:rsidRPr="000774ED" w:rsidRDefault="00753452" w:rsidP="000774ED">
      <w:hyperlink r:id="rId91" w:history="1">
        <w:r w:rsidR="000774ED" w:rsidRPr="000774ED">
          <w:rPr>
            <w:rStyle w:val="Hyperlink"/>
          </w:rPr>
          <w:t>[TILKIT_Wea...D2026.xlsx | Excel]</w:t>
        </w:r>
      </w:hyperlink>
      <w:r w:rsidR="000774ED" w:rsidRPr="000774ED">
        <w:t xml:space="preserve">, </w:t>
      </w:r>
      <w:hyperlink r:id="rId92" w:history="1">
        <w:r w:rsidR="000774ED" w:rsidRPr="000774ED">
          <w:rPr>
            <w:rStyle w:val="Hyperlink"/>
          </w:rPr>
          <w:t>[TILKIT_v4_...ter_1.xlsx | Excel]</w:t>
        </w:r>
      </w:hyperlink>
    </w:p>
    <w:p w:rsidR="000774ED" w:rsidRPr="000774ED" w:rsidRDefault="00753452" w:rsidP="000774ED">
      <w:r>
        <w:pict>
          <v:rect id="_x0000_i1108" style="width:0;height:1.5pt" o:hralign="center" o:hrstd="t" o:hr="t" fillcolor="#a0a0a0" stroked="f"/>
        </w:pict>
      </w:r>
    </w:p>
    <w:p w:rsidR="000774ED" w:rsidRPr="000774ED" w:rsidRDefault="000774ED" w:rsidP="000774ED">
      <w:pPr>
        <w:rPr>
          <w:b/>
          <w:bCs/>
        </w:rPr>
      </w:pPr>
      <w:r w:rsidRPr="000774ED">
        <w:rPr>
          <w:b/>
          <w:bCs/>
        </w:rPr>
        <w:t>3. Anticipatory Action Tracking</w:t>
      </w:r>
    </w:p>
    <w:p w:rsidR="000774ED" w:rsidRPr="000774ED" w:rsidRDefault="000774ED" w:rsidP="000774ED">
      <w:r w:rsidRPr="000774ED">
        <w:t>TILKIT no longer stops at forecasting.</w:t>
      </w:r>
    </w:p>
    <w:p w:rsidR="000774ED" w:rsidRPr="000774ED" w:rsidRDefault="000774ED" w:rsidP="000774ED">
      <w:r w:rsidRPr="000774ED">
        <w:t>The system records:</w:t>
      </w:r>
    </w:p>
    <w:p w:rsidR="000774ED" w:rsidRPr="000774ED" w:rsidRDefault="000774ED" w:rsidP="000774ED">
      <w:pPr>
        <w:numPr>
          <w:ilvl w:val="0"/>
          <w:numId w:val="106"/>
        </w:numPr>
      </w:pPr>
      <w:r w:rsidRPr="000774ED">
        <w:t>Lead time available</w:t>
      </w:r>
    </w:p>
    <w:p w:rsidR="000774ED" w:rsidRPr="000774ED" w:rsidRDefault="000774ED" w:rsidP="000774ED">
      <w:pPr>
        <w:numPr>
          <w:ilvl w:val="0"/>
          <w:numId w:val="106"/>
        </w:numPr>
      </w:pPr>
      <w:r w:rsidRPr="000774ED">
        <w:t>Recommended actions</w:t>
      </w:r>
    </w:p>
    <w:p w:rsidR="000774ED" w:rsidRPr="000774ED" w:rsidRDefault="000774ED" w:rsidP="000774ED">
      <w:pPr>
        <w:numPr>
          <w:ilvl w:val="0"/>
          <w:numId w:val="106"/>
        </w:numPr>
      </w:pPr>
      <w:r w:rsidRPr="000774ED">
        <w:t>Actions implemented</w:t>
      </w:r>
    </w:p>
    <w:p w:rsidR="000774ED" w:rsidRPr="000774ED" w:rsidRDefault="000774ED" w:rsidP="000774ED">
      <w:pPr>
        <w:numPr>
          <w:ilvl w:val="0"/>
          <w:numId w:val="106"/>
        </w:numPr>
      </w:pPr>
      <w:r w:rsidRPr="000774ED">
        <w:t>Whether losses were reduced</w:t>
      </w:r>
    </w:p>
    <w:p w:rsidR="000774ED" w:rsidRPr="000774ED" w:rsidRDefault="000774ED" w:rsidP="000774ED">
      <w:r w:rsidRPr="000774ED">
        <w:t xml:space="preserve">This allows communities and partners to measure whether forecasts actually lead to resilience outcomes. </w:t>
      </w:r>
      <w:hyperlink r:id="rId93" w:history="1">
        <w:r w:rsidRPr="000774ED">
          <w:rPr>
            <w:rStyle w:val="Hyperlink"/>
          </w:rPr>
          <w:t>[TILKIT_Wea...D2026.xlsx | Excel]</w:t>
        </w:r>
      </w:hyperlink>
    </w:p>
    <w:p w:rsidR="000774ED" w:rsidRPr="000774ED" w:rsidRDefault="00753452" w:rsidP="000774ED">
      <w:r>
        <w:pict>
          <v:rect id="_x0000_i1109" style="width:0;height:1.5pt" o:hralign="center" o:hrstd="t" o:hr="t" fillcolor="#a0a0a0" stroked="f"/>
        </w:pict>
      </w:r>
    </w:p>
    <w:p w:rsidR="000774ED" w:rsidRPr="000774ED" w:rsidRDefault="000774ED" w:rsidP="000774ED">
      <w:pPr>
        <w:rPr>
          <w:b/>
          <w:bCs/>
        </w:rPr>
      </w:pPr>
      <w:r w:rsidRPr="000774ED">
        <w:rPr>
          <w:b/>
          <w:bCs/>
        </w:rPr>
        <w:t>4. Communication Monitoring</w:t>
      </w:r>
    </w:p>
    <w:p w:rsidR="000774ED" w:rsidRPr="000774ED" w:rsidRDefault="000774ED" w:rsidP="000774ED">
      <w:r w:rsidRPr="000774ED">
        <w:t>TILKIT tracks whether advisories were:</w:t>
      </w:r>
    </w:p>
    <w:p w:rsidR="000774ED" w:rsidRPr="000774ED" w:rsidRDefault="000774ED" w:rsidP="000774ED">
      <w:pPr>
        <w:numPr>
          <w:ilvl w:val="0"/>
          <w:numId w:val="107"/>
        </w:numPr>
      </w:pPr>
      <w:r w:rsidRPr="000774ED">
        <w:t>Shared</w:t>
      </w:r>
    </w:p>
    <w:p w:rsidR="000774ED" w:rsidRPr="000774ED" w:rsidRDefault="000774ED" w:rsidP="000774ED">
      <w:pPr>
        <w:numPr>
          <w:ilvl w:val="0"/>
          <w:numId w:val="107"/>
        </w:numPr>
      </w:pPr>
      <w:r w:rsidRPr="000774ED">
        <w:t>Understood</w:t>
      </w:r>
    </w:p>
    <w:p w:rsidR="000774ED" w:rsidRPr="000774ED" w:rsidRDefault="000774ED" w:rsidP="000774ED">
      <w:pPr>
        <w:numPr>
          <w:ilvl w:val="0"/>
          <w:numId w:val="107"/>
        </w:numPr>
      </w:pPr>
      <w:r w:rsidRPr="000774ED">
        <w:t>Acted upon</w:t>
      </w:r>
    </w:p>
    <w:p w:rsidR="000774ED" w:rsidRPr="000774ED" w:rsidRDefault="000774ED" w:rsidP="000774ED">
      <w:r w:rsidRPr="000774ED">
        <w:t xml:space="preserve">The platform captures communication channels, people reached, inclusion of women, youth and persons with disabilities, and uptake of advisories. </w:t>
      </w:r>
      <w:hyperlink r:id="rId94" w:history="1">
        <w:r w:rsidRPr="000774ED">
          <w:rPr>
            <w:rStyle w:val="Hyperlink"/>
          </w:rPr>
          <w:t>[TILKIT_Wea...D2026.xlsx | Excel]</w:t>
        </w:r>
      </w:hyperlink>
      <w:r w:rsidRPr="000774ED">
        <w:t xml:space="preserve">, </w:t>
      </w:r>
      <w:hyperlink r:id="rId95" w:history="1">
        <w:r w:rsidRPr="000774ED">
          <w:rPr>
            <w:rStyle w:val="Hyperlink"/>
          </w:rPr>
          <w:t>[TILKIT_v4_...ter_1.xlsx | Excel]</w:t>
        </w:r>
      </w:hyperlink>
    </w:p>
    <w:p w:rsidR="000774ED" w:rsidRPr="000774ED" w:rsidRDefault="00753452" w:rsidP="000774ED">
      <w:r>
        <w:pict>
          <v:rect id="_x0000_i1110" style="width:0;height:1.5pt" o:hralign="center" o:hrstd="t" o:hr="t" fillcolor="#a0a0a0" stroked="f"/>
        </w:pict>
      </w:r>
    </w:p>
    <w:p w:rsidR="000774ED" w:rsidRPr="000774ED" w:rsidRDefault="000774ED" w:rsidP="000774ED">
      <w:pPr>
        <w:rPr>
          <w:b/>
          <w:bCs/>
        </w:rPr>
      </w:pPr>
      <w:r w:rsidRPr="000774ED">
        <w:rPr>
          <w:b/>
          <w:bCs/>
        </w:rPr>
        <w:t>5. Integration with Official Climate Services</w:t>
      </w:r>
    </w:p>
    <w:p w:rsidR="000774ED" w:rsidRPr="000774ED" w:rsidRDefault="000774ED" w:rsidP="000774ED">
      <w:r w:rsidRPr="000774ED">
        <w:t>TILKIT compares indigenous forecasts with:</w:t>
      </w:r>
    </w:p>
    <w:p w:rsidR="000774ED" w:rsidRPr="000774ED" w:rsidRDefault="000774ED" w:rsidP="000774ED">
      <w:pPr>
        <w:numPr>
          <w:ilvl w:val="0"/>
          <w:numId w:val="108"/>
        </w:numPr>
      </w:pPr>
      <w:r w:rsidRPr="000774ED">
        <w:t>KMD/KMSA seasonal outlooks</w:t>
      </w:r>
    </w:p>
    <w:p w:rsidR="000774ED" w:rsidRPr="000774ED" w:rsidRDefault="000774ED" w:rsidP="000774ED">
      <w:pPr>
        <w:numPr>
          <w:ilvl w:val="0"/>
          <w:numId w:val="108"/>
        </w:numPr>
      </w:pPr>
      <w:r w:rsidRPr="000774ED">
        <w:t>NDMA drought information</w:t>
      </w:r>
    </w:p>
    <w:p w:rsidR="000774ED" w:rsidRPr="000774ED" w:rsidRDefault="000774ED" w:rsidP="000774ED">
      <w:r w:rsidRPr="000774ED">
        <w:t xml:space="preserve">The system highlights areas of agreement, disagreement, and local risks that may not appear in official forecasts. </w:t>
      </w:r>
      <w:hyperlink r:id="rId96" w:history="1">
        <w:r w:rsidRPr="000774ED">
          <w:rPr>
            <w:rStyle w:val="Hyperlink"/>
          </w:rPr>
          <w:t>[TILKIT_Wea...D2026.xlsx | Excel]</w:t>
        </w:r>
      </w:hyperlink>
    </w:p>
    <w:p w:rsidR="000774ED" w:rsidRPr="000774ED" w:rsidRDefault="00753452" w:rsidP="000774ED">
      <w:r>
        <w:pict>
          <v:rect id="_x0000_i1111" style="width:0;height:1.5pt" o:hralign="center" o:hrstd="t" o:hr="t" fillcolor="#a0a0a0" stroked="f"/>
        </w:pict>
      </w:r>
    </w:p>
    <w:p w:rsidR="000774ED" w:rsidRPr="000774ED" w:rsidRDefault="000774ED" w:rsidP="000774ED">
      <w:pPr>
        <w:rPr>
          <w:b/>
          <w:bCs/>
        </w:rPr>
      </w:pPr>
      <w:r w:rsidRPr="000774ED">
        <w:rPr>
          <w:b/>
          <w:bCs/>
        </w:rPr>
        <w:t>Confidence and Decision Support</w:t>
      </w:r>
    </w:p>
    <w:p w:rsidR="000774ED" w:rsidRPr="000774ED" w:rsidRDefault="000774ED" w:rsidP="000774ED">
      <w:r w:rsidRPr="000774ED">
        <w:t>Version 4 introduces an automated confidence score (0-100) that considers:</w:t>
      </w:r>
    </w:p>
    <w:p w:rsidR="000774ED" w:rsidRPr="000774ED" w:rsidRDefault="000774ED" w:rsidP="000774ED">
      <w:pPr>
        <w:numPr>
          <w:ilvl w:val="0"/>
          <w:numId w:val="109"/>
        </w:numPr>
      </w:pPr>
      <w:r w:rsidRPr="000774ED">
        <w:t>Indicator performance</w:t>
      </w:r>
    </w:p>
    <w:p w:rsidR="000774ED" w:rsidRPr="000774ED" w:rsidRDefault="000774ED" w:rsidP="000774ED">
      <w:pPr>
        <w:numPr>
          <w:ilvl w:val="0"/>
          <w:numId w:val="109"/>
        </w:numPr>
      </w:pPr>
      <w:r w:rsidRPr="000774ED">
        <w:t>Validation level</w:t>
      </w:r>
    </w:p>
    <w:p w:rsidR="000774ED" w:rsidRPr="000774ED" w:rsidRDefault="000774ED" w:rsidP="000774ED">
      <w:pPr>
        <w:numPr>
          <w:ilvl w:val="0"/>
          <w:numId w:val="109"/>
        </w:numPr>
      </w:pPr>
      <w:r w:rsidRPr="000774ED">
        <w:t>Corroboration</w:t>
      </w:r>
    </w:p>
    <w:p w:rsidR="000774ED" w:rsidRPr="000774ED" w:rsidRDefault="000774ED" w:rsidP="000774ED">
      <w:pPr>
        <w:numPr>
          <w:ilvl w:val="0"/>
          <w:numId w:val="109"/>
        </w:numPr>
      </w:pPr>
      <w:r w:rsidRPr="000774ED">
        <w:t>Technical verification</w:t>
      </w:r>
    </w:p>
    <w:p w:rsidR="000774ED" w:rsidRPr="000774ED" w:rsidRDefault="000774ED" w:rsidP="000774ED">
      <w:pPr>
        <w:numPr>
          <w:ilvl w:val="0"/>
          <w:numId w:val="109"/>
        </w:numPr>
      </w:pPr>
      <w:r w:rsidRPr="000774ED">
        <w:t>Agreement with official forecasts</w:t>
      </w:r>
    </w:p>
    <w:p w:rsidR="000774ED" w:rsidRPr="000774ED" w:rsidRDefault="000774ED" w:rsidP="000774ED">
      <w:pPr>
        <w:numPr>
          <w:ilvl w:val="0"/>
          <w:numId w:val="109"/>
        </w:numPr>
      </w:pPr>
      <w:r w:rsidRPr="000774ED">
        <w:t>Number of observers</w:t>
      </w:r>
    </w:p>
    <w:p w:rsidR="000774ED" w:rsidRPr="000774ED" w:rsidRDefault="000774ED" w:rsidP="000774ED">
      <w:r w:rsidRPr="000774ED">
        <w:t xml:space="preserve">This enables forecasts to be ranked by confidence rather than treated equally. </w:t>
      </w:r>
      <w:hyperlink r:id="rId97" w:history="1">
        <w:r w:rsidRPr="000774ED">
          <w:rPr>
            <w:rStyle w:val="Hyperlink"/>
          </w:rPr>
          <w:t>[TILKIT_Wea...D2026.xlsx | Excel]</w:t>
        </w:r>
      </w:hyperlink>
      <w:r w:rsidRPr="000774ED">
        <w:t xml:space="preserve">, </w:t>
      </w:r>
      <w:hyperlink r:id="rId98" w:history="1">
        <w:r w:rsidRPr="000774ED">
          <w:rPr>
            <w:rStyle w:val="Hyperlink"/>
          </w:rPr>
          <w:t>[TILKIT_v4_...ter_1.xlsx | Excel]</w:t>
        </w:r>
      </w:hyperlink>
    </w:p>
    <w:p w:rsidR="000774ED" w:rsidRPr="000774ED" w:rsidRDefault="00753452" w:rsidP="000774ED">
      <w:r>
        <w:pict>
          <v:rect id="_x0000_i1112" style="width:0;height:1.5pt" o:hralign="center" o:hrstd="t" o:hr="t" fillcolor="#a0a0a0" stroked="f"/>
        </w:pict>
      </w:r>
    </w:p>
    <w:p w:rsidR="000774ED" w:rsidRPr="000774ED" w:rsidRDefault="000774ED" w:rsidP="000774ED">
      <w:pPr>
        <w:rPr>
          <w:b/>
          <w:bCs/>
        </w:rPr>
      </w:pPr>
      <w:r w:rsidRPr="000774ED">
        <w:rPr>
          <w:b/>
          <w:bCs/>
        </w:rPr>
        <w:t>Data Architecture</w:t>
      </w:r>
    </w:p>
    <w:p w:rsidR="000774ED" w:rsidRPr="000774ED" w:rsidRDefault="000774ED" w:rsidP="000774ED">
      <w:r w:rsidRPr="000774ED">
        <w:t>For app development, TILKIT v4 separates:</w:t>
      </w:r>
    </w:p>
    <w:p w:rsidR="000774ED" w:rsidRPr="000774ED" w:rsidRDefault="000774ED" w:rsidP="000774ED">
      <w:r w:rsidRPr="000774ED">
        <w:rPr>
          <w:b/>
          <w:bCs/>
        </w:rPr>
        <w:t>Raw Data</w:t>
      </w:r>
    </w:p>
    <w:p w:rsidR="000774ED" w:rsidRPr="000774ED" w:rsidRDefault="000774ED" w:rsidP="000774ED">
      <w:pPr>
        <w:numPr>
          <w:ilvl w:val="0"/>
          <w:numId w:val="110"/>
        </w:numPr>
      </w:pPr>
      <w:r w:rsidRPr="000774ED">
        <w:t>Collected from observers, elders, ITK holders, FGDs, technical officers, and community representatives.</w:t>
      </w:r>
    </w:p>
    <w:p w:rsidR="000774ED" w:rsidRPr="000774ED" w:rsidRDefault="000774ED" w:rsidP="000774ED">
      <w:r w:rsidRPr="000774ED">
        <w:rPr>
          <w:b/>
          <w:bCs/>
        </w:rPr>
        <w:t>Derived Data</w:t>
      </w:r>
    </w:p>
    <w:p w:rsidR="000774ED" w:rsidRPr="000774ED" w:rsidRDefault="000774ED" w:rsidP="000774ED">
      <w:pPr>
        <w:numPr>
          <w:ilvl w:val="0"/>
          <w:numId w:val="111"/>
        </w:numPr>
      </w:pPr>
      <w:r w:rsidRPr="000774ED">
        <w:t xml:space="preserve">Automatically calculated by the system, including: </w:t>
      </w:r>
    </w:p>
    <w:p w:rsidR="000774ED" w:rsidRPr="000774ED" w:rsidRDefault="000774ED" w:rsidP="000774ED">
      <w:pPr>
        <w:numPr>
          <w:ilvl w:val="1"/>
          <w:numId w:val="111"/>
        </w:numPr>
      </w:pPr>
      <w:r w:rsidRPr="000774ED">
        <w:t>Hit rates</w:t>
      </w:r>
    </w:p>
    <w:p w:rsidR="000774ED" w:rsidRPr="000774ED" w:rsidRDefault="000774ED" w:rsidP="000774ED">
      <w:pPr>
        <w:numPr>
          <w:ilvl w:val="1"/>
          <w:numId w:val="111"/>
        </w:numPr>
      </w:pPr>
      <w:r w:rsidRPr="000774ED">
        <w:t>Weights</w:t>
      </w:r>
    </w:p>
    <w:p w:rsidR="000774ED" w:rsidRPr="000774ED" w:rsidRDefault="000774ED" w:rsidP="000774ED">
      <w:pPr>
        <w:numPr>
          <w:ilvl w:val="1"/>
          <w:numId w:val="111"/>
        </w:numPr>
      </w:pPr>
      <w:r w:rsidRPr="000774ED">
        <w:t>Confidence scores</w:t>
      </w:r>
    </w:p>
    <w:p w:rsidR="000774ED" w:rsidRPr="000774ED" w:rsidRDefault="000774ED" w:rsidP="000774ED">
      <w:pPr>
        <w:numPr>
          <w:ilvl w:val="1"/>
          <w:numId w:val="111"/>
        </w:numPr>
      </w:pPr>
      <w:r w:rsidRPr="000774ED">
        <w:t>Climate change signals</w:t>
      </w:r>
    </w:p>
    <w:p w:rsidR="000774ED" w:rsidRPr="000774ED" w:rsidRDefault="000774ED" w:rsidP="000774ED">
      <w:pPr>
        <w:numPr>
          <w:ilvl w:val="1"/>
          <w:numId w:val="111"/>
        </w:numPr>
      </w:pPr>
      <w:r w:rsidRPr="000774ED">
        <w:t>Lead times</w:t>
      </w:r>
    </w:p>
    <w:p w:rsidR="000774ED" w:rsidRPr="000774ED" w:rsidRDefault="000774ED" w:rsidP="000774ED">
      <w:pPr>
        <w:numPr>
          <w:ilvl w:val="1"/>
          <w:numId w:val="111"/>
        </w:numPr>
      </w:pPr>
      <w:r w:rsidRPr="000774ED">
        <w:t>Agreement scores</w:t>
      </w:r>
    </w:p>
    <w:p w:rsidR="000774ED" w:rsidRPr="000774ED" w:rsidRDefault="000774ED" w:rsidP="000774ED">
      <w:pPr>
        <w:numPr>
          <w:ilvl w:val="1"/>
          <w:numId w:val="111"/>
        </w:numPr>
      </w:pPr>
      <w:r w:rsidRPr="000774ED">
        <w:t>Communication metrics</w:t>
      </w:r>
    </w:p>
    <w:p w:rsidR="000774ED" w:rsidRPr="000774ED" w:rsidRDefault="000774ED" w:rsidP="000774ED">
      <w:r w:rsidRPr="000774ED">
        <w:t xml:space="preserve">Users should only edit raw data; derived values must be system-generated. </w:t>
      </w:r>
      <w:hyperlink r:id="rId99" w:history="1">
        <w:r w:rsidRPr="000774ED">
          <w:rPr>
            <w:rStyle w:val="Hyperlink"/>
          </w:rPr>
          <w:t>[TILKIT_v4_...ter_1.xlsx | Excel]</w:t>
        </w:r>
      </w:hyperlink>
    </w:p>
    <w:p w:rsidR="000774ED" w:rsidRPr="000774ED" w:rsidRDefault="00753452" w:rsidP="000774ED">
      <w:r>
        <w:pict>
          <v:rect id="_x0000_i1113" style="width:0;height:1.5pt" o:hralign="center" o:hrstd="t" o:hr="t" fillcolor="#a0a0a0" stroked="f"/>
        </w:pict>
      </w:r>
    </w:p>
    <w:p w:rsidR="000774ED" w:rsidRPr="000774ED" w:rsidRDefault="000774ED" w:rsidP="000774ED">
      <w:pPr>
        <w:rPr>
          <w:b/>
          <w:bCs/>
        </w:rPr>
      </w:pPr>
      <w:r w:rsidRPr="000774ED">
        <w:rPr>
          <w:b/>
          <w:bCs/>
        </w:rPr>
        <w:t>What the App Really Is</w:t>
      </w:r>
    </w:p>
    <w:p w:rsidR="000774ED" w:rsidRPr="000774ED" w:rsidRDefault="000774ED" w:rsidP="000774ED">
      <w:r w:rsidRPr="000774ED">
        <w:t>A developer should think of TILKIT not as a weather data collection application, but as a:</w:t>
      </w:r>
    </w:p>
    <w:p w:rsidR="000774ED" w:rsidRPr="000774ED" w:rsidRDefault="000774ED" w:rsidP="000774ED">
      <w:r w:rsidRPr="000774ED">
        <w:rPr>
          <w:b/>
          <w:bCs/>
        </w:rPr>
        <w:t>Community Climate Intelligence, Early Warning, Anticipatory Action, and Indigenous Knowledge Management Platform.</w:t>
      </w:r>
    </w:p>
    <w:p w:rsidR="000774ED" w:rsidRPr="000774ED" w:rsidRDefault="000774ED" w:rsidP="000774ED">
      <w:r w:rsidRPr="000774ED">
        <w:t xml:space="preserve">It captures indigenous observations, converts them into forecasts, links them to advisories and actions, measures outcomes, integrates scientific information, and continuously improves forecasting performance over time. </w:t>
      </w:r>
      <w:hyperlink r:id="rId100" w:history="1">
        <w:r w:rsidRPr="000774ED">
          <w:rPr>
            <w:rStyle w:val="Hyperlink"/>
          </w:rPr>
          <w:t>[TILKIT_Wea...D2026.xlsx | Excel]</w:t>
        </w:r>
      </w:hyperlink>
      <w:r w:rsidRPr="000774ED">
        <w:t xml:space="preserve">, </w:t>
      </w:r>
      <w:hyperlink r:id="rId101" w:history="1">
        <w:r w:rsidRPr="000774ED">
          <w:rPr>
            <w:rStyle w:val="Hyperlink"/>
          </w:rPr>
          <w:t>[TILKIT_v4_...ter_1.xlsx | Excel]</w:t>
        </w:r>
      </w:hyperlink>
    </w:p>
    <w:tbl>
      <w:tblPr>
        <w:tblStyle w:val="TableGrid"/>
        <w:tblW w:w="0" w:type="auto"/>
        <w:tblLook w:val="04A0" w:firstRow="1" w:lastRow="0" w:firstColumn="1" w:lastColumn="0" w:noHBand="0" w:noVBand="1"/>
      </w:tblPr>
      <w:tblGrid>
        <w:gridCol w:w="9016"/>
      </w:tblGrid>
      <w:tr w:rsidR="00E611F8" w:rsidTr="00E611F8">
        <w:tc>
          <w:tcPr>
            <w:tcW w:w="9016" w:type="dxa"/>
          </w:tcPr>
          <w:p w:rsidR="00E611F8" w:rsidRDefault="007D2486">
            <w:r>
              <w:t>Grok</w:t>
            </w:r>
          </w:p>
        </w:tc>
      </w:tr>
    </w:tbl>
    <w:p w:rsidR="007D2486" w:rsidRPr="007D2486" w:rsidRDefault="007D2486" w:rsidP="007D2486">
      <w:r w:rsidRPr="007D2486">
        <w:rPr>
          <w:b/>
          <w:bCs/>
        </w:rPr>
        <w:t>TILKIT (Traditional Indigenous and Local Knowledge Indicator Tool)</w:t>
      </w:r>
      <w:r w:rsidRPr="007D2486">
        <w:t xml:space="preserve"> is a participatory, community-centered decision-support system for local climate monitoring, seasonal weather forecasting, and agro-weather advisory generation. It systematizes ethnographic indicators (plants, animals, atmospheric signs, celestial observations, hydrological cues, ritual/divinatory practices, and sensory responses) so that Indigenous and local knowledge (ITK/LTK) can produce probabilistic forecasts in the same tercile language used by meteorological services (above-normal / normal / below-normal rainfall). This enables direct comparison, combination, and co-production of forecasts with scientific outlooks.</w:t>
      </w:r>
    </w:p>
    <w:p w:rsidR="007D2486" w:rsidRPr="007D2486" w:rsidRDefault="007D2486" w:rsidP="007D2486">
      <w:r w:rsidRPr="007D2486">
        <w:t>It was developed by Joab Osumba and collaborators under Climate-Smart Agriculture training-of-trainers work (primarily AICCRA/CGIAR and partners) between 2016 and 2021, tested with more than 1,100 participants across communities in Kenya, Tanzania, and Uganda, and is now being piloted and refined (including in Ghana). The core output is a community-generated seasonal forecast with lead times useful for planting, livestock movement, and risk management, plus linked agro-advisories.</w:t>
      </w:r>
    </w:p>
    <w:p w:rsidR="007D2486" w:rsidRPr="007D2486" w:rsidRDefault="007D2486" w:rsidP="007D2486">
      <w:pPr>
        <w:rPr>
          <w:b/>
          <w:bCs/>
        </w:rPr>
      </w:pPr>
      <w:r w:rsidRPr="007D2486">
        <w:rPr>
          <w:b/>
          <w:bCs/>
        </w:rPr>
        <w:t>Core Purpose and Value Proposition</w:t>
      </w:r>
    </w:p>
    <w:p w:rsidR="007D2486" w:rsidRPr="007D2486" w:rsidRDefault="007D2486" w:rsidP="007D2486">
      <w:r w:rsidRPr="007D2486">
        <w:t>TILKIT addresses five well-known barriers to climate-information use (salience, access, legitimacy, equity, and integration):</w:t>
      </w:r>
    </w:p>
    <w:p w:rsidR="007D2486" w:rsidRPr="007D2486" w:rsidRDefault="007D2486" w:rsidP="007D2486">
      <w:pPr>
        <w:numPr>
          <w:ilvl w:val="0"/>
          <w:numId w:val="112"/>
        </w:numPr>
      </w:pPr>
      <w:r w:rsidRPr="007D2486">
        <w:t>It turns qualitative local observations into quantifiable, weighted votes that produce simple and weighted tercile tallies.</w:t>
      </w:r>
    </w:p>
    <w:p w:rsidR="007D2486" w:rsidRPr="007D2486" w:rsidRDefault="007D2486" w:rsidP="007D2486">
      <w:pPr>
        <w:numPr>
          <w:ilvl w:val="0"/>
          <w:numId w:val="112"/>
        </w:numPr>
      </w:pPr>
      <w:r w:rsidRPr="007D2486">
        <w:t>It records a full validation chain (observed → confirmed by ITK holders/FGD → approved by lead holders → optionally verified by technical officers).</w:t>
      </w:r>
    </w:p>
    <w:p w:rsidR="007D2486" w:rsidRPr="007D2486" w:rsidRDefault="007D2486" w:rsidP="007D2486">
      <w:pPr>
        <w:numPr>
          <w:ilvl w:val="0"/>
          <w:numId w:val="112"/>
        </w:numPr>
      </w:pPr>
      <w:r w:rsidRPr="007D2486">
        <w:t>It tracks multi-season performance of each unique indicator so that reliability evolves from subjective ratings to empirical hit rates.</w:t>
      </w:r>
    </w:p>
    <w:p w:rsidR="007D2486" w:rsidRPr="007D2486" w:rsidRDefault="007D2486" w:rsidP="007D2486">
      <w:pPr>
        <w:numPr>
          <w:ilvl w:val="0"/>
          <w:numId w:val="112"/>
        </w:numPr>
      </w:pPr>
      <w:r w:rsidRPr="007D2486">
        <w:t>It preserves local language, geographic scope, demographic equity data, consent preferences, and do-no-harm flags.</w:t>
      </w:r>
    </w:p>
    <w:p w:rsidR="007D2486" w:rsidRPr="007D2486" w:rsidRDefault="007D2486" w:rsidP="007D2486">
      <w:pPr>
        <w:numPr>
          <w:ilvl w:val="0"/>
          <w:numId w:val="112"/>
        </w:numPr>
      </w:pPr>
      <w:r w:rsidRPr="007D2486">
        <w:t>It deliberately uses the same tercile format (3 = above, 2 = normal, 1 = below) as national meteorological services so community forecasts can be compared or fused with official outlooks.</w:t>
      </w:r>
    </w:p>
    <w:p w:rsidR="007D2486" w:rsidRPr="007D2486" w:rsidRDefault="007D2486" w:rsidP="007D2486">
      <w:r w:rsidRPr="007D2486">
        <w:t>The result is an early-warning and decision-support tool that communities can run themselves, often before official seasonal forecasts are released.</w:t>
      </w:r>
    </w:p>
    <w:p w:rsidR="007D2486" w:rsidRPr="007D2486" w:rsidRDefault="007D2486" w:rsidP="007D2486">
      <w:pPr>
        <w:rPr>
          <w:b/>
          <w:bCs/>
        </w:rPr>
      </w:pPr>
      <w:r w:rsidRPr="007D2486">
        <w:rPr>
          <w:b/>
          <w:bCs/>
        </w:rPr>
        <w:t>Structure of the Master Template (Excel Workbook)</w:t>
      </w:r>
    </w:p>
    <w:p w:rsidR="007D2486" w:rsidRPr="007D2486" w:rsidRDefault="007D2486" w:rsidP="007D2486">
      <w:r w:rsidRPr="007D2486">
        <w:t>The uploaded v3 OND 2026 Master Template is a multi-sheet workbook whose logic is the blueprint for any digital version.</w:t>
      </w:r>
    </w:p>
    <w:p w:rsidR="007D2486" w:rsidRPr="007D2486" w:rsidRDefault="007D2486" w:rsidP="007D2486">
      <w:pPr>
        <w:numPr>
          <w:ilvl w:val="0"/>
          <w:numId w:val="113"/>
        </w:numPr>
      </w:pPr>
      <w:r w:rsidRPr="007D2486">
        <w:rPr>
          <w:b/>
          <w:bCs/>
        </w:rPr>
        <w:t>Indicator Log</w:t>
      </w:r>
      <w:r w:rsidRPr="007D2486">
        <w:t xml:space="preserve"> (main data sheet)</w:t>
      </w:r>
    </w:p>
    <w:p w:rsidR="007D2486" w:rsidRPr="007D2486" w:rsidRDefault="007D2486" w:rsidP="007D2486">
      <w:pPr>
        <w:numPr>
          <w:ilvl w:val="1"/>
          <w:numId w:val="113"/>
        </w:numPr>
      </w:pPr>
      <w:r w:rsidRPr="007D2486">
        <w:t>One row per indicator × site × season.</w:t>
      </w:r>
    </w:p>
    <w:p w:rsidR="007D2486" w:rsidRPr="007D2486" w:rsidRDefault="007D2486" w:rsidP="007D2486">
      <w:pPr>
        <w:numPr>
          <w:ilvl w:val="1"/>
          <w:numId w:val="113"/>
        </w:numPr>
      </w:pPr>
      <w:r w:rsidRPr="007D2486">
        <w:t>Data entry starts at row 12 (rows 5–11 are category guides).</w:t>
      </w:r>
    </w:p>
    <w:p w:rsidR="007D2486" w:rsidRPr="007D2486" w:rsidRDefault="007D2486" w:rsidP="007D2486">
      <w:pPr>
        <w:numPr>
          <w:ilvl w:val="1"/>
          <w:numId w:val="113"/>
        </w:numPr>
      </w:pPr>
      <w:r w:rsidRPr="007D2486">
        <w:t>Key user-entered columns include: category/type, description and behaviour, local name, historical vs emerging flag, lead time, historical and current reliability (3 High / 2 Medium / 1 Low / 0 Not sure), sighted (1/0), where/when sighted, predicted onset window (earliest/latest dates), cessation window, distribution (3 Good / 2 Fair / 1 Poor), tercile (U), decision relevance (V, multiplies weight), sector impacts, confirmation/approval/verification flags, Unique Indicator ID (AH – critical gate), site, ward, county, country, season (must match exactly the Tally filter), validation status (Contested rows are excluded), geographic scope, actual outcomes after the season (onset, cessation, distribution, tercile), Hit / Miss / False Start scoring, notes (including composite-indicator handling), consent, photos/GPS, observer demographics, etc.</w:t>
      </w:r>
    </w:p>
    <w:p w:rsidR="007D2486" w:rsidRPr="007D2486" w:rsidRDefault="007D2486" w:rsidP="007D2486">
      <w:pPr>
        <w:numPr>
          <w:ilvl w:val="1"/>
          <w:numId w:val="113"/>
        </w:numPr>
      </w:pPr>
      <w:r w:rsidRPr="007D2486">
        <w:t>Auto-calculated columns (BL–CH, do not edit): cumulative corroboration count, scored seasons, hit/miss/false-start rates, weighting phase (Rating-based until ≥3 scored seasons, then Hit-rate-based), Base Weight (capped at 2 until ≥2 corroborations), Final Weight = Base × Decision Relevance (0–9), stability flag, duplicate check, tally status, global prior multiplier, and the weight actually used in the tally.</w:t>
      </w:r>
    </w:p>
    <w:p w:rsidR="007D2486" w:rsidRPr="007D2486" w:rsidRDefault="007D2486" w:rsidP="007D2486">
      <w:pPr>
        <w:numPr>
          <w:ilvl w:val="0"/>
          <w:numId w:val="113"/>
        </w:numPr>
      </w:pPr>
      <w:r w:rsidRPr="007D2486">
        <w:rPr>
          <w:b/>
          <w:bCs/>
        </w:rPr>
        <w:t>Seasonal Tercile Tally</w:t>
      </w:r>
    </w:p>
    <w:p w:rsidR="007D2486" w:rsidRPr="007D2486" w:rsidRDefault="007D2486" w:rsidP="007D2486">
      <w:pPr>
        <w:numPr>
          <w:ilvl w:val="1"/>
          <w:numId w:val="113"/>
        </w:numPr>
      </w:pPr>
      <w:r w:rsidRPr="007D2486">
        <w:t>Yellow input cells: site name, season string (exact match to log), and optional global-prior switch (1 = Yes).</w:t>
      </w:r>
    </w:p>
    <w:p w:rsidR="007D2486" w:rsidRPr="007D2486" w:rsidRDefault="007D2486" w:rsidP="007D2486">
      <w:pPr>
        <w:numPr>
          <w:ilvl w:val="1"/>
          <w:numId w:val="113"/>
        </w:numPr>
      </w:pPr>
      <w:r w:rsidRPr="007D2486">
        <w:t>Produces simple and weighted community forecasts (counts and percentages of above/normal/below).</w:t>
      </w:r>
    </w:p>
    <w:p w:rsidR="007D2486" w:rsidRPr="007D2486" w:rsidRDefault="007D2486" w:rsidP="007D2486">
      <w:pPr>
        <w:numPr>
          <w:ilvl w:val="1"/>
          <w:numId w:val="113"/>
        </w:numPr>
      </w:pPr>
      <w:r w:rsidRPr="007D2486">
        <w:t>Also aggregates community onset and cessation windows and distribution summaries for comparison with official outlooks (e.g., KMSA).</w:t>
      </w:r>
    </w:p>
    <w:p w:rsidR="007D2486" w:rsidRPr="007D2486" w:rsidRDefault="007D2486" w:rsidP="007D2486">
      <w:pPr>
        <w:numPr>
          <w:ilvl w:val="1"/>
          <w:numId w:val="113"/>
        </w:numPr>
      </w:pPr>
      <w:r w:rsidRPr="007D2486">
        <w:t>Shows data-quality diagnostics (why rows were excluded).</w:t>
      </w:r>
    </w:p>
    <w:p w:rsidR="007D2486" w:rsidRPr="007D2486" w:rsidRDefault="007D2486" w:rsidP="007D2486">
      <w:pPr>
        <w:numPr>
          <w:ilvl w:val="0"/>
          <w:numId w:val="113"/>
        </w:numPr>
      </w:pPr>
      <w:r w:rsidRPr="007D2486">
        <w:rPr>
          <w:b/>
          <w:bCs/>
        </w:rPr>
        <w:t>Supporting sheets</w:t>
      </w:r>
    </w:p>
    <w:p w:rsidR="007D2486" w:rsidRPr="007D2486" w:rsidRDefault="007D2486" w:rsidP="007D2486">
      <w:pPr>
        <w:numPr>
          <w:ilvl w:val="1"/>
          <w:numId w:val="113"/>
        </w:numPr>
      </w:pPr>
      <w:r w:rsidRPr="007D2486">
        <w:t>Indicator Code Legend: ~160 standardised codes realigned to six categories (01 Biological/Ecological – PLT/ANI; 02 Atmospheric; 03 Astronomical; 04 Hydrological; 05 Ritual; 06 Sensory). Each code carries usage notes, evidence status, and a prior multiplier.</w:t>
      </w:r>
    </w:p>
    <w:p w:rsidR="007D2486" w:rsidRPr="007D2486" w:rsidRDefault="007D2486" w:rsidP="007D2486">
      <w:pPr>
        <w:numPr>
          <w:ilvl w:val="1"/>
          <w:numId w:val="113"/>
        </w:numPr>
      </w:pPr>
      <w:r w:rsidRPr="007D2486">
        <w:t>Prior Multipliers: literature-derived global priors (0.55–1.35) applied only to unscored (Rating-based) indicators when the Tally switch is on.</w:t>
      </w:r>
    </w:p>
    <w:p w:rsidR="007D2486" w:rsidRPr="007D2486" w:rsidRDefault="007D2486" w:rsidP="007D2486">
      <w:pPr>
        <w:numPr>
          <w:ilvl w:val="1"/>
          <w:numId w:val="113"/>
        </w:numPr>
      </w:pPr>
      <w:r w:rsidRPr="007D2486">
        <w:t>Community Data List: clear guidance on what observers vs. data desk vs. automatic calculations must capture.</w:t>
      </w:r>
    </w:p>
    <w:p w:rsidR="007D2486" w:rsidRPr="007D2486" w:rsidRDefault="007D2486" w:rsidP="007D2486">
      <w:pPr>
        <w:numPr>
          <w:ilvl w:val="1"/>
          <w:numId w:val="113"/>
        </w:numPr>
      </w:pPr>
      <w:r w:rsidRPr="007D2486">
        <w:t>Barriers Addressed: maps fields to the five climate-service barriers.</w:t>
      </w:r>
    </w:p>
    <w:p w:rsidR="007D2486" w:rsidRPr="007D2486" w:rsidRDefault="007D2486" w:rsidP="007D2486">
      <w:pPr>
        <w:numPr>
          <w:ilvl w:val="1"/>
          <w:numId w:val="113"/>
        </w:numPr>
      </w:pPr>
      <w:r w:rsidRPr="007D2486">
        <w:t>How to Use / References: conversion notes from older forms and academic citations.</w:t>
      </w:r>
    </w:p>
    <w:p w:rsidR="007D2486" w:rsidRPr="007D2486" w:rsidRDefault="007D2486" w:rsidP="007D2486">
      <w:r w:rsidRPr="007D2486">
        <w:rPr>
          <w:b/>
          <w:bCs/>
        </w:rPr>
        <w:t>Weighting Protocol (core logic any app must implement)</w:t>
      </w:r>
    </w:p>
    <w:p w:rsidR="007D2486" w:rsidRPr="007D2486" w:rsidRDefault="007D2486" w:rsidP="007D2486">
      <w:pPr>
        <w:numPr>
          <w:ilvl w:val="0"/>
          <w:numId w:val="114"/>
        </w:numPr>
      </w:pPr>
      <w:r w:rsidRPr="007D2486">
        <w:t xml:space="preserve">Gate: has Unique ID, sighted = 1, Confirmed = 1, Approved = 1, not Contested, tercile </w:t>
      </w:r>
      <w:r w:rsidRPr="007D2486">
        <w:rPr>
          <w:rFonts w:ascii="Cambria Math" w:hAnsi="Cambria Math" w:cs="Cambria Math"/>
        </w:rPr>
        <w:t>∈</w:t>
      </w:r>
      <w:r w:rsidRPr="007D2486">
        <w:t xml:space="preserve"> {1,2,3}, matches selected site + season.</w:t>
      </w:r>
    </w:p>
    <w:p w:rsidR="007D2486" w:rsidRPr="007D2486" w:rsidRDefault="007D2486" w:rsidP="007D2486">
      <w:pPr>
        <w:numPr>
          <w:ilvl w:val="0"/>
          <w:numId w:val="114"/>
        </w:numPr>
      </w:pPr>
      <w:r w:rsidRPr="007D2486">
        <w:t>Phase: Rating-based until the ID has ≥3 scored seasons; then Hit-rate-based (≥70 % → 3, ≥40 % → 2, &lt;40 % → 1).</w:t>
      </w:r>
    </w:p>
    <w:p w:rsidR="007D2486" w:rsidRPr="007D2486" w:rsidRDefault="007D2486" w:rsidP="007D2486">
      <w:pPr>
        <w:numPr>
          <w:ilvl w:val="0"/>
          <w:numId w:val="114"/>
        </w:numPr>
      </w:pPr>
      <w:r w:rsidRPr="007D2486">
        <w:t>Base Weight = reliability or hit-rate band, capped at 2 while corroboration count &lt; 2.</w:t>
      </w:r>
    </w:p>
    <w:p w:rsidR="007D2486" w:rsidRPr="007D2486" w:rsidRDefault="007D2486" w:rsidP="007D2486">
      <w:pPr>
        <w:numPr>
          <w:ilvl w:val="0"/>
          <w:numId w:val="114"/>
        </w:numPr>
      </w:pPr>
      <w:r w:rsidRPr="007D2486">
        <w:t>Final Weight = Base × Decision Relevance (blank/0 treated as 1).</w:t>
      </w:r>
    </w:p>
    <w:p w:rsidR="007D2486" w:rsidRPr="007D2486" w:rsidRDefault="007D2486" w:rsidP="007D2486">
      <w:pPr>
        <w:numPr>
          <w:ilvl w:val="0"/>
          <w:numId w:val="114"/>
        </w:numPr>
      </w:pPr>
      <w:r w:rsidRPr="007D2486">
        <w:t>Optional global prior multiplies only Rating-based indicators.</w:t>
      </w:r>
    </w:p>
    <w:p w:rsidR="007D2486" w:rsidRPr="007D2486" w:rsidRDefault="007D2486" w:rsidP="007D2486">
      <w:pPr>
        <w:numPr>
          <w:ilvl w:val="0"/>
          <w:numId w:val="114"/>
        </w:numPr>
      </w:pPr>
      <w:r w:rsidRPr="007D2486">
        <w:t>Composites are handled manually (reduce relevance of members and note in BA).</w:t>
      </w:r>
    </w:p>
    <w:p w:rsidR="007D2486" w:rsidRPr="007D2486" w:rsidRDefault="007D2486" w:rsidP="007D2486">
      <w:pPr>
        <w:rPr>
          <w:b/>
          <w:bCs/>
        </w:rPr>
      </w:pPr>
      <w:r w:rsidRPr="007D2486">
        <w:rPr>
          <w:b/>
          <w:bCs/>
        </w:rPr>
        <w:t>How to Develop TILKIT into a Phone App + Web Platform</w:t>
      </w:r>
    </w:p>
    <w:p w:rsidR="007D2486" w:rsidRPr="007D2486" w:rsidRDefault="007D2486" w:rsidP="007D2486">
      <w:r w:rsidRPr="007D2486">
        <w:t>A modern implementation should treat the Excel template as the functional specification and domain model, not as the final UI.</w:t>
      </w:r>
    </w:p>
    <w:p w:rsidR="007D2486" w:rsidRPr="007D2486" w:rsidRDefault="007D2486" w:rsidP="007D2486">
      <w:r w:rsidRPr="007D2486">
        <w:rPr>
          <w:b/>
          <w:bCs/>
        </w:rPr>
        <w:t>Recommended Architecture</w:t>
      </w:r>
    </w:p>
    <w:p w:rsidR="007D2486" w:rsidRPr="007D2486" w:rsidRDefault="007D2486" w:rsidP="007D2486">
      <w:pPr>
        <w:numPr>
          <w:ilvl w:val="0"/>
          <w:numId w:val="115"/>
        </w:numPr>
      </w:pPr>
      <w:r w:rsidRPr="007D2486">
        <w:rPr>
          <w:b/>
          <w:bCs/>
        </w:rPr>
        <w:t>Backend</w:t>
      </w:r>
      <w:r w:rsidRPr="007D2486">
        <w:t>: RESTful or GraphQL API (Node/Python/Go) + relational database (PostgreSQL preferred for complex queries and geospatial). Core tables: Indicators (unique ID catalogue), Observations (one row ≈ log row), Sites/Seasons, Users/Roles, Outcomes, Weights (materialised or computed on the fly).</w:t>
      </w:r>
    </w:p>
    <w:p w:rsidR="007D2486" w:rsidRPr="007D2486" w:rsidRDefault="007D2486" w:rsidP="007D2486">
      <w:pPr>
        <w:numPr>
          <w:ilvl w:val="0"/>
          <w:numId w:val="115"/>
        </w:numPr>
      </w:pPr>
      <w:r w:rsidRPr="007D2486">
        <w:rPr>
          <w:b/>
          <w:bCs/>
        </w:rPr>
        <w:t>Mobile app</w:t>
      </w:r>
      <w:r w:rsidRPr="007D2486">
        <w:t xml:space="preserve"> (Flutter, React Native, or native): offline-first. Observers enter sightings in the field (photos, GPS, voice notes, local-language text). Sync when connectivity returns. Simple guided forms with dropdowns matching the template’s validation lists.</w:t>
      </w:r>
    </w:p>
    <w:p w:rsidR="007D2486" w:rsidRPr="007D2486" w:rsidRDefault="007D2486" w:rsidP="007D2486">
      <w:pPr>
        <w:numPr>
          <w:ilvl w:val="0"/>
          <w:numId w:val="115"/>
        </w:numPr>
      </w:pPr>
      <w:r w:rsidRPr="007D2486">
        <w:rPr>
          <w:b/>
          <w:bCs/>
        </w:rPr>
        <w:t>Web app</w:t>
      </w:r>
      <w:r w:rsidRPr="007D2486">
        <w:t xml:space="preserve"> (React/Vue + admin dashboard): data-desk entry, validation workflows, Tally generation, multi-site dashboards, export to Excel/PDF, integration endpoints for meteorological services.</w:t>
      </w:r>
    </w:p>
    <w:p w:rsidR="007D2486" w:rsidRPr="007D2486" w:rsidRDefault="007D2486" w:rsidP="007D2486">
      <w:pPr>
        <w:numPr>
          <w:ilvl w:val="0"/>
          <w:numId w:val="115"/>
        </w:numPr>
      </w:pPr>
      <w:r w:rsidRPr="007D2486">
        <w:rPr>
          <w:b/>
          <w:bCs/>
        </w:rPr>
        <w:t>Shared domain logic</w:t>
      </w:r>
      <w:r w:rsidRPr="007D2486">
        <w:t>: implement the exact gating, phase switch, corroboration cap, Base/Final Weight, and prior-multiplier rules as pure functions so mobile and web stay consistent.</w:t>
      </w:r>
    </w:p>
    <w:p w:rsidR="007D2486" w:rsidRPr="007D2486" w:rsidRDefault="007D2486" w:rsidP="007D2486">
      <w:pPr>
        <w:numPr>
          <w:ilvl w:val="0"/>
          <w:numId w:val="115"/>
        </w:numPr>
      </w:pPr>
      <w:r w:rsidRPr="007D2486">
        <w:rPr>
          <w:b/>
          <w:bCs/>
        </w:rPr>
        <w:t>Authentication &amp; roles</w:t>
      </w:r>
      <w:r w:rsidRPr="007D2486">
        <w:t>: Observer, ITK Holder/Confirm er, Lead Approver, Technical Verifier, Data Desk, Facilitator, Admin. Consent and sharing-level fields must be respected (data sovereignty).</w:t>
      </w:r>
    </w:p>
    <w:p w:rsidR="007D2486" w:rsidRPr="007D2486" w:rsidRDefault="007D2486" w:rsidP="007D2486">
      <w:pPr>
        <w:numPr>
          <w:ilvl w:val="0"/>
          <w:numId w:val="115"/>
        </w:numPr>
      </w:pPr>
      <w:r w:rsidRPr="007D2486">
        <w:rPr>
          <w:b/>
          <w:bCs/>
        </w:rPr>
        <w:t>Offline &amp; low-bandwidth</w:t>
      </w:r>
      <w:r w:rsidRPr="007D2486">
        <w:t>: full offline capture + conflict resolution on sync; progressive web app (PWA) option for feature phones via USSD/SMS gateway if needed.</w:t>
      </w:r>
    </w:p>
    <w:p w:rsidR="007D2486" w:rsidRPr="007D2486" w:rsidRDefault="007D2486" w:rsidP="007D2486">
      <w:pPr>
        <w:numPr>
          <w:ilvl w:val="0"/>
          <w:numId w:val="115"/>
        </w:numPr>
      </w:pPr>
      <w:r w:rsidRPr="007D2486">
        <w:rPr>
          <w:b/>
          <w:bCs/>
        </w:rPr>
        <w:t>Media</w:t>
      </w:r>
      <w:r w:rsidRPr="007D2486">
        <w:t>: photo upload (minimum three recommended), GPS auto-capture, optional audio recording of the holder’s own description.</w:t>
      </w:r>
    </w:p>
    <w:p w:rsidR="007D2486" w:rsidRPr="007D2486" w:rsidRDefault="007D2486" w:rsidP="007D2486">
      <w:pPr>
        <w:numPr>
          <w:ilvl w:val="0"/>
          <w:numId w:val="115"/>
        </w:numPr>
      </w:pPr>
      <w:r w:rsidRPr="007D2486">
        <w:rPr>
          <w:b/>
          <w:bCs/>
        </w:rPr>
        <w:t>Analytics &amp; equity</w:t>
      </w:r>
      <w:r w:rsidRPr="007D2486">
        <w:t>: dashboard showing demographic composition of contributors (gender, age, livelihood, disability), hit-rate trends per indicator, stability flags, and exclusion reasons.</w:t>
      </w:r>
    </w:p>
    <w:p w:rsidR="007D2486" w:rsidRPr="007D2486" w:rsidRDefault="007D2486" w:rsidP="007D2486">
      <w:pPr>
        <w:numPr>
          <w:ilvl w:val="0"/>
          <w:numId w:val="115"/>
        </w:numPr>
      </w:pPr>
      <w:r w:rsidRPr="007D2486">
        <w:rPr>
          <w:b/>
          <w:bCs/>
        </w:rPr>
        <w:t>Integration points</w:t>
      </w:r>
      <w:r w:rsidRPr="007D2486">
        <w:t>:</w:t>
      </w:r>
      <w:r w:rsidRPr="007D2486">
        <w:br/>
        <w:t>– Pull official tercile outlooks (KMSA, ICPAC, etc.) for side-by-side comparison.</w:t>
      </w:r>
      <w:r w:rsidRPr="007D2486">
        <w:br/>
        <w:t>– Push community forecasts or advisories via SMS/bulk messaging, WhatsApp, or community radio scripts.</w:t>
      </w:r>
      <w:r w:rsidRPr="007D2486">
        <w:br/>
        <w:t>– Export clean datasets for research or national climate-service platforms.</w:t>
      </w:r>
    </w:p>
    <w:p w:rsidR="007D2486" w:rsidRPr="007D2486" w:rsidRDefault="007D2486" w:rsidP="007D2486">
      <w:pPr>
        <w:numPr>
          <w:ilvl w:val="0"/>
          <w:numId w:val="115"/>
        </w:numPr>
      </w:pPr>
      <w:r w:rsidRPr="007D2486">
        <w:rPr>
          <w:b/>
          <w:bCs/>
        </w:rPr>
        <w:t>UX priorities for field use</w:t>
      </w:r>
      <w:r w:rsidRPr="007D2486">
        <w:t>: large touch targets, local-language UI (or at least labels), photo-first capture, auto-suggest of known Unique Indicator IDs, “sighted this season?” as the primary action, clear visual traffic-light reliability.</w:t>
      </w:r>
    </w:p>
    <w:p w:rsidR="007D2486" w:rsidRPr="007D2486" w:rsidRDefault="007D2486" w:rsidP="007D2486">
      <w:pPr>
        <w:numPr>
          <w:ilvl w:val="0"/>
          <w:numId w:val="115"/>
        </w:numPr>
      </w:pPr>
      <w:r w:rsidRPr="007D2486">
        <w:rPr>
          <w:b/>
          <w:bCs/>
        </w:rPr>
        <w:t>Governance features</w:t>
      </w:r>
      <w:r w:rsidRPr="007D2486">
        <w:t>: do-no-harm flag that routes the record for technical review; explicit Contested / Sub-community-specific statuses; consent and credit fields; audit trail of who confirmed/approved/verified.</w:t>
      </w:r>
    </w:p>
    <w:p w:rsidR="007D2486" w:rsidRPr="007D2486" w:rsidRDefault="007D2486" w:rsidP="007D2486">
      <w:r w:rsidRPr="007D2486">
        <w:rPr>
          <w:b/>
          <w:bCs/>
        </w:rPr>
        <w:t>Development Phases (practical roadmap)</w:t>
      </w:r>
    </w:p>
    <w:p w:rsidR="007D2486" w:rsidRPr="007D2486" w:rsidRDefault="007D2486" w:rsidP="007D2486">
      <w:pPr>
        <w:numPr>
          <w:ilvl w:val="0"/>
          <w:numId w:val="116"/>
        </w:numPr>
      </w:pPr>
      <w:r w:rsidRPr="007D2486">
        <w:t>Domain model &amp; pure calculation engine (unit-test the weighting and tally logic against the Excel).</w:t>
      </w:r>
    </w:p>
    <w:p w:rsidR="007D2486" w:rsidRPr="007D2486" w:rsidRDefault="007D2486" w:rsidP="007D2486">
      <w:pPr>
        <w:numPr>
          <w:ilvl w:val="0"/>
          <w:numId w:val="116"/>
        </w:numPr>
      </w:pPr>
      <w:r w:rsidRPr="007D2486">
        <w:t>Mobile observer app with offline store + basic sync.</w:t>
      </w:r>
    </w:p>
    <w:p w:rsidR="007D2486" w:rsidRPr="007D2486" w:rsidRDefault="007D2486" w:rsidP="007D2486">
      <w:pPr>
        <w:numPr>
          <w:ilvl w:val="0"/>
          <w:numId w:val="116"/>
        </w:numPr>
      </w:pPr>
      <w:r w:rsidRPr="007D2486">
        <w:t>Web data-desk + Tally engine + admin.</w:t>
      </w:r>
    </w:p>
    <w:p w:rsidR="007D2486" w:rsidRPr="007D2486" w:rsidRDefault="007D2486" w:rsidP="007D2486">
      <w:pPr>
        <w:numPr>
          <w:ilvl w:val="0"/>
          <w:numId w:val="116"/>
        </w:numPr>
      </w:pPr>
      <w:r w:rsidRPr="007D2486">
        <w:t>Role-based workflows and equity dashboards.</w:t>
      </w:r>
    </w:p>
    <w:p w:rsidR="007D2486" w:rsidRPr="007D2486" w:rsidRDefault="007D2486" w:rsidP="007D2486">
      <w:pPr>
        <w:numPr>
          <w:ilvl w:val="0"/>
          <w:numId w:val="116"/>
        </w:numPr>
      </w:pPr>
      <w:r w:rsidRPr="007D2486">
        <w:t>Meteorological data connectors and dissemination channels.</w:t>
      </w:r>
    </w:p>
    <w:p w:rsidR="007D2486" w:rsidRPr="007D2486" w:rsidRDefault="007D2486" w:rsidP="007D2486">
      <w:pPr>
        <w:numPr>
          <w:ilvl w:val="0"/>
          <w:numId w:val="116"/>
        </w:numPr>
      </w:pPr>
      <w:r w:rsidRPr="007D2486">
        <w:t>Multi-country configuration (category codes, prior multipliers, season definitions).</w:t>
      </w:r>
    </w:p>
    <w:p w:rsidR="007D2486" w:rsidRPr="007D2486" w:rsidRDefault="007D2486" w:rsidP="007D2486">
      <w:r w:rsidRPr="007D2486">
        <w:rPr>
          <w:b/>
          <w:bCs/>
        </w:rPr>
        <w:t>Key Technical Considerations</w:t>
      </w:r>
    </w:p>
    <w:p w:rsidR="007D2486" w:rsidRPr="007D2486" w:rsidRDefault="007D2486" w:rsidP="007D2486">
      <w:pPr>
        <w:numPr>
          <w:ilvl w:val="0"/>
          <w:numId w:val="117"/>
        </w:numPr>
      </w:pPr>
      <w:r w:rsidRPr="007D2486">
        <w:t>Unique Indicator IDs must be stable across seasons and sites; the app should help users look them up from the legend and prevent accidental new codes for the same physical sign.</w:t>
      </w:r>
    </w:p>
    <w:p w:rsidR="007D2486" w:rsidRPr="007D2486" w:rsidRDefault="007D2486" w:rsidP="007D2486">
      <w:pPr>
        <w:numPr>
          <w:ilvl w:val="0"/>
          <w:numId w:val="117"/>
        </w:numPr>
      </w:pPr>
      <w:r w:rsidRPr="007D2486">
        <w:t>Season/site strings are free text but must match exactly for the tally; provide controlled vocabularies or type-ahead.</w:t>
      </w:r>
    </w:p>
    <w:p w:rsidR="007D2486" w:rsidRPr="007D2486" w:rsidRDefault="007D2486" w:rsidP="007D2486">
      <w:pPr>
        <w:numPr>
          <w:ilvl w:val="0"/>
          <w:numId w:val="117"/>
        </w:numPr>
      </w:pPr>
      <w:r w:rsidRPr="007D2486">
        <w:t>Dates are critical (onset/cessation windows); store as proper date types and compute Early/Within/Late automatically.</w:t>
      </w:r>
    </w:p>
    <w:p w:rsidR="007D2486" w:rsidRPr="007D2486" w:rsidRDefault="007D2486" w:rsidP="007D2486">
      <w:pPr>
        <w:numPr>
          <w:ilvl w:val="0"/>
          <w:numId w:val="117"/>
        </w:numPr>
      </w:pPr>
      <w:r w:rsidRPr="007D2486">
        <w:t>After-season scoring (Hit/Miss/False Start) drives the next season’s weights—make the review workflow explicit and time-bound (e.g., January review).</w:t>
      </w:r>
    </w:p>
    <w:p w:rsidR="007D2486" w:rsidRPr="007D2486" w:rsidRDefault="007D2486" w:rsidP="007D2486">
      <w:pPr>
        <w:numPr>
          <w:ilvl w:val="0"/>
          <w:numId w:val="117"/>
        </w:numPr>
      </w:pPr>
      <w:r w:rsidRPr="007D2486">
        <w:t>Privacy and IP: respect consent levels; support anonymous public sharing or full attribution; consider Traditional Knowledge Labels if scaling internationally.</w:t>
      </w:r>
    </w:p>
    <w:p w:rsidR="007D2486" w:rsidRPr="007D2486" w:rsidRDefault="007D2486" w:rsidP="007D2486">
      <w:r w:rsidRPr="007D2486">
        <w:t>In short, TILKIT is a living, community-owned forecast factory. The Excel template is a mature, battle-tested specification of the data model, validation rules, weighting algorithm, and equity/legitimacy safeguards. A well-designed phone + web system that faithfully implements that specification—while adding offline capability, guided workflows, media, role-based validation, and clean integration with official meteorological products—will turn a powerful but spreadsheet-bound tool into a scalable, inclusive climate-information service that communities can actually run and trust.</w:t>
      </w:r>
    </w:p>
    <w:p w:rsidR="007D2486" w:rsidRPr="007D2486" w:rsidRDefault="007D2486" w:rsidP="007D2486">
      <w:r w:rsidRPr="007D2486">
        <w:rPr>
          <w:b/>
          <w:bCs/>
        </w:rPr>
        <w:t>Additional Narrative for Software Developers: TILKIT v4 Weighting Protocol (Detailed Specification)</w:t>
      </w:r>
    </w:p>
    <w:p w:rsidR="007D2486" w:rsidRPr="007D2486" w:rsidRDefault="007D2486" w:rsidP="007D2486">
      <w:r w:rsidRPr="007D2486">
        <w:t>The weighting protocol is the deterministic engine that turns raw community observations into a fair, evolving, multi-season vote. It must be implemented exactly as specified in the v4 Master Template (and illustrated in the Raw-vs-Derived register and the Frog Sign worked trace). Any deviation will break consistency between the Indicator Log status column (CE), the Seasonal Tercile Tally, and the multi-season calibration metrics.</w:t>
      </w:r>
    </w:p>
    <w:p w:rsidR="007D2486" w:rsidRPr="007D2486" w:rsidRDefault="007D2486" w:rsidP="007D2486">
      <w:pPr>
        <w:rPr>
          <w:b/>
          <w:bCs/>
        </w:rPr>
      </w:pPr>
      <w:r w:rsidRPr="007D2486">
        <w:rPr>
          <w:b/>
          <w:bCs/>
        </w:rPr>
        <w:t>1. Eligibility Gate (must pass every condition)</w:t>
      </w:r>
    </w:p>
    <w:p w:rsidR="007D2486" w:rsidRPr="007D2486" w:rsidRDefault="007D2486" w:rsidP="007D2486">
      <w:r w:rsidRPr="007D2486">
        <w:t xml:space="preserve">A row is eligible for the tally (and therefore receives a non-zero weight) only when </w:t>
      </w:r>
      <w:r w:rsidRPr="007D2486">
        <w:rPr>
          <w:b/>
          <w:bCs/>
        </w:rPr>
        <w:t>all</w:t>
      </w:r>
      <w:r w:rsidRPr="007D2486">
        <w:t xml:space="preserve"> of the following are true:</w:t>
      </w:r>
    </w:p>
    <w:p w:rsidR="007D2486" w:rsidRPr="007D2486" w:rsidRDefault="007D2486" w:rsidP="007D2486">
      <w:pPr>
        <w:numPr>
          <w:ilvl w:val="0"/>
          <w:numId w:val="118"/>
        </w:numPr>
      </w:pPr>
      <w:r w:rsidRPr="007D2486">
        <w:t>Unique Indicator ID (AH) is present and non-blank.</w:t>
      </w:r>
    </w:p>
    <w:p w:rsidR="007D2486" w:rsidRPr="007D2486" w:rsidRDefault="007D2486" w:rsidP="007D2486">
      <w:pPr>
        <w:numPr>
          <w:ilvl w:val="0"/>
          <w:numId w:val="118"/>
        </w:numPr>
      </w:pPr>
      <w:r w:rsidRPr="007D2486">
        <w:t>Sighted this season (N) = 1.</w:t>
      </w:r>
    </w:p>
    <w:p w:rsidR="007D2486" w:rsidRPr="007D2486" w:rsidRDefault="007D2486" w:rsidP="007D2486">
      <w:pPr>
        <w:numPr>
          <w:ilvl w:val="0"/>
          <w:numId w:val="118"/>
        </w:numPr>
      </w:pPr>
      <w:r w:rsidRPr="007D2486">
        <w:t xml:space="preserve">Confirmed (AC) = 1 </w:t>
      </w:r>
      <w:r w:rsidRPr="007D2486">
        <w:rPr>
          <w:b/>
          <w:bCs/>
        </w:rPr>
        <w:t>and</w:t>
      </w:r>
      <w:r w:rsidRPr="007D2486">
        <w:t xml:space="preserve"> Approved (AD) = 1.</w:t>
      </w:r>
    </w:p>
    <w:p w:rsidR="007D2486" w:rsidRPr="007D2486" w:rsidRDefault="007D2486" w:rsidP="007D2486">
      <w:pPr>
        <w:numPr>
          <w:ilvl w:val="0"/>
          <w:numId w:val="118"/>
        </w:numPr>
      </w:pPr>
      <w:r w:rsidRPr="007D2486">
        <w:t xml:space="preserve">Validation status (AP) is </w:t>
      </w:r>
      <w:r w:rsidRPr="007D2486">
        <w:rPr>
          <w:b/>
          <w:bCs/>
        </w:rPr>
        <w:t>not</w:t>
      </w:r>
      <w:r w:rsidRPr="007D2486">
        <w:t xml:space="preserve"> “Contested”.</w:t>
      </w:r>
    </w:p>
    <w:p w:rsidR="007D2486" w:rsidRPr="007D2486" w:rsidRDefault="007D2486" w:rsidP="007D2486">
      <w:pPr>
        <w:numPr>
          <w:ilvl w:val="0"/>
          <w:numId w:val="118"/>
        </w:numPr>
      </w:pPr>
      <w:r w:rsidRPr="007D2486">
        <w:t xml:space="preserve">Tercile (U) </w:t>
      </w:r>
      <w:r w:rsidRPr="007D2486">
        <w:rPr>
          <w:rFonts w:ascii="Cambria Math" w:hAnsi="Cambria Math" w:cs="Cambria Math"/>
        </w:rPr>
        <w:t>∈</w:t>
      </w:r>
      <w:r w:rsidRPr="007D2486">
        <w:t xml:space="preserve"> {1, 2, 3} (0 or blank is excluded).</w:t>
      </w:r>
    </w:p>
    <w:p w:rsidR="007D2486" w:rsidRPr="007D2486" w:rsidRDefault="007D2486" w:rsidP="007D2486">
      <w:pPr>
        <w:numPr>
          <w:ilvl w:val="0"/>
          <w:numId w:val="118"/>
        </w:numPr>
      </w:pPr>
      <w:r w:rsidRPr="007D2486">
        <w:t>Community/Site (AI) and Season/Year (AM) exactly match the values selected on the Tally tab (B3 and B4).</w:t>
      </w:r>
    </w:p>
    <w:p w:rsidR="007D2486" w:rsidRPr="007D2486" w:rsidRDefault="007D2486" w:rsidP="007D2486">
      <w:pPr>
        <w:numPr>
          <w:ilvl w:val="0"/>
          <w:numId w:val="118"/>
        </w:numPr>
      </w:pPr>
      <w:r w:rsidRPr="007D2486">
        <w:t xml:space="preserve">The row is the </w:t>
      </w:r>
      <w:r w:rsidRPr="007D2486">
        <w:rPr>
          <w:b/>
          <w:bCs/>
        </w:rPr>
        <w:t>first</w:t>
      </w:r>
      <w:r w:rsidRPr="007D2486">
        <w:t xml:space="preserve"> record for that ID + Site + Season combination (helper column DT = 1). Later duplicate rows are automatically excluded (“Excluded: duplicate (later row)”).</w:t>
      </w:r>
    </w:p>
    <w:p w:rsidR="007D2486" w:rsidRPr="007D2486" w:rsidRDefault="007D2486" w:rsidP="007D2486">
      <w:r w:rsidRPr="007D2486">
        <w:t>Only rows whose CE status begins with “Counted” are summed in the Tally. The Tally formulas read CE directly; they never re-implement the gate.</w:t>
      </w:r>
    </w:p>
    <w:p w:rsidR="007D2486" w:rsidRPr="007D2486" w:rsidRDefault="007D2486" w:rsidP="007D2486">
      <w:pPr>
        <w:rPr>
          <w:b/>
          <w:bCs/>
        </w:rPr>
      </w:pPr>
      <w:r w:rsidRPr="007D2486">
        <w:rPr>
          <w:b/>
          <w:bCs/>
        </w:rPr>
        <w:t>2. Weighting Phase Switch</w:t>
      </w:r>
    </w:p>
    <w:p w:rsidR="007D2486" w:rsidRPr="007D2486" w:rsidRDefault="007D2486" w:rsidP="007D2486">
      <w:r w:rsidRPr="007D2486">
        <w:t xml:space="preserve">For each Unique Indicator </w:t>
      </w:r>
      <w:proofErr w:type="gramStart"/>
      <w:r w:rsidRPr="007D2486">
        <w:t>ID</w:t>
      </w:r>
      <w:proofErr w:type="gramEnd"/>
      <w:r w:rsidRPr="007D2486">
        <w:t xml:space="preserve"> the system maintains three cumulative counters across </w:t>
      </w:r>
      <w:r w:rsidRPr="007D2486">
        <w:rPr>
          <w:b/>
          <w:bCs/>
        </w:rPr>
        <w:t>all</w:t>
      </w:r>
      <w:r w:rsidRPr="007D2486">
        <w:t xml:space="preserve"> sites and seasons (using only first-record rows):</w:t>
      </w:r>
    </w:p>
    <w:p w:rsidR="007D2486" w:rsidRPr="007D2486" w:rsidRDefault="007D2486" w:rsidP="007D2486">
      <w:pPr>
        <w:numPr>
          <w:ilvl w:val="0"/>
          <w:numId w:val="119"/>
        </w:numPr>
      </w:pPr>
      <w:r w:rsidRPr="007D2486">
        <w:t xml:space="preserve">Corroboration count (BL) = number of seasons in which AC = 1 </w:t>
      </w:r>
      <w:r w:rsidRPr="007D2486">
        <w:rPr>
          <w:b/>
          <w:bCs/>
        </w:rPr>
        <w:t>and</w:t>
      </w:r>
      <w:r w:rsidRPr="007D2486">
        <w:t xml:space="preserve"> AD = 1.</w:t>
      </w:r>
    </w:p>
    <w:p w:rsidR="007D2486" w:rsidRPr="007D2486" w:rsidRDefault="007D2486" w:rsidP="007D2486">
      <w:pPr>
        <w:numPr>
          <w:ilvl w:val="0"/>
          <w:numId w:val="119"/>
        </w:numPr>
      </w:pPr>
      <w:r w:rsidRPr="007D2486">
        <w:t>Scored seasons (BM) = Hit count (BN) + Miss count (BO) + False-Start count (BP).</w:t>
      </w:r>
    </w:p>
    <w:p w:rsidR="007D2486" w:rsidRPr="007D2486" w:rsidRDefault="007D2486" w:rsidP="007D2486">
      <w:pPr>
        <w:numPr>
          <w:ilvl w:val="0"/>
          <w:numId w:val="119"/>
        </w:numPr>
      </w:pPr>
      <w:r w:rsidRPr="007D2486">
        <w:t>Hit rate (BQ) = BN ÷ BM (0 when BM = 0).</w:t>
      </w:r>
    </w:p>
    <w:p w:rsidR="007D2486" w:rsidRPr="007D2486" w:rsidRDefault="007D2486" w:rsidP="007D2486">
      <w:r w:rsidRPr="007D2486">
        <w:rPr>
          <w:b/>
          <w:bCs/>
        </w:rPr>
        <w:t>Phase rule</w:t>
      </w:r>
    </w:p>
    <w:p w:rsidR="007D2486" w:rsidRPr="007D2486" w:rsidRDefault="007D2486" w:rsidP="007D2486">
      <w:pPr>
        <w:numPr>
          <w:ilvl w:val="0"/>
          <w:numId w:val="120"/>
        </w:numPr>
      </w:pPr>
      <w:r w:rsidRPr="007D2486">
        <w:t xml:space="preserve">If BM &lt; 3 → </w:t>
      </w:r>
      <w:r w:rsidRPr="007D2486">
        <w:rPr>
          <w:b/>
          <w:bCs/>
        </w:rPr>
        <w:t>Rating-based</w:t>
      </w:r>
      <w:r w:rsidRPr="007D2486">
        <w:t xml:space="preserve"> phase.</w:t>
      </w:r>
    </w:p>
    <w:p w:rsidR="007D2486" w:rsidRPr="007D2486" w:rsidRDefault="007D2486" w:rsidP="007D2486">
      <w:pPr>
        <w:numPr>
          <w:ilvl w:val="0"/>
          <w:numId w:val="120"/>
        </w:numPr>
      </w:pPr>
      <w:r w:rsidRPr="007D2486">
        <w:t xml:space="preserve">If BM ≥ 3 → </w:t>
      </w:r>
      <w:r w:rsidRPr="007D2486">
        <w:rPr>
          <w:b/>
          <w:bCs/>
        </w:rPr>
        <w:t>Hit-rate-based</w:t>
      </w:r>
      <w:r w:rsidRPr="007D2486">
        <w:t xml:space="preserve"> phase.</w:t>
      </w:r>
    </w:p>
    <w:p w:rsidR="007D2486" w:rsidRPr="007D2486" w:rsidRDefault="007D2486" w:rsidP="007D2486">
      <w:r w:rsidRPr="007D2486">
        <w:t>The phase is stored in column BT and is recalculated automatically whenever a new AZ outcome is entered.</w:t>
      </w:r>
    </w:p>
    <w:p w:rsidR="007D2486" w:rsidRPr="007D2486" w:rsidRDefault="007D2486" w:rsidP="007D2486">
      <w:pPr>
        <w:rPr>
          <w:b/>
          <w:bCs/>
        </w:rPr>
      </w:pPr>
      <w:r w:rsidRPr="007D2486">
        <w:rPr>
          <w:b/>
          <w:bCs/>
        </w:rPr>
        <w:t>3. Base Weight (CA)</w:t>
      </w:r>
    </w:p>
    <w:p w:rsidR="007D2486" w:rsidRPr="007D2486" w:rsidRDefault="007D2486" w:rsidP="007D2486">
      <w:r w:rsidRPr="007D2486">
        <w:rPr>
          <w:b/>
          <w:bCs/>
        </w:rPr>
        <w:t>Rating-based phase</w:t>
      </w:r>
      <w:r w:rsidRPr="007D2486">
        <w:br/>
        <w:t>Base Weight = current reliability rating (M):</w:t>
      </w:r>
    </w:p>
    <w:p w:rsidR="007D2486" w:rsidRPr="007D2486" w:rsidRDefault="007D2486" w:rsidP="007D2486">
      <w:pPr>
        <w:numPr>
          <w:ilvl w:val="0"/>
          <w:numId w:val="121"/>
        </w:numPr>
      </w:pPr>
      <w:r w:rsidRPr="007D2486">
        <w:t>3 (High) → 3</w:t>
      </w:r>
    </w:p>
    <w:p w:rsidR="007D2486" w:rsidRPr="007D2486" w:rsidRDefault="007D2486" w:rsidP="007D2486">
      <w:pPr>
        <w:numPr>
          <w:ilvl w:val="0"/>
          <w:numId w:val="121"/>
        </w:numPr>
      </w:pPr>
      <w:r w:rsidRPr="007D2486">
        <w:t>2 (Medium) → 2</w:t>
      </w:r>
    </w:p>
    <w:p w:rsidR="007D2486" w:rsidRPr="007D2486" w:rsidRDefault="007D2486" w:rsidP="007D2486">
      <w:pPr>
        <w:numPr>
          <w:ilvl w:val="0"/>
          <w:numId w:val="121"/>
        </w:numPr>
      </w:pPr>
      <w:r w:rsidRPr="007D2486">
        <w:t>1 (Low) → 1</w:t>
      </w:r>
    </w:p>
    <w:p w:rsidR="007D2486" w:rsidRPr="007D2486" w:rsidRDefault="007D2486" w:rsidP="007D2486">
      <w:pPr>
        <w:numPr>
          <w:ilvl w:val="0"/>
          <w:numId w:val="121"/>
        </w:numPr>
      </w:pPr>
      <w:r w:rsidRPr="007D2486">
        <w:t>0 or blank (Not sure) → 0 (row may still appear in the simple count but contributes zero weight).</w:t>
      </w:r>
    </w:p>
    <w:p w:rsidR="007D2486" w:rsidRPr="007D2486" w:rsidRDefault="007D2486" w:rsidP="007D2486">
      <w:r w:rsidRPr="007D2486">
        <w:rPr>
          <w:b/>
          <w:bCs/>
        </w:rPr>
        <w:t>Hit-rate-based phase</w:t>
      </w:r>
    </w:p>
    <w:p w:rsidR="007D2486" w:rsidRPr="007D2486" w:rsidRDefault="007D2486" w:rsidP="007D2486">
      <w:pPr>
        <w:numPr>
          <w:ilvl w:val="0"/>
          <w:numId w:val="122"/>
        </w:numPr>
      </w:pPr>
      <w:r w:rsidRPr="007D2486">
        <w:t>BQ ≥ 0.70 → 3</w:t>
      </w:r>
    </w:p>
    <w:p w:rsidR="007D2486" w:rsidRPr="007D2486" w:rsidRDefault="007D2486" w:rsidP="007D2486">
      <w:pPr>
        <w:numPr>
          <w:ilvl w:val="0"/>
          <w:numId w:val="122"/>
        </w:numPr>
      </w:pPr>
      <w:r w:rsidRPr="007D2486">
        <w:t>BQ ≥ 0.40 → 2</w:t>
      </w:r>
    </w:p>
    <w:p w:rsidR="007D2486" w:rsidRPr="007D2486" w:rsidRDefault="007D2486" w:rsidP="007D2486">
      <w:pPr>
        <w:numPr>
          <w:ilvl w:val="0"/>
          <w:numId w:val="122"/>
        </w:numPr>
      </w:pPr>
      <w:r w:rsidRPr="007D2486">
        <w:t>BQ &lt; 0.40 → 1</w:t>
      </w:r>
    </w:p>
    <w:p w:rsidR="007D2486" w:rsidRPr="007D2486" w:rsidRDefault="007D2486" w:rsidP="007D2486">
      <w:r w:rsidRPr="007D2486">
        <w:rPr>
          <w:b/>
          <w:bCs/>
        </w:rPr>
        <w:t>Corroboration cap (Protocol Step 4)</w:t>
      </w:r>
      <w:r w:rsidRPr="007D2486">
        <w:br/>
        <w:t xml:space="preserve">Regardless of phase, while BL &lt; 2 the Base Weight is </w:t>
      </w:r>
      <w:r w:rsidRPr="007D2486">
        <w:rPr>
          <w:b/>
          <w:bCs/>
        </w:rPr>
        <w:t>hard-capped at 2</w:t>
      </w:r>
      <w:r w:rsidRPr="007D2486">
        <w:t>.</w:t>
      </w:r>
      <w:r w:rsidRPr="007D2486">
        <w:br/>
        <w:t>(This prevents a brand-new indicator that has only been confirmed once from immediately receiving the maximum weight.)</w:t>
      </w:r>
    </w:p>
    <w:p w:rsidR="007D2486" w:rsidRPr="007D2486" w:rsidRDefault="007D2486" w:rsidP="007D2486">
      <w:pPr>
        <w:rPr>
          <w:b/>
          <w:bCs/>
        </w:rPr>
      </w:pPr>
      <w:r w:rsidRPr="007D2486">
        <w:rPr>
          <w:b/>
          <w:bCs/>
        </w:rPr>
        <w:t>4. Final Weight (CB)</w:t>
      </w:r>
    </w:p>
    <w:p w:rsidR="007D2486" w:rsidRPr="007D2486" w:rsidRDefault="007D2486" w:rsidP="007D2486">
      <w:r w:rsidRPr="007D2486">
        <w:t>Final Weight = Base Weight × Decision Relevance (V).</w:t>
      </w:r>
    </w:p>
    <w:p w:rsidR="007D2486" w:rsidRPr="007D2486" w:rsidRDefault="007D2486" w:rsidP="007D2486">
      <w:pPr>
        <w:numPr>
          <w:ilvl w:val="0"/>
          <w:numId w:val="123"/>
        </w:numPr>
      </w:pPr>
      <w:r w:rsidRPr="007D2486">
        <w:t>V is entered by the FGD (3 High / 2 Medium / 1 Low / 0 Not sure).</w:t>
      </w:r>
    </w:p>
    <w:p w:rsidR="007D2486" w:rsidRPr="007D2486" w:rsidRDefault="007D2486" w:rsidP="007D2486">
      <w:pPr>
        <w:numPr>
          <w:ilvl w:val="0"/>
          <w:numId w:val="123"/>
        </w:numPr>
      </w:pPr>
      <w:r w:rsidRPr="007D2486">
        <w:t>Blank or 0 is treated as 1 (and the Data-check column flags it).</w:t>
      </w:r>
    </w:p>
    <w:p w:rsidR="007D2486" w:rsidRPr="007D2486" w:rsidRDefault="007D2486" w:rsidP="007D2486">
      <w:pPr>
        <w:numPr>
          <w:ilvl w:val="0"/>
          <w:numId w:val="123"/>
        </w:numPr>
      </w:pPr>
      <w:r w:rsidRPr="007D2486">
        <w:t>Resulting range is therefore 0–9.</w:t>
      </w:r>
    </w:p>
    <w:p w:rsidR="007D2486" w:rsidRPr="007D2486" w:rsidRDefault="007D2486" w:rsidP="007D2486">
      <w:pPr>
        <w:rPr>
          <w:b/>
          <w:bCs/>
        </w:rPr>
      </w:pPr>
      <w:r w:rsidRPr="007D2486">
        <w:rPr>
          <w:b/>
          <w:bCs/>
        </w:rPr>
        <w:t>5. Optional Global Prior Multiplier (CF → CG)</w:t>
      </w:r>
    </w:p>
    <w:p w:rsidR="007D2486" w:rsidRPr="007D2486" w:rsidRDefault="007D2486" w:rsidP="007D2486">
      <w:r w:rsidRPr="007D2486">
        <w:t>On the Tally tab the facilitator sets B5 = 1 (Yes) or 0 (No).</w:t>
      </w:r>
    </w:p>
    <w:p w:rsidR="007D2486" w:rsidRPr="007D2486" w:rsidRDefault="007D2486" w:rsidP="007D2486">
      <w:pPr>
        <w:numPr>
          <w:ilvl w:val="0"/>
          <w:numId w:val="124"/>
        </w:numPr>
      </w:pPr>
      <w:r w:rsidRPr="007D2486">
        <w:t>If B5 = 0 → Tally weight (CG) = Final Weight (CB).</w:t>
      </w:r>
    </w:p>
    <w:p w:rsidR="007D2486" w:rsidRPr="007D2486" w:rsidRDefault="007D2486" w:rsidP="007D2486">
      <w:pPr>
        <w:numPr>
          <w:ilvl w:val="0"/>
          <w:numId w:val="124"/>
        </w:numPr>
      </w:pPr>
      <w:r w:rsidRPr="007D2486">
        <w:t xml:space="preserve">If B5 = 1 </w:t>
      </w:r>
      <w:r w:rsidRPr="007D2486">
        <w:rPr>
          <w:b/>
          <w:bCs/>
        </w:rPr>
        <w:t>and</w:t>
      </w:r>
      <w:r w:rsidRPr="007D2486">
        <w:t xml:space="preserve"> the indicator is still in the Rating-based phase → CG = CB × Prior Multiplier (looked up from the Prior Multipliers tab via the Indicator ID / type / category hierarchy; values range 0.55–1.35).</w:t>
      </w:r>
    </w:p>
    <w:p w:rsidR="007D2486" w:rsidRPr="007D2486" w:rsidRDefault="007D2486" w:rsidP="007D2486">
      <w:pPr>
        <w:numPr>
          <w:ilvl w:val="0"/>
          <w:numId w:val="124"/>
        </w:numPr>
      </w:pPr>
      <w:r w:rsidRPr="007D2486">
        <w:t xml:space="preserve">Hit-rate-based indicators </w:t>
      </w:r>
      <w:r w:rsidRPr="007D2486">
        <w:rPr>
          <w:b/>
          <w:bCs/>
        </w:rPr>
        <w:t>never</w:t>
      </w:r>
      <w:r w:rsidRPr="007D2486">
        <w:t xml:space="preserve"> receive the prior; once an ID has three scored seasons its own empirical hit rate fully overrides literature priors.</w:t>
      </w:r>
    </w:p>
    <w:p w:rsidR="007D2486" w:rsidRPr="007D2486" w:rsidRDefault="007D2486" w:rsidP="007D2486">
      <w:pPr>
        <w:rPr>
          <w:b/>
          <w:bCs/>
        </w:rPr>
      </w:pPr>
      <w:r w:rsidRPr="007D2486">
        <w:rPr>
          <w:b/>
          <w:bCs/>
        </w:rPr>
        <w:t>6. Composite Indicators (manual, not automated)</w:t>
      </w:r>
    </w:p>
    <w:p w:rsidR="007D2486" w:rsidRPr="007D2486" w:rsidRDefault="007D2486" w:rsidP="007D2486">
      <w:r w:rsidRPr="007D2486">
        <w:t>When several signs are deliberately treated as a single community vote (Protocol Step 5), the facilitator:</w:t>
      </w:r>
    </w:p>
    <w:p w:rsidR="007D2486" w:rsidRPr="007D2486" w:rsidRDefault="007D2486" w:rsidP="007D2486">
      <w:pPr>
        <w:numPr>
          <w:ilvl w:val="0"/>
          <w:numId w:val="125"/>
        </w:numPr>
      </w:pPr>
      <w:r w:rsidRPr="007D2486">
        <w:t>records the composite decision in the Notes column (BA), and</w:t>
      </w:r>
    </w:p>
    <w:p w:rsidR="007D2486" w:rsidRPr="007D2486" w:rsidRDefault="007D2486" w:rsidP="007D2486">
      <w:pPr>
        <w:numPr>
          <w:ilvl w:val="0"/>
          <w:numId w:val="125"/>
        </w:numPr>
      </w:pPr>
      <w:r w:rsidRPr="007D2486">
        <w:t>reduces the Decision Relevance (V) of the secondary members so that the total weight contributed by the composite equals the weight of a single high-confidence sign.</w:t>
      </w:r>
    </w:p>
    <w:p w:rsidR="007D2486" w:rsidRPr="007D2486" w:rsidRDefault="007D2486" w:rsidP="007D2486">
      <w:r w:rsidRPr="007D2486">
        <w:t>The spreadsheet does not enforce this; it is a facilitation rule that the app must surface clearly (e.g., a “composite group” UI that automatically adjusts V values and writes the BA note).</w:t>
      </w:r>
    </w:p>
    <w:p w:rsidR="007D2486" w:rsidRPr="007D2486" w:rsidRDefault="007D2486" w:rsidP="007D2486">
      <w:pPr>
        <w:rPr>
          <w:b/>
          <w:bCs/>
        </w:rPr>
      </w:pPr>
      <w:r w:rsidRPr="007D2486">
        <w:rPr>
          <w:b/>
          <w:bCs/>
        </w:rPr>
        <w:t>7. Worked Example (Frog Sign – 01-ANI-FRO-001, OND 2026)</w:t>
      </w:r>
    </w:p>
    <w:p w:rsidR="007D2486" w:rsidRPr="007D2486" w:rsidRDefault="007D2486" w:rsidP="007D2486">
      <w:r w:rsidRPr="007D2486">
        <w:t>Taken directly from the v4 “Worked Trace – Frog Sign”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2679"/>
        <w:gridCol w:w="3581"/>
      </w:tblGrid>
      <w:tr w:rsidR="007D2486" w:rsidRPr="007D2486" w:rsidTr="007D2486">
        <w:trPr>
          <w:tblHeader/>
          <w:tblCellSpacing w:w="15" w:type="dxa"/>
        </w:trPr>
        <w:tc>
          <w:tcPr>
            <w:tcW w:w="0" w:type="auto"/>
            <w:vAlign w:val="center"/>
            <w:hideMark/>
          </w:tcPr>
          <w:p w:rsidR="007D2486" w:rsidRPr="007D2486" w:rsidRDefault="007D2486" w:rsidP="007D2486">
            <w:pPr>
              <w:rPr>
                <w:b/>
                <w:bCs/>
              </w:rPr>
            </w:pPr>
            <w:r w:rsidRPr="007D2486">
              <w:rPr>
                <w:b/>
                <w:bCs/>
              </w:rPr>
              <w:t>Step</w:t>
            </w:r>
          </w:p>
        </w:tc>
        <w:tc>
          <w:tcPr>
            <w:tcW w:w="0" w:type="auto"/>
            <w:vAlign w:val="center"/>
            <w:hideMark/>
          </w:tcPr>
          <w:p w:rsidR="007D2486" w:rsidRPr="007D2486" w:rsidRDefault="007D2486" w:rsidP="007D2486">
            <w:pPr>
              <w:rPr>
                <w:b/>
                <w:bCs/>
              </w:rPr>
            </w:pPr>
            <w:r w:rsidRPr="007D2486">
              <w:rPr>
                <w:b/>
                <w:bCs/>
              </w:rPr>
              <w:t>Value</w:t>
            </w:r>
          </w:p>
        </w:tc>
        <w:tc>
          <w:tcPr>
            <w:tcW w:w="0" w:type="auto"/>
            <w:vAlign w:val="center"/>
            <w:hideMark/>
          </w:tcPr>
          <w:p w:rsidR="007D2486" w:rsidRPr="007D2486" w:rsidRDefault="007D2486" w:rsidP="007D2486">
            <w:pPr>
              <w:rPr>
                <w:b/>
                <w:bCs/>
              </w:rPr>
            </w:pPr>
            <w:r w:rsidRPr="007D2486">
              <w:rPr>
                <w:b/>
                <w:bCs/>
              </w:rPr>
              <w:t>Source</w:t>
            </w:r>
          </w:p>
        </w:tc>
      </w:tr>
      <w:tr w:rsidR="007D2486" w:rsidRPr="007D2486" w:rsidTr="007D2486">
        <w:trPr>
          <w:tblCellSpacing w:w="15" w:type="dxa"/>
        </w:trPr>
        <w:tc>
          <w:tcPr>
            <w:tcW w:w="0" w:type="auto"/>
            <w:vAlign w:val="center"/>
            <w:hideMark/>
          </w:tcPr>
          <w:p w:rsidR="007D2486" w:rsidRPr="007D2486" w:rsidRDefault="007D2486" w:rsidP="007D2486">
            <w:r w:rsidRPr="007D2486">
              <w:t>Tercile</w:t>
            </w:r>
          </w:p>
        </w:tc>
        <w:tc>
          <w:tcPr>
            <w:tcW w:w="0" w:type="auto"/>
            <w:vAlign w:val="center"/>
            <w:hideMark/>
          </w:tcPr>
          <w:p w:rsidR="007D2486" w:rsidRPr="007D2486" w:rsidRDefault="007D2486" w:rsidP="007D2486">
            <w:r w:rsidRPr="007D2486">
              <w:t>3</w:t>
            </w:r>
          </w:p>
        </w:tc>
        <w:tc>
          <w:tcPr>
            <w:tcW w:w="0" w:type="auto"/>
            <w:vAlign w:val="center"/>
            <w:hideMark/>
          </w:tcPr>
          <w:p w:rsidR="007D2486" w:rsidRPr="007D2486" w:rsidRDefault="007D2486" w:rsidP="007D2486">
            <w:r w:rsidRPr="007D2486">
              <w:t>Raw (U)</w:t>
            </w:r>
          </w:p>
        </w:tc>
      </w:tr>
      <w:tr w:rsidR="007D2486" w:rsidRPr="007D2486" w:rsidTr="007D2486">
        <w:trPr>
          <w:tblCellSpacing w:w="15" w:type="dxa"/>
        </w:trPr>
        <w:tc>
          <w:tcPr>
            <w:tcW w:w="0" w:type="auto"/>
            <w:vAlign w:val="center"/>
            <w:hideMark/>
          </w:tcPr>
          <w:p w:rsidR="007D2486" w:rsidRPr="007D2486" w:rsidRDefault="007D2486" w:rsidP="007D2486">
            <w:r w:rsidRPr="007D2486">
              <w:t>Current reliability (M)</w:t>
            </w:r>
          </w:p>
        </w:tc>
        <w:tc>
          <w:tcPr>
            <w:tcW w:w="0" w:type="auto"/>
            <w:vAlign w:val="center"/>
            <w:hideMark/>
          </w:tcPr>
          <w:p w:rsidR="007D2486" w:rsidRPr="007D2486" w:rsidRDefault="007D2486" w:rsidP="007D2486">
            <w:r w:rsidRPr="007D2486">
              <w:t>3</w:t>
            </w:r>
          </w:p>
        </w:tc>
        <w:tc>
          <w:tcPr>
            <w:tcW w:w="0" w:type="auto"/>
            <w:vAlign w:val="center"/>
            <w:hideMark/>
          </w:tcPr>
          <w:p w:rsidR="007D2486" w:rsidRPr="007D2486" w:rsidRDefault="007D2486" w:rsidP="007D2486">
            <w:r w:rsidRPr="007D2486">
              <w:t>Raw</w:t>
            </w:r>
          </w:p>
        </w:tc>
      </w:tr>
      <w:tr w:rsidR="007D2486" w:rsidRPr="007D2486" w:rsidTr="007D2486">
        <w:trPr>
          <w:tblCellSpacing w:w="15" w:type="dxa"/>
        </w:trPr>
        <w:tc>
          <w:tcPr>
            <w:tcW w:w="0" w:type="auto"/>
            <w:vAlign w:val="center"/>
            <w:hideMark/>
          </w:tcPr>
          <w:p w:rsidR="007D2486" w:rsidRPr="007D2486" w:rsidRDefault="007D2486" w:rsidP="007D2486">
            <w:r w:rsidRPr="007D2486">
              <w:t>Decision relevance (V)</w:t>
            </w:r>
          </w:p>
        </w:tc>
        <w:tc>
          <w:tcPr>
            <w:tcW w:w="0" w:type="auto"/>
            <w:vAlign w:val="center"/>
            <w:hideMark/>
          </w:tcPr>
          <w:p w:rsidR="007D2486" w:rsidRPr="007D2486" w:rsidRDefault="007D2486" w:rsidP="007D2486">
            <w:r w:rsidRPr="007D2486">
              <w:t>3</w:t>
            </w:r>
          </w:p>
        </w:tc>
        <w:tc>
          <w:tcPr>
            <w:tcW w:w="0" w:type="auto"/>
            <w:vAlign w:val="center"/>
            <w:hideMark/>
          </w:tcPr>
          <w:p w:rsidR="007D2486" w:rsidRPr="007D2486" w:rsidRDefault="007D2486" w:rsidP="007D2486">
            <w:r w:rsidRPr="007D2486">
              <w:t>Raw</w:t>
            </w:r>
          </w:p>
        </w:tc>
      </w:tr>
      <w:tr w:rsidR="007D2486" w:rsidRPr="007D2486" w:rsidTr="007D2486">
        <w:trPr>
          <w:tblCellSpacing w:w="15" w:type="dxa"/>
        </w:trPr>
        <w:tc>
          <w:tcPr>
            <w:tcW w:w="0" w:type="auto"/>
            <w:vAlign w:val="center"/>
            <w:hideMark/>
          </w:tcPr>
          <w:p w:rsidR="007D2486" w:rsidRPr="007D2486" w:rsidRDefault="007D2486" w:rsidP="007D2486">
            <w:r w:rsidRPr="007D2486">
              <w:t>Sighted / Confirmed / Approved</w:t>
            </w:r>
          </w:p>
        </w:tc>
        <w:tc>
          <w:tcPr>
            <w:tcW w:w="0" w:type="auto"/>
            <w:vAlign w:val="center"/>
            <w:hideMark/>
          </w:tcPr>
          <w:p w:rsidR="007D2486" w:rsidRPr="007D2486" w:rsidRDefault="007D2486" w:rsidP="007D2486">
            <w:r w:rsidRPr="007D2486">
              <w:t>1 / 1 / 1</w:t>
            </w:r>
          </w:p>
        </w:tc>
        <w:tc>
          <w:tcPr>
            <w:tcW w:w="0" w:type="auto"/>
            <w:vAlign w:val="center"/>
            <w:hideMark/>
          </w:tcPr>
          <w:p w:rsidR="007D2486" w:rsidRPr="007D2486" w:rsidRDefault="007D2486" w:rsidP="007D2486">
            <w:r w:rsidRPr="007D2486">
              <w:t>Raw</w:t>
            </w:r>
          </w:p>
        </w:tc>
      </w:tr>
      <w:tr w:rsidR="007D2486" w:rsidRPr="007D2486" w:rsidTr="007D2486">
        <w:trPr>
          <w:tblCellSpacing w:w="15" w:type="dxa"/>
        </w:trPr>
        <w:tc>
          <w:tcPr>
            <w:tcW w:w="0" w:type="auto"/>
            <w:vAlign w:val="center"/>
            <w:hideMark/>
          </w:tcPr>
          <w:p w:rsidR="007D2486" w:rsidRPr="007D2486" w:rsidRDefault="007D2486" w:rsidP="007D2486">
            <w:r w:rsidRPr="007D2486">
              <w:t>Validation status</w:t>
            </w:r>
          </w:p>
        </w:tc>
        <w:tc>
          <w:tcPr>
            <w:tcW w:w="0" w:type="auto"/>
            <w:vAlign w:val="center"/>
            <w:hideMark/>
          </w:tcPr>
          <w:p w:rsidR="007D2486" w:rsidRPr="007D2486" w:rsidRDefault="007D2486" w:rsidP="007D2486">
            <w:r w:rsidRPr="007D2486">
              <w:t>Community/Plenary-endorsed</w:t>
            </w:r>
          </w:p>
        </w:tc>
        <w:tc>
          <w:tcPr>
            <w:tcW w:w="0" w:type="auto"/>
            <w:vAlign w:val="center"/>
            <w:hideMark/>
          </w:tcPr>
          <w:p w:rsidR="007D2486" w:rsidRPr="007D2486" w:rsidRDefault="007D2486" w:rsidP="007D2486">
            <w:r w:rsidRPr="007D2486">
              <w:t>Raw</w:t>
            </w:r>
          </w:p>
        </w:tc>
      </w:tr>
      <w:tr w:rsidR="007D2486" w:rsidRPr="007D2486" w:rsidTr="007D2486">
        <w:trPr>
          <w:tblCellSpacing w:w="15" w:type="dxa"/>
        </w:trPr>
        <w:tc>
          <w:tcPr>
            <w:tcW w:w="0" w:type="auto"/>
            <w:vAlign w:val="center"/>
            <w:hideMark/>
          </w:tcPr>
          <w:p w:rsidR="007D2486" w:rsidRPr="007D2486" w:rsidRDefault="007D2486" w:rsidP="007D2486">
            <w:r w:rsidRPr="007D2486">
              <w:t>Corroboration count (BL)</w:t>
            </w:r>
          </w:p>
        </w:tc>
        <w:tc>
          <w:tcPr>
            <w:tcW w:w="0" w:type="auto"/>
            <w:vAlign w:val="center"/>
            <w:hideMark/>
          </w:tcPr>
          <w:p w:rsidR="007D2486" w:rsidRPr="007D2486" w:rsidRDefault="007D2486" w:rsidP="007D2486">
            <w:r w:rsidRPr="007D2486">
              <w:t>4</w:t>
            </w:r>
          </w:p>
        </w:tc>
        <w:tc>
          <w:tcPr>
            <w:tcW w:w="0" w:type="auto"/>
            <w:vAlign w:val="center"/>
            <w:hideMark/>
          </w:tcPr>
          <w:p w:rsidR="007D2486" w:rsidRPr="007D2486" w:rsidRDefault="007D2486" w:rsidP="007D2486">
            <w:r w:rsidRPr="007D2486">
              <w:t>Derived (previous seasons)</w:t>
            </w:r>
          </w:p>
        </w:tc>
      </w:tr>
      <w:tr w:rsidR="007D2486" w:rsidRPr="007D2486" w:rsidTr="007D2486">
        <w:trPr>
          <w:tblCellSpacing w:w="15" w:type="dxa"/>
        </w:trPr>
        <w:tc>
          <w:tcPr>
            <w:tcW w:w="0" w:type="auto"/>
            <w:vAlign w:val="center"/>
            <w:hideMark/>
          </w:tcPr>
          <w:p w:rsidR="007D2486" w:rsidRPr="007D2486" w:rsidRDefault="007D2486" w:rsidP="007D2486">
            <w:r w:rsidRPr="007D2486">
              <w:t>Scored seasons (BM)</w:t>
            </w:r>
          </w:p>
        </w:tc>
        <w:tc>
          <w:tcPr>
            <w:tcW w:w="0" w:type="auto"/>
            <w:vAlign w:val="center"/>
            <w:hideMark/>
          </w:tcPr>
          <w:p w:rsidR="007D2486" w:rsidRPr="007D2486" w:rsidRDefault="007D2486" w:rsidP="007D2486">
            <w:r w:rsidRPr="007D2486">
              <w:t>3</w:t>
            </w:r>
          </w:p>
        </w:tc>
        <w:tc>
          <w:tcPr>
            <w:tcW w:w="0" w:type="auto"/>
            <w:vAlign w:val="center"/>
            <w:hideMark/>
          </w:tcPr>
          <w:p w:rsidR="007D2486" w:rsidRPr="007D2486" w:rsidRDefault="007D2486" w:rsidP="007D2486">
            <w:r w:rsidRPr="007D2486">
              <w:t>Derived</w:t>
            </w:r>
          </w:p>
        </w:tc>
      </w:tr>
      <w:tr w:rsidR="007D2486" w:rsidRPr="007D2486" w:rsidTr="007D2486">
        <w:trPr>
          <w:tblCellSpacing w:w="15" w:type="dxa"/>
        </w:trPr>
        <w:tc>
          <w:tcPr>
            <w:tcW w:w="0" w:type="auto"/>
            <w:vAlign w:val="center"/>
            <w:hideMark/>
          </w:tcPr>
          <w:p w:rsidR="007D2486" w:rsidRPr="007D2486" w:rsidRDefault="007D2486" w:rsidP="007D2486">
            <w:r w:rsidRPr="007D2486">
              <w:t>Hit rate (BQ)</w:t>
            </w:r>
          </w:p>
        </w:tc>
        <w:tc>
          <w:tcPr>
            <w:tcW w:w="0" w:type="auto"/>
            <w:vAlign w:val="center"/>
            <w:hideMark/>
          </w:tcPr>
          <w:p w:rsidR="007D2486" w:rsidRPr="007D2486" w:rsidRDefault="007D2486" w:rsidP="007D2486">
            <w:r w:rsidRPr="007D2486">
              <w:t>0.667</w:t>
            </w:r>
          </w:p>
        </w:tc>
        <w:tc>
          <w:tcPr>
            <w:tcW w:w="0" w:type="auto"/>
            <w:vAlign w:val="center"/>
            <w:hideMark/>
          </w:tcPr>
          <w:p w:rsidR="007D2486" w:rsidRPr="007D2486" w:rsidRDefault="007D2486" w:rsidP="007D2486">
            <w:r w:rsidRPr="007D2486">
              <w:t>Derived</w:t>
            </w:r>
          </w:p>
        </w:tc>
      </w:tr>
      <w:tr w:rsidR="007D2486" w:rsidRPr="007D2486" w:rsidTr="007D2486">
        <w:trPr>
          <w:tblCellSpacing w:w="15" w:type="dxa"/>
        </w:trPr>
        <w:tc>
          <w:tcPr>
            <w:tcW w:w="0" w:type="auto"/>
            <w:vAlign w:val="center"/>
            <w:hideMark/>
          </w:tcPr>
          <w:p w:rsidR="007D2486" w:rsidRPr="007D2486" w:rsidRDefault="007D2486" w:rsidP="007D2486">
            <w:r w:rsidRPr="007D2486">
              <w:t>Phase (BT)</w:t>
            </w:r>
          </w:p>
        </w:tc>
        <w:tc>
          <w:tcPr>
            <w:tcW w:w="0" w:type="auto"/>
            <w:vAlign w:val="center"/>
            <w:hideMark/>
          </w:tcPr>
          <w:p w:rsidR="007D2486" w:rsidRPr="007D2486" w:rsidRDefault="007D2486" w:rsidP="007D2486">
            <w:r w:rsidRPr="007D2486">
              <w:t>Hit-rate-based</w:t>
            </w:r>
          </w:p>
        </w:tc>
        <w:tc>
          <w:tcPr>
            <w:tcW w:w="0" w:type="auto"/>
            <w:vAlign w:val="center"/>
            <w:hideMark/>
          </w:tcPr>
          <w:p w:rsidR="007D2486" w:rsidRPr="007D2486" w:rsidRDefault="007D2486" w:rsidP="007D2486">
            <w:r w:rsidRPr="007D2486">
              <w:t>Derived</w:t>
            </w:r>
          </w:p>
        </w:tc>
      </w:tr>
      <w:tr w:rsidR="007D2486" w:rsidRPr="007D2486" w:rsidTr="007D2486">
        <w:trPr>
          <w:tblCellSpacing w:w="15" w:type="dxa"/>
        </w:trPr>
        <w:tc>
          <w:tcPr>
            <w:tcW w:w="0" w:type="auto"/>
            <w:vAlign w:val="center"/>
            <w:hideMark/>
          </w:tcPr>
          <w:p w:rsidR="007D2486" w:rsidRPr="007D2486" w:rsidRDefault="007D2486" w:rsidP="007D2486">
            <w:r w:rsidRPr="007D2486">
              <w:t>Base Weight (CA)</w:t>
            </w:r>
          </w:p>
        </w:tc>
        <w:tc>
          <w:tcPr>
            <w:tcW w:w="0" w:type="auto"/>
            <w:vAlign w:val="center"/>
            <w:hideMark/>
          </w:tcPr>
          <w:p w:rsidR="007D2486" w:rsidRPr="007D2486" w:rsidRDefault="007D2486" w:rsidP="007D2486">
            <w:r w:rsidRPr="007D2486">
              <w:t>2</w:t>
            </w:r>
          </w:p>
        </w:tc>
        <w:tc>
          <w:tcPr>
            <w:tcW w:w="0" w:type="auto"/>
            <w:vAlign w:val="center"/>
            <w:hideMark/>
          </w:tcPr>
          <w:p w:rsidR="007D2486" w:rsidRPr="007D2486" w:rsidRDefault="007D2486" w:rsidP="007D2486">
            <w:r w:rsidRPr="007D2486">
              <w:t>≥40 % → 2 (no cap needed because BL ≥ 2)</w:t>
            </w:r>
          </w:p>
        </w:tc>
      </w:tr>
      <w:tr w:rsidR="007D2486" w:rsidRPr="007D2486" w:rsidTr="007D2486">
        <w:trPr>
          <w:tblCellSpacing w:w="15" w:type="dxa"/>
        </w:trPr>
        <w:tc>
          <w:tcPr>
            <w:tcW w:w="0" w:type="auto"/>
            <w:vAlign w:val="center"/>
            <w:hideMark/>
          </w:tcPr>
          <w:p w:rsidR="007D2486" w:rsidRPr="007D2486" w:rsidRDefault="007D2486" w:rsidP="007D2486">
            <w:r w:rsidRPr="007D2486">
              <w:t>Final Weight (CB)</w:t>
            </w:r>
          </w:p>
        </w:tc>
        <w:tc>
          <w:tcPr>
            <w:tcW w:w="0" w:type="auto"/>
            <w:vAlign w:val="center"/>
            <w:hideMark/>
          </w:tcPr>
          <w:p w:rsidR="007D2486" w:rsidRPr="007D2486" w:rsidRDefault="007D2486" w:rsidP="007D2486">
            <w:r w:rsidRPr="007D2486">
              <w:t>6</w:t>
            </w:r>
          </w:p>
        </w:tc>
        <w:tc>
          <w:tcPr>
            <w:tcW w:w="0" w:type="auto"/>
            <w:vAlign w:val="center"/>
            <w:hideMark/>
          </w:tcPr>
          <w:p w:rsidR="007D2486" w:rsidRPr="007D2486" w:rsidRDefault="007D2486" w:rsidP="007D2486">
            <w:r w:rsidRPr="007D2486">
              <w:t>2 × 3</w:t>
            </w:r>
          </w:p>
        </w:tc>
      </w:tr>
      <w:tr w:rsidR="007D2486" w:rsidRPr="007D2486" w:rsidTr="007D2486">
        <w:trPr>
          <w:tblCellSpacing w:w="15" w:type="dxa"/>
        </w:trPr>
        <w:tc>
          <w:tcPr>
            <w:tcW w:w="0" w:type="auto"/>
            <w:vAlign w:val="center"/>
            <w:hideMark/>
          </w:tcPr>
          <w:p w:rsidR="007D2486" w:rsidRPr="007D2486" w:rsidRDefault="007D2486" w:rsidP="007D2486">
            <w:r w:rsidRPr="007D2486">
              <w:t>Tally weight (CG) (prior off)</w:t>
            </w:r>
          </w:p>
        </w:tc>
        <w:tc>
          <w:tcPr>
            <w:tcW w:w="0" w:type="auto"/>
            <w:vAlign w:val="center"/>
            <w:hideMark/>
          </w:tcPr>
          <w:p w:rsidR="007D2486" w:rsidRPr="007D2486" w:rsidRDefault="007D2486" w:rsidP="007D2486">
            <w:r w:rsidRPr="007D2486">
              <w:t>6</w:t>
            </w:r>
          </w:p>
        </w:tc>
        <w:tc>
          <w:tcPr>
            <w:tcW w:w="0" w:type="auto"/>
            <w:vAlign w:val="center"/>
            <w:hideMark/>
          </w:tcPr>
          <w:p w:rsidR="007D2486" w:rsidRPr="007D2486" w:rsidRDefault="007D2486" w:rsidP="007D2486">
            <w:r w:rsidRPr="007D2486">
              <w:t>—</w:t>
            </w:r>
          </w:p>
        </w:tc>
      </w:tr>
    </w:tbl>
    <w:p w:rsidR="007D2486" w:rsidRPr="007D2486" w:rsidRDefault="007D2486" w:rsidP="007D2486">
      <w:r w:rsidRPr="007D2486">
        <w:t>In the demo site this single sign contributes 6 of the 18 total “above-normal” weight points, giving it a 33 % share of the above-normal mass and helping produce an overall weighted above-normal probability of ~58 %.</w:t>
      </w:r>
    </w:p>
    <w:p w:rsidR="007D2486" w:rsidRPr="007D2486" w:rsidRDefault="007D2486" w:rsidP="007D2486">
      <w:pPr>
        <w:rPr>
          <w:b/>
          <w:bCs/>
        </w:rPr>
      </w:pPr>
      <w:r w:rsidRPr="007D2486">
        <w:rPr>
          <w:b/>
          <w:bCs/>
        </w:rPr>
        <w:t>8. Downstream Uses of the Weight</w:t>
      </w:r>
    </w:p>
    <w:p w:rsidR="007D2486" w:rsidRPr="007D2486" w:rsidRDefault="007D2486" w:rsidP="007D2486">
      <w:pPr>
        <w:numPr>
          <w:ilvl w:val="0"/>
          <w:numId w:val="126"/>
        </w:numPr>
      </w:pPr>
      <w:r w:rsidRPr="007D2486">
        <w:rPr>
          <w:b/>
          <w:bCs/>
        </w:rPr>
        <w:t>Seasonal Tercile Tally</w:t>
      </w:r>
      <w:r w:rsidRPr="007D2486">
        <w:t xml:space="preserve"> – simple count of eligible rows vs. weighted sum (CG) by tercile.</w:t>
      </w:r>
    </w:p>
    <w:p w:rsidR="007D2486" w:rsidRPr="007D2486" w:rsidRDefault="007D2486" w:rsidP="007D2486">
      <w:pPr>
        <w:numPr>
          <w:ilvl w:val="0"/>
          <w:numId w:val="126"/>
        </w:numPr>
      </w:pPr>
      <w:r w:rsidRPr="007D2486">
        <w:rPr>
          <w:b/>
          <w:bCs/>
        </w:rPr>
        <w:t>Onset / cessation / distribution summaries</w:t>
      </w:r>
      <w:r w:rsidRPr="007D2486">
        <w:t xml:space="preserve"> – weighted averages using the same CG values.</w:t>
      </w:r>
    </w:p>
    <w:p w:rsidR="007D2486" w:rsidRPr="007D2486" w:rsidRDefault="007D2486" w:rsidP="007D2486">
      <w:pPr>
        <w:numPr>
          <w:ilvl w:val="0"/>
          <w:numId w:val="126"/>
        </w:numPr>
      </w:pPr>
      <w:r w:rsidRPr="007D2486">
        <w:rPr>
          <w:b/>
          <w:bCs/>
        </w:rPr>
        <w:t>Vegetation Condition Index</w:t>
      </w:r>
      <w:r w:rsidRPr="007D2486">
        <w:t xml:space="preserve"> (v4) – weighted average of predicted vegetation scores.</w:t>
      </w:r>
    </w:p>
    <w:p w:rsidR="007D2486" w:rsidRPr="007D2486" w:rsidRDefault="007D2486" w:rsidP="007D2486">
      <w:pPr>
        <w:numPr>
          <w:ilvl w:val="0"/>
          <w:numId w:val="126"/>
        </w:numPr>
      </w:pPr>
      <w:r w:rsidRPr="007D2486">
        <w:rPr>
          <w:b/>
          <w:bCs/>
        </w:rPr>
        <w:t>Confidence score (DQ)</w:t>
      </w:r>
      <w:r w:rsidRPr="007D2486">
        <w:t xml:space="preserve"> and </w:t>
      </w:r>
      <w:r w:rsidRPr="007D2486">
        <w:rPr>
          <w:b/>
          <w:bCs/>
        </w:rPr>
        <w:t>priority-adjusted weight (DS)</w:t>
      </w:r>
      <w:r w:rsidRPr="007D2486">
        <w:t xml:space="preserve"> – further modulate CG by the eight confidence dimensions and the hazard-priority factors defined on the Weighting Options tab.</w:t>
      </w:r>
    </w:p>
    <w:p w:rsidR="007D2486" w:rsidRPr="007D2486" w:rsidRDefault="007D2486" w:rsidP="007D2486">
      <w:pPr>
        <w:numPr>
          <w:ilvl w:val="0"/>
          <w:numId w:val="126"/>
        </w:numPr>
      </w:pPr>
      <w:r w:rsidRPr="007D2486">
        <w:rPr>
          <w:b/>
          <w:bCs/>
        </w:rPr>
        <w:t>Next-season calibration</w:t>
      </w:r>
      <w:r w:rsidRPr="007D2486">
        <w:t xml:space="preserve"> – the AZ outcome written after the season updates BN/BO/BP and therefore the future Base Weight of the same ID.</w:t>
      </w:r>
    </w:p>
    <w:p w:rsidR="007D2486" w:rsidRPr="007D2486" w:rsidRDefault="007D2486" w:rsidP="007D2486">
      <w:pPr>
        <w:rPr>
          <w:b/>
          <w:bCs/>
        </w:rPr>
      </w:pPr>
      <w:r w:rsidRPr="007D2486">
        <w:rPr>
          <w:b/>
          <w:bCs/>
        </w:rPr>
        <w:t>Implementation Notes for Developers</w:t>
      </w:r>
    </w:p>
    <w:p w:rsidR="007D2486" w:rsidRPr="007D2486" w:rsidRDefault="007D2486" w:rsidP="007D2486">
      <w:pPr>
        <w:numPr>
          <w:ilvl w:val="0"/>
          <w:numId w:val="127"/>
        </w:numPr>
      </w:pPr>
      <w:r w:rsidRPr="007D2486">
        <w:t>All derived columns (BL–BT, CA–CH, and the v4 auto columns CJ, CM, CP, CS–CV, DH, DI, DK, DQ–DT) must be pure functions of the raw columns and the facilitator settings; never store them as editable data.</w:t>
      </w:r>
    </w:p>
    <w:p w:rsidR="007D2486" w:rsidRPr="007D2486" w:rsidRDefault="007D2486" w:rsidP="007D2486">
      <w:pPr>
        <w:numPr>
          <w:ilvl w:val="0"/>
          <w:numId w:val="127"/>
        </w:numPr>
      </w:pPr>
      <w:r w:rsidRPr="007D2486">
        <w:t xml:space="preserve">The first-record helper (DT) is critical: corroboration, scored-season and hit-rate counters </w:t>
      </w:r>
      <w:r w:rsidRPr="007D2486">
        <w:rPr>
          <w:b/>
          <w:bCs/>
        </w:rPr>
        <w:t>must</w:t>
      </w:r>
      <w:r w:rsidRPr="007D2486">
        <w:t xml:space="preserve"> ignore later duplicates for the same ID + Site + Season.</w:t>
      </w:r>
    </w:p>
    <w:p w:rsidR="007D2486" w:rsidRPr="007D2486" w:rsidRDefault="007D2486" w:rsidP="007D2486">
      <w:pPr>
        <w:numPr>
          <w:ilvl w:val="0"/>
          <w:numId w:val="127"/>
        </w:numPr>
      </w:pPr>
      <w:r w:rsidRPr="007D2486">
        <w:t>The stability flag (CC) must ignore any rating of 0 (Not sure) so that a change from 3 → 0 does not raise a false “large swing”.</w:t>
      </w:r>
    </w:p>
    <w:p w:rsidR="007D2486" w:rsidRPr="007D2486" w:rsidRDefault="007D2486" w:rsidP="007D2486">
      <w:pPr>
        <w:numPr>
          <w:ilvl w:val="0"/>
          <w:numId w:val="127"/>
        </w:numPr>
      </w:pPr>
      <w:r w:rsidRPr="007D2486">
        <w:t>The Tally must read the pre-computed CE status column; re-implementing the gate inside the Tally formulas is the classic source of drift.</w:t>
      </w:r>
    </w:p>
    <w:p w:rsidR="007D2486" w:rsidRPr="007D2486" w:rsidRDefault="007D2486" w:rsidP="007D2486">
      <w:pPr>
        <w:numPr>
          <w:ilvl w:val="0"/>
          <w:numId w:val="127"/>
        </w:numPr>
      </w:pPr>
      <w:r w:rsidRPr="007D2486">
        <w:t>Prior-multiplier lookup order is: exact 10-character code → type code → category code. Cache the lookup table.</w:t>
      </w:r>
    </w:p>
    <w:p w:rsidR="007D2486" w:rsidRPr="007D2486" w:rsidRDefault="007D2486" w:rsidP="007D2486">
      <w:pPr>
        <w:numPr>
          <w:ilvl w:val="0"/>
          <w:numId w:val="127"/>
        </w:numPr>
      </w:pPr>
      <w:r w:rsidRPr="007D2486">
        <w:t>After each January review, when AZ values are entered, the system must re-evaluate every subsequent season’s Base Weight for that ID (the phase switch is permanent once BM reaches 3).</w:t>
      </w:r>
    </w:p>
    <w:p w:rsidR="007D2486" w:rsidRPr="007D2486" w:rsidRDefault="007D2486" w:rsidP="007D2486">
      <w:r w:rsidRPr="007D2486">
        <w:t>This protocol is deliberately conservative at the beginning of an indicator’s life (corroboration cap + rating-based phase) and becomes fully empirical once three scored seasons exist. Implementing it faithfully is the single most important requirement for any phone or web version of TILKIT; everything else (UI, offline sync, media capture, equity dashboards) builds on top of these numbers.</w:t>
      </w:r>
    </w:p>
    <w:p w:rsidR="007D2486" w:rsidRPr="007D2486" w:rsidRDefault="007D2486" w:rsidP="007D2486">
      <w:r w:rsidRPr="007D2486">
        <w:t>Sources</w:t>
      </w:r>
    </w:p>
    <w:p w:rsidR="007D2486" w:rsidRPr="007D2486" w:rsidRDefault="007D2486" w:rsidP="007D2486">
      <w:r w:rsidRPr="007D2486">
        <w:t>Thinking about your request</w:t>
      </w:r>
    </w:p>
    <w:p w:rsidR="007D2486" w:rsidRPr="007D2486" w:rsidRDefault="007D2486" w:rsidP="007D2486">
      <w:pPr>
        <w:rPr>
          <w:b/>
          <w:bCs/>
        </w:rPr>
      </w:pPr>
      <w:r w:rsidRPr="007D2486">
        <w:rPr>
          <w:b/>
          <w:bCs/>
        </w:rPr>
        <w:t>Searched web</w:t>
      </w:r>
    </w:p>
    <w:p w:rsidR="007D2486" w:rsidRPr="007D2486" w:rsidRDefault="007D2486" w:rsidP="007D2486">
      <w:pPr>
        <w:rPr>
          <w:b/>
          <w:bCs/>
        </w:rPr>
      </w:pPr>
      <w:r w:rsidRPr="007D2486">
        <w:rPr>
          <w:b/>
          <w:bCs/>
        </w:rPr>
        <w:t>TILKIT Traditional Indigenous and Local Knowledge Indicator Tool</w:t>
      </w:r>
    </w:p>
    <w:p w:rsidR="007D2486" w:rsidRPr="007D2486" w:rsidRDefault="007D2486" w:rsidP="007D2486">
      <w:pPr>
        <w:rPr>
          <w:b/>
          <w:bCs/>
        </w:rPr>
      </w:pPr>
      <w:r w:rsidRPr="007D2486">
        <w:rPr>
          <w:b/>
          <w:bCs/>
        </w:rPr>
        <w:t>15</w:t>
      </w:r>
    </w:p>
    <w:p w:rsidR="007D2486" w:rsidRPr="007D2486" w:rsidRDefault="007D2486" w:rsidP="007D2486">
      <w:pPr>
        <w:rPr>
          <w:b/>
          <w:bCs/>
        </w:rPr>
      </w:pPr>
      <w:r w:rsidRPr="007D2486">
        <w:rPr>
          <w:b/>
          <w:bCs/>
        </w:rPr>
        <w:t>Searched web</w:t>
      </w:r>
    </w:p>
    <w:p w:rsidR="007D2486" w:rsidRPr="007D2486" w:rsidRDefault="007D2486" w:rsidP="007D2486">
      <w:pPr>
        <w:rPr>
          <w:b/>
          <w:bCs/>
        </w:rPr>
      </w:pPr>
      <w:r w:rsidRPr="007D2486">
        <w:rPr>
          <w:b/>
          <w:bCs/>
        </w:rPr>
        <w:t>TILKIT weather indicator log Osumba</w:t>
      </w:r>
    </w:p>
    <w:p w:rsidR="007D2486" w:rsidRPr="007D2486" w:rsidRDefault="007D2486" w:rsidP="007D2486">
      <w:pPr>
        <w:rPr>
          <w:b/>
          <w:bCs/>
        </w:rPr>
      </w:pPr>
      <w:r w:rsidRPr="007D2486">
        <w:rPr>
          <w:b/>
          <w:bCs/>
        </w:rPr>
        <w:t>10</w:t>
      </w:r>
    </w:p>
    <w:p w:rsidR="007D2486" w:rsidRPr="007D2486" w:rsidRDefault="007D2486" w:rsidP="007D2486">
      <w:pPr>
        <w:rPr>
          <w:b/>
          <w:bCs/>
        </w:rPr>
      </w:pPr>
      <w:r w:rsidRPr="007D2486">
        <w:rPr>
          <w:b/>
          <w:bCs/>
        </w:rPr>
        <w:t>Searched web</w:t>
      </w:r>
    </w:p>
    <w:p w:rsidR="007D2486" w:rsidRPr="007D2486" w:rsidRDefault="007D2486" w:rsidP="007D2486">
      <w:pPr>
        <w:rPr>
          <w:b/>
          <w:bCs/>
        </w:rPr>
      </w:pPr>
      <w:r w:rsidRPr="007D2486">
        <w:rPr>
          <w:b/>
          <w:bCs/>
        </w:rPr>
        <w:t>"TILKIT" climate forecasting indigenous knowledge</w:t>
      </w:r>
    </w:p>
    <w:p w:rsidR="007D2486" w:rsidRPr="007D2486" w:rsidRDefault="007D2486" w:rsidP="007D2486">
      <w:pPr>
        <w:rPr>
          <w:b/>
          <w:bCs/>
        </w:rPr>
      </w:pPr>
      <w:r w:rsidRPr="007D2486">
        <w:rPr>
          <w:b/>
          <w:bCs/>
        </w:rPr>
        <w:t>10</w:t>
      </w:r>
    </w:p>
    <w:p w:rsidR="007D2486" w:rsidRPr="007D2486" w:rsidRDefault="007D2486" w:rsidP="007D2486">
      <w:pPr>
        <w:rPr>
          <w:b/>
          <w:bCs/>
        </w:rPr>
      </w:pPr>
      <w:r w:rsidRPr="007D2486">
        <w:rPr>
          <w:b/>
          <w:bCs/>
        </w:rPr>
        <w:t>Searched web</w:t>
      </w:r>
    </w:p>
    <w:p w:rsidR="007D2486" w:rsidRDefault="007D2486" w:rsidP="007D2486">
      <w:pPr>
        <w:rPr>
          <w:b/>
          <w:bCs/>
        </w:rPr>
      </w:pPr>
      <w:proofErr w:type="gramStart"/>
      <w:r w:rsidRPr="007D2486">
        <w:rPr>
          <w:b/>
          <w:bCs/>
        </w:rPr>
        <w:t>site:aiccra.cgiar.org</w:t>
      </w:r>
      <w:proofErr w:type="gramEnd"/>
      <w:r w:rsidRPr="007D2486">
        <w:rPr>
          <w:b/>
          <w:bCs/>
        </w:rPr>
        <w:t xml:space="preserve"> TILKIT OR "traditional indigenous" indicator too</w:t>
      </w:r>
    </w:p>
    <w:p w:rsidR="00DD5419" w:rsidRPr="00DD5419" w:rsidRDefault="00DD5419" w:rsidP="00DD5419">
      <w:pPr>
        <w:rPr>
          <w:b/>
          <w:bCs/>
        </w:rPr>
      </w:pPr>
      <w:r w:rsidRPr="00DD5419">
        <w:rPr>
          <w:b/>
          <w:bCs/>
        </w:rPr>
        <w:t>Expanded TILKIT Narrative for Software Developers</w:t>
      </w:r>
      <w:r w:rsidRPr="00DD5419">
        <w:rPr>
          <w:b/>
          <w:bCs/>
        </w:rPr>
        <w:br/>
      </w:r>
      <w:r w:rsidRPr="00DD5419">
        <w:rPr>
          <w:b/>
          <w:bCs/>
          <w:i/>
          <w:iCs/>
        </w:rPr>
        <w:t>(Building on the previous overview and weighting-protocol specification; now incorporating the full v4 Master Template, the Raw-vs-Derived Data Register, the DEMO hypothetical data set, and the worked Frog Sign trace.)</w:t>
      </w:r>
    </w:p>
    <w:p w:rsidR="00DD5419" w:rsidRPr="00DD5419" w:rsidRDefault="00DD5419" w:rsidP="00DD5419">
      <w:pPr>
        <w:rPr>
          <w:b/>
          <w:bCs/>
        </w:rPr>
      </w:pPr>
      <w:r w:rsidRPr="00DD5419">
        <w:rPr>
          <w:b/>
          <w:bCs/>
        </w:rPr>
        <w:t>1. What TILKIT Actually Is (deeper view)</w:t>
      </w:r>
    </w:p>
    <w:p w:rsidR="00DD5419" w:rsidRPr="00DD5419" w:rsidRDefault="00DD5419" w:rsidP="00DD5419">
      <w:pPr>
        <w:rPr>
          <w:b/>
          <w:bCs/>
        </w:rPr>
      </w:pPr>
      <w:r w:rsidRPr="00DD5419">
        <w:rPr>
          <w:b/>
          <w:bCs/>
        </w:rPr>
        <w:t>TILKIT is not a static form and not a simple survey tool. It is a living, multi-season, multi-site, multi-actor decision-support system that converts ethnographic weather indicators into probabilistic seasonal forecasts that are mathematically comparable with official meteorological tercile outlooks (KMD/KMSA, ICPAC, etc.).</w:t>
      </w:r>
    </w:p>
    <w:p w:rsidR="00DD5419" w:rsidRPr="00DD5419" w:rsidRDefault="00DD5419" w:rsidP="00DD5419">
      <w:pPr>
        <w:rPr>
          <w:b/>
          <w:bCs/>
        </w:rPr>
      </w:pPr>
      <w:r w:rsidRPr="00DD5419">
        <w:rPr>
          <w:b/>
          <w:bCs/>
        </w:rPr>
        <w:t>Its design rests on four non-negotiable principles that any digital implementation must preserve:</w:t>
      </w:r>
    </w:p>
    <w:p w:rsidR="00DD5419" w:rsidRPr="00DD5419" w:rsidRDefault="00DD5419" w:rsidP="00DD5419">
      <w:pPr>
        <w:numPr>
          <w:ilvl w:val="0"/>
          <w:numId w:val="128"/>
        </w:numPr>
        <w:rPr>
          <w:b/>
          <w:bCs/>
        </w:rPr>
      </w:pPr>
      <w:r w:rsidRPr="00DD5419">
        <w:rPr>
          <w:b/>
          <w:bCs/>
        </w:rPr>
        <w:t>One row = one physical indicator × one site × one season.</w:t>
      </w:r>
      <w:r w:rsidRPr="00DD5419">
        <w:rPr>
          <w:b/>
          <w:bCs/>
        </w:rPr>
        <w:br/>
        <w:t>The same frog sign in Mutirithia in OND 2026 and in OND 2027 are two different rows, but they share the identical Unique Indicator ID (01-ANI-FRO-001). This is what allows corroboration counts, hit rates and phase switches to accumulate correctly across years.</w:t>
      </w:r>
    </w:p>
    <w:p w:rsidR="00DD5419" w:rsidRPr="00DD5419" w:rsidRDefault="00DD5419" w:rsidP="00DD5419">
      <w:pPr>
        <w:numPr>
          <w:ilvl w:val="0"/>
          <w:numId w:val="128"/>
        </w:numPr>
        <w:rPr>
          <w:b/>
          <w:bCs/>
        </w:rPr>
      </w:pPr>
      <w:r w:rsidRPr="00DD5419">
        <w:rPr>
          <w:b/>
          <w:bCs/>
        </w:rPr>
        <w:t>Raw data vs derived data is strictly separated.</w:t>
      </w:r>
      <w:r w:rsidRPr="00DD5419">
        <w:rPr>
          <w:b/>
          <w:bCs/>
        </w:rPr>
        <w:br/>
        <w:t>The v4 Raw-vs-Derived register shows that of the 124 columns (A–DT):</w:t>
      </w:r>
    </w:p>
    <w:p w:rsidR="00DD5419" w:rsidRPr="00DD5419" w:rsidRDefault="00DD5419" w:rsidP="00DD5419">
      <w:pPr>
        <w:numPr>
          <w:ilvl w:val="1"/>
          <w:numId w:val="128"/>
        </w:numPr>
        <w:rPr>
          <w:b/>
          <w:bCs/>
        </w:rPr>
      </w:pPr>
      <w:r w:rsidRPr="00DD5419">
        <w:rPr>
          <w:b/>
          <w:bCs/>
        </w:rPr>
        <w:t>90 are raw (must be entered by humans),</w:t>
      </w:r>
    </w:p>
    <w:p w:rsidR="00DD5419" w:rsidRPr="00DD5419" w:rsidRDefault="00DD5419" w:rsidP="00DD5419">
      <w:pPr>
        <w:numPr>
          <w:ilvl w:val="1"/>
          <w:numId w:val="128"/>
        </w:numPr>
        <w:rPr>
          <w:b/>
          <w:bCs/>
        </w:rPr>
      </w:pPr>
      <w:r w:rsidRPr="00DD5419">
        <w:rPr>
          <w:b/>
          <w:bCs/>
        </w:rPr>
        <w:t>34 are derived (pure functions that the spreadsheet—and therefore the app—must calculate and never allow the user to type).</w:t>
      </w:r>
    </w:p>
    <w:p w:rsidR="00DD5419" w:rsidRPr="00DD5419" w:rsidRDefault="00DD5419" w:rsidP="00DD5419">
      <w:pPr>
        <w:rPr>
          <w:b/>
          <w:bCs/>
        </w:rPr>
      </w:pPr>
      <w:r w:rsidRPr="00DD5419">
        <w:rPr>
          <w:b/>
          <w:bCs/>
        </w:rPr>
        <w:t>Of the 90 raw columns, 61 come from the community side (field observers + FGD/plenary + community representatives). The remaining 29 come from technical officers, data desk or official products.</w:t>
      </w:r>
    </w:p>
    <w:p w:rsidR="00DD5419" w:rsidRPr="00DD5419" w:rsidRDefault="00DD5419" w:rsidP="00DD5419">
      <w:pPr>
        <w:numPr>
          <w:ilvl w:val="0"/>
          <w:numId w:val="128"/>
        </w:numPr>
        <w:rPr>
          <w:b/>
          <w:bCs/>
        </w:rPr>
      </w:pPr>
      <w:r w:rsidRPr="00DD5419">
        <w:rPr>
          <w:b/>
          <w:bCs/>
        </w:rPr>
        <w:t>The eligibility gate is the single source of truth.</w:t>
      </w:r>
      <w:r w:rsidRPr="00DD5419">
        <w:rPr>
          <w:b/>
          <w:bCs/>
        </w:rPr>
        <w:br/>
        <w:t>Column CE (“Tally status”) is the authoritative answer to “Is this row counted?”. The Seasonal Tercile Tally never re-implements the gate; it simply sums rows whose CE begins with “Counted”. This prevents the classic drift that occurs when two places in the code each try to decide eligibility.</w:t>
      </w:r>
    </w:p>
    <w:p w:rsidR="00DD5419" w:rsidRPr="00DD5419" w:rsidRDefault="00DD5419" w:rsidP="00DD5419">
      <w:pPr>
        <w:numPr>
          <w:ilvl w:val="0"/>
          <w:numId w:val="128"/>
        </w:numPr>
        <w:rPr>
          <w:b/>
          <w:bCs/>
        </w:rPr>
      </w:pPr>
      <w:r w:rsidRPr="00DD5419">
        <w:rPr>
          <w:b/>
          <w:bCs/>
        </w:rPr>
        <w:t>Weights evolve from subjective to empirical.</w:t>
      </w:r>
      <w:r w:rsidRPr="00DD5419">
        <w:rPr>
          <w:b/>
          <w:bCs/>
        </w:rPr>
        <w:br/>
        <w:t>New indicators start life under a conservative Rating-based regime with a corroboration cap. After three scored seasons they switch permanently to Hit-rate-based weighting. Literature priors (the global prior multipliers) are applied only while an indicator is still Rating-based.</w:t>
      </w:r>
    </w:p>
    <w:p w:rsidR="00DD5419" w:rsidRPr="00DD5419" w:rsidRDefault="00DD5419" w:rsidP="00DD5419">
      <w:pPr>
        <w:rPr>
          <w:b/>
          <w:bCs/>
        </w:rPr>
      </w:pPr>
      <w:r w:rsidRPr="00DD5419">
        <w:rPr>
          <w:b/>
          <w:bCs/>
        </w:rPr>
        <w:t>2. Data Lifecycle and Actors (from the By-Provider view)</w:t>
      </w:r>
    </w:p>
    <w:p w:rsidR="00DD5419" w:rsidRPr="00DD5419" w:rsidRDefault="00DD5419" w:rsidP="00DD5419">
      <w:pPr>
        <w:rPr>
          <w:b/>
          <w:bCs/>
        </w:rPr>
      </w:pPr>
      <w:r w:rsidRPr="00DD5419">
        <w:rPr>
          <w:b/>
          <w:bCs/>
        </w:rPr>
        <w:t xml:space="preserve">Understanding </w:t>
      </w:r>
      <w:r w:rsidRPr="00DD5419">
        <w:rPr>
          <w:b/>
          <w:bCs/>
          <w:i/>
          <w:iCs/>
        </w:rPr>
        <w:t>who</w:t>
      </w:r>
      <w:r w:rsidRPr="00DD5419">
        <w:rPr>
          <w:b/>
          <w:bCs/>
        </w:rPr>
        <w:t xml:space="preserve"> supplies each piece of data is essential for role-based access control and offline workflows.</w:t>
      </w:r>
    </w:p>
    <w:p w:rsidR="00DD5419" w:rsidRPr="00DD5419" w:rsidRDefault="00DD5419" w:rsidP="00DD5419">
      <w:pPr>
        <w:rPr>
          <w:b/>
          <w:bCs/>
        </w:rPr>
      </w:pPr>
      <w:r w:rsidRPr="00DD5419">
        <w:rPr>
          <w:b/>
          <w:bCs/>
        </w:rPr>
        <w:t>Field sighting layer (can arrive any day)</w:t>
      </w:r>
    </w:p>
    <w:p w:rsidR="00DD5419" w:rsidRPr="00DD5419" w:rsidRDefault="00DD5419" w:rsidP="00DD5419">
      <w:pPr>
        <w:numPr>
          <w:ilvl w:val="0"/>
          <w:numId w:val="129"/>
        </w:numPr>
        <w:rPr>
          <w:b/>
          <w:bCs/>
        </w:rPr>
      </w:pPr>
      <w:r w:rsidRPr="00DD5419">
        <w:rPr>
          <w:b/>
          <w:bCs/>
        </w:rPr>
        <w:t>Community observers (often school learners with an ICT teacher) report:</w:t>
      </w:r>
      <w:r w:rsidRPr="00DD5419">
        <w:rPr>
          <w:b/>
          <w:bCs/>
        </w:rPr>
        <w:br/>
        <w:t>N (sighted 1/0), O (where/when text), CI (date sighted as a proper date), Y–AA (photos, GPS, landmark), AB (observed by).</w:t>
      </w:r>
    </w:p>
    <w:p w:rsidR="00DD5419" w:rsidRPr="00DD5419" w:rsidRDefault="00DD5419" w:rsidP="00DD5419">
      <w:pPr>
        <w:numPr>
          <w:ilvl w:val="0"/>
          <w:numId w:val="129"/>
        </w:numPr>
        <w:rPr>
          <w:b/>
          <w:bCs/>
        </w:rPr>
      </w:pPr>
      <w:r w:rsidRPr="00DD5419">
        <w:rPr>
          <w:b/>
          <w:bCs/>
        </w:rPr>
        <w:t>These can be captured offline on a phone and synced later.</w:t>
      </w:r>
    </w:p>
    <w:p w:rsidR="00DD5419" w:rsidRPr="00DD5419" w:rsidRDefault="00DD5419" w:rsidP="00DD5419">
      <w:pPr>
        <w:rPr>
          <w:b/>
          <w:bCs/>
        </w:rPr>
      </w:pPr>
      <w:r w:rsidRPr="00DD5419">
        <w:rPr>
          <w:b/>
          <w:bCs/>
        </w:rPr>
        <w:t>Workshop / validation layer (FGD + plenary + weekly ITK panel)</w:t>
      </w:r>
    </w:p>
    <w:p w:rsidR="00DD5419" w:rsidRPr="00DD5419" w:rsidRDefault="00DD5419" w:rsidP="00DD5419">
      <w:pPr>
        <w:numPr>
          <w:ilvl w:val="0"/>
          <w:numId w:val="130"/>
        </w:numPr>
        <w:rPr>
          <w:b/>
          <w:bCs/>
        </w:rPr>
      </w:pPr>
      <w:r w:rsidRPr="00DD5419">
        <w:rPr>
          <w:b/>
          <w:bCs/>
        </w:rPr>
        <w:t>ITK holders, FGD participants and lead ITK holders collectively decide:</w:t>
      </w:r>
      <w:r w:rsidRPr="00DD5419">
        <w:rPr>
          <w:b/>
          <w:bCs/>
        </w:rPr>
        <w:br/>
        <w:t>description of the sign (A–I), historical vs emerging (J), lead-time class (K), historical &amp; current reliability (L, M), predicted onset/cessation windows (P–S), distribution (T), tercile (U), decision relevance (V), recommended actions (W), sector impacts (X), confirmation (AC), approval (AD), validation status (AP), geographic scope (AR), hazard/risk/opportunity (BU–BW), demographic composition of the group (BG–BK), consent (BC), do-no-harm flag (BB), etc.</w:t>
      </w:r>
    </w:p>
    <w:p w:rsidR="00DD5419" w:rsidRPr="00DD5419" w:rsidRDefault="00DD5419" w:rsidP="00DD5419">
      <w:pPr>
        <w:numPr>
          <w:ilvl w:val="0"/>
          <w:numId w:val="130"/>
        </w:numPr>
        <w:rPr>
          <w:b/>
          <w:bCs/>
        </w:rPr>
      </w:pPr>
      <w:r w:rsidRPr="00DD5419">
        <w:rPr>
          <w:b/>
          <w:bCs/>
        </w:rPr>
        <w:t>This is the richest and most culturally sensitive part of the data. The app must support facilitated group entry, not just individual mobile forms.</w:t>
      </w:r>
    </w:p>
    <w:p w:rsidR="00DD5419" w:rsidRPr="00DD5419" w:rsidRDefault="00DD5419" w:rsidP="00DD5419">
      <w:pPr>
        <w:rPr>
          <w:b/>
          <w:bCs/>
        </w:rPr>
      </w:pPr>
      <w:r w:rsidRPr="00DD5419">
        <w:rPr>
          <w:b/>
          <w:bCs/>
        </w:rPr>
        <w:t>Technical / official layer</w:t>
      </w:r>
    </w:p>
    <w:p w:rsidR="00DD5419" w:rsidRPr="00DD5419" w:rsidRDefault="00DD5419" w:rsidP="00DD5419">
      <w:pPr>
        <w:numPr>
          <w:ilvl w:val="0"/>
          <w:numId w:val="131"/>
        </w:numPr>
        <w:rPr>
          <w:b/>
          <w:bCs/>
        </w:rPr>
      </w:pPr>
      <w:r w:rsidRPr="00DD5419">
        <w:rPr>
          <w:b/>
          <w:bCs/>
        </w:rPr>
        <w:t>Extension officers, NDMA monitors, KMD/KMSA officers and the integration team supply:</w:t>
      </w:r>
      <w:r w:rsidRPr="00DD5419">
        <w:rPr>
          <w:b/>
          <w:bCs/>
        </w:rPr>
        <w:br/>
        <w:t>verification (AE), actual onset/cessation/distribution/season class (AS–AV), Hit/Miss/False Start (AZ), official county outlook tercile (DJ), NDMA drought phase (DL), residual-risk flags and messages (DM–DP), VCI3M values (CR), etc.</w:t>
      </w:r>
    </w:p>
    <w:p w:rsidR="00DD5419" w:rsidRPr="00DD5419" w:rsidRDefault="00DD5419" w:rsidP="00DD5419">
      <w:pPr>
        <w:rPr>
          <w:b/>
          <w:bCs/>
        </w:rPr>
      </w:pPr>
      <w:r w:rsidRPr="00DD5419">
        <w:rPr>
          <w:b/>
          <w:bCs/>
        </w:rPr>
        <w:t>Record-keeping layer</w:t>
      </w:r>
    </w:p>
    <w:p w:rsidR="00DD5419" w:rsidRPr="00DD5419" w:rsidRDefault="00DD5419" w:rsidP="00DD5419">
      <w:pPr>
        <w:numPr>
          <w:ilvl w:val="0"/>
          <w:numId w:val="132"/>
        </w:numPr>
        <w:rPr>
          <w:b/>
          <w:bCs/>
        </w:rPr>
      </w:pPr>
      <w:r w:rsidRPr="00DD5419">
        <w:rPr>
          <w:b/>
          <w:bCs/>
        </w:rPr>
        <w:t>School data desk / rapporteur assigns the Unique Indicator ID (AH), site, ward, county, country, season string (AI–AM), language (AO), entered-by stamp (AF).</w:t>
      </w:r>
    </w:p>
    <w:p w:rsidR="00DD5419" w:rsidRPr="00DD5419" w:rsidRDefault="00DD5419" w:rsidP="00DD5419">
      <w:pPr>
        <w:rPr>
          <w:b/>
          <w:bCs/>
        </w:rPr>
      </w:pPr>
      <w:r w:rsidRPr="00DD5419">
        <w:rPr>
          <w:b/>
          <w:bCs/>
        </w:rPr>
        <w:t>Community follow-up layer (after advisories are issued)</w:t>
      </w:r>
    </w:p>
    <w:p w:rsidR="00DD5419" w:rsidRPr="00DD5419" w:rsidRDefault="00DD5419" w:rsidP="00DD5419">
      <w:pPr>
        <w:numPr>
          <w:ilvl w:val="0"/>
          <w:numId w:val="133"/>
        </w:numPr>
        <w:rPr>
          <w:b/>
          <w:bCs/>
        </w:rPr>
      </w:pPr>
      <w:r w:rsidRPr="00DD5419">
        <w:rPr>
          <w:b/>
          <w:bCs/>
        </w:rPr>
        <w:t>Community representatives and extension officers record early actions taken (CW–CZ), dissemination metrics (DA–DI: channels, people reached, % women/youth/PWD, % who understood, % who acted).</w:t>
      </w:r>
    </w:p>
    <w:p w:rsidR="00DD5419" w:rsidRPr="00DD5419" w:rsidRDefault="00DD5419" w:rsidP="00DD5419">
      <w:pPr>
        <w:rPr>
          <w:b/>
          <w:bCs/>
        </w:rPr>
      </w:pPr>
      <w:r w:rsidRPr="00DD5419">
        <w:rPr>
          <w:b/>
          <w:bCs/>
        </w:rPr>
        <w:t>Any app that collapses these layers into a single “user” role will destroy the legitimacy and equity features that TILKIT was deliberately built to protect.</w:t>
      </w:r>
    </w:p>
    <w:p w:rsidR="00DD5419" w:rsidRPr="00DD5419" w:rsidRDefault="00DD5419" w:rsidP="00DD5419">
      <w:pPr>
        <w:rPr>
          <w:b/>
          <w:bCs/>
        </w:rPr>
      </w:pPr>
      <w:r w:rsidRPr="00DD5419">
        <w:rPr>
          <w:b/>
          <w:bCs/>
        </w:rPr>
        <w:t>3. The Weighting Protocol – Full Operational Detail</w:t>
      </w:r>
    </w:p>
    <w:p w:rsidR="00DD5419" w:rsidRPr="00DD5419" w:rsidRDefault="00DD5419" w:rsidP="00DD5419">
      <w:pPr>
        <w:rPr>
          <w:b/>
          <w:bCs/>
        </w:rPr>
      </w:pPr>
      <w:r w:rsidRPr="00DD5419">
        <w:rPr>
          <w:b/>
          <w:bCs/>
        </w:rPr>
        <w:t>(This section expands the previous protocol description with the exact decision tree, edge cases, and the v4 confidence/priority extensions.)</w:t>
      </w:r>
    </w:p>
    <w:p w:rsidR="00DD5419" w:rsidRPr="00DD5419" w:rsidRDefault="00DD5419" w:rsidP="00DD5419">
      <w:pPr>
        <w:rPr>
          <w:b/>
          <w:bCs/>
        </w:rPr>
      </w:pPr>
      <w:r w:rsidRPr="00DD5419">
        <w:rPr>
          <w:b/>
          <w:bCs/>
        </w:rPr>
        <w:t>3.1 Eligibility Gate (CE column)</w:t>
      </w:r>
    </w:p>
    <w:p w:rsidR="00DD5419" w:rsidRPr="00DD5419" w:rsidRDefault="00DD5419" w:rsidP="00DD5419">
      <w:pPr>
        <w:rPr>
          <w:b/>
          <w:bCs/>
        </w:rPr>
      </w:pPr>
      <w:r w:rsidRPr="00DD5419">
        <w:rPr>
          <w:b/>
          <w:bCs/>
        </w:rPr>
        <w:t>A row is counted if and only if every condition below is true:</w:t>
      </w:r>
    </w:p>
    <w:p w:rsidR="00DD5419" w:rsidRPr="00DD5419" w:rsidRDefault="00DD5419" w:rsidP="00DD5419">
      <w:pPr>
        <w:rPr>
          <w:b/>
          <w:bCs/>
        </w:rPr>
      </w:pPr>
      <w:r w:rsidRPr="00DD5419">
        <w:rPr>
          <w:b/>
          <w:bCs/>
        </w:rPr>
        <w:t>text</w:t>
      </w:r>
    </w:p>
    <w:p w:rsidR="00DD5419" w:rsidRPr="00DD5419" w:rsidRDefault="00DD5419" w:rsidP="00DD5419">
      <w:pPr>
        <w:rPr>
          <w:b/>
          <w:bCs/>
        </w:rPr>
      </w:pPr>
      <w:r w:rsidRPr="00DD5419">
        <w:rPr>
          <w:b/>
          <w:bCs/>
        </w:rPr>
        <w:t>AH is not blank</w:t>
      </w:r>
    </w:p>
    <w:p w:rsidR="00DD5419" w:rsidRPr="00DD5419" w:rsidRDefault="00DD5419" w:rsidP="00DD5419">
      <w:pPr>
        <w:rPr>
          <w:b/>
          <w:bCs/>
        </w:rPr>
      </w:pPr>
      <w:r w:rsidRPr="00DD5419">
        <w:rPr>
          <w:b/>
          <w:bCs/>
        </w:rPr>
        <w:t>AND N = 1</w:t>
      </w:r>
    </w:p>
    <w:p w:rsidR="00DD5419" w:rsidRPr="00DD5419" w:rsidRDefault="00DD5419" w:rsidP="00DD5419">
      <w:pPr>
        <w:rPr>
          <w:b/>
          <w:bCs/>
        </w:rPr>
      </w:pPr>
      <w:r w:rsidRPr="00DD5419">
        <w:rPr>
          <w:b/>
          <w:bCs/>
        </w:rPr>
        <w:t>AND AC = 1</w:t>
      </w:r>
    </w:p>
    <w:p w:rsidR="00DD5419" w:rsidRPr="00DD5419" w:rsidRDefault="00DD5419" w:rsidP="00DD5419">
      <w:pPr>
        <w:rPr>
          <w:b/>
          <w:bCs/>
        </w:rPr>
      </w:pPr>
      <w:r w:rsidRPr="00DD5419">
        <w:rPr>
          <w:b/>
          <w:bCs/>
        </w:rPr>
        <w:t>AND AD = 1</w:t>
      </w:r>
    </w:p>
    <w:p w:rsidR="00DD5419" w:rsidRPr="00DD5419" w:rsidRDefault="00DD5419" w:rsidP="00DD5419">
      <w:pPr>
        <w:rPr>
          <w:b/>
          <w:bCs/>
        </w:rPr>
      </w:pPr>
      <w:r w:rsidRPr="00DD5419">
        <w:rPr>
          <w:b/>
          <w:bCs/>
        </w:rPr>
        <w:t>AND AP ≠ "Contested"</w:t>
      </w:r>
    </w:p>
    <w:p w:rsidR="00DD5419" w:rsidRPr="00DD5419" w:rsidRDefault="00DD5419" w:rsidP="00DD5419">
      <w:pPr>
        <w:rPr>
          <w:b/>
          <w:bCs/>
        </w:rPr>
      </w:pPr>
      <w:r w:rsidRPr="00DD5419">
        <w:rPr>
          <w:b/>
          <w:bCs/>
        </w:rPr>
        <w:t xml:space="preserve">AND U </w:t>
      </w:r>
      <w:r w:rsidRPr="00DD5419">
        <w:rPr>
          <w:rFonts w:ascii="Cambria Math" w:hAnsi="Cambria Math" w:cs="Cambria Math"/>
          <w:b/>
          <w:bCs/>
        </w:rPr>
        <w:t>∈</w:t>
      </w:r>
      <w:r w:rsidRPr="00DD5419">
        <w:rPr>
          <w:b/>
          <w:bCs/>
        </w:rPr>
        <w:t xml:space="preserve"> {1, 2, 3}</w:t>
      </w:r>
    </w:p>
    <w:p w:rsidR="00DD5419" w:rsidRPr="00DD5419" w:rsidRDefault="00DD5419" w:rsidP="00DD5419">
      <w:pPr>
        <w:rPr>
          <w:b/>
          <w:bCs/>
        </w:rPr>
      </w:pPr>
      <w:r w:rsidRPr="00DD5419">
        <w:rPr>
          <w:b/>
          <w:bCs/>
        </w:rPr>
        <w:t xml:space="preserve">AND AI exactly equals </w:t>
      </w:r>
      <w:proofErr w:type="gramStart"/>
      <w:r w:rsidRPr="00DD5419">
        <w:rPr>
          <w:b/>
          <w:bCs/>
        </w:rPr>
        <w:t>Tally!B</w:t>
      </w:r>
      <w:proofErr w:type="gramEnd"/>
      <w:r w:rsidRPr="00DD5419">
        <w:rPr>
          <w:b/>
          <w:bCs/>
        </w:rPr>
        <w:t>3</w:t>
      </w:r>
    </w:p>
    <w:p w:rsidR="00DD5419" w:rsidRPr="00DD5419" w:rsidRDefault="00DD5419" w:rsidP="00DD5419">
      <w:pPr>
        <w:rPr>
          <w:b/>
          <w:bCs/>
        </w:rPr>
      </w:pPr>
      <w:r w:rsidRPr="00DD5419">
        <w:rPr>
          <w:b/>
          <w:bCs/>
        </w:rPr>
        <w:t xml:space="preserve">AND AM exactly equals </w:t>
      </w:r>
      <w:proofErr w:type="gramStart"/>
      <w:r w:rsidRPr="00DD5419">
        <w:rPr>
          <w:b/>
          <w:bCs/>
        </w:rPr>
        <w:t>Tally!B</w:t>
      </w:r>
      <w:proofErr w:type="gramEnd"/>
      <w:r w:rsidRPr="00DD5419">
        <w:rPr>
          <w:b/>
          <w:bCs/>
        </w:rPr>
        <w:t>4</w:t>
      </w:r>
    </w:p>
    <w:p w:rsidR="00DD5419" w:rsidRPr="00DD5419" w:rsidRDefault="00DD5419" w:rsidP="00DD5419">
      <w:pPr>
        <w:rPr>
          <w:b/>
          <w:bCs/>
        </w:rPr>
      </w:pPr>
      <w:r w:rsidRPr="00DD5419">
        <w:rPr>
          <w:b/>
          <w:bCs/>
        </w:rPr>
        <w:t xml:space="preserve">AND DT = 1       </w:t>
      </w:r>
      <w:proofErr w:type="gramStart"/>
      <w:r w:rsidRPr="00DD5419">
        <w:rPr>
          <w:b/>
          <w:bCs/>
        </w:rPr>
        <w:t xml:space="preserve">   (</w:t>
      </w:r>
      <w:proofErr w:type="gramEnd"/>
      <w:r w:rsidRPr="00DD5419">
        <w:rPr>
          <w:b/>
          <w:bCs/>
        </w:rPr>
        <w:t>first-record marker for this ID + Site + Season)</w:t>
      </w:r>
    </w:p>
    <w:p w:rsidR="00DD5419" w:rsidRPr="00DD5419" w:rsidRDefault="00DD5419" w:rsidP="00DD5419">
      <w:pPr>
        <w:rPr>
          <w:b/>
          <w:bCs/>
        </w:rPr>
      </w:pPr>
      <w:r w:rsidRPr="00DD5419">
        <w:rPr>
          <w:b/>
          <w:bCs/>
        </w:rPr>
        <w:t>If any condition fails, CE returns a human-readable exclusion reason (“Excluded: not sighted”, “Excluded: duplicate (later row)”, “Excluded: Contested”, etc.). The Tally formulas simply count rows where CE begins with “Counted”.</w:t>
      </w:r>
    </w:p>
    <w:p w:rsidR="00DD5419" w:rsidRPr="00DD5419" w:rsidRDefault="00DD5419" w:rsidP="00DD5419">
      <w:pPr>
        <w:rPr>
          <w:b/>
          <w:bCs/>
        </w:rPr>
      </w:pPr>
      <w:r w:rsidRPr="00DD5419">
        <w:rPr>
          <w:b/>
          <w:bCs/>
        </w:rPr>
        <w:t>3.2 Multi-season counters (per Unique Indicator ID)</w:t>
      </w:r>
    </w:p>
    <w:p w:rsidR="00DD5419" w:rsidRPr="00DD5419" w:rsidRDefault="00DD5419" w:rsidP="00DD5419">
      <w:pPr>
        <w:rPr>
          <w:b/>
          <w:bCs/>
        </w:rPr>
      </w:pPr>
      <w:r w:rsidRPr="00DD5419">
        <w:rPr>
          <w:b/>
          <w:bCs/>
        </w:rPr>
        <w:t>These counters are calculated across all sites and seasons, but only on first-record rows (DT = 1):</w:t>
      </w:r>
    </w:p>
    <w:p w:rsidR="00DD5419" w:rsidRPr="00DD5419" w:rsidRDefault="00DD5419" w:rsidP="00DD5419">
      <w:pPr>
        <w:numPr>
          <w:ilvl w:val="0"/>
          <w:numId w:val="134"/>
        </w:numPr>
        <w:rPr>
          <w:b/>
          <w:bCs/>
        </w:rPr>
      </w:pPr>
      <w:r w:rsidRPr="00DD5419">
        <w:rPr>
          <w:b/>
          <w:bCs/>
        </w:rPr>
        <w:t>BL = Corroboration count = number of seasons where AC = 1 and AD = 1</w:t>
      </w:r>
    </w:p>
    <w:p w:rsidR="00DD5419" w:rsidRPr="00DD5419" w:rsidRDefault="00DD5419" w:rsidP="00DD5419">
      <w:pPr>
        <w:numPr>
          <w:ilvl w:val="0"/>
          <w:numId w:val="134"/>
        </w:numPr>
        <w:rPr>
          <w:b/>
          <w:bCs/>
        </w:rPr>
      </w:pPr>
      <w:r w:rsidRPr="00DD5419">
        <w:rPr>
          <w:b/>
          <w:bCs/>
        </w:rPr>
        <w:t>BN = Hit count</w:t>
      </w:r>
    </w:p>
    <w:p w:rsidR="00DD5419" w:rsidRPr="00DD5419" w:rsidRDefault="00DD5419" w:rsidP="00DD5419">
      <w:pPr>
        <w:numPr>
          <w:ilvl w:val="0"/>
          <w:numId w:val="134"/>
        </w:numPr>
        <w:rPr>
          <w:b/>
          <w:bCs/>
        </w:rPr>
      </w:pPr>
      <w:r w:rsidRPr="00DD5419">
        <w:rPr>
          <w:b/>
          <w:bCs/>
        </w:rPr>
        <w:t>BO = Miss count</w:t>
      </w:r>
    </w:p>
    <w:p w:rsidR="00DD5419" w:rsidRPr="00DD5419" w:rsidRDefault="00DD5419" w:rsidP="00DD5419">
      <w:pPr>
        <w:numPr>
          <w:ilvl w:val="0"/>
          <w:numId w:val="134"/>
        </w:numPr>
        <w:rPr>
          <w:b/>
          <w:bCs/>
        </w:rPr>
      </w:pPr>
      <w:r w:rsidRPr="00DD5419">
        <w:rPr>
          <w:b/>
          <w:bCs/>
        </w:rPr>
        <w:t>BP = False-Start count</w:t>
      </w:r>
    </w:p>
    <w:p w:rsidR="00DD5419" w:rsidRPr="00DD5419" w:rsidRDefault="00DD5419" w:rsidP="00DD5419">
      <w:pPr>
        <w:numPr>
          <w:ilvl w:val="0"/>
          <w:numId w:val="134"/>
        </w:numPr>
        <w:rPr>
          <w:b/>
          <w:bCs/>
        </w:rPr>
      </w:pPr>
      <w:r w:rsidRPr="00DD5419">
        <w:rPr>
          <w:b/>
          <w:bCs/>
        </w:rPr>
        <w:t>BM = Scored seasons = BN + BO + BP</w:t>
      </w:r>
    </w:p>
    <w:p w:rsidR="00DD5419" w:rsidRPr="00DD5419" w:rsidRDefault="00DD5419" w:rsidP="00DD5419">
      <w:pPr>
        <w:numPr>
          <w:ilvl w:val="0"/>
          <w:numId w:val="134"/>
        </w:numPr>
        <w:rPr>
          <w:b/>
          <w:bCs/>
        </w:rPr>
      </w:pPr>
      <w:r w:rsidRPr="00DD5419">
        <w:rPr>
          <w:b/>
          <w:bCs/>
        </w:rPr>
        <w:t>BQ = Hit rate = BN / BM (or 0 if BM = 0)</w:t>
      </w:r>
    </w:p>
    <w:p w:rsidR="00DD5419" w:rsidRPr="00DD5419" w:rsidRDefault="00DD5419" w:rsidP="00DD5419">
      <w:pPr>
        <w:rPr>
          <w:b/>
          <w:bCs/>
        </w:rPr>
      </w:pPr>
      <w:r w:rsidRPr="00DD5419">
        <w:rPr>
          <w:b/>
          <w:bCs/>
        </w:rPr>
        <w:t>3.3 Phase determination (BT)</w:t>
      </w:r>
    </w:p>
    <w:p w:rsidR="00DD5419" w:rsidRPr="00DD5419" w:rsidRDefault="00DD5419" w:rsidP="00DD5419">
      <w:pPr>
        <w:rPr>
          <w:b/>
          <w:bCs/>
        </w:rPr>
      </w:pPr>
      <w:r w:rsidRPr="00DD5419">
        <w:rPr>
          <w:b/>
          <w:bCs/>
        </w:rPr>
        <w:t>text</w:t>
      </w:r>
    </w:p>
    <w:p w:rsidR="00DD5419" w:rsidRPr="00DD5419" w:rsidRDefault="00DD5419" w:rsidP="00DD5419">
      <w:pPr>
        <w:rPr>
          <w:b/>
          <w:bCs/>
        </w:rPr>
      </w:pPr>
      <w:r w:rsidRPr="00DD5419">
        <w:rPr>
          <w:b/>
          <w:bCs/>
        </w:rPr>
        <w:t>IF BM ≥ 3 THEN "Hit-rate-based"</w:t>
      </w:r>
    </w:p>
    <w:p w:rsidR="00DD5419" w:rsidRPr="00DD5419" w:rsidRDefault="00DD5419" w:rsidP="00DD5419">
      <w:pPr>
        <w:rPr>
          <w:b/>
          <w:bCs/>
        </w:rPr>
      </w:pPr>
      <w:r w:rsidRPr="00DD5419">
        <w:rPr>
          <w:b/>
          <w:bCs/>
        </w:rPr>
        <w:t>ELSE "Rating-based"</w:t>
      </w:r>
    </w:p>
    <w:p w:rsidR="00DD5419" w:rsidRPr="00DD5419" w:rsidRDefault="00DD5419" w:rsidP="00DD5419">
      <w:pPr>
        <w:rPr>
          <w:b/>
          <w:bCs/>
        </w:rPr>
      </w:pPr>
      <w:r w:rsidRPr="00DD5419">
        <w:rPr>
          <w:b/>
          <w:bCs/>
        </w:rPr>
        <w:t>Once an ID reaches three scored seasons the phase switch is permanent for that ID forever after.</w:t>
      </w:r>
    </w:p>
    <w:p w:rsidR="00DD5419" w:rsidRPr="00DD5419" w:rsidRDefault="00DD5419" w:rsidP="00DD5419">
      <w:pPr>
        <w:rPr>
          <w:b/>
          <w:bCs/>
        </w:rPr>
      </w:pPr>
      <w:r w:rsidRPr="00DD5419">
        <w:rPr>
          <w:b/>
          <w:bCs/>
        </w:rPr>
        <w:t>3.4 Base Weight (CA)</w:t>
      </w:r>
    </w:p>
    <w:p w:rsidR="00DD5419" w:rsidRPr="00DD5419" w:rsidRDefault="00DD5419" w:rsidP="00DD5419">
      <w:pPr>
        <w:rPr>
          <w:b/>
          <w:bCs/>
        </w:rPr>
      </w:pPr>
      <w:r w:rsidRPr="00DD5419">
        <w:rPr>
          <w:b/>
          <w:bCs/>
        </w:rPr>
        <w:t>text</w:t>
      </w:r>
    </w:p>
    <w:p w:rsidR="00DD5419" w:rsidRPr="00DD5419" w:rsidRDefault="00DD5419" w:rsidP="00DD5419">
      <w:pPr>
        <w:rPr>
          <w:b/>
          <w:bCs/>
        </w:rPr>
      </w:pPr>
      <w:r w:rsidRPr="00DD5419">
        <w:rPr>
          <w:b/>
          <w:bCs/>
        </w:rPr>
        <w:t>IF phase = "Rating-based":</w:t>
      </w:r>
    </w:p>
    <w:p w:rsidR="00DD5419" w:rsidRPr="00DD5419" w:rsidRDefault="00DD5419" w:rsidP="00DD5419">
      <w:pPr>
        <w:rPr>
          <w:b/>
          <w:bCs/>
        </w:rPr>
      </w:pPr>
      <w:r w:rsidRPr="00DD5419">
        <w:rPr>
          <w:b/>
          <w:bCs/>
        </w:rPr>
        <w:t xml:space="preserve">    Base = M       </w:t>
      </w:r>
      <w:proofErr w:type="gramStart"/>
      <w:r w:rsidRPr="00DD5419">
        <w:rPr>
          <w:b/>
          <w:bCs/>
        </w:rPr>
        <w:t xml:space="preserve">   (</w:t>
      </w:r>
      <w:proofErr w:type="gramEnd"/>
      <w:r w:rsidRPr="00DD5419">
        <w:rPr>
          <w:b/>
          <w:bCs/>
        </w:rPr>
        <w:t>3/2/1/0)</w:t>
      </w:r>
    </w:p>
    <w:p w:rsidR="00DD5419" w:rsidRPr="00DD5419" w:rsidRDefault="00DD5419" w:rsidP="00DD5419">
      <w:pPr>
        <w:rPr>
          <w:b/>
          <w:bCs/>
        </w:rPr>
      </w:pPr>
      <w:r w:rsidRPr="00DD5419">
        <w:rPr>
          <w:b/>
          <w:bCs/>
        </w:rPr>
        <w:t>ELSE:                 // Hit-rate-based</w:t>
      </w:r>
    </w:p>
    <w:p w:rsidR="00DD5419" w:rsidRPr="00DD5419" w:rsidRDefault="00DD5419" w:rsidP="00DD5419">
      <w:pPr>
        <w:rPr>
          <w:b/>
          <w:bCs/>
        </w:rPr>
      </w:pPr>
      <w:r w:rsidRPr="00DD5419">
        <w:rPr>
          <w:b/>
          <w:bCs/>
        </w:rPr>
        <w:t xml:space="preserve">    IF BQ ≥ 0.70 THEN Base = 3</w:t>
      </w:r>
    </w:p>
    <w:p w:rsidR="00DD5419" w:rsidRPr="00DD5419" w:rsidRDefault="00DD5419" w:rsidP="00DD5419">
      <w:pPr>
        <w:rPr>
          <w:b/>
          <w:bCs/>
        </w:rPr>
      </w:pPr>
      <w:r w:rsidRPr="00DD5419">
        <w:rPr>
          <w:b/>
          <w:bCs/>
        </w:rPr>
        <w:t xml:space="preserve">    ELSE IF BQ ≥ 0.40 THEN Base = 2</w:t>
      </w:r>
    </w:p>
    <w:p w:rsidR="00DD5419" w:rsidRPr="00DD5419" w:rsidRDefault="00DD5419" w:rsidP="00DD5419">
      <w:pPr>
        <w:rPr>
          <w:b/>
          <w:bCs/>
        </w:rPr>
      </w:pPr>
      <w:r w:rsidRPr="00DD5419">
        <w:rPr>
          <w:b/>
          <w:bCs/>
        </w:rPr>
        <w:t xml:space="preserve">    ELSE Base = 1</w:t>
      </w:r>
    </w:p>
    <w:p w:rsidR="00DD5419" w:rsidRPr="00DD5419" w:rsidRDefault="00DD5419" w:rsidP="00DD5419">
      <w:pPr>
        <w:rPr>
          <w:b/>
          <w:bCs/>
        </w:rPr>
      </w:pPr>
    </w:p>
    <w:p w:rsidR="00DD5419" w:rsidRPr="00DD5419" w:rsidRDefault="00DD5419" w:rsidP="00DD5419">
      <w:pPr>
        <w:rPr>
          <w:b/>
          <w:bCs/>
        </w:rPr>
      </w:pPr>
      <w:r w:rsidRPr="00DD5419">
        <w:rPr>
          <w:b/>
          <w:bCs/>
        </w:rPr>
        <w:t># Corroboration cap (always applied)</w:t>
      </w:r>
    </w:p>
    <w:p w:rsidR="00DD5419" w:rsidRPr="00DD5419" w:rsidRDefault="00DD5419" w:rsidP="00DD5419">
      <w:pPr>
        <w:rPr>
          <w:b/>
          <w:bCs/>
        </w:rPr>
      </w:pPr>
      <w:r w:rsidRPr="00DD5419">
        <w:rPr>
          <w:b/>
          <w:bCs/>
        </w:rPr>
        <w:t xml:space="preserve">IF BL &lt; 2 THEN Base = </w:t>
      </w:r>
      <w:proofErr w:type="gramStart"/>
      <w:r w:rsidRPr="00DD5419">
        <w:rPr>
          <w:b/>
          <w:bCs/>
        </w:rPr>
        <w:t>MIN(</w:t>
      </w:r>
      <w:proofErr w:type="gramEnd"/>
      <w:r w:rsidRPr="00DD5419">
        <w:rPr>
          <w:b/>
          <w:bCs/>
        </w:rPr>
        <w:t>Base, 2)</w:t>
      </w:r>
    </w:p>
    <w:p w:rsidR="00DD5419" w:rsidRPr="00DD5419" w:rsidRDefault="00DD5419" w:rsidP="00DD5419">
      <w:pPr>
        <w:rPr>
          <w:b/>
          <w:bCs/>
        </w:rPr>
      </w:pPr>
      <w:r w:rsidRPr="00DD5419">
        <w:rPr>
          <w:b/>
          <w:bCs/>
        </w:rPr>
        <w:t>3.5 Final Weight (CB)</w:t>
      </w:r>
    </w:p>
    <w:p w:rsidR="00DD5419" w:rsidRPr="00DD5419" w:rsidRDefault="00DD5419" w:rsidP="00DD5419">
      <w:pPr>
        <w:rPr>
          <w:b/>
          <w:bCs/>
        </w:rPr>
      </w:pPr>
      <w:r w:rsidRPr="00DD5419">
        <w:rPr>
          <w:b/>
          <w:bCs/>
        </w:rPr>
        <w:t>text</w:t>
      </w:r>
    </w:p>
    <w:p w:rsidR="00DD5419" w:rsidRPr="00DD5419" w:rsidRDefault="00DD5419" w:rsidP="00DD5419">
      <w:pPr>
        <w:rPr>
          <w:b/>
          <w:bCs/>
        </w:rPr>
      </w:pPr>
      <w:r w:rsidRPr="00DD5419">
        <w:rPr>
          <w:b/>
          <w:bCs/>
        </w:rPr>
        <w:t xml:space="preserve">Relevance = </w:t>
      </w:r>
      <w:proofErr w:type="gramStart"/>
      <w:r w:rsidRPr="00DD5419">
        <w:rPr>
          <w:b/>
          <w:bCs/>
        </w:rPr>
        <w:t>IF(</w:t>
      </w:r>
      <w:proofErr w:type="gramEnd"/>
      <w:r w:rsidRPr="00DD5419">
        <w:rPr>
          <w:b/>
          <w:bCs/>
        </w:rPr>
        <w:t>V is blank OR V = 0, 1, V)</w:t>
      </w:r>
    </w:p>
    <w:p w:rsidR="00DD5419" w:rsidRPr="00DD5419" w:rsidRDefault="00DD5419" w:rsidP="00DD5419">
      <w:pPr>
        <w:rPr>
          <w:b/>
          <w:bCs/>
        </w:rPr>
      </w:pPr>
      <w:r w:rsidRPr="00DD5419">
        <w:rPr>
          <w:b/>
          <w:bCs/>
        </w:rPr>
        <w:t>Final Weight = Base × Relevance          // range 0–9</w:t>
      </w:r>
    </w:p>
    <w:p w:rsidR="00DD5419" w:rsidRPr="00DD5419" w:rsidRDefault="00DD5419" w:rsidP="00DD5419">
      <w:pPr>
        <w:rPr>
          <w:b/>
          <w:bCs/>
        </w:rPr>
      </w:pPr>
      <w:r w:rsidRPr="00DD5419">
        <w:rPr>
          <w:b/>
          <w:bCs/>
        </w:rPr>
        <w:t>3.6 Tally Weight (CG) – optional global prior</w:t>
      </w:r>
    </w:p>
    <w:p w:rsidR="00DD5419" w:rsidRPr="00DD5419" w:rsidRDefault="00DD5419" w:rsidP="00DD5419">
      <w:pPr>
        <w:rPr>
          <w:b/>
          <w:bCs/>
        </w:rPr>
      </w:pPr>
      <w:r w:rsidRPr="00DD5419">
        <w:rPr>
          <w:b/>
          <w:bCs/>
        </w:rPr>
        <w:t>text</w:t>
      </w:r>
    </w:p>
    <w:p w:rsidR="00DD5419" w:rsidRPr="00DD5419" w:rsidRDefault="00DD5419" w:rsidP="00DD5419">
      <w:pPr>
        <w:rPr>
          <w:b/>
          <w:bCs/>
        </w:rPr>
      </w:pPr>
      <w:r w:rsidRPr="00DD5419">
        <w:rPr>
          <w:b/>
          <w:bCs/>
        </w:rPr>
        <w:t xml:space="preserve">IF </w:t>
      </w:r>
      <w:proofErr w:type="gramStart"/>
      <w:r w:rsidRPr="00DD5419">
        <w:rPr>
          <w:b/>
          <w:bCs/>
        </w:rPr>
        <w:t>Tally!B</w:t>
      </w:r>
      <w:proofErr w:type="gramEnd"/>
      <w:r w:rsidRPr="00DD5419">
        <w:rPr>
          <w:b/>
          <w:bCs/>
        </w:rPr>
        <w:t>5 = 1 AND phase = "Rating-based":</w:t>
      </w:r>
    </w:p>
    <w:p w:rsidR="00DD5419" w:rsidRPr="00DD5419" w:rsidRDefault="00DD5419" w:rsidP="00DD5419">
      <w:pPr>
        <w:rPr>
          <w:b/>
          <w:bCs/>
        </w:rPr>
      </w:pPr>
      <w:r w:rsidRPr="00DD5419">
        <w:rPr>
          <w:b/>
          <w:bCs/>
        </w:rPr>
        <w:t xml:space="preserve">    CG = Final Weight × </w:t>
      </w:r>
      <w:proofErr w:type="gramStart"/>
      <w:r w:rsidRPr="00DD5419">
        <w:rPr>
          <w:b/>
          <w:bCs/>
        </w:rPr>
        <w:t>PriorMultiplier(</w:t>
      </w:r>
      <w:proofErr w:type="gramEnd"/>
      <w:r w:rsidRPr="00DD5419">
        <w:rPr>
          <w:b/>
          <w:bCs/>
        </w:rPr>
        <w:t>AH)</w:t>
      </w:r>
    </w:p>
    <w:p w:rsidR="00DD5419" w:rsidRPr="00DD5419" w:rsidRDefault="00DD5419" w:rsidP="00DD5419">
      <w:pPr>
        <w:rPr>
          <w:b/>
          <w:bCs/>
        </w:rPr>
      </w:pPr>
      <w:r w:rsidRPr="00DD5419">
        <w:rPr>
          <w:b/>
          <w:bCs/>
        </w:rPr>
        <w:t>ELSE:</w:t>
      </w:r>
    </w:p>
    <w:p w:rsidR="00DD5419" w:rsidRPr="00DD5419" w:rsidRDefault="00DD5419" w:rsidP="00DD5419">
      <w:pPr>
        <w:rPr>
          <w:b/>
          <w:bCs/>
        </w:rPr>
      </w:pPr>
      <w:r w:rsidRPr="00DD5419">
        <w:rPr>
          <w:b/>
          <w:bCs/>
        </w:rPr>
        <w:t xml:space="preserve">    CG = Final Weight</w:t>
      </w:r>
    </w:p>
    <w:p w:rsidR="00DD5419" w:rsidRPr="00DD5419" w:rsidRDefault="00DD5419" w:rsidP="00DD5419">
      <w:pPr>
        <w:rPr>
          <w:b/>
          <w:bCs/>
        </w:rPr>
      </w:pPr>
      <w:r w:rsidRPr="00DD5419">
        <w:rPr>
          <w:b/>
          <w:bCs/>
        </w:rPr>
        <w:t>PriorMultiplier is looked up in this order: exact 10-character code → type code → category code. Values range from 0.55 (sensory) to 1.35 (certain plant signs). Hit-rate-based indicators never receive the prior.</w:t>
      </w:r>
    </w:p>
    <w:p w:rsidR="00DD5419" w:rsidRPr="00DD5419" w:rsidRDefault="00DD5419" w:rsidP="00DD5419">
      <w:pPr>
        <w:rPr>
          <w:b/>
          <w:bCs/>
        </w:rPr>
      </w:pPr>
      <w:r w:rsidRPr="00DD5419">
        <w:rPr>
          <w:b/>
          <w:bCs/>
        </w:rPr>
        <w:t>3.7 Composite handling (manual)</w:t>
      </w:r>
    </w:p>
    <w:p w:rsidR="00DD5419" w:rsidRPr="00DD5419" w:rsidRDefault="00DD5419" w:rsidP="00DD5419">
      <w:pPr>
        <w:rPr>
          <w:b/>
          <w:bCs/>
        </w:rPr>
      </w:pPr>
      <w:r w:rsidRPr="00DD5419">
        <w:rPr>
          <w:b/>
          <w:bCs/>
        </w:rPr>
        <w:t>When the facilitator decides that several indicators should count as one community vote, they:</w:t>
      </w:r>
    </w:p>
    <w:p w:rsidR="00DD5419" w:rsidRPr="00DD5419" w:rsidRDefault="00DD5419" w:rsidP="00DD5419">
      <w:pPr>
        <w:numPr>
          <w:ilvl w:val="0"/>
          <w:numId w:val="135"/>
        </w:numPr>
        <w:rPr>
          <w:b/>
          <w:bCs/>
        </w:rPr>
      </w:pPr>
      <w:r w:rsidRPr="00DD5419">
        <w:rPr>
          <w:b/>
          <w:bCs/>
        </w:rPr>
        <w:t>write an explicit note in BA, and</w:t>
      </w:r>
    </w:p>
    <w:p w:rsidR="00DD5419" w:rsidRPr="00DD5419" w:rsidRDefault="00DD5419" w:rsidP="00DD5419">
      <w:pPr>
        <w:numPr>
          <w:ilvl w:val="0"/>
          <w:numId w:val="135"/>
        </w:numPr>
        <w:rPr>
          <w:b/>
          <w:bCs/>
        </w:rPr>
      </w:pPr>
      <w:r w:rsidRPr="00DD5419">
        <w:rPr>
          <w:b/>
          <w:bCs/>
        </w:rPr>
        <w:t>reduce the Decision Relevance (V) of the secondary members so that the sum of their Final Weights approximates the weight of a single high-confidence sign.</w:t>
      </w:r>
      <w:r w:rsidRPr="00DD5419">
        <w:rPr>
          <w:b/>
          <w:bCs/>
        </w:rPr>
        <w:br/>
        <w:t>The spreadsheet (and the app) does not automate this; it only provides the transparency columns so the reduction is visible.</w:t>
      </w:r>
    </w:p>
    <w:p w:rsidR="00DD5419" w:rsidRPr="00DD5419" w:rsidRDefault="00DD5419" w:rsidP="00DD5419">
      <w:pPr>
        <w:rPr>
          <w:b/>
          <w:bCs/>
        </w:rPr>
      </w:pPr>
      <w:r w:rsidRPr="00DD5419">
        <w:rPr>
          <w:b/>
          <w:bCs/>
        </w:rPr>
        <w:t>3.8 v4 extensions that sit on top of the core weight</w:t>
      </w:r>
    </w:p>
    <w:p w:rsidR="00DD5419" w:rsidRPr="00DD5419" w:rsidRDefault="00DD5419" w:rsidP="00DD5419">
      <w:pPr>
        <w:numPr>
          <w:ilvl w:val="0"/>
          <w:numId w:val="136"/>
        </w:numPr>
        <w:rPr>
          <w:b/>
          <w:bCs/>
        </w:rPr>
      </w:pPr>
      <w:r w:rsidRPr="00DD5419">
        <w:rPr>
          <w:b/>
          <w:bCs/>
        </w:rPr>
        <w:t>Confidence score (DQ, 0–100) – weighted combination of eight dimensions (Base Weight, corroboration, validation status, lead-time class, stability, agreement with official outlook, number of observers, technical verification). The weights of the eight dimensions are set once per season on the Weighting Options tab.</w:t>
      </w:r>
    </w:p>
    <w:p w:rsidR="00DD5419" w:rsidRPr="00DD5419" w:rsidRDefault="00DD5419" w:rsidP="00DD5419">
      <w:pPr>
        <w:numPr>
          <w:ilvl w:val="0"/>
          <w:numId w:val="136"/>
        </w:numPr>
        <w:rPr>
          <w:b/>
          <w:bCs/>
        </w:rPr>
      </w:pPr>
      <w:r w:rsidRPr="00DD5419">
        <w:rPr>
          <w:b/>
          <w:bCs/>
        </w:rPr>
        <w:t>Hazard priority factor (DR) – multiplier taken from the hazard type (BU) and the priority table on the Weighting Options tab (e.g. Drought = 1.5, Flood = 1.5, Erratic = 1.25, etc.).</w:t>
      </w:r>
    </w:p>
    <w:p w:rsidR="00DD5419" w:rsidRPr="00DD5419" w:rsidRDefault="00DD5419" w:rsidP="00DD5419">
      <w:pPr>
        <w:numPr>
          <w:ilvl w:val="0"/>
          <w:numId w:val="136"/>
        </w:numPr>
        <w:rPr>
          <w:b/>
          <w:bCs/>
        </w:rPr>
      </w:pPr>
      <w:r w:rsidRPr="00DD5419">
        <w:rPr>
          <w:b/>
          <w:bCs/>
        </w:rPr>
        <w:t>Priority-adjusted weight (DS) = CG × DR.</w:t>
      </w:r>
      <w:r w:rsidRPr="00DD5419">
        <w:rPr>
          <w:b/>
          <w:bCs/>
        </w:rPr>
        <w:br/>
        <w:t>This is the number that can be used for anticipatory-action triggers and residual-risk messaging.</w:t>
      </w:r>
    </w:p>
    <w:p w:rsidR="00DD5419" w:rsidRPr="00DD5419" w:rsidRDefault="00DD5419" w:rsidP="00DD5419">
      <w:pPr>
        <w:rPr>
          <w:b/>
          <w:bCs/>
        </w:rPr>
      </w:pPr>
      <w:r w:rsidRPr="00DD5419">
        <w:rPr>
          <w:b/>
          <w:bCs/>
        </w:rPr>
        <w:t>4. Worked Example – Frog Sign (row 22 of the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gridCol w:w="2810"/>
        <w:gridCol w:w="2580"/>
      </w:tblGrid>
      <w:tr w:rsidR="00DD5419" w:rsidRPr="00DD5419" w:rsidTr="00DD5419">
        <w:trPr>
          <w:tblHeader/>
          <w:tblCellSpacing w:w="15" w:type="dxa"/>
        </w:trPr>
        <w:tc>
          <w:tcPr>
            <w:tcW w:w="0" w:type="auto"/>
            <w:vAlign w:val="center"/>
            <w:hideMark/>
          </w:tcPr>
          <w:p w:rsidR="00DD5419" w:rsidRPr="00DD5419" w:rsidRDefault="00DD5419" w:rsidP="00DD5419">
            <w:pPr>
              <w:rPr>
                <w:b/>
                <w:bCs/>
              </w:rPr>
            </w:pPr>
            <w:r w:rsidRPr="00DD5419">
              <w:rPr>
                <w:b/>
                <w:bCs/>
              </w:rPr>
              <w:t>Quantity</w:t>
            </w:r>
          </w:p>
        </w:tc>
        <w:tc>
          <w:tcPr>
            <w:tcW w:w="0" w:type="auto"/>
            <w:vAlign w:val="center"/>
            <w:hideMark/>
          </w:tcPr>
          <w:p w:rsidR="00DD5419" w:rsidRPr="00DD5419" w:rsidRDefault="00DD5419" w:rsidP="00DD5419">
            <w:pPr>
              <w:rPr>
                <w:b/>
                <w:bCs/>
              </w:rPr>
            </w:pPr>
            <w:r w:rsidRPr="00DD5419">
              <w:rPr>
                <w:b/>
                <w:bCs/>
              </w:rPr>
              <w:t>Value</w:t>
            </w:r>
          </w:p>
        </w:tc>
        <w:tc>
          <w:tcPr>
            <w:tcW w:w="0" w:type="auto"/>
            <w:vAlign w:val="center"/>
            <w:hideMark/>
          </w:tcPr>
          <w:p w:rsidR="00DD5419" w:rsidRPr="00DD5419" w:rsidRDefault="00DD5419" w:rsidP="00DD5419">
            <w:pPr>
              <w:rPr>
                <w:b/>
                <w:bCs/>
              </w:rPr>
            </w:pPr>
            <w:r w:rsidRPr="00DD5419">
              <w:rPr>
                <w:b/>
                <w:bCs/>
              </w:rPr>
              <w:t>Source / Rule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Unique ID</w:t>
            </w:r>
          </w:p>
        </w:tc>
        <w:tc>
          <w:tcPr>
            <w:tcW w:w="0" w:type="auto"/>
            <w:vAlign w:val="center"/>
            <w:hideMark/>
          </w:tcPr>
          <w:p w:rsidR="00DD5419" w:rsidRPr="00DD5419" w:rsidRDefault="00DD5419" w:rsidP="00DD5419">
            <w:pPr>
              <w:rPr>
                <w:b/>
                <w:bCs/>
              </w:rPr>
            </w:pPr>
            <w:r w:rsidRPr="00DD5419">
              <w:rPr>
                <w:b/>
                <w:bCs/>
              </w:rPr>
              <w:t>01-ANI-FRO-001</w:t>
            </w:r>
          </w:p>
        </w:tc>
        <w:tc>
          <w:tcPr>
            <w:tcW w:w="0" w:type="auto"/>
            <w:vAlign w:val="center"/>
            <w:hideMark/>
          </w:tcPr>
          <w:p w:rsidR="00DD5419" w:rsidRPr="00DD5419" w:rsidRDefault="00DD5419" w:rsidP="00DD5419">
            <w:pPr>
              <w:rPr>
                <w:b/>
                <w:bCs/>
              </w:rPr>
            </w:pPr>
            <w:r w:rsidRPr="00DD5419">
              <w:rPr>
                <w:b/>
                <w:bCs/>
              </w:rPr>
              <w:t>Raw (AH)</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Tercile (U)</w:t>
            </w:r>
          </w:p>
        </w:tc>
        <w:tc>
          <w:tcPr>
            <w:tcW w:w="0" w:type="auto"/>
            <w:vAlign w:val="center"/>
            <w:hideMark/>
          </w:tcPr>
          <w:p w:rsidR="00DD5419" w:rsidRPr="00DD5419" w:rsidRDefault="00DD5419" w:rsidP="00DD5419">
            <w:pPr>
              <w:rPr>
                <w:b/>
                <w:bCs/>
              </w:rPr>
            </w:pPr>
            <w:r w:rsidRPr="00DD5419">
              <w:rPr>
                <w:b/>
                <w:bCs/>
              </w:rPr>
              <w:t>3</w:t>
            </w:r>
          </w:p>
        </w:tc>
        <w:tc>
          <w:tcPr>
            <w:tcW w:w="0" w:type="auto"/>
            <w:vAlign w:val="center"/>
            <w:hideMark/>
          </w:tcPr>
          <w:p w:rsidR="00DD5419" w:rsidRPr="00DD5419" w:rsidRDefault="00DD5419" w:rsidP="00DD5419">
            <w:pPr>
              <w:rPr>
                <w:b/>
                <w:bCs/>
              </w:rPr>
            </w:pPr>
            <w:r w:rsidRPr="00DD5419">
              <w:rPr>
                <w:b/>
                <w:bCs/>
              </w:rPr>
              <w:t>Raw</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Current reliability (M)</w:t>
            </w:r>
          </w:p>
        </w:tc>
        <w:tc>
          <w:tcPr>
            <w:tcW w:w="0" w:type="auto"/>
            <w:vAlign w:val="center"/>
            <w:hideMark/>
          </w:tcPr>
          <w:p w:rsidR="00DD5419" w:rsidRPr="00DD5419" w:rsidRDefault="00DD5419" w:rsidP="00DD5419">
            <w:pPr>
              <w:rPr>
                <w:b/>
                <w:bCs/>
              </w:rPr>
            </w:pPr>
            <w:r w:rsidRPr="00DD5419">
              <w:rPr>
                <w:b/>
                <w:bCs/>
              </w:rPr>
              <w:t>3</w:t>
            </w:r>
          </w:p>
        </w:tc>
        <w:tc>
          <w:tcPr>
            <w:tcW w:w="0" w:type="auto"/>
            <w:vAlign w:val="center"/>
            <w:hideMark/>
          </w:tcPr>
          <w:p w:rsidR="00DD5419" w:rsidRPr="00DD5419" w:rsidRDefault="00DD5419" w:rsidP="00DD5419">
            <w:pPr>
              <w:rPr>
                <w:b/>
                <w:bCs/>
              </w:rPr>
            </w:pPr>
            <w:r w:rsidRPr="00DD5419">
              <w:rPr>
                <w:b/>
                <w:bCs/>
              </w:rPr>
              <w:t>Raw</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Decision relevance (V)</w:t>
            </w:r>
          </w:p>
        </w:tc>
        <w:tc>
          <w:tcPr>
            <w:tcW w:w="0" w:type="auto"/>
            <w:vAlign w:val="center"/>
            <w:hideMark/>
          </w:tcPr>
          <w:p w:rsidR="00DD5419" w:rsidRPr="00DD5419" w:rsidRDefault="00DD5419" w:rsidP="00DD5419">
            <w:pPr>
              <w:rPr>
                <w:b/>
                <w:bCs/>
              </w:rPr>
            </w:pPr>
            <w:r w:rsidRPr="00DD5419">
              <w:rPr>
                <w:b/>
                <w:bCs/>
              </w:rPr>
              <w:t>3</w:t>
            </w:r>
          </w:p>
        </w:tc>
        <w:tc>
          <w:tcPr>
            <w:tcW w:w="0" w:type="auto"/>
            <w:vAlign w:val="center"/>
            <w:hideMark/>
          </w:tcPr>
          <w:p w:rsidR="00DD5419" w:rsidRPr="00DD5419" w:rsidRDefault="00DD5419" w:rsidP="00DD5419">
            <w:pPr>
              <w:rPr>
                <w:b/>
                <w:bCs/>
              </w:rPr>
            </w:pPr>
            <w:r w:rsidRPr="00DD5419">
              <w:rPr>
                <w:b/>
                <w:bCs/>
              </w:rPr>
              <w:t>Raw</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Sighted / Confirmed / Approved</w:t>
            </w:r>
          </w:p>
        </w:tc>
        <w:tc>
          <w:tcPr>
            <w:tcW w:w="0" w:type="auto"/>
            <w:vAlign w:val="center"/>
            <w:hideMark/>
          </w:tcPr>
          <w:p w:rsidR="00DD5419" w:rsidRPr="00DD5419" w:rsidRDefault="00DD5419" w:rsidP="00DD5419">
            <w:pPr>
              <w:rPr>
                <w:b/>
                <w:bCs/>
              </w:rPr>
            </w:pPr>
            <w:r w:rsidRPr="00DD5419">
              <w:rPr>
                <w:b/>
                <w:bCs/>
              </w:rPr>
              <w:t>1 / 1 / 1</w:t>
            </w:r>
          </w:p>
        </w:tc>
        <w:tc>
          <w:tcPr>
            <w:tcW w:w="0" w:type="auto"/>
            <w:vAlign w:val="center"/>
            <w:hideMark/>
          </w:tcPr>
          <w:p w:rsidR="00DD5419" w:rsidRPr="00DD5419" w:rsidRDefault="00DD5419" w:rsidP="00DD5419">
            <w:pPr>
              <w:rPr>
                <w:b/>
                <w:bCs/>
              </w:rPr>
            </w:pPr>
            <w:r w:rsidRPr="00DD5419">
              <w:rPr>
                <w:b/>
                <w:bCs/>
              </w:rPr>
              <w:t>Raw</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Validation status</w:t>
            </w:r>
          </w:p>
        </w:tc>
        <w:tc>
          <w:tcPr>
            <w:tcW w:w="0" w:type="auto"/>
            <w:vAlign w:val="center"/>
            <w:hideMark/>
          </w:tcPr>
          <w:p w:rsidR="00DD5419" w:rsidRPr="00DD5419" w:rsidRDefault="00DD5419" w:rsidP="00DD5419">
            <w:pPr>
              <w:rPr>
                <w:b/>
                <w:bCs/>
              </w:rPr>
            </w:pPr>
            <w:r w:rsidRPr="00DD5419">
              <w:rPr>
                <w:b/>
                <w:bCs/>
              </w:rPr>
              <w:t>Community/Plenary-endorsed</w:t>
            </w:r>
          </w:p>
        </w:tc>
        <w:tc>
          <w:tcPr>
            <w:tcW w:w="0" w:type="auto"/>
            <w:vAlign w:val="center"/>
            <w:hideMark/>
          </w:tcPr>
          <w:p w:rsidR="00DD5419" w:rsidRPr="00DD5419" w:rsidRDefault="00DD5419" w:rsidP="00DD5419">
            <w:pPr>
              <w:rPr>
                <w:b/>
                <w:bCs/>
              </w:rPr>
            </w:pPr>
            <w:r w:rsidRPr="00DD5419">
              <w:rPr>
                <w:b/>
                <w:bCs/>
              </w:rPr>
              <w:t>Raw</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Corroboration count (BL)</w:t>
            </w:r>
          </w:p>
        </w:tc>
        <w:tc>
          <w:tcPr>
            <w:tcW w:w="0" w:type="auto"/>
            <w:vAlign w:val="center"/>
            <w:hideMark/>
          </w:tcPr>
          <w:p w:rsidR="00DD5419" w:rsidRPr="00DD5419" w:rsidRDefault="00DD5419" w:rsidP="00DD5419">
            <w:pPr>
              <w:rPr>
                <w:b/>
                <w:bCs/>
              </w:rPr>
            </w:pPr>
            <w:r w:rsidRPr="00DD5419">
              <w:rPr>
                <w:b/>
                <w:bCs/>
              </w:rPr>
              <w:t>4</w:t>
            </w:r>
          </w:p>
        </w:tc>
        <w:tc>
          <w:tcPr>
            <w:tcW w:w="0" w:type="auto"/>
            <w:vAlign w:val="center"/>
            <w:hideMark/>
          </w:tcPr>
          <w:p w:rsidR="00DD5419" w:rsidRPr="00DD5419" w:rsidRDefault="00DD5419" w:rsidP="00DD5419">
            <w:pPr>
              <w:rPr>
                <w:b/>
                <w:bCs/>
              </w:rPr>
            </w:pPr>
            <w:r w:rsidRPr="00DD5419">
              <w:rPr>
                <w:b/>
                <w:bCs/>
              </w:rPr>
              <w:t>Derived (previous seasons)</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Scored seasons (BM)</w:t>
            </w:r>
          </w:p>
        </w:tc>
        <w:tc>
          <w:tcPr>
            <w:tcW w:w="0" w:type="auto"/>
            <w:vAlign w:val="center"/>
            <w:hideMark/>
          </w:tcPr>
          <w:p w:rsidR="00DD5419" w:rsidRPr="00DD5419" w:rsidRDefault="00DD5419" w:rsidP="00DD5419">
            <w:pPr>
              <w:rPr>
                <w:b/>
                <w:bCs/>
              </w:rPr>
            </w:pPr>
            <w:r w:rsidRPr="00DD5419">
              <w:rPr>
                <w:b/>
                <w:bCs/>
              </w:rPr>
              <w:t>3</w:t>
            </w:r>
          </w:p>
        </w:tc>
        <w:tc>
          <w:tcPr>
            <w:tcW w:w="0" w:type="auto"/>
            <w:vAlign w:val="center"/>
            <w:hideMark/>
          </w:tcPr>
          <w:p w:rsidR="00DD5419" w:rsidRPr="00DD5419" w:rsidRDefault="00DD5419" w:rsidP="00DD5419">
            <w:pPr>
              <w:rPr>
                <w:b/>
                <w:bCs/>
              </w:rPr>
            </w:pPr>
            <w:r w:rsidRPr="00DD5419">
              <w:rPr>
                <w:b/>
                <w:bCs/>
              </w:rPr>
              <w:t>Derived</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Hit rate (BQ)</w:t>
            </w:r>
          </w:p>
        </w:tc>
        <w:tc>
          <w:tcPr>
            <w:tcW w:w="0" w:type="auto"/>
            <w:vAlign w:val="center"/>
            <w:hideMark/>
          </w:tcPr>
          <w:p w:rsidR="00DD5419" w:rsidRPr="00DD5419" w:rsidRDefault="00DD5419" w:rsidP="00DD5419">
            <w:pPr>
              <w:rPr>
                <w:b/>
                <w:bCs/>
              </w:rPr>
            </w:pPr>
            <w:r w:rsidRPr="00DD5419">
              <w:rPr>
                <w:b/>
                <w:bCs/>
              </w:rPr>
              <w:t>0.667</w:t>
            </w:r>
          </w:p>
        </w:tc>
        <w:tc>
          <w:tcPr>
            <w:tcW w:w="0" w:type="auto"/>
            <w:vAlign w:val="center"/>
            <w:hideMark/>
          </w:tcPr>
          <w:p w:rsidR="00DD5419" w:rsidRPr="00DD5419" w:rsidRDefault="00DD5419" w:rsidP="00DD5419">
            <w:pPr>
              <w:rPr>
                <w:b/>
                <w:bCs/>
              </w:rPr>
            </w:pPr>
            <w:r w:rsidRPr="00DD5419">
              <w:rPr>
                <w:b/>
                <w:bCs/>
              </w:rPr>
              <w:t>Derived</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Phase (BT)</w:t>
            </w:r>
          </w:p>
        </w:tc>
        <w:tc>
          <w:tcPr>
            <w:tcW w:w="0" w:type="auto"/>
            <w:vAlign w:val="center"/>
            <w:hideMark/>
          </w:tcPr>
          <w:p w:rsidR="00DD5419" w:rsidRPr="00DD5419" w:rsidRDefault="00DD5419" w:rsidP="00DD5419">
            <w:pPr>
              <w:rPr>
                <w:b/>
                <w:bCs/>
              </w:rPr>
            </w:pPr>
            <w:r w:rsidRPr="00DD5419">
              <w:rPr>
                <w:b/>
                <w:bCs/>
              </w:rPr>
              <w:t>Hit-rate-based</w:t>
            </w:r>
          </w:p>
        </w:tc>
        <w:tc>
          <w:tcPr>
            <w:tcW w:w="0" w:type="auto"/>
            <w:vAlign w:val="center"/>
            <w:hideMark/>
          </w:tcPr>
          <w:p w:rsidR="00DD5419" w:rsidRPr="00DD5419" w:rsidRDefault="00DD5419" w:rsidP="00DD5419">
            <w:pPr>
              <w:rPr>
                <w:b/>
                <w:bCs/>
              </w:rPr>
            </w:pPr>
            <w:r w:rsidRPr="00DD5419">
              <w:rPr>
                <w:b/>
                <w:bCs/>
              </w:rPr>
              <w:t>Derived</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Base Weight (CA)</w:t>
            </w:r>
          </w:p>
        </w:tc>
        <w:tc>
          <w:tcPr>
            <w:tcW w:w="0" w:type="auto"/>
            <w:vAlign w:val="center"/>
            <w:hideMark/>
          </w:tcPr>
          <w:p w:rsidR="00DD5419" w:rsidRPr="00DD5419" w:rsidRDefault="00DD5419" w:rsidP="00DD5419">
            <w:pPr>
              <w:rPr>
                <w:b/>
                <w:bCs/>
              </w:rPr>
            </w:pPr>
            <w:r w:rsidRPr="00DD5419">
              <w:rPr>
                <w:b/>
                <w:bCs/>
              </w:rPr>
              <w:t>2</w:t>
            </w:r>
          </w:p>
        </w:tc>
        <w:tc>
          <w:tcPr>
            <w:tcW w:w="0" w:type="auto"/>
            <w:vAlign w:val="center"/>
            <w:hideMark/>
          </w:tcPr>
          <w:p w:rsidR="00DD5419" w:rsidRPr="00DD5419" w:rsidRDefault="00DD5419" w:rsidP="00DD5419">
            <w:pPr>
              <w:rPr>
                <w:b/>
                <w:bCs/>
              </w:rPr>
            </w:pPr>
            <w:r w:rsidRPr="00DD5419">
              <w:rPr>
                <w:b/>
                <w:bCs/>
              </w:rPr>
              <w:t>≥40 % → 2 (cap not needed)</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Final Weight (CB)</w:t>
            </w:r>
          </w:p>
        </w:tc>
        <w:tc>
          <w:tcPr>
            <w:tcW w:w="0" w:type="auto"/>
            <w:vAlign w:val="center"/>
            <w:hideMark/>
          </w:tcPr>
          <w:p w:rsidR="00DD5419" w:rsidRPr="00DD5419" w:rsidRDefault="00DD5419" w:rsidP="00DD5419">
            <w:pPr>
              <w:rPr>
                <w:b/>
                <w:bCs/>
              </w:rPr>
            </w:pPr>
            <w:r w:rsidRPr="00DD5419">
              <w:rPr>
                <w:b/>
                <w:bCs/>
              </w:rPr>
              <w:t>6</w:t>
            </w:r>
          </w:p>
        </w:tc>
        <w:tc>
          <w:tcPr>
            <w:tcW w:w="0" w:type="auto"/>
            <w:vAlign w:val="center"/>
            <w:hideMark/>
          </w:tcPr>
          <w:p w:rsidR="00DD5419" w:rsidRPr="00DD5419" w:rsidRDefault="00DD5419" w:rsidP="00DD5419">
            <w:pPr>
              <w:rPr>
                <w:b/>
                <w:bCs/>
              </w:rPr>
            </w:pPr>
            <w:r w:rsidRPr="00DD5419">
              <w:rPr>
                <w:b/>
                <w:bCs/>
              </w:rPr>
              <w:t>2 × 3</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Prior switch</w:t>
            </w:r>
          </w:p>
        </w:tc>
        <w:tc>
          <w:tcPr>
            <w:tcW w:w="0" w:type="auto"/>
            <w:vAlign w:val="center"/>
            <w:hideMark/>
          </w:tcPr>
          <w:p w:rsidR="00DD5419" w:rsidRPr="00DD5419" w:rsidRDefault="00DD5419" w:rsidP="00DD5419">
            <w:pPr>
              <w:rPr>
                <w:b/>
                <w:bCs/>
              </w:rPr>
            </w:pPr>
            <w:r w:rsidRPr="00DD5419">
              <w:rPr>
                <w:b/>
                <w:bCs/>
              </w:rPr>
              <w:t>Off</w:t>
            </w:r>
          </w:p>
        </w:tc>
        <w:tc>
          <w:tcPr>
            <w:tcW w:w="0" w:type="auto"/>
            <w:vAlign w:val="center"/>
            <w:hideMark/>
          </w:tcPr>
          <w:p w:rsidR="00DD5419" w:rsidRPr="00DD5419" w:rsidRDefault="00DD5419" w:rsidP="00DD5419">
            <w:pPr>
              <w:rPr>
                <w:b/>
                <w:bCs/>
              </w:rPr>
            </w:pPr>
            <w:r w:rsidRPr="00DD5419">
              <w:rPr>
                <w:b/>
                <w:bCs/>
              </w:rPr>
              <w:t>Tally B5 = 0</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Tally weight (CG)</w:t>
            </w:r>
          </w:p>
        </w:tc>
        <w:tc>
          <w:tcPr>
            <w:tcW w:w="0" w:type="auto"/>
            <w:vAlign w:val="center"/>
            <w:hideMark/>
          </w:tcPr>
          <w:p w:rsidR="00DD5419" w:rsidRPr="00DD5419" w:rsidRDefault="00DD5419" w:rsidP="00DD5419">
            <w:pPr>
              <w:rPr>
                <w:b/>
                <w:bCs/>
              </w:rPr>
            </w:pPr>
            <w:r w:rsidRPr="00DD5419">
              <w:rPr>
                <w:b/>
                <w:bCs/>
              </w:rPr>
              <w:t>6</w:t>
            </w:r>
          </w:p>
        </w:tc>
        <w:tc>
          <w:tcPr>
            <w:tcW w:w="0" w:type="auto"/>
            <w:vAlign w:val="center"/>
            <w:hideMark/>
          </w:tcPr>
          <w:p w:rsidR="00DD5419" w:rsidRPr="00DD5419" w:rsidRDefault="00DD5419" w:rsidP="00DD5419">
            <w:pPr>
              <w:rPr>
                <w:b/>
                <w:bCs/>
              </w:rPr>
            </w:pPr>
            <w:r w:rsidRPr="00DD5419">
              <w:rPr>
                <w:b/>
                <w:bCs/>
              </w:rPr>
              <w:t>= Final Weight</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Contribution to site above-normal mass</w:t>
            </w:r>
          </w:p>
        </w:tc>
        <w:tc>
          <w:tcPr>
            <w:tcW w:w="0" w:type="auto"/>
            <w:vAlign w:val="center"/>
            <w:hideMark/>
          </w:tcPr>
          <w:p w:rsidR="00DD5419" w:rsidRPr="00DD5419" w:rsidRDefault="00DD5419" w:rsidP="00DD5419">
            <w:pPr>
              <w:rPr>
                <w:b/>
                <w:bCs/>
              </w:rPr>
            </w:pPr>
            <w:r w:rsidRPr="00DD5419">
              <w:rPr>
                <w:b/>
                <w:bCs/>
              </w:rPr>
              <w:t>6 of 18</w:t>
            </w:r>
          </w:p>
        </w:tc>
        <w:tc>
          <w:tcPr>
            <w:tcW w:w="0" w:type="auto"/>
            <w:vAlign w:val="center"/>
            <w:hideMark/>
          </w:tcPr>
          <w:p w:rsidR="00DD5419" w:rsidRPr="00DD5419" w:rsidRDefault="00DD5419" w:rsidP="00DD5419">
            <w:pPr>
              <w:rPr>
                <w:b/>
                <w:bCs/>
              </w:rPr>
            </w:pPr>
            <w:r w:rsidRPr="00DD5419">
              <w:rPr>
                <w:b/>
                <w:bCs/>
              </w:rPr>
              <w:t>33 % share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Site weighted above-normal %</w:t>
            </w:r>
          </w:p>
        </w:tc>
        <w:tc>
          <w:tcPr>
            <w:tcW w:w="0" w:type="auto"/>
            <w:vAlign w:val="center"/>
            <w:hideMark/>
          </w:tcPr>
          <w:p w:rsidR="00DD5419" w:rsidRPr="00DD5419" w:rsidRDefault="00DD5419" w:rsidP="00DD5419">
            <w:pPr>
              <w:rPr>
                <w:b/>
                <w:bCs/>
              </w:rPr>
            </w:pPr>
            <w:r w:rsidRPr="00DD5419">
              <w:rPr>
                <w:b/>
                <w:bCs/>
              </w:rPr>
              <w:t>≈ 58 %</w:t>
            </w:r>
          </w:p>
        </w:tc>
        <w:tc>
          <w:tcPr>
            <w:tcW w:w="0" w:type="auto"/>
            <w:vAlign w:val="center"/>
            <w:hideMark/>
          </w:tcPr>
          <w:p w:rsidR="00DD5419" w:rsidRPr="00DD5419" w:rsidRDefault="00DD5419" w:rsidP="00DD5419">
            <w:pPr>
              <w:rPr>
                <w:b/>
                <w:bCs/>
              </w:rPr>
            </w:pPr>
            <w:r w:rsidRPr="00DD5419">
              <w:rPr>
                <w:b/>
                <w:bCs/>
              </w:rPr>
              <w:t>18 / 31</w:t>
            </w:r>
          </w:p>
        </w:tc>
      </w:tr>
    </w:tbl>
    <w:p w:rsidR="00DD5419" w:rsidRPr="00DD5419" w:rsidRDefault="00DD5419" w:rsidP="00DD5419">
      <w:pPr>
        <w:rPr>
          <w:b/>
          <w:bCs/>
        </w:rPr>
      </w:pPr>
      <w:r w:rsidRPr="00DD5419">
        <w:rPr>
          <w:b/>
          <w:bCs/>
        </w:rPr>
        <w:t>This single, well-corroborated, high-relevance frog sign therefore carries real decision weight in the community forecast.</w:t>
      </w:r>
    </w:p>
    <w:p w:rsidR="00DD5419" w:rsidRPr="00DD5419" w:rsidRDefault="00DD5419" w:rsidP="00DD5419">
      <w:pPr>
        <w:rPr>
          <w:b/>
          <w:bCs/>
        </w:rPr>
      </w:pPr>
      <w:r w:rsidRPr="00DD5419">
        <w:rPr>
          <w:b/>
          <w:bCs/>
        </w:rPr>
        <w:t>5. Implications for App Architecture</w:t>
      </w:r>
    </w:p>
    <w:p w:rsidR="00DD5419" w:rsidRPr="00DD5419" w:rsidRDefault="00DD5419" w:rsidP="00DD5419">
      <w:pPr>
        <w:numPr>
          <w:ilvl w:val="0"/>
          <w:numId w:val="137"/>
        </w:numPr>
        <w:rPr>
          <w:b/>
          <w:bCs/>
        </w:rPr>
      </w:pPr>
      <w:r w:rsidRPr="00DD5419">
        <w:rPr>
          <w:b/>
          <w:bCs/>
        </w:rPr>
        <w:t>Offline-first mobile must support the field-sighting fields (N, O, CI, Y–AA, AB) and queue them for later confirmation/approval.</w:t>
      </w:r>
    </w:p>
    <w:p w:rsidR="00DD5419" w:rsidRPr="00DD5419" w:rsidRDefault="00DD5419" w:rsidP="00DD5419">
      <w:pPr>
        <w:numPr>
          <w:ilvl w:val="0"/>
          <w:numId w:val="137"/>
        </w:numPr>
        <w:rPr>
          <w:b/>
          <w:bCs/>
        </w:rPr>
      </w:pPr>
      <w:r w:rsidRPr="00DD5419">
        <w:rPr>
          <w:b/>
          <w:bCs/>
        </w:rPr>
        <w:t>Facilitated workshop mode (tablet or projected web interface) is required for the 43 workshop columns; individual mobile forms alone are insufficient.</w:t>
      </w:r>
    </w:p>
    <w:p w:rsidR="00DD5419" w:rsidRPr="00DD5419" w:rsidRDefault="00DD5419" w:rsidP="00DD5419">
      <w:pPr>
        <w:numPr>
          <w:ilvl w:val="0"/>
          <w:numId w:val="137"/>
        </w:numPr>
        <w:rPr>
          <w:b/>
          <w:bCs/>
        </w:rPr>
      </w:pPr>
      <w:r w:rsidRPr="00DD5419">
        <w:rPr>
          <w:b/>
          <w:bCs/>
        </w:rPr>
        <w:t>Role-based write permissions must mirror the By-Provider table exactly.</w:t>
      </w:r>
    </w:p>
    <w:p w:rsidR="00DD5419" w:rsidRPr="00DD5419" w:rsidRDefault="00DD5419" w:rsidP="00DD5419">
      <w:pPr>
        <w:numPr>
          <w:ilvl w:val="0"/>
          <w:numId w:val="137"/>
        </w:numPr>
        <w:rPr>
          <w:b/>
          <w:bCs/>
        </w:rPr>
      </w:pPr>
      <w:r w:rsidRPr="00DD5419">
        <w:rPr>
          <w:b/>
          <w:bCs/>
        </w:rPr>
        <w:t>Derived columns are never editable. They are either calculated client-side for immediate feedback or re-calculated on the server after every raw-data change.</w:t>
      </w:r>
    </w:p>
    <w:p w:rsidR="00DD5419" w:rsidRPr="00DD5419" w:rsidRDefault="00DD5419" w:rsidP="00DD5419">
      <w:pPr>
        <w:numPr>
          <w:ilvl w:val="0"/>
          <w:numId w:val="137"/>
        </w:numPr>
        <w:rPr>
          <w:b/>
          <w:bCs/>
        </w:rPr>
      </w:pPr>
      <w:r w:rsidRPr="00DD5419">
        <w:rPr>
          <w:b/>
          <w:bCs/>
        </w:rPr>
        <w:t>Unique Indicator ID management needs a controlled catalogue (the Indicator Code Legend) with type-ahead and a warning if a new code is created that looks like a near-duplicate.</w:t>
      </w:r>
    </w:p>
    <w:p w:rsidR="00DD5419" w:rsidRPr="00DD5419" w:rsidRDefault="00DD5419" w:rsidP="00DD5419">
      <w:pPr>
        <w:numPr>
          <w:ilvl w:val="0"/>
          <w:numId w:val="137"/>
        </w:numPr>
        <w:rPr>
          <w:b/>
          <w:bCs/>
        </w:rPr>
      </w:pPr>
      <w:r w:rsidRPr="00DD5419">
        <w:rPr>
          <w:b/>
          <w:bCs/>
        </w:rPr>
        <w:t>Season/site string matching must be exact (or provide a controlled vocabulary). Free-text mismatch is the most common reason rows silently disappear from the tally.</w:t>
      </w:r>
    </w:p>
    <w:p w:rsidR="00DD5419" w:rsidRPr="00DD5419" w:rsidRDefault="00DD5419" w:rsidP="00DD5419">
      <w:pPr>
        <w:numPr>
          <w:ilvl w:val="0"/>
          <w:numId w:val="137"/>
        </w:numPr>
        <w:rPr>
          <w:b/>
          <w:bCs/>
        </w:rPr>
      </w:pPr>
      <w:r w:rsidRPr="00DD5419">
        <w:rPr>
          <w:b/>
          <w:bCs/>
        </w:rPr>
        <w:t>January review workflow must force the entry of AZ (Hit/Miss/False Start) and then automatically re-evaluate every future Base Weight for that ID.</w:t>
      </w:r>
    </w:p>
    <w:p w:rsidR="00DD5419" w:rsidRPr="00DD5419" w:rsidRDefault="00DD5419" w:rsidP="00DD5419">
      <w:pPr>
        <w:numPr>
          <w:ilvl w:val="0"/>
          <w:numId w:val="137"/>
        </w:numPr>
        <w:rPr>
          <w:b/>
          <w:bCs/>
        </w:rPr>
      </w:pPr>
      <w:r w:rsidRPr="00DD5419">
        <w:rPr>
          <w:b/>
          <w:bCs/>
        </w:rPr>
        <w:t>Equity and legitimacy dashboards should surface the demographic columns (BG–BK), Contested/Sub-community-specific counts, and the do-no-harm flag (BB).</w:t>
      </w:r>
    </w:p>
    <w:p w:rsidR="00DD5419" w:rsidRPr="00DD5419" w:rsidRDefault="00DD5419" w:rsidP="00DD5419">
      <w:pPr>
        <w:numPr>
          <w:ilvl w:val="0"/>
          <w:numId w:val="137"/>
        </w:numPr>
        <w:rPr>
          <w:b/>
          <w:bCs/>
        </w:rPr>
      </w:pPr>
      <w:r w:rsidRPr="00DD5419">
        <w:rPr>
          <w:b/>
          <w:bCs/>
        </w:rPr>
        <w:t>Integration layer should pull official KMD/KMSA terciles and NDMA VCI3M/drought phases and write them into DJ, DL, CR so that agreement flags (DK) and residual-risk messages (DP) can be generated automatically.</w:t>
      </w:r>
    </w:p>
    <w:p w:rsidR="00DD5419" w:rsidRPr="00DD5419" w:rsidRDefault="00DD5419" w:rsidP="00DD5419">
      <w:pPr>
        <w:rPr>
          <w:b/>
          <w:bCs/>
        </w:rPr>
      </w:pPr>
      <w:r w:rsidRPr="00DD5419">
        <w:rPr>
          <w:b/>
          <w:bCs/>
        </w:rPr>
        <w:t>6. Summary for the Developer</w:t>
      </w:r>
    </w:p>
    <w:p w:rsidR="00DD5419" w:rsidRPr="00DD5419" w:rsidRDefault="00DD5419" w:rsidP="00DD5419">
      <w:pPr>
        <w:rPr>
          <w:b/>
          <w:bCs/>
        </w:rPr>
      </w:pPr>
      <w:r w:rsidRPr="00DD5419">
        <w:rPr>
          <w:b/>
          <w:bCs/>
        </w:rPr>
        <w:t>TILKIT v4 is a carefully engineered socio-technical system. The 124-column Indicator Log, the strict raw/derived separation, the eligibility gate in CE, the multi-season counters, the phase switch at three scored seasons, the corroboration cap, the optional literature prior, and the new confidence/priority/vegetation/anticipatory-action/communication layers together form a complete specification.</w:t>
      </w:r>
    </w:p>
    <w:p w:rsidR="00DD5419" w:rsidRPr="00DD5419" w:rsidRDefault="00DD5419" w:rsidP="00DD5419">
      <w:pPr>
        <w:rPr>
          <w:b/>
          <w:bCs/>
        </w:rPr>
      </w:pPr>
      <w:r w:rsidRPr="00DD5419">
        <w:rPr>
          <w:b/>
          <w:bCs/>
        </w:rPr>
        <w:t>A faithful digital implementation must treat the Excel formulas and the Raw-vs-Derived register as the authoritative requirements document. The moment the app allows a user to type into a derived column, or re-implements the eligibility gate in a second place, or lets a new indicator receive full weight before two corroborations, or loses the distinction between Rating-based and Hit-rate-based phases, the scientific and social legitimacy of the community forecast is compromised.</w:t>
      </w:r>
    </w:p>
    <w:p w:rsidR="007D2486" w:rsidRDefault="00DD5419" w:rsidP="007D2486">
      <w:pPr>
        <w:rPr>
          <w:b/>
          <w:bCs/>
        </w:rPr>
      </w:pPr>
      <w:r w:rsidRPr="00DD5419">
        <w:rPr>
          <w:b/>
          <w:bCs/>
        </w:rPr>
        <w:t>Everything else—beautiful mobile UI, offline photos, SMS dissemination, multi-language support, equity analytics—is valuable only when it sits on top of this exact weighting and gating engine.</w:t>
      </w:r>
    </w:p>
    <w:p w:rsidR="00DD5419" w:rsidRPr="00DD5419" w:rsidRDefault="00DD5419" w:rsidP="00DD5419">
      <w:pPr>
        <w:rPr>
          <w:b/>
          <w:bCs/>
        </w:rPr>
      </w:pPr>
      <w:r w:rsidRPr="00DD5419">
        <w:rPr>
          <w:b/>
          <w:bCs/>
        </w:rPr>
        <w:t>Weight Evolution in TILKIT: From Subjective to Empirical</w:t>
      </w:r>
    </w:p>
    <w:p w:rsidR="00DD5419" w:rsidRPr="00DD5419" w:rsidRDefault="00DD5419" w:rsidP="00DD5419">
      <w:pPr>
        <w:rPr>
          <w:b/>
          <w:bCs/>
        </w:rPr>
      </w:pPr>
      <w:r w:rsidRPr="00DD5419">
        <w:rPr>
          <w:b/>
          <w:bCs/>
        </w:rPr>
        <w:t>TILKIT is deliberately designed so that the influence (weight) of any indicator starts conservative and subjective, then gradually becomes fully empirical as real-world performance data accumulates. This protects communities from over-weighting unproven or sparsely confirmed signs while still giving high-performing traditional indicators strong voice once they have a track record.</w:t>
      </w:r>
    </w:p>
    <w:p w:rsidR="00DD5419" w:rsidRPr="00DD5419" w:rsidRDefault="00DD5419" w:rsidP="00DD5419">
      <w:pPr>
        <w:rPr>
          <w:b/>
          <w:bCs/>
        </w:rPr>
      </w:pPr>
      <w:r w:rsidRPr="00DD5419">
        <w:rPr>
          <w:b/>
          <w:bCs/>
        </w:rPr>
        <w:t>The Evolution Pathway (step-by-step)</w:t>
      </w:r>
    </w:p>
    <w:p w:rsidR="00DD5419" w:rsidRPr="00DD5419" w:rsidRDefault="00DD5419" w:rsidP="00DD5419">
      <w:pPr>
        <w:numPr>
          <w:ilvl w:val="0"/>
          <w:numId w:val="138"/>
        </w:numPr>
        <w:rPr>
          <w:b/>
          <w:bCs/>
        </w:rPr>
      </w:pPr>
      <w:r w:rsidRPr="00DD5419">
        <w:rPr>
          <w:b/>
          <w:bCs/>
        </w:rPr>
        <w:t>Brand-new indicator (first sighting, first season)</w:t>
      </w:r>
    </w:p>
    <w:p w:rsidR="00DD5419" w:rsidRPr="00DD5419" w:rsidRDefault="00DD5419" w:rsidP="00DD5419">
      <w:pPr>
        <w:numPr>
          <w:ilvl w:val="1"/>
          <w:numId w:val="138"/>
        </w:numPr>
        <w:rPr>
          <w:b/>
          <w:bCs/>
        </w:rPr>
      </w:pPr>
      <w:r w:rsidRPr="00DD5419">
        <w:rPr>
          <w:b/>
          <w:bCs/>
        </w:rPr>
        <w:t>Corroboration count (BL) = 1 (or 0 if not yet confirmed + approved).</w:t>
      </w:r>
    </w:p>
    <w:p w:rsidR="00DD5419" w:rsidRPr="00DD5419" w:rsidRDefault="00DD5419" w:rsidP="00DD5419">
      <w:pPr>
        <w:numPr>
          <w:ilvl w:val="1"/>
          <w:numId w:val="138"/>
        </w:numPr>
        <w:rPr>
          <w:b/>
          <w:bCs/>
        </w:rPr>
      </w:pPr>
      <w:r w:rsidRPr="00DD5419">
        <w:rPr>
          <w:b/>
          <w:bCs/>
        </w:rPr>
        <w:t>Scored seasons (BM) = 0.</w:t>
      </w:r>
    </w:p>
    <w:p w:rsidR="00DD5419" w:rsidRPr="00DD5419" w:rsidRDefault="00DD5419" w:rsidP="00DD5419">
      <w:pPr>
        <w:numPr>
          <w:ilvl w:val="1"/>
          <w:numId w:val="138"/>
        </w:numPr>
        <w:rPr>
          <w:b/>
          <w:bCs/>
        </w:rPr>
      </w:pPr>
      <w:r w:rsidRPr="00DD5419">
        <w:rPr>
          <w:b/>
          <w:bCs/>
        </w:rPr>
        <w:t>Phase = Rating-based.</w:t>
      </w:r>
    </w:p>
    <w:p w:rsidR="00DD5419" w:rsidRPr="00DD5419" w:rsidRDefault="00DD5419" w:rsidP="00DD5419">
      <w:pPr>
        <w:numPr>
          <w:ilvl w:val="1"/>
          <w:numId w:val="138"/>
        </w:numPr>
        <w:rPr>
          <w:b/>
          <w:bCs/>
        </w:rPr>
      </w:pPr>
      <w:r w:rsidRPr="00DD5419">
        <w:rPr>
          <w:b/>
          <w:bCs/>
        </w:rPr>
        <w:t>Base Weight = current reliability rating given by the FGD/ITK holders (M: 3 High / 2 Medium / 1 Low / 0 Not sure).</w:t>
      </w:r>
    </w:p>
    <w:p w:rsidR="00DD5419" w:rsidRPr="00DD5419" w:rsidRDefault="00DD5419" w:rsidP="00DD5419">
      <w:pPr>
        <w:numPr>
          <w:ilvl w:val="1"/>
          <w:numId w:val="138"/>
        </w:numPr>
        <w:rPr>
          <w:b/>
          <w:bCs/>
        </w:rPr>
      </w:pPr>
      <w:r w:rsidRPr="00DD5419">
        <w:rPr>
          <w:b/>
          <w:bCs/>
        </w:rPr>
        <w:t>Hard cap: Base Weight cannot exceed 2 while BL &lt; 2.</w:t>
      </w:r>
    </w:p>
    <w:p w:rsidR="00DD5419" w:rsidRPr="00DD5419" w:rsidRDefault="00DD5419" w:rsidP="00DD5419">
      <w:pPr>
        <w:numPr>
          <w:ilvl w:val="1"/>
          <w:numId w:val="138"/>
        </w:numPr>
        <w:rPr>
          <w:b/>
          <w:bCs/>
        </w:rPr>
      </w:pPr>
      <w:r w:rsidRPr="00DD5419">
        <w:rPr>
          <w:b/>
          <w:bCs/>
        </w:rPr>
        <w:t>Final Weight = Base × Decision Relevance (V).</w:t>
      </w:r>
    </w:p>
    <w:p w:rsidR="00DD5419" w:rsidRPr="00DD5419" w:rsidRDefault="00DD5419" w:rsidP="00DD5419">
      <w:pPr>
        <w:numPr>
          <w:ilvl w:val="1"/>
          <w:numId w:val="138"/>
        </w:numPr>
        <w:rPr>
          <w:b/>
          <w:bCs/>
        </w:rPr>
      </w:pPr>
      <w:r w:rsidRPr="00DD5419">
        <w:rPr>
          <w:b/>
          <w:bCs/>
        </w:rPr>
        <w:t>Optional global prior (literature-based multiplier 0.55–1.35) may still be applied if the facilitator turns the switch on.</w:t>
      </w:r>
      <w:r w:rsidRPr="00DD5419">
        <w:rPr>
          <w:b/>
          <w:bCs/>
        </w:rPr>
        <w:br/>
        <w:t>→ Maximum realistic Final Weight in the first season is usually 6 (Base 2 × Relevance 3).</w:t>
      </w:r>
    </w:p>
    <w:p w:rsidR="00DD5419" w:rsidRPr="00DD5419" w:rsidRDefault="00DD5419" w:rsidP="00DD5419">
      <w:pPr>
        <w:numPr>
          <w:ilvl w:val="0"/>
          <w:numId w:val="138"/>
        </w:numPr>
        <w:rPr>
          <w:b/>
          <w:bCs/>
        </w:rPr>
      </w:pPr>
      <w:r w:rsidRPr="00DD5419">
        <w:rPr>
          <w:b/>
          <w:bCs/>
        </w:rPr>
        <w:t>Second confirmed &amp; approved season</w:t>
      </w:r>
    </w:p>
    <w:p w:rsidR="00DD5419" w:rsidRPr="00DD5419" w:rsidRDefault="00DD5419" w:rsidP="00DD5419">
      <w:pPr>
        <w:numPr>
          <w:ilvl w:val="1"/>
          <w:numId w:val="138"/>
        </w:numPr>
        <w:rPr>
          <w:b/>
          <w:bCs/>
        </w:rPr>
      </w:pPr>
      <w:r w:rsidRPr="00DD5419">
        <w:rPr>
          <w:b/>
          <w:bCs/>
        </w:rPr>
        <w:t>BL reaches 2 → the corroboration cap is lifted.</w:t>
      </w:r>
    </w:p>
    <w:p w:rsidR="00DD5419" w:rsidRPr="00DD5419" w:rsidRDefault="00DD5419" w:rsidP="00DD5419">
      <w:pPr>
        <w:numPr>
          <w:ilvl w:val="1"/>
          <w:numId w:val="138"/>
        </w:numPr>
        <w:rPr>
          <w:b/>
          <w:bCs/>
        </w:rPr>
      </w:pPr>
      <w:r w:rsidRPr="00DD5419">
        <w:rPr>
          <w:b/>
          <w:bCs/>
        </w:rPr>
        <w:t>Still Rating-based (BM still &lt; 3).</w:t>
      </w:r>
    </w:p>
    <w:p w:rsidR="00DD5419" w:rsidRPr="00DD5419" w:rsidRDefault="00DD5419" w:rsidP="00DD5419">
      <w:pPr>
        <w:numPr>
          <w:ilvl w:val="1"/>
          <w:numId w:val="138"/>
        </w:numPr>
        <w:rPr>
          <w:b/>
          <w:bCs/>
        </w:rPr>
      </w:pPr>
      <w:r w:rsidRPr="00DD5419">
        <w:rPr>
          <w:b/>
          <w:bCs/>
        </w:rPr>
        <w:t>Base Weight can now equal the full current reliability rating (up to 3).</w:t>
      </w:r>
    </w:p>
    <w:p w:rsidR="00DD5419" w:rsidRPr="00DD5419" w:rsidRDefault="00DD5419" w:rsidP="00DD5419">
      <w:pPr>
        <w:numPr>
          <w:ilvl w:val="1"/>
          <w:numId w:val="138"/>
        </w:numPr>
        <w:rPr>
          <w:b/>
          <w:bCs/>
        </w:rPr>
      </w:pPr>
      <w:r w:rsidRPr="00DD5419">
        <w:rPr>
          <w:b/>
          <w:bCs/>
        </w:rPr>
        <w:t>Final Weight can reach 9.</w:t>
      </w:r>
    </w:p>
    <w:p w:rsidR="00DD5419" w:rsidRPr="00DD5419" w:rsidRDefault="00DD5419" w:rsidP="00DD5419">
      <w:pPr>
        <w:numPr>
          <w:ilvl w:val="1"/>
          <w:numId w:val="138"/>
        </w:numPr>
        <w:rPr>
          <w:b/>
          <w:bCs/>
        </w:rPr>
      </w:pPr>
      <w:r w:rsidRPr="00DD5419">
        <w:rPr>
          <w:b/>
          <w:bCs/>
        </w:rPr>
        <w:t>Prior multiplier can still apply.</w:t>
      </w:r>
    </w:p>
    <w:p w:rsidR="00DD5419" w:rsidRPr="00DD5419" w:rsidRDefault="00DD5419" w:rsidP="00DD5419">
      <w:pPr>
        <w:numPr>
          <w:ilvl w:val="0"/>
          <w:numId w:val="138"/>
        </w:numPr>
        <w:rPr>
          <w:b/>
          <w:bCs/>
        </w:rPr>
      </w:pPr>
      <w:r w:rsidRPr="00DD5419">
        <w:rPr>
          <w:b/>
          <w:bCs/>
        </w:rPr>
        <w:t>Third scored season (Hit / Miss / False Start recorded)</w:t>
      </w:r>
    </w:p>
    <w:p w:rsidR="00DD5419" w:rsidRPr="00DD5419" w:rsidRDefault="00DD5419" w:rsidP="00DD5419">
      <w:pPr>
        <w:numPr>
          <w:ilvl w:val="1"/>
          <w:numId w:val="138"/>
        </w:numPr>
        <w:rPr>
          <w:b/>
          <w:bCs/>
        </w:rPr>
      </w:pPr>
      <w:r w:rsidRPr="00DD5419">
        <w:rPr>
          <w:b/>
          <w:bCs/>
        </w:rPr>
        <w:t>BM reaches 3 → permanent switch to Hit-rate-based phase.</w:t>
      </w:r>
    </w:p>
    <w:p w:rsidR="00DD5419" w:rsidRPr="00DD5419" w:rsidRDefault="00DD5419" w:rsidP="00DD5419">
      <w:pPr>
        <w:numPr>
          <w:ilvl w:val="1"/>
          <w:numId w:val="138"/>
        </w:numPr>
        <w:rPr>
          <w:b/>
          <w:bCs/>
        </w:rPr>
      </w:pPr>
      <w:r w:rsidRPr="00DD5419">
        <w:rPr>
          <w:b/>
          <w:bCs/>
        </w:rPr>
        <w:t xml:space="preserve">From this point </w:t>
      </w:r>
      <w:proofErr w:type="gramStart"/>
      <w:r w:rsidRPr="00DD5419">
        <w:rPr>
          <w:b/>
          <w:bCs/>
        </w:rPr>
        <w:t>forward</w:t>
      </w:r>
      <w:proofErr w:type="gramEnd"/>
      <w:r w:rsidRPr="00DD5419">
        <w:rPr>
          <w:b/>
          <w:bCs/>
        </w:rPr>
        <w:t xml:space="preserve"> the Base Weight is driven only by the indicator’s own empirical hit rate:</w:t>
      </w:r>
    </w:p>
    <w:p w:rsidR="00DD5419" w:rsidRPr="00DD5419" w:rsidRDefault="00DD5419" w:rsidP="00DD5419">
      <w:pPr>
        <w:numPr>
          <w:ilvl w:val="2"/>
          <w:numId w:val="138"/>
        </w:numPr>
        <w:rPr>
          <w:b/>
          <w:bCs/>
        </w:rPr>
      </w:pPr>
      <w:r w:rsidRPr="00DD5419">
        <w:rPr>
          <w:b/>
          <w:bCs/>
        </w:rPr>
        <w:t>≥ 70 % hits → Base = 3</w:t>
      </w:r>
    </w:p>
    <w:p w:rsidR="00DD5419" w:rsidRPr="00DD5419" w:rsidRDefault="00DD5419" w:rsidP="00DD5419">
      <w:pPr>
        <w:numPr>
          <w:ilvl w:val="2"/>
          <w:numId w:val="138"/>
        </w:numPr>
        <w:rPr>
          <w:b/>
          <w:bCs/>
        </w:rPr>
      </w:pPr>
      <w:r w:rsidRPr="00DD5419">
        <w:rPr>
          <w:b/>
          <w:bCs/>
        </w:rPr>
        <w:t>≥ 40 % hits → Base = 2</w:t>
      </w:r>
    </w:p>
    <w:p w:rsidR="00DD5419" w:rsidRPr="00DD5419" w:rsidRDefault="00DD5419" w:rsidP="00DD5419">
      <w:pPr>
        <w:numPr>
          <w:ilvl w:val="2"/>
          <w:numId w:val="138"/>
        </w:numPr>
        <w:rPr>
          <w:b/>
          <w:bCs/>
        </w:rPr>
      </w:pPr>
      <w:r w:rsidRPr="00DD5419">
        <w:rPr>
          <w:b/>
          <w:bCs/>
        </w:rPr>
        <w:t>&lt; 40 % hits → Base = 1</w:t>
      </w:r>
    </w:p>
    <w:p w:rsidR="00DD5419" w:rsidRPr="00DD5419" w:rsidRDefault="00DD5419" w:rsidP="00DD5419">
      <w:pPr>
        <w:numPr>
          <w:ilvl w:val="1"/>
          <w:numId w:val="138"/>
        </w:numPr>
        <w:rPr>
          <w:b/>
          <w:bCs/>
        </w:rPr>
      </w:pPr>
      <w:r w:rsidRPr="00DD5419">
        <w:rPr>
          <w:b/>
          <w:bCs/>
        </w:rPr>
        <w:t>Literature prior is never applied again.</w:t>
      </w:r>
    </w:p>
    <w:p w:rsidR="00DD5419" w:rsidRPr="00DD5419" w:rsidRDefault="00DD5419" w:rsidP="00DD5419">
      <w:pPr>
        <w:numPr>
          <w:ilvl w:val="1"/>
          <w:numId w:val="138"/>
        </w:numPr>
        <w:rPr>
          <w:b/>
          <w:bCs/>
        </w:rPr>
      </w:pPr>
      <w:r w:rsidRPr="00DD5419">
        <w:rPr>
          <w:b/>
          <w:bCs/>
        </w:rPr>
        <w:t>The subjective reliability rating (M) is still recorded for transparency and for the stability flag, but it no longer determines the weight.</w:t>
      </w:r>
    </w:p>
    <w:p w:rsidR="00DD5419" w:rsidRPr="00DD5419" w:rsidRDefault="00DD5419" w:rsidP="00DD5419">
      <w:pPr>
        <w:numPr>
          <w:ilvl w:val="0"/>
          <w:numId w:val="138"/>
        </w:numPr>
        <w:rPr>
          <w:b/>
          <w:bCs/>
        </w:rPr>
      </w:pPr>
      <w:r w:rsidRPr="00DD5419">
        <w:rPr>
          <w:b/>
          <w:bCs/>
        </w:rPr>
        <w:t>Subsequent seasons</w:t>
      </w:r>
    </w:p>
    <w:p w:rsidR="00DD5419" w:rsidRPr="00DD5419" w:rsidRDefault="00DD5419" w:rsidP="00DD5419">
      <w:pPr>
        <w:numPr>
          <w:ilvl w:val="1"/>
          <w:numId w:val="138"/>
        </w:numPr>
        <w:rPr>
          <w:b/>
          <w:bCs/>
        </w:rPr>
      </w:pPr>
      <w:r w:rsidRPr="00DD5419">
        <w:rPr>
          <w:b/>
          <w:bCs/>
        </w:rPr>
        <w:t>Every new AZ outcome (Hit/Miss/False Start) updates the cumulative hit rate.</w:t>
      </w:r>
    </w:p>
    <w:p w:rsidR="00DD5419" w:rsidRPr="00DD5419" w:rsidRDefault="00DD5419" w:rsidP="00DD5419">
      <w:pPr>
        <w:numPr>
          <w:ilvl w:val="1"/>
          <w:numId w:val="138"/>
        </w:numPr>
        <w:rPr>
          <w:b/>
          <w:bCs/>
        </w:rPr>
      </w:pPr>
      <w:r w:rsidRPr="00DD5419">
        <w:rPr>
          <w:b/>
          <w:bCs/>
        </w:rPr>
        <w:t>Base Weight (and therefore Final Weight) automatically adjusts for the next season.</w:t>
      </w:r>
    </w:p>
    <w:p w:rsidR="00DD5419" w:rsidRPr="00DD5419" w:rsidRDefault="00DD5419" w:rsidP="00DD5419">
      <w:pPr>
        <w:numPr>
          <w:ilvl w:val="1"/>
          <w:numId w:val="138"/>
        </w:numPr>
        <w:rPr>
          <w:b/>
          <w:bCs/>
        </w:rPr>
      </w:pPr>
      <w:r w:rsidRPr="00DD5419">
        <w:rPr>
          <w:b/>
          <w:bCs/>
        </w:rPr>
        <w:t>A once-strong indicator that starts missing will gradually lose weight; a previously modest indicator that proves reliable will gain weight.</w:t>
      </w:r>
    </w:p>
    <w:p w:rsidR="00DD5419" w:rsidRPr="00DD5419" w:rsidRDefault="00DD5419" w:rsidP="00DD5419">
      <w:pPr>
        <w:rPr>
          <w:b/>
          <w:bCs/>
        </w:rPr>
      </w:pPr>
      <w:r w:rsidRPr="00DD5419">
        <w:rPr>
          <w:b/>
          <w:bCs/>
        </w:rPr>
        <w:t>Key design intentions</w:t>
      </w:r>
    </w:p>
    <w:p w:rsidR="00DD5419" w:rsidRPr="00DD5419" w:rsidRDefault="00DD5419" w:rsidP="00DD5419">
      <w:pPr>
        <w:numPr>
          <w:ilvl w:val="0"/>
          <w:numId w:val="139"/>
        </w:numPr>
        <w:rPr>
          <w:b/>
          <w:bCs/>
        </w:rPr>
      </w:pPr>
      <w:r w:rsidRPr="00DD5419">
        <w:rPr>
          <w:b/>
          <w:bCs/>
        </w:rPr>
        <w:t>New or rarely confirmed signs cannot dominate the community forecast.</w:t>
      </w:r>
    </w:p>
    <w:p w:rsidR="00DD5419" w:rsidRPr="00DD5419" w:rsidRDefault="00DD5419" w:rsidP="00DD5419">
      <w:pPr>
        <w:numPr>
          <w:ilvl w:val="0"/>
          <w:numId w:val="139"/>
        </w:numPr>
        <w:rPr>
          <w:b/>
          <w:bCs/>
        </w:rPr>
      </w:pPr>
      <w:r w:rsidRPr="00DD5419">
        <w:rPr>
          <w:b/>
          <w:bCs/>
        </w:rPr>
        <w:t>After three scored seasons the system becomes fully data-driven and self-calibrating.</w:t>
      </w:r>
    </w:p>
    <w:p w:rsidR="00DD5419" w:rsidRPr="00DD5419" w:rsidRDefault="00DD5419" w:rsidP="00DD5419">
      <w:pPr>
        <w:numPr>
          <w:ilvl w:val="0"/>
          <w:numId w:val="139"/>
        </w:numPr>
        <w:rPr>
          <w:b/>
          <w:bCs/>
        </w:rPr>
      </w:pPr>
      <w:r w:rsidRPr="00DD5419">
        <w:rPr>
          <w:b/>
          <w:bCs/>
        </w:rPr>
        <w:t>The transition is irreversible for that Unique Indicator ID.</w:t>
      </w:r>
    </w:p>
    <w:p w:rsidR="00DD5419" w:rsidRPr="00DD5419" w:rsidRDefault="00DD5419" w:rsidP="00DD5419">
      <w:pPr>
        <w:numPr>
          <w:ilvl w:val="0"/>
          <w:numId w:val="139"/>
        </w:numPr>
        <w:rPr>
          <w:b/>
          <w:bCs/>
        </w:rPr>
      </w:pPr>
      <w:r w:rsidRPr="00DD5419">
        <w:rPr>
          <w:b/>
          <w:bCs/>
        </w:rPr>
        <w:t>Facilitators can still override by adjusting Decision Relevance (V) or by treating several signs as a composite.</w:t>
      </w:r>
    </w:p>
    <w:p w:rsidR="00DD5419" w:rsidRPr="00DD5419" w:rsidRDefault="00DD5419" w:rsidP="00DD5419">
      <w:pPr>
        <w:rPr>
          <w:b/>
          <w:bCs/>
        </w:rPr>
      </w:pPr>
      <w:r w:rsidRPr="00DD5419">
        <w:rPr>
          <w:b/>
          <w:bCs/>
        </w:rPr>
        <w:t>Concrete illustration (Frog sign 01-ANI-FRO-001)</w:t>
      </w:r>
    </w:p>
    <w:p w:rsidR="00DD5419" w:rsidRPr="00DD5419" w:rsidRDefault="00DD5419" w:rsidP="00DD5419">
      <w:pPr>
        <w:numPr>
          <w:ilvl w:val="0"/>
          <w:numId w:val="140"/>
        </w:numPr>
        <w:rPr>
          <w:b/>
          <w:bCs/>
        </w:rPr>
      </w:pPr>
      <w:r w:rsidRPr="00DD5419">
        <w:rPr>
          <w:b/>
          <w:bCs/>
        </w:rPr>
        <w:t>Early seasons: Rating-based, capped → Final Weight 6.</w:t>
      </w:r>
    </w:p>
    <w:p w:rsidR="00DD5419" w:rsidRPr="00DD5419" w:rsidRDefault="00DD5419" w:rsidP="00DD5419">
      <w:pPr>
        <w:numPr>
          <w:ilvl w:val="0"/>
          <w:numId w:val="140"/>
        </w:numPr>
        <w:rPr>
          <w:b/>
          <w:bCs/>
        </w:rPr>
      </w:pPr>
      <w:r w:rsidRPr="00DD5419">
        <w:rPr>
          <w:b/>
          <w:bCs/>
        </w:rPr>
        <w:t>After three scored seasons with 2 Hits / 1 Miss (hit rate ≈ 67 %) → Hit-rate-based, Base = 2 → Final Weight 6 (or 9 if Relevance remains 3 and no further misses occur).</w:t>
      </w:r>
    </w:p>
    <w:p w:rsidR="00DD5419" w:rsidRPr="00DD5419" w:rsidRDefault="00DD5419" w:rsidP="00DD5419">
      <w:pPr>
        <w:numPr>
          <w:ilvl w:val="0"/>
          <w:numId w:val="140"/>
        </w:numPr>
        <w:rPr>
          <w:b/>
          <w:bCs/>
        </w:rPr>
      </w:pPr>
      <w:r w:rsidRPr="00DD5419">
        <w:rPr>
          <w:b/>
          <w:bCs/>
        </w:rPr>
        <w:t>If the next two seasons are Hits, hit rate rises above 70 % and Base becomes 3.</w:t>
      </w:r>
    </w:p>
    <w:p w:rsidR="00DD5419" w:rsidRPr="00DD5419" w:rsidRDefault="00DD5419" w:rsidP="00DD5419">
      <w:pPr>
        <w:rPr>
          <w:b/>
          <w:bCs/>
        </w:rPr>
      </w:pPr>
      <w:r w:rsidRPr="00DD5419">
        <w:rPr>
          <w:b/>
          <w:bCs/>
        </w:rPr>
        <w:t>This controlled evolution is the heart of TILKIT’s legitimacy: traditional knowledge is respected from day one, but its influence is earned through repeated, documented performance.</w:t>
      </w:r>
    </w:p>
    <w:p w:rsidR="00DD5419" w:rsidRPr="00DD5419" w:rsidRDefault="00753452" w:rsidP="00DD5419">
      <w:pPr>
        <w:rPr>
          <w:b/>
          <w:bCs/>
        </w:rPr>
      </w:pPr>
      <w:r>
        <w:rPr>
          <w:b/>
          <w:bCs/>
        </w:rPr>
        <w:pict>
          <v:rect id="_x0000_i1114" style="width:0;height:1.5pt" o:hralign="center" o:hrstd="t" o:hr="t" fillcolor="#a0a0a0" stroked="f"/>
        </w:pict>
      </w:r>
    </w:p>
    <w:p w:rsidR="00DD5419" w:rsidRPr="00DD5419" w:rsidRDefault="00DD5419" w:rsidP="00DD5419">
      <w:pPr>
        <w:rPr>
          <w:b/>
          <w:bCs/>
        </w:rPr>
      </w:pPr>
      <w:r w:rsidRPr="00DD5419">
        <w:rPr>
          <w:b/>
          <w:bCs/>
        </w:rPr>
        <w:t>Full TILKIT v4 Template Structure (Overview of the Complete Workbook)</w:t>
      </w:r>
    </w:p>
    <w:p w:rsidR="00DD5419" w:rsidRPr="00DD5419" w:rsidRDefault="00DD5419" w:rsidP="00DD5419">
      <w:pPr>
        <w:rPr>
          <w:b/>
          <w:bCs/>
        </w:rPr>
      </w:pPr>
      <w:r w:rsidRPr="00DD5419">
        <w:rPr>
          <w:b/>
          <w:bCs/>
        </w:rPr>
        <w:t>The current master template (v4, 19 October 2026) is a multi-sheet Excel workbook. Below is the complete structural map so a developer can recreate every sheet, column group and calculation rule.</w:t>
      </w:r>
    </w:p>
    <w:p w:rsidR="00DD5419" w:rsidRPr="00DD5419" w:rsidRDefault="00DD5419" w:rsidP="00DD5419">
      <w:pPr>
        <w:rPr>
          <w:b/>
          <w:bCs/>
        </w:rPr>
      </w:pPr>
      <w:r w:rsidRPr="00DD5419">
        <w:rPr>
          <w:b/>
          <w:bCs/>
        </w:rPr>
        <w:t>Sheet 1 – Indicator Log (main data table)</w:t>
      </w:r>
    </w:p>
    <w:p w:rsidR="00DD5419" w:rsidRPr="00DD5419" w:rsidRDefault="00DD5419" w:rsidP="00DD5419">
      <w:pPr>
        <w:numPr>
          <w:ilvl w:val="0"/>
          <w:numId w:val="141"/>
        </w:numPr>
        <w:rPr>
          <w:b/>
          <w:bCs/>
        </w:rPr>
      </w:pPr>
      <w:r w:rsidRPr="00DD5419">
        <w:rPr>
          <w:b/>
          <w:bCs/>
        </w:rPr>
        <w:t>Rows 1–4: titles and detailed headers (row 2 shows real column letters A–DT).</w:t>
      </w:r>
    </w:p>
    <w:p w:rsidR="00DD5419" w:rsidRPr="00DD5419" w:rsidRDefault="00DD5419" w:rsidP="00DD5419">
      <w:pPr>
        <w:numPr>
          <w:ilvl w:val="0"/>
          <w:numId w:val="141"/>
        </w:numPr>
        <w:rPr>
          <w:b/>
          <w:bCs/>
        </w:rPr>
      </w:pPr>
      <w:r w:rsidRPr="00DD5419">
        <w:rPr>
          <w:b/>
          <w:bCs/>
        </w:rPr>
        <w:t>Rows 5–11: category guide rows (not data).</w:t>
      </w:r>
    </w:p>
    <w:p w:rsidR="00DD5419" w:rsidRPr="00DD5419" w:rsidRDefault="00DD5419" w:rsidP="00DD5419">
      <w:pPr>
        <w:numPr>
          <w:ilvl w:val="0"/>
          <w:numId w:val="141"/>
        </w:numPr>
        <w:rPr>
          <w:b/>
          <w:bCs/>
        </w:rPr>
      </w:pPr>
      <w:r w:rsidRPr="00DD5419">
        <w:rPr>
          <w:b/>
          <w:bCs/>
        </w:rPr>
        <w:t>Rows 12–500: data entry area (one row = one indicator × site × season).</w:t>
      </w:r>
    </w:p>
    <w:p w:rsidR="00DD5419" w:rsidRPr="00DD5419" w:rsidRDefault="00DD5419" w:rsidP="00DD5419">
      <w:pPr>
        <w:rPr>
          <w:b/>
          <w:bCs/>
        </w:rPr>
      </w:pPr>
      <w:r w:rsidRPr="00DD5419">
        <w:rPr>
          <w:b/>
          <w:bCs/>
        </w:rPr>
        <w:t>Column groups (A–DT = 124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053"/>
        <w:gridCol w:w="1388"/>
        <w:gridCol w:w="4628"/>
      </w:tblGrid>
      <w:tr w:rsidR="00DD5419" w:rsidRPr="00DD5419" w:rsidTr="00DD5419">
        <w:trPr>
          <w:tblHeader/>
          <w:tblCellSpacing w:w="15" w:type="dxa"/>
        </w:trPr>
        <w:tc>
          <w:tcPr>
            <w:tcW w:w="0" w:type="auto"/>
            <w:vAlign w:val="center"/>
            <w:hideMark/>
          </w:tcPr>
          <w:p w:rsidR="00DD5419" w:rsidRPr="00DD5419" w:rsidRDefault="00DD5419" w:rsidP="00DD5419">
            <w:pPr>
              <w:rPr>
                <w:b/>
                <w:bCs/>
              </w:rPr>
            </w:pPr>
            <w:r w:rsidRPr="00DD5419">
              <w:rPr>
                <w:b/>
                <w:bCs/>
              </w:rPr>
              <w:t>Group</w:t>
            </w:r>
          </w:p>
        </w:tc>
        <w:tc>
          <w:tcPr>
            <w:tcW w:w="0" w:type="auto"/>
            <w:vAlign w:val="center"/>
            <w:hideMark/>
          </w:tcPr>
          <w:p w:rsidR="00DD5419" w:rsidRPr="00DD5419" w:rsidRDefault="00DD5419" w:rsidP="00DD5419">
            <w:pPr>
              <w:rPr>
                <w:b/>
                <w:bCs/>
              </w:rPr>
            </w:pPr>
            <w:r w:rsidRPr="00DD5419">
              <w:rPr>
                <w:b/>
                <w:bCs/>
              </w:rPr>
              <w:t>Columns</w:t>
            </w:r>
          </w:p>
        </w:tc>
        <w:tc>
          <w:tcPr>
            <w:tcW w:w="0" w:type="auto"/>
            <w:vAlign w:val="center"/>
            <w:hideMark/>
          </w:tcPr>
          <w:p w:rsidR="00DD5419" w:rsidRPr="00DD5419" w:rsidRDefault="00DD5419" w:rsidP="00DD5419">
            <w:pPr>
              <w:rPr>
                <w:b/>
                <w:bCs/>
              </w:rPr>
            </w:pPr>
            <w:r w:rsidRPr="00DD5419">
              <w:rPr>
                <w:b/>
                <w:bCs/>
              </w:rPr>
              <w:t>Type</w:t>
            </w:r>
          </w:p>
        </w:tc>
        <w:tc>
          <w:tcPr>
            <w:tcW w:w="0" w:type="auto"/>
            <w:vAlign w:val="center"/>
            <w:hideMark/>
          </w:tcPr>
          <w:p w:rsidR="00DD5419" w:rsidRPr="00DD5419" w:rsidRDefault="00DD5419" w:rsidP="00DD5419">
            <w:pPr>
              <w:rPr>
                <w:b/>
                <w:bCs/>
              </w:rPr>
            </w:pPr>
            <w:r w:rsidRPr="00DD5419">
              <w:rPr>
                <w:b/>
                <w:bCs/>
              </w:rPr>
              <w:t>Purpose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Description of the sign</w:t>
            </w:r>
          </w:p>
        </w:tc>
        <w:tc>
          <w:tcPr>
            <w:tcW w:w="0" w:type="auto"/>
            <w:vAlign w:val="center"/>
            <w:hideMark/>
          </w:tcPr>
          <w:p w:rsidR="00DD5419" w:rsidRPr="00DD5419" w:rsidRDefault="00DD5419" w:rsidP="00DD5419">
            <w:pPr>
              <w:rPr>
                <w:b/>
                <w:bCs/>
              </w:rPr>
            </w:pPr>
            <w:r w:rsidRPr="00DD5419">
              <w:rPr>
                <w:b/>
                <w:bCs/>
              </w:rPr>
              <w:t>A–I</w:t>
            </w:r>
          </w:p>
        </w:tc>
        <w:tc>
          <w:tcPr>
            <w:tcW w:w="0" w:type="auto"/>
            <w:vAlign w:val="center"/>
            <w:hideMark/>
          </w:tcPr>
          <w:p w:rsidR="00DD5419" w:rsidRPr="00DD5419" w:rsidRDefault="00DD5419" w:rsidP="00DD5419">
            <w:pPr>
              <w:rPr>
                <w:b/>
                <w:bCs/>
              </w:rPr>
            </w:pPr>
            <w:r w:rsidRPr="00DD5419">
              <w:rPr>
                <w:b/>
                <w:bCs/>
              </w:rPr>
              <w:t>Raw (workshop)</w:t>
            </w:r>
          </w:p>
        </w:tc>
        <w:tc>
          <w:tcPr>
            <w:tcW w:w="0" w:type="auto"/>
            <w:vAlign w:val="center"/>
            <w:hideMark/>
          </w:tcPr>
          <w:p w:rsidR="00DD5419" w:rsidRPr="00DD5419" w:rsidRDefault="00DD5419" w:rsidP="00DD5419">
            <w:pPr>
              <w:rPr>
                <w:b/>
                <w:bCs/>
              </w:rPr>
            </w:pPr>
            <w:r w:rsidRPr="00DD5419">
              <w:rPr>
                <w:b/>
                <w:bCs/>
              </w:rPr>
              <w:t>Category, type, specific indicator, behaviour, local prediction, locality, ethnic group, what it predicts, sector impacts</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History &amp; reliability</w:t>
            </w:r>
          </w:p>
        </w:tc>
        <w:tc>
          <w:tcPr>
            <w:tcW w:w="0" w:type="auto"/>
            <w:vAlign w:val="center"/>
            <w:hideMark/>
          </w:tcPr>
          <w:p w:rsidR="00DD5419" w:rsidRPr="00DD5419" w:rsidRDefault="00DD5419" w:rsidP="00DD5419">
            <w:pPr>
              <w:rPr>
                <w:b/>
                <w:bCs/>
              </w:rPr>
            </w:pPr>
            <w:r w:rsidRPr="00DD5419">
              <w:rPr>
                <w:b/>
                <w:bCs/>
              </w:rPr>
              <w:t>J–M</w:t>
            </w:r>
          </w:p>
        </w:tc>
        <w:tc>
          <w:tcPr>
            <w:tcW w:w="0" w:type="auto"/>
            <w:vAlign w:val="center"/>
            <w:hideMark/>
          </w:tcPr>
          <w:p w:rsidR="00DD5419" w:rsidRPr="00DD5419" w:rsidRDefault="00DD5419" w:rsidP="00DD5419">
            <w:pPr>
              <w:rPr>
                <w:b/>
                <w:bCs/>
              </w:rPr>
            </w:pPr>
            <w:r w:rsidRPr="00DD5419">
              <w:rPr>
                <w:b/>
                <w:bCs/>
              </w:rPr>
              <w:t>Raw (workshop)</w:t>
            </w:r>
          </w:p>
        </w:tc>
        <w:tc>
          <w:tcPr>
            <w:tcW w:w="0" w:type="auto"/>
            <w:vAlign w:val="center"/>
            <w:hideMark/>
          </w:tcPr>
          <w:p w:rsidR="00DD5419" w:rsidRPr="00DD5419" w:rsidRDefault="00DD5419" w:rsidP="00DD5419">
            <w:pPr>
              <w:rPr>
                <w:b/>
                <w:bCs/>
              </w:rPr>
            </w:pPr>
            <w:r w:rsidRPr="00DD5419">
              <w:rPr>
                <w:b/>
                <w:bCs/>
              </w:rPr>
              <w:t>Historical/emerging (3/2/1/0), lead-time class, historical reliability, current reliability</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Field sighting</w:t>
            </w:r>
          </w:p>
        </w:tc>
        <w:tc>
          <w:tcPr>
            <w:tcW w:w="0" w:type="auto"/>
            <w:vAlign w:val="center"/>
            <w:hideMark/>
          </w:tcPr>
          <w:p w:rsidR="00DD5419" w:rsidRPr="00DD5419" w:rsidRDefault="00DD5419" w:rsidP="00DD5419">
            <w:pPr>
              <w:rPr>
                <w:b/>
                <w:bCs/>
              </w:rPr>
            </w:pPr>
            <w:r w:rsidRPr="00DD5419">
              <w:rPr>
                <w:b/>
                <w:bCs/>
              </w:rPr>
              <w:t>N, O, CI, Y–AA, AB</w:t>
            </w:r>
          </w:p>
        </w:tc>
        <w:tc>
          <w:tcPr>
            <w:tcW w:w="0" w:type="auto"/>
            <w:vAlign w:val="center"/>
            <w:hideMark/>
          </w:tcPr>
          <w:p w:rsidR="00DD5419" w:rsidRPr="00DD5419" w:rsidRDefault="00DD5419" w:rsidP="00DD5419">
            <w:pPr>
              <w:rPr>
                <w:b/>
                <w:bCs/>
              </w:rPr>
            </w:pPr>
            <w:r w:rsidRPr="00DD5419">
              <w:rPr>
                <w:b/>
                <w:bCs/>
              </w:rPr>
              <w:t>Raw (observers)</w:t>
            </w:r>
          </w:p>
        </w:tc>
        <w:tc>
          <w:tcPr>
            <w:tcW w:w="0" w:type="auto"/>
            <w:vAlign w:val="center"/>
            <w:hideMark/>
          </w:tcPr>
          <w:p w:rsidR="00DD5419" w:rsidRPr="00DD5419" w:rsidRDefault="00DD5419" w:rsidP="00DD5419">
            <w:pPr>
              <w:rPr>
                <w:b/>
                <w:bCs/>
              </w:rPr>
            </w:pPr>
            <w:r w:rsidRPr="00DD5419">
              <w:rPr>
                <w:b/>
                <w:bCs/>
              </w:rPr>
              <w:t>Sighted (1/0), where/when text, date sighted, photos, GPS, landmark, observed by</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Forecast from the sign</w:t>
            </w:r>
          </w:p>
        </w:tc>
        <w:tc>
          <w:tcPr>
            <w:tcW w:w="0" w:type="auto"/>
            <w:vAlign w:val="center"/>
            <w:hideMark/>
          </w:tcPr>
          <w:p w:rsidR="00DD5419" w:rsidRPr="00DD5419" w:rsidRDefault="00DD5419" w:rsidP="00DD5419">
            <w:pPr>
              <w:rPr>
                <w:b/>
                <w:bCs/>
              </w:rPr>
            </w:pPr>
            <w:r w:rsidRPr="00DD5419">
              <w:rPr>
                <w:b/>
                <w:bCs/>
              </w:rPr>
              <w:t>P–X</w:t>
            </w:r>
          </w:p>
        </w:tc>
        <w:tc>
          <w:tcPr>
            <w:tcW w:w="0" w:type="auto"/>
            <w:vAlign w:val="center"/>
            <w:hideMark/>
          </w:tcPr>
          <w:p w:rsidR="00DD5419" w:rsidRPr="00DD5419" w:rsidRDefault="00DD5419" w:rsidP="00DD5419">
            <w:pPr>
              <w:rPr>
                <w:b/>
                <w:bCs/>
              </w:rPr>
            </w:pPr>
            <w:r w:rsidRPr="00DD5419">
              <w:rPr>
                <w:b/>
                <w:bCs/>
              </w:rPr>
              <w:t>Raw (workshop)</w:t>
            </w:r>
          </w:p>
        </w:tc>
        <w:tc>
          <w:tcPr>
            <w:tcW w:w="0" w:type="auto"/>
            <w:vAlign w:val="center"/>
            <w:hideMark/>
          </w:tcPr>
          <w:p w:rsidR="00DD5419" w:rsidRPr="00DD5419" w:rsidRDefault="00DD5419" w:rsidP="00DD5419">
            <w:pPr>
              <w:rPr>
                <w:b/>
                <w:bCs/>
              </w:rPr>
            </w:pPr>
            <w:r w:rsidRPr="00DD5419">
              <w:rPr>
                <w:b/>
                <w:bCs/>
              </w:rPr>
              <w:t>Onset earliest/latest, cessation earliest/latest, distribution, tercile (U), decision relevance (V), recommended actions, sector impact ratings</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Validation chain</w:t>
            </w:r>
          </w:p>
        </w:tc>
        <w:tc>
          <w:tcPr>
            <w:tcW w:w="0" w:type="auto"/>
            <w:vAlign w:val="center"/>
            <w:hideMark/>
          </w:tcPr>
          <w:p w:rsidR="00DD5419" w:rsidRPr="00DD5419" w:rsidRDefault="00DD5419" w:rsidP="00DD5419">
            <w:pPr>
              <w:rPr>
                <w:b/>
                <w:bCs/>
              </w:rPr>
            </w:pPr>
            <w:r w:rsidRPr="00DD5419">
              <w:rPr>
                <w:b/>
                <w:bCs/>
              </w:rPr>
              <w:t>AC–AE, AP–AR</w:t>
            </w:r>
          </w:p>
        </w:tc>
        <w:tc>
          <w:tcPr>
            <w:tcW w:w="0" w:type="auto"/>
            <w:vAlign w:val="center"/>
            <w:hideMark/>
          </w:tcPr>
          <w:p w:rsidR="00DD5419" w:rsidRPr="00DD5419" w:rsidRDefault="00DD5419" w:rsidP="00DD5419">
            <w:pPr>
              <w:rPr>
                <w:b/>
                <w:bCs/>
              </w:rPr>
            </w:pPr>
            <w:r w:rsidRPr="00DD5419">
              <w:rPr>
                <w:b/>
                <w:bCs/>
              </w:rPr>
              <w:t>Raw</w:t>
            </w:r>
          </w:p>
        </w:tc>
        <w:tc>
          <w:tcPr>
            <w:tcW w:w="0" w:type="auto"/>
            <w:vAlign w:val="center"/>
            <w:hideMark/>
          </w:tcPr>
          <w:p w:rsidR="00DD5419" w:rsidRPr="00DD5419" w:rsidRDefault="00DD5419" w:rsidP="00DD5419">
            <w:pPr>
              <w:rPr>
                <w:b/>
                <w:bCs/>
              </w:rPr>
            </w:pPr>
            <w:r w:rsidRPr="00DD5419">
              <w:rPr>
                <w:b/>
                <w:bCs/>
              </w:rPr>
              <w:t>Confirmed, Approved, Verified, Validation status, groups recognising/disputing, geographic scope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Record identification</w:t>
            </w:r>
          </w:p>
        </w:tc>
        <w:tc>
          <w:tcPr>
            <w:tcW w:w="0" w:type="auto"/>
            <w:vAlign w:val="center"/>
            <w:hideMark/>
          </w:tcPr>
          <w:p w:rsidR="00DD5419" w:rsidRPr="00DD5419" w:rsidRDefault="00DD5419" w:rsidP="00DD5419">
            <w:pPr>
              <w:rPr>
                <w:b/>
                <w:bCs/>
              </w:rPr>
            </w:pPr>
            <w:r w:rsidRPr="00DD5419">
              <w:rPr>
                <w:b/>
                <w:bCs/>
              </w:rPr>
              <w:t>AF–AO, BE</w:t>
            </w:r>
          </w:p>
        </w:tc>
        <w:tc>
          <w:tcPr>
            <w:tcW w:w="0" w:type="auto"/>
            <w:vAlign w:val="center"/>
            <w:hideMark/>
          </w:tcPr>
          <w:p w:rsidR="00DD5419" w:rsidRPr="00DD5419" w:rsidRDefault="00DD5419" w:rsidP="00DD5419">
            <w:pPr>
              <w:rPr>
                <w:b/>
                <w:bCs/>
              </w:rPr>
            </w:pPr>
            <w:r w:rsidRPr="00DD5419">
              <w:rPr>
                <w:b/>
                <w:bCs/>
              </w:rPr>
              <w:t>Raw (data desk)</w:t>
            </w:r>
          </w:p>
        </w:tc>
        <w:tc>
          <w:tcPr>
            <w:tcW w:w="0" w:type="auto"/>
            <w:vAlign w:val="center"/>
            <w:hideMark/>
          </w:tcPr>
          <w:p w:rsidR="00DD5419" w:rsidRPr="00DD5419" w:rsidRDefault="00DD5419" w:rsidP="00DD5419">
            <w:pPr>
              <w:rPr>
                <w:b/>
                <w:bCs/>
              </w:rPr>
            </w:pPr>
            <w:r w:rsidRPr="00DD5419">
              <w:rPr>
                <w:b/>
                <w:bCs/>
              </w:rPr>
              <w:t>Entered by, Unique Indicator ID (AH), Site, Ward, County, Country, Season/Year, Date of collection, Language, Cross-reference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Season outcome</w:t>
            </w:r>
          </w:p>
        </w:tc>
        <w:tc>
          <w:tcPr>
            <w:tcW w:w="0" w:type="auto"/>
            <w:vAlign w:val="center"/>
            <w:hideMark/>
          </w:tcPr>
          <w:p w:rsidR="00DD5419" w:rsidRPr="00DD5419" w:rsidRDefault="00DD5419" w:rsidP="00DD5419">
            <w:pPr>
              <w:rPr>
                <w:b/>
                <w:bCs/>
              </w:rPr>
            </w:pPr>
            <w:r w:rsidRPr="00DD5419">
              <w:rPr>
                <w:b/>
                <w:bCs/>
              </w:rPr>
              <w:t>AS–AV, AZ, BA</w:t>
            </w:r>
          </w:p>
        </w:tc>
        <w:tc>
          <w:tcPr>
            <w:tcW w:w="0" w:type="auto"/>
            <w:vAlign w:val="center"/>
            <w:hideMark/>
          </w:tcPr>
          <w:p w:rsidR="00DD5419" w:rsidRPr="00DD5419" w:rsidRDefault="00DD5419" w:rsidP="00DD5419">
            <w:pPr>
              <w:rPr>
                <w:b/>
                <w:bCs/>
              </w:rPr>
            </w:pPr>
            <w:r w:rsidRPr="00DD5419">
              <w:rPr>
                <w:b/>
                <w:bCs/>
              </w:rPr>
              <w:t>Raw (technical + review)</w:t>
            </w:r>
          </w:p>
        </w:tc>
        <w:tc>
          <w:tcPr>
            <w:tcW w:w="0" w:type="auto"/>
            <w:vAlign w:val="center"/>
            <w:hideMark/>
          </w:tcPr>
          <w:p w:rsidR="00DD5419" w:rsidRPr="00DD5419" w:rsidRDefault="00DD5419" w:rsidP="00DD5419">
            <w:pPr>
              <w:rPr>
                <w:b/>
                <w:bCs/>
              </w:rPr>
            </w:pPr>
            <w:r w:rsidRPr="00DD5419">
              <w:rPr>
                <w:b/>
                <w:bCs/>
              </w:rPr>
              <w:t>Actual onset, cessation, distribution, season class, Hit/Miss/False Start, notes</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Safety &amp; governance</w:t>
            </w:r>
          </w:p>
        </w:tc>
        <w:tc>
          <w:tcPr>
            <w:tcW w:w="0" w:type="auto"/>
            <w:vAlign w:val="center"/>
            <w:hideMark/>
          </w:tcPr>
          <w:p w:rsidR="00DD5419" w:rsidRPr="00DD5419" w:rsidRDefault="00DD5419" w:rsidP="00DD5419">
            <w:pPr>
              <w:rPr>
                <w:b/>
                <w:bCs/>
              </w:rPr>
            </w:pPr>
            <w:r w:rsidRPr="00DD5419">
              <w:rPr>
                <w:b/>
                <w:bCs/>
              </w:rPr>
              <w:t>BB–BD</w:t>
            </w:r>
          </w:p>
        </w:tc>
        <w:tc>
          <w:tcPr>
            <w:tcW w:w="0" w:type="auto"/>
            <w:vAlign w:val="center"/>
            <w:hideMark/>
          </w:tcPr>
          <w:p w:rsidR="00DD5419" w:rsidRPr="00DD5419" w:rsidRDefault="00DD5419" w:rsidP="00DD5419">
            <w:pPr>
              <w:rPr>
                <w:b/>
                <w:bCs/>
              </w:rPr>
            </w:pPr>
            <w:r w:rsidRPr="00DD5419">
              <w:rPr>
                <w:b/>
                <w:bCs/>
              </w:rPr>
              <w:t>Raw</w:t>
            </w:r>
          </w:p>
        </w:tc>
        <w:tc>
          <w:tcPr>
            <w:tcW w:w="0" w:type="auto"/>
            <w:vAlign w:val="center"/>
            <w:hideMark/>
          </w:tcPr>
          <w:p w:rsidR="00DD5419" w:rsidRPr="00DD5419" w:rsidRDefault="00DD5419" w:rsidP="00DD5419">
            <w:pPr>
              <w:rPr>
                <w:b/>
                <w:bCs/>
              </w:rPr>
            </w:pPr>
            <w:r w:rsidRPr="00DD5419">
              <w:rPr>
                <w:b/>
                <w:bCs/>
              </w:rPr>
              <w:t>Do-no-harm flag, Consent/sharing level, Audio/video reference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Demographics</w:t>
            </w:r>
          </w:p>
        </w:tc>
        <w:tc>
          <w:tcPr>
            <w:tcW w:w="0" w:type="auto"/>
            <w:vAlign w:val="center"/>
            <w:hideMark/>
          </w:tcPr>
          <w:p w:rsidR="00DD5419" w:rsidRPr="00DD5419" w:rsidRDefault="00DD5419" w:rsidP="00DD5419">
            <w:pPr>
              <w:rPr>
                <w:b/>
                <w:bCs/>
              </w:rPr>
            </w:pPr>
            <w:r w:rsidRPr="00DD5419">
              <w:rPr>
                <w:b/>
                <w:bCs/>
              </w:rPr>
              <w:t>BG–BK</w:t>
            </w:r>
          </w:p>
        </w:tc>
        <w:tc>
          <w:tcPr>
            <w:tcW w:w="0" w:type="auto"/>
            <w:vAlign w:val="center"/>
            <w:hideMark/>
          </w:tcPr>
          <w:p w:rsidR="00DD5419" w:rsidRPr="00DD5419" w:rsidRDefault="00DD5419" w:rsidP="00DD5419">
            <w:pPr>
              <w:rPr>
                <w:b/>
                <w:bCs/>
              </w:rPr>
            </w:pPr>
            <w:r w:rsidRPr="00DD5419">
              <w:rPr>
                <w:b/>
                <w:bCs/>
              </w:rPr>
              <w:t>Raw (facilitator)</w:t>
            </w:r>
          </w:p>
        </w:tc>
        <w:tc>
          <w:tcPr>
            <w:tcW w:w="0" w:type="auto"/>
            <w:vAlign w:val="center"/>
            <w:hideMark/>
          </w:tcPr>
          <w:p w:rsidR="00DD5419" w:rsidRPr="00DD5419" w:rsidRDefault="00DD5419" w:rsidP="00DD5419">
            <w:pPr>
              <w:rPr>
                <w:b/>
                <w:bCs/>
              </w:rPr>
            </w:pPr>
            <w:r w:rsidRPr="00DD5419">
              <w:rPr>
                <w:b/>
                <w:bCs/>
              </w:rPr>
              <w:t>Number of observers, gender, age/generation, livelihood, disability inclusion</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Calibration (auto)</w:t>
            </w:r>
          </w:p>
        </w:tc>
        <w:tc>
          <w:tcPr>
            <w:tcW w:w="0" w:type="auto"/>
            <w:vAlign w:val="center"/>
            <w:hideMark/>
          </w:tcPr>
          <w:p w:rsidR="00DD5419" w:rsidRPr="00DD5419" w:rsidRDefault="00DD5419" w:rsidP="00DD5419">
            <w:pPr>
              <w:rPr>
                <w:b/>
                <w:bCs/>
              </w:rPr>
            </w:pPr>
            <w:r w:rsidRPr="00DD5419">
              <w:rPr>
                <w:b/>
                <w:bCs/>
              </w:rPr>
              <w:t>BL–BT</w:t>
            </w:r>
          </w:p>
        </w:tc>
        <w:tc>
          <w:tcPr>
            <w:tcW w:w="0" w:type="auto"/>
            <w:vAlign w:val="center"/>
            <w:hideMark/>
          </w:tcPr>
          <w:p w:rsidR="00DD5419" w:rsidRPr="00DD5419" w:rsidRDefault="00DD5419" w:rsidP="00DD5419">
            <w:pPr>
              <w:rPr>
                <w:b/>
                <w:bCs/>
              </w:rPr>
            </w:pPr>
            <w:r w:rsidRPr="00DD5419">
              <w:rPr>
                <w:b/>
                <w:bCs/>
              </w:rPr>
              <w:t>Derived</w:t>
            </w:r>
          </w:p>
        </w:tc>
        <w:tc>
          <w:tcPr>
            <w:tcW w:w="0" w:type="auto"/>
            <w:vAlign w:val="center"/>
            <w:hideMark/>
          </w:tcPr>
          <w:p w:rsidR="00DD5419" w:rsidRPr="00DD5419" w:rsidRDefault="00DD5419" w:rsidP="00DD5419">
            <w:pPr>
              <w:rPr>
                <w:b/>
                <w:bCs/>
              </w:rPr>
            </w:pPr>
            <w:r w:rsidRPr="00DD5419">
              <w:rPr>
                <w:b/>
                <w:bCs/>
              </w:rPr>
              <w:t>Corroboration count, scored seasons, hit/miss/false-start counts &amp; rates, weighting phase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Hazard / risk / opportunity</w:t>
            </w:r>
          </w:p>
        </w:tc>
        <w:tc>
          <w:tcPr>
            <w:tcW w:w="0" w:type="auto"/>
            <w:vAlign w:val="center"/>
            <w:hideMark/>
          </w:tcPr>
          <w:p w:rsidR="00DD5419" w:rsidRPr="00DD5419" w:rsidRDefault="00DD5419" w:rsidP="00DD5419">
            <w:pPr>
              <w:rPr>
                <w:b/>
                <w:bCs/>
              </w:rPr>
            </w:pPr>
            <w:r w:rsidRPr="00DD5419">
              <w:rPr>
                <w:b/>
                <w:bCs/>
              </w:rPr>
              <w:t>BU–BW</w:t>
            </w:r>
          </w:p>
        </w:tc>
        <w:tc>
          <w:tcPr>
            <w:tcW w:w="0" w:type="auto"/>
            <w:vAlign w:val="center"/>
            <w:hideMark/>
          </w:tcPr>
          <w:p w:rsidR="00DD5419" w:rsidRPr="00DD5419" w:rsidRDefault="00DD5419" w:rsidP="00DD5419">
            <w:pPr>
              <w:rPr>
                <w:b/>
                <w:bCs/>
              </w:rPr>
            </w:pPr>
            <w:r w:rsidRPr="00DD5419">
              <w:rPr>
                <w:b/>
                <w:bCs/>
              </w:rPr>
              <w:t>Raw</w:t>
            </w:r>
          </w:p>
        </w:tc>
        <w:tc>
          <w:tcPr>
            <w:tcW w:w="0" w:type="auto"/>
            <w:vAlign w:val="center"/>
            <w:hideMark/>
          </w:tcPr>
          <w:p w:rsidR="00DD5419" w:rsidRPr="00DD5419" w:rsidRDefault="00DD5419" w:rsidP="00DD5419">
            <w:pPr>
              <w:rPr>
                <w:b/>
                <w:bCs/>
              </w:rPr>
            </w:pPr>
            <w:r w:rsidRPr="00DD5419">
              <w:rPr>
                <w:b/>
                <w:bCs/>
              </w:rPr>
              <w:t>Hazard type, risk/impact description, opportunity flag</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Action-plan references</w:t>
            </w:r>
          </w:p>
        </w:tc>
        <w:tc>
          <w:tcPr>
            <w:tcW w:w="0" w:type="auto"/>
            <w:vAlign w:val="center"/>
            <w:hideMark/>
          </w:tcPr>
          <w:p w:rsidR="00DD5419" w:rsidRPr="00DD5419" w:rsidRDefault="00DD5419" w:rsidP="00DD5419">
            <w:pPr>
              <w:rPr>
                <w:b/>
                <w:bCs/>
              </w:rPr>
            </w:pPr>
            <w:r w:rsidRPr="00DD5419">
              <w:rPr>
                <w:b/>
                <w:bCs/>
              </w:rPr>
              <w:t>BX–BZ</w:t>
            </w:r>
          </w:p>
        </w:tc>
        <w:tc>
          <w:tcPr>
            <w:tcW w:w="0" w:type="auto"/>
            <w:vAlign w:val="center"/>
            <w:hideMark/>
          </w:tcPr>
          <w:p w:rsidR="00DD5419" w:rsidRPr="00DD5419" w:rsidRDefault="00DD5419" w:rsidP="00DD5419">
            <w:pPr>
              <w:rPr>
                <w:b/>
                <w:bCs/>
              </w:rPr>
            </w:pPr>
            <w:r w:rsidRPr="00DD5419">
              <w:rPr>
                <w:b/>
                <w:bCs/>
              </w:rPr>
              <w:t>Raw</w:t>
            </w:r>
          </w:p>
        </w:tc>
        <w:tc>
          <w:tcPr>
            <w:tcW w:w="0" w:type="auto"/>
            <w:vAlign w:val="center"/>
            <w:hideMark/>
          </w:tcPr>
          <w:p w:rsidR="00DD5419" w:rsidRPr="00DD5419" w:rsidRDefault="00DD5419" w:rsidP="00DD5419">
            <w:pPr>
              <w:rPr>
                <w:b/>
                <w:bCs/>
              </w:rPr>
            </w:pPr>
            <w:r w:rsidRPr="00DD5419">
              <w:rPr>
                <w:b/>
                <w:bCs/>
              </w:rPr>
              <w:t>Links to Community, Intermediary and Integrated action plans</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Weighting outputs (auto)</w:t>
            </w:r>
          </w:p>
        </w:tc>
        <w:tc>
          <w:tcPr>
            <w:tcW w:w="0" w:type="auto"/>
            <w:vAlign w:val="center"/>
            <w:hideMark/>
          </w:tcPr>
          <w:p w:rsidR="00DD5419" w:rsidRPr="00DD5419" w:rsidRDefault="00DD5419" w:rsidP="00DD5419">
            <w:pPr>
              <w:rPr>
                <w:b/>
                <w:bCs/>
              </w:rPr>
            </w:pPr>
            <w:r w:rsidRPr="00DD5419">
              <w:rPr>
                <w:b/>
                <w:bCs/>
              </w:rPr>
              <w:t>CA–CH</w:t>
            </w:r>
          </w:p>
        </w:tc>
        <w:tc>
          <w:tcPr>
            <w:tcW w:w="0" w:type="auto"/>
            <w:vAlign w:val="center"/>
            <w:hideMark/>
          </w:tcPr>
          <w:p w:rsidR="00DD5419" w:rsidRPr="00DD5419" w:rsidRDefault="00DD5419" w:rsidP="00DD5419">
            <w:pPr>
              <w:rPr>
                <w:b/>
                <w:bCs/>
              </w:rPr>
            </w:pPr>
            <w:r w:rsidRPr="00DD5419">
              <w:rPr>
                <w:b/>
                <w:bCs/>
              </w:rPr>
              <w:t>Derived</w:t>
            </w:r>
          </w:p>
        </w:tc>
        <w:tc>
          <w:tcPr>
            <w:tcW w:w="0" w:type="auto"/>
            <w:vAlign w:val="center"/>
            <w:hideMark/>
          </w:tcPr>
          <w:p w:rsidR="00DD5419" w:rsidRPr="00DD5419" w:rsidRDefault="00DD5419" w:rsidP="00DD5419">
            <w:pPr>
              <w:rPr>
                <w:b/>
                <w:bCs/>
              </w:rPr>
            </w:pPr>
            <w:r w:rsidRPr="00DD5419">
              <w:rPr>
                <w:b/>
                <w:bCs/>
              </w:rPr>
              <w:t>Base Weight, Final Weight, Stability flag, Duplicate check, Tally status (CE), Prior multiplier, Tally weight, numeric helper</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Calendar &amp; climate-change (v4)</w:t>
            </w:r>
          </w:p>
        </w:tc>
        <w:tc>
          <w:tcPr>
            <w:tcW w:w="0" w:type="auto"/>
            <w:vAlign w:val="center"/>
            <w:hideMark/>
          </w:tcPr>
          <w:p w:rsidR="00DD5419" w:rsidRPr="00DD5419" w:rsidRDefault="00DD5419" w:rsidP="00DD5419">
            <w:pPr>
              <w:rPr>
                <w:b/>
                <w:bCs/>
              </w:rPr>
            </w:pPr>
            <w:r w:rsidRPr="00DD5419">
              <w:rPr>
                <w:b/>
                <w:bCs/>
              </w:rPr>
              <w:t>CI–CP</w:t>
            </w:r>
          </w:p>
        </w:tc>
        <w:tc>
          <w:tcPr>
            <w:tcW w:w="0" w:type="auto"/>
            <w:vAlign w:val="center"/>
            <w:hideMark/>
          </w:tcPr>
          <w:p w:rsidR="00DD5419" w:rsidRPr="00DD5419" w:rsidRDefault="00DD5419" w:rsidP="00DD5419">
            <w:pPr>
              <w:rPr>
                <w:b/>
                <w:bCs/>
              </w:rPr>
            </w:pPr>
            <w:r w:rsidRPr="00DD5419">
              <w:rPr>
                <w:b/>
                <w:bCs/>
              </w:rPr>
              <w:t>Mixed</w:t>
            </w:r>
          </w:p>
        </w:tc>
        <w:tc>
          <w:tcPr>
            <w:tcW w:w="0" w:type="auto"/>
            <w:vAlign w:val="center"/>
            <w:hideMark/>
          </w:tcPr>
          <w:p w:rsidR="00DD5419" w:rsidRPr="00DD5419" w:rsidRDefault="00DD5419" w:rsidP="00DD5419">
            <w:pPr>
              <w:rPr>
                <w:b/>
                <w:bCs/>
              </w:rPr>
            </w:pPr>
            <w:r w:rsidRPr="00DD5419">
              <w:rPr>
                <w:b/>
                <w:bCs/>
              </w:rPr>
              <w:t>Date sighted, month, local calendar period, expected month, calendar shift, observed change, driver, climate-change signal flag</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Vegetation (v4)</w:t>
            </w:r>
          </w:p>
        </w:tc>
        <w:tc>
          <w:tcPr>
            <w:tcW w:w="0" w:type="auto"/>
            <w:vAlign w:val="center"/>
            <w:hideMark/>
          </w:tcPr>
          <w:p w:rsidR="00DD5419" w:rsidRPr="00DD5419" w:rsidRDefault="00DD5419" w:rsidP="00DD5419">
            <w:pPr>
              <w:rPr>
                <w:b/>
                <w:bCs/>
              </w:rPr>
            </w:pPr>
            <w:r w:rsidRPr="00DD5419">
              <w:rPr>
                <w:b/>
                <w:bCs/>
              </w:rPr>
              <w:t>CQ–CT</w:t>
            </w:r>
          </w:p>
        </w:tc>
        <w:tc>
          <w:tcPr>
            <w:tcW w:w="0" w:type="auto"/>
            <w:vAlign w:val="center"/>
            <w:hideMark/>
          </w:tcPr>
          <w:p w:rsidR="00DD5419" w:rsidRPr="00DD5419" w:rsidRDefault="00DD5419" w:rsidP="00DD5419">
            <w:pPr>
              <w:rPr>
                <w:b/>
                <w:bCs/>
              </w:rPr>
            </w:pPr>
            <w:r w:rsidRPr="00DD5419">
              <w:rPr>
                <w:b/>
                <w:bCs/>
              </w:rPr>
              <w:t>Mixed</w:t>
            </w:r>
          </w:p>
        </w:tc>
        <w:tc>
          <w:tcPr>
            <w:tcW w:w="0" w:type="auto"/>
            <w:vAlign w:val="center"/>
            <w:hideMark/>
          </w:tcPr>
          <w:p w:rsidR="00DD5419" w:rsidRPr="00DD5419" w:rsidRDefault="00DD5419" w:rsidP="00DD5419">
            <w:pPr>
              <w:rPr>
                <w:b/>
                <w:bCs/>
              </w:rPr>
            </w:pPr>
            <w:r w:rsidRPr="00DD5419">
              <w:rPr>
                <w:b/>
                <w:bCs/>
              </w:rPr>
              <w:t>Predicted vegetation/pasture condition, actual VCI3M, vegetation class, vegetation check</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Anticipatory action (v4)</w:t>
            </w:r>
          </w:p>
        </w:tc>
        <w:tc>
          <w:tcPr>
            <w:tcW w:w="0" w:type="auto"/>
            <w:vAlign w:val="center"/>
            <w:hideMark/>
          </w:tcPr>
          <w:p w:rsidR="00DD5419" w:rsidRPr="00DD5419" w:rsidRDefault="00DD5419" w:rsidP="00DD5419">
            <w:pPr>
              <w:rPr>
                <w:b/>
                <w:bCs/>
              </w:rPr>
            </w:pPr>
            <w:r w:rsidRPr="00DD5419">
              <w:rPr>
                <w:b/>
                <w:bCs/>
              </w:rPr>
              <w:t>CU–CZ</w:t>
            </w:r>
          </w:p>
        </w:tc>
        <w:tc>
          <w:tcPr>
            <w:tcW w:w="0" w:type="auto"/>
            <w:vAlign w:val="center"/>
            <w:hideMark/>
          </w:tcPr>
          <w:p w:rsidR="00DD5419" w:rsidRPr="00DD5419" w:rsidRDefault="00DD5419" w:rsidP="00DD5419">
            <w:pPr>
              <w:rPr>
                <w:b/>
                <w:bCs/>
              </w:rPr>
            </w:pPr>
            <w:r w:rsidRPr="00DD5419">
              <w:rPr>
                <w:b/>
                <w:bCs/>
              </w:rPr>
              <w:t>Mixed</w:t>
            </w:r>
          </w:p>
        </w:tc>
        <w:tc>
          <w:tcPr>
            <w:tcW w:w="0" w:type="auto"/>
            <w:vAlign w:val="center"/>
            <w:hideMark/>
          </w:tcPr>
          <w:p w:rsidR="00DD5419" w:rsidRPr="00DD5419" w:rsidRDefault="00DD5419" w:rsidP="00DD5419">
            <w:pPr>
              <w:rPr>
                <w:b/>
                <w:bCs/>
              </w:rPr>
            </w:pPr>
            <w:r w:rsidRPr="00DD5419">
              <w:rPr>
                <w:b/>
                <w:bCs/>
              </w:rPr>
              <w:t>Lead time (days), decision horizon, objectives, action timing, early action implemented, result</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Communication (v4)</w:t>
            </w:r>
          </w:p>
        </w:tc>
        <w:tc>
          <w:tcPr>
            <w:tcW w:w="0" w:type="auto"/>
            <w:vAlign w:val="center"/>
            <w:hideMark/>
          </w:tcPr>
          <w:p w:rsidR="00DD5419" w:rsidRPr="00DD5419" w:rsidRDefault="00DD5419" w:rsidP="00DD5419">
            <w:pPr>
              <w:rPr>
                <w:b/>
                <w:bCs/>
              </w:rPr>
            </w:pPr>
            <w:r w:rsidRPr="00DD5419">
              <w:rPr>
                <w:b/>
                <w:bCs/>
              </w:rPr>
              <w:t>DA–DI</w:t>
            </w:r>
          </w:p>
        </w:tc>
        <w:tc>
          <w:tcPr>
            <w:tcW w:w="0" w:type="auto"/>
            <w:vAlign w:val="center"/>
            <w:hideMark/>
          </w:tcPr>
          <w:p w:rsidR="00DD5419" w:rsidRPr="00DD5419" w:rsidRDefault="00DD5419" w:rsidP="00DD5419">
            <w:pPr>
              <w:rPr>
                <w:b/>
                <w:bCs/>
              </w:rPr>
            </w:pPr>
            <w:r w:rsidRPr="00DD5419">
              <w:rPr>
                <w:b/>
                <w:bCs/>
              </w:rPr>
              <w:t>Mixed</w:t>
            </w:r>
          </w:p>
        </w:tc>
        <w:tc>
          <w:tcPr>
            <w:tcW w:w="0" w:type="auto"/>
            <w:vAlign w:val="center"/>
            <w:hideMark/>
          </w:tcPr>
          <w:p w:rsidR="00DD5419" w:rsidRPr="00DD5419" w:rsidRDefault="00DD5419" w:rsidP="00DD5419">
            <w:pPr>
              <w:rPr>
                <w:b/>
                <w:bCs/>
              </w:rPr>
            </w:pPr>
            <w:r w:rsidRPr="00DD5419">
              <w:rPr>
                <w:b/>
                <w:bCs/>
              </w:rPr>
              <w:t>Disseminated (1/0), date, channels, people reached, inclusion, % understood, % acted, warning lead, inclusion share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Official products &amp; residual risk (v4)</w:t>
            </w:r>
          </w:p>
        </w:tc>
        <w:tc>
          <w:tcPr>
            <w:tcW w:w="0" w:type="auto"/>
            <w:vAlign w:val="center"/>
            <w:hideMark/>
          </w:tcPr>
          <w:p w:rsidR="00DD5419" w:rsidRPr="00DD5419" w:rsidRDefault="00DD5419" w:rsidP="00DD5419">
            <w:pPr>
              <w:rPr>
                <w:b/>
                <w:bCs/>
              </w:rPr>
            </w:pPr>
            <w:r w:rsidRPr="00DD5419">
              <w:rPr>
                <w:b/>
                <w:bCs/>
              </w:rPr>
              <w:t>DJ–DP</w:t>
            </w:r>
          </w:p>
        </w:tc>
        <w:tc>
          <w:tcPr>
            <w:tcW w:w="0" w:type="auto"/>
            <w:vAlign w:val="center"/>
            <w:hideMark/>
          </w:tcPr>
          <w:p w:rsidR="00DD5419" w:rsidRPr="00DD5419" w:rsidRDefault="00DD5419" w:rsidP="00DD5419">
            <w:pPr>
              <w:rPr>
                <w:b/>
                <w:bCs/>
              </w:rPr>
            </w:pPr>
            <w:r w:rsidRPr="00DD5419">
              <w:rPr>
                <w:b/>
                <w:bCs/>
              </w:rPr>
              <w:t>Mixed</w:t>
            </w:r>
          </w:p>
        </w:tc>
        <w:tc>
          <w:tcPr>
            <w:tcW w:w="0" w:type="auto"/>
            <w:vAlign w:val="center"/>
            <w:hideMark/>
          </w:tcPr>
          <w:p w:rsidR="00DD5419" w:rsidRPr="00DD5419" w:rsidRDefault="00DD5419" w:rsidP="00DD5419">
            <w:pPr>
              <w:rPr>
                <w:b/>
                <w:bCs/>
              </w:rPr>
            </w:pPr>
            <w:r w:rsidRPr="00DD5419">
              <w:rPr>
                <w:b/>
                <w:bCs/>
              </w:rPr>
              <w:t>KMD/KMSA tercile, agreement flag, NDMA drought phase, residual-risk flag &amp; description, residual risk in action plan, suggested message</w:t>
            </w:r>
          </w:p>
        </w:tc>
      </w:tr>
      <w:tr w:rsidR="00DD5419" w:rsidRPr="00DD5419" w:rsidTr="00DD5419">
        <w:trPr>
          <w:tblCellSpacing w:w="15" w:type="dxa"/>
        </w:trPr>
        <w:tc>
          <w:tcPr>
            <w:tcW w:w="0" w:type="auto"/>
            <w:vAlign w:val="center"/>
            <w:hideMark/>
          </w:tcPr>
          <w:p w:rsidR="00DD5419" w:rsidRPr="00DD5419" w:rsidRDefault="00DD5419" w:rsidP="00DD5419">
            <w:pPr>
              <w:rPr>
                <w:b/>
                <w:bCs/>
              </w:rPr>
            </w:pPr>
            <w:r w:rsidRPr="00DD5419">
              <w:rPr>
                <w:b/>
                <w:bCs/>
              </w:rPr>
              <w:t>Confidence &amp; priority (v4)</w:t>
            </w:r>
          </w:p>
        </w:tc>
        <w:tc>
          <w:tcPr>
            <w:tcW w:w="0" w:type="auto"/>
            <w:vAlign w:val="center"/>
            <w:hideMark/>
          </w:tcPr>
          <w:p w:rsidR="00DD5419" w:rsidRPr="00DD5419" w:rsidRDefault="00DD5419" w:rsidP="00DD5419">
            <w:pPr>
              <w:rPr>
                <w:b/>
                <w:bCs/>
              </w:rPr>
            </w:pPr>
            <w:r w:rsidRPr="00DD5419">
              <w:rPr>
                <w:b/>
                <w:bCs/>
              </w:rPr>
              <w:t>DQ–DT</w:t>
            </w:r>
          </w:p>
        </w:tc>
        <w:tc>
          <w:tcPr>
            <w:tcW w:w="0" w:type="auto"/>
            <w:vAlign w:val="center"/>
            <w:hideMark/>
          </w:tcPr>
          <w:p w:rsidR="00DD5419" w:rsidRPr="00DD5419" w:rsidRDefault="00DD5419" w:rsidP="00DD5419">
            <w:pPr>
              <w:rPr>
                <w:b/>
                <w:bCs/>
              </w:rPr>
            </w:pPr>
            <w:r w:rsidRPr="00DD5419">
              <w:rPr>
                <w:b/>
                <w:bCs/>
              </w:rPr>
              <w:t>Derived</w:t>
            </w:r>
          </w:p>
        </w:tc>
        <w:tc>
          <w:tcPr>
            <w:tcW w:w="0" w:type="auto"/>
            <w:vAlign w:val="center"/>
            <w:hideMark/>
          </w:tcPr>
          <w:p w:rsidR="00DD5419" w:rsidRPr="00DD5419" w:rsidRDefault="00DD5419" w:rsidP="00DD5419">
            <w:pPr>
              <w:rPr>
                <w:b/>
                <w:bCs/>
              </w:rPr>
            </w:pPr>
            <w:r w:rsidRPr="00DD5419">
              <w:rPr>
                <w:b/>
                <w:bCs/>
              </w:rPr>
              <w:t>Confidence score (0–100), hazard priority factor, priority-adjusted weight, first-record marker</w:t>
            </w:r>
          </w:p>
        </w:tc>
      </w:tr>
    </w:tbl>
    <w:p w:rsidR="00DD5419" w:rsidRPr="00DD5419" w:rsidRDefault="00DD5419" w:rsidP="00DD5419">
      <w:pPr>
        <w:rPr>
          <w:b/>
          <w:bCs/>
        </w:rPr>
      </w:pPr>
      <w:r w:rsidRPr="00DD5419">
        <w:rPr>
          <w:b/>
          <w:bCs/>
        </w:rPr>
        <w:t>Other Sheets in the Complete Workbook</w:t>
      </w:r>
    </w:p>
    <w:p w:rsidR="00DD5419" w:rsidRPr="00DD5419" w:rsidRDefault="00DD5419" w:rsidP="00DD5419">
      <w:pPr>
        <w:numPr>
          <w:ilvl w:val="0"/>
          <w:numId w:val="142"/>
        </w:numPr>
        <w:rPr>
          <w:b/>
          <w:bCs/>
        </w:rPr>
      </w:pPr>
      <w:r w:rsidRPr="00DD5419">
        <w:rPr>
          <w:b/>
          <w:bCs/>
        </w:rPr>
        <w:t>Seasonal Tercile Tally – yellow input cells for Site, Season, Prior switch; produces simple &amp; weighted tercile forecasts, onset/cessation windows, distribution, vegetation index, triggers, communication summary, residual-risk summary, confidence/priority overview.</w:t>
      </w:r>
    </w:p>
    <w:p w:rsidR="00DD5419" w:rsidRPr="00DD5419" w:rsidRDefault="00DD5419" w:rsidP="00DD5419">
      <w:pPr>
        <w:numPr>
          <w:ilvl w:val="0"/>
          <w:numId w:val="142"/>
        </w:numPr>
        <w:rPr>
          <w:b/>
          <w:bCs/>
        </w:rPr>
      </w:pPr>
      <w:r w:rsidRPr="00DD5419">
        <w:rPr>
          <w:b/>
          <w:bCs/>
        </w:rPr>
        <w:t>Weighting Options – facilitator-set tables for the eight confidence-score dimensions, hazard priority factors, and indicative Decision Relevance by type of sign; includes a live worked numeric example.</w:t>
      </w:r>
    </w:p>
    <w:p w:rsidR="00DD5419" w:rsidRPr="00DD5419" w:rsidRDefault="00DD5419" w:rsidP="00DD5419">
      <w:pPr>
        <w:numPr>
          <w:ilvl w:val="0"/>
          <w:numId w:val="142"/>
        </w:numPr>
        <w:rPr>
          <w:b/>
          <w:bCs/>
        </w:rPr>
      </w:pPr>
      <w:r w:rsidRPr="00DD5419">
        <w:rPr>
          <w:b/>
          <w:bCs/>
        </w:rPr>
        <w:t>Seasonal Indicator Calendar – matrices of expected vs observed months by category, calendar-shift summary, climate-change signals, alignment with official OND phases.</w:t>
      </w:r>
    </w:p>
    <w:p w:rsidR="00DD5419" w:rsidRPr="00DD5419" w:rsidRDefault="00DD5419" w:rsidP="00DD5419">
      <w:pPr>
        <w:numPr>
          <w:ilvl w:val="0"/>
          <w:numId w:val="142"/>
        </w:numPr>
        <w:rPr>
          <w:b/>
          <w:bCs/>
        </w:rPr>
      </w:pPr>
      <w:r w:rsidRPr="00DD5419">
        <w:rPr>
          <w:b/>
          <w:bCs/>
        </w:rPr>
        <w:t>Indicator Code Legend – ~160 standardised codes (01-PLT, 01-ANI, 02-ATM \ldots 06-SEN) with preferred codes for near-duplicates, usage notes, evidence status and prior multipliers.</w:t>
      </w:r>
    </w:p>
    <w:p w:rsidR="00DD5419" w:rsidRPr="00DD5419" w:rsidRDefault="00DD5419" w:rsidP="00DD5419">
      <w:pPr>
        <w:numPr>
          <w:ilvl w:val="0"/>
          <w:numId w:val="142"/>
        </w:numPr>
        <w:rPr>
          <w:b/>
          <w:bCs/>
        </w:rPr>
      </w:pPr>
      <w:r w:rsidRPr="00DD5419">
        <w:rPr>
          <w:b/>
          <w:bCs/>
        </w:rPr>
        <w:t>Prior Multipliers – lookup table (0.55–1.35) ordered by exact code → type → category.</w:t>
      </w:r>
    </w:p>
    <w:p w:rsidR="00DD5419" w:rsidRPr="00DD5419" w:rsidRDefault="00DD5419" w:rsidP="00DD5419">
      <w:pPr>
        <w:numPr>
          <w:ilvl w:val="0"/>
          <w:numId w:val="142"/>
        </w:numPr>
        <w:rPr>
          <w:b/>
          <w:bCs/>
        </w:rPr>
      </w:pPr>
      <w:r w:rsidRPr="00DD5419">
        <w:rPr>
          <w:b/>
          <w:bCs/>
        </w:rPr>
        <w:t>Community Data List – human-readable guide of what each actor must collect and when.</w:t>
      </w:r>
    </w:p>
    <w:p w:rsidR="00DD5419" w:rsidRPr="00DD5419" w:rsidRDefault="00DD5419" w:rsidP="00DD5419">
      <w:pPr>
        <w:numPr>
          <w:ilvl w:val="0"/>
          <w:numId w:val="142"/>
        </w:numPr>
        <w:rPr>
          <w:b/>
          <w:bCs/>
        </w:rPr>
      </w:pPr>
      <w:r w:rsidRPr="00DD5419">
        <w:rPr>
          <w:b/>
          <w:bCs/>
        </w:rPr>
        <w:t>Barriers Addressed – maps columns to the five climate-service barriers (salience, access, legitimacy, equity, integration).</w:t>
      </w:r>
    </w:p>
    <w:p w:rsidR="00DD5419" w:rsidRPr="00DD5419" w:rsidRDefault="00DD5419" w:rsidP="00DD5419">
      <w:pPr>
        <w:numPr>
          <w:ilvl w:val="0"/>
          <w:numId w:val="142"/>
        </w:numPr>
        <w:rPr>
          <w:b/>
          <w:bCs/>
        </w:rPr>
      </w:pPr>
      <w:r w:rsidRPr="00DD5419">
        <w:rPr>
          <w:b/>
          <w:bCs/>
        </w:rPr>
        <w:t>Framework Crosswalk – which columns answer each programme question (site, hazards, risks, impacts, opportunities, actions, advisories, the three action plans, calibration, vegetation, anticipatory action, communication, residual risk, calendar, KMD/NDMA messaging).</w:t>
      </w:r>
    </w:p>
    <w:p w:rsidR="00DD5419" w:rsidRPr="00DD5419" w:rsidRDefault="00DD5419" w:rsidP="00DD5419">
      <w:pPr>
        <w:numPr>
          <w:ilvl w:val="0"/>
          <w:numId w:val="142"/>
        </w:numPr>
        <w:rPr>
          <w:b/>
          <w:bCs/>
        </w:rPr>
      </w:pPr>
      <w:r w:rsidRPr="00DD5419">
        <w:rPr>
          <w:b/>
          <w:bCs/>
        </w:rPr>
        <w:t>How to Use / Change Log v4 / References – documentation, conversion rules from older forms, and academic sources.</w:t>
      </w:r>
    </w:p>
    <w:p w:rsidR="00DD5419" w:rsidRPr="00DD5419" w:rsidRDefault="00DD5419" w:rsidP="00DD5419">
      <w:pPr>
        <w:numPr>
          <w:ilvl w:val="0"/>
          <w:numId w:val="142"/>
        </w:numPr>
        <w:rPr>
          <w:b/>
          <w:bCs/>
        </w:rPr>
      </w:pPr>
      <w:r w:rsidRPr="00DD5419">
        <w:rPr>
          <w:b/>
          <w:bCs/>
        </w:rPr>
        <w:t>Raw vs Derived Data Register (companion workbook) – definitive list of every column, its data group, provider, stage, and calculation rule.</w:t>
      </w:r>
    </w:p>
    <w:p w:rsidR="00DD5419" w:rsidRPr="00DD5419" w:rsidRDefault="00DD5419" w:rsidP="00DD5419">
      <w:pPr>
        <w:rPr>
          <w:b/>
          <w:bCs/>
        </w:rPr>
      </w:pPr>
      <w:r w:rsidRPr="00DD5419">
        <w:rPr>
          <w:b/>
          <w:bCs/>
        </w:rPr>
        <w:t>Key Facilitator Settings (yellow cells)</w:t>
      </w:r>
    </w:p>
    <w:p w:rsidR="00DD5419" w:rsidRPr="00DD5419" w:rsidRDefault="00DD5419" w:rsidP="00DD5419">
      <w:pPr>
        <w:numPr>
          <w:ilvl w:val="0"/>
          <w:numId w:val="143"/>
        </w:numPr>
        <w:rPr>
          <w:b/>
          <w:bCs/>
        </w:rPr>
      </w:pPr>
      <w:r w:rsidRPr="00DD5419">
        <w:rPr>
          <w:b/>
          <w:bCs/>
        </w:rPr>
        <w:t>Tally B3 = Site (must match AI exactly)</w:t>
      </w:r>
    </w:p>
    <w:p w:rsidR="00DD5419" w:rsidRPr="00DD5419" w:rsidRDefault="00DD5419" w:rsidP="00DD5419">
      <w:pPr>
        <w:numPr>
          <w:ilvl w:val="0"/>
          <w:numId w:val="143"/>
        </w:numPr>
        <w:rPr>
          <w:b/>
          <w:bCs/>
        </w:rPr>
      </w:pPr>
      <w:r w:rsidRPr="00DD5419">
        <w:rPr>
          <w:b/>
          <w:bCs/>
        </w:rPr>
        <w:t>Tally B4 = Season (must match AM exactly)</w:t>
      </w:r>
    </w:p>
    <w:p w:rsidR="00DD5419" w:rsidRPr="00DD5419" w:rsidRDefault="00DD5419" w:rsidP="00DD5419">
      <w:pPr>
        <w:numPr>
          <w:ilvl w:val="0"/>
          <w:numId w:val="143"/>
        </w:numPr>
        <w:rPr>
          <w:b/>
          <w:bCs/>
        </w:rPr>
      </w:pPr>
      <w:r w:rsidRPr="00DD5419">
        <w:rPr>
          <w:b/>
          <w:bCs/>
        </w:rPr>
        <w:t>Tally B5 = Apply global prior (1/0)</w:t>
      </w:r>
    </w:p>
    <w:p w:rsidR="00DD5419" w:rsidRPr="00DD5419" w:rsidRDefault="00DD5419" w:rsidP="00DD5419">
      <w:pPr>
        <w:numPr>
          <w:ilvl w:val="0"/>
          <w:numId w:val="143"/>
        </w:numPr>
        <w:rPr>
          <w:b/>
          <w:bCs/>
        </w:rPr>
      </w:pPr>
      <w:r w:rsidRPr="00DD5419">
        <w:rPr>
          <w:b/>
          <w:bCs/>
        </w:rPr>
        <w:t>Weighting Options tables for confidence dimensions and hazard priorities (set once per season)</w:t>
      </w:r>
    </w:p>
    <w:p w:rsidR="00DD5419" w:rsidRPr="007D2486" w:rsidRDefault="00DD5419" w:rsidP="007D2486">
      <w:pPr>
        <w:rPr>
          <w:b/>
          <w:bCs/>
        </w:rPr>
      </w:pPr>
      <w:r w:rsidRPr="00DD5419">
        <w:rPr>
          <w:b/>
          <w:bCs/>
        </w:rPr>
        <w:t>This is the complete, authoritative structure of the TILKIT v4 Master Template. Any digital version (mobile + web) must reproduce the same column semantics, the same raw/derived separation, the same eligibility gate in the Tally-status field, and the exact weight-evolution rules described above in order to remain faithful to the tool that communities and researchers have validated.</w:t>
      </w:r>
    </w:p>
    <w:tbl>
      <w:tblPr>
        <w:tblStyle w:val="TableGrid"/>
        <w:tblW w:w="0" w:type="auto"/>
        <w:tblLook w:val="04A0" w:firstRow="1" w:lastRow="0" w:firstColumn="1" w:lastColumn="0" w:noHBand="0" w:noVBand="1"/>
      </w:tblPr>
      <w:tblGrid>
        <w:gridCol w:w="9016"/>
      </w:tblGrid>
      <w:tr w:rsidR="007D2486" w:rsidTr="007D2486">
        <w:tc>
          <w:tcPr>
            <w:tcW w:w="9016" w:type="dxa"/>
          </w:tcPr>
          <w:p w:rsidR="007D2486" w:rsidRDefault="002267F6">
            <w:proofErr w:type="spellStart"/>
            <w:r>
              <w:t>Qwen</w:t>
            </w:r>
            <w:proofErr w:type="spellEnd"/>
          </w:p>
        </w:tc>
      </w:tr>
    </w:tbl>
    <w:p w:rsidR="002267F6" w:rsidRPr="002267F6" w:rsidRDefault="002267F6" w:rsidP="002267F6">
      <w:r w:rsidRPr="002267F6">
        <w:t>Here is a comprehensive technical and functional narrative of the TILKIT (Traditional Indigenous and Local Knowledge Indicator Tool) system, structured specifically to guide a software development team in translating this complex Excel-based master template into a robust Mobile App and Web Platform.</w:t>
      </w:r>
    </w:p>
    <w:p w:rsidR="002267F6" w:rsidRPr="002267F6" w:rsidRDefault="00753452" w:rsidP="002267F6">
      <w:r>
        <w:pict>
          <v:rect id="_x0000_i1115" style="width:0;height:1.5pt" o:hralign="center" o:hrstd="t" o:hr="t" fillcolor="#a0a0a0" stroked="f"/>
        </w:pict>
      </w:r>
    </w:p>
    <w:p w:rsidR="002267F6" w:rsidRPr="002267F6" w:rsidRDefault="002267F6" w:rsidP="002267F6">
      <w:pPr>
        <w:rPr>
          <w:b/>
          <w:bCs/>
        </w:rPr>
      </w:pPr>
      <w:r w:rsidRPr="002267F6">
        <w:rPr>
          <w:b/>
          <w:bCs/>
        </w:rPr>
        <w:t>TILKIT System Architecture &amp; Product Narrative for Software Development</w:t>
      </w:r>
    </w:p>
    <w:p w:rsidR="002267F6" w:rsidRPr="002267F6" w:rsidRDefault="002267F6" w:rsidP="002267F6">
      <w:pPr>
        <w:rPr>
          <w:b/>
          <w:bCs/>
        </w:rPr>
      </w:pPr>
      <w:r w:rsidRPr="002267F6">
        <w:rPr>
          <w:b/>
          <w:bCs/>
        </w:rPr>
        <w:t>1. High-Level Overview: What is TILKIT?</w:t>
      </w:r>
    </w:p>
    <w:p w:rsidR="002267F6" w:rsidRPr="002267F6" w:rsidRDefault="002267F6" w:rsidP="002267F6">
      <w:r w:rsidRPr="002267F6">
        <w:t xml:space="preserve">TILKIT is a digital co-production tool designed to bridge </w:t>
      </w:r>
      <w:r w:rsidRPr="002267F6">
        <w:rPr>
          <w:b/>
          <w:bCs/>
        </w:rPr>
        <w:t>Traditional Indigenous and Local Knowledge (TILK)</w:t>
      </w:r>
      <w:r w:rsidRPr="002267F6">
        <w:t xml:space="preserve"> with </w:t>
      </w:r>
      <w:r w:rsidRPr="002267F6">
        <w:rPr>
          <w:b/>
          <w:bCs/>
        </w:rPr>
        <w:t>scientific meteorological forecasting</w:t>
      </w:r>
      <w:r w:rsidRPr="002267F6">
        <w:t>. It captures, validates, weights, and aggregates community-observed environmental indicators (e.g., frog croaking, tree flowering, cloud formations, star alignments) to generate bottom-up seasonal weather forecasts (Above/Normal/Below normal rainfall, onset, cessation, and distribution).</w:t>
      </w:r>
    </w:p>
    <w:p w:rsidR="002267F6" w:rsidRPr="002267F6" w:rsidRDefault="002267F6" w:rsidP="002267F6">
      <w:r w:rsidRPr="002267F6">
        <w:t xml:space="preserve">For a developer, TILKIT is not just a data-entry form; it is a </w:t>
      </w:r>
      <w:r w:rsidRPr="002267F6">
        <w:rPr>
          <w:b/>
          <w:bCs/>
        </w:rPr>
        <w:t>state-machine-driven validation and weighting engine</w:t>
      </w:r>
      <w:r w:rsidRPr="002267F6">
        <w:t xml:space="preserve"> that turns qualitative, localized ecological observations into quantifiable, weighted climate advisories while strictly adhering to data sovereignty, equity, and "do-no-harm" principles.</w:t>
      </w:r>
    </w:p>
    <w:p w:rsidR="002267F6" w:rsidRPr="002267F6" w:rsidRDefault="00753452" w:rsidP="002267F6">
      <w:r>
        <w:pict>
          <v:rect id="_x0000_i1116" style="width:0;height:1.5pt" o:hralign="center" o:hrstd="t" o:hr="t" fillcolor="#a0a0a0" stroked="f"/>
        </w:pict>
      </w:r>
    </w:p>
    <w:p w:rsidR="002267F6" w:rsidRPr="002267F6" w:rsidRDefault="002267F6" w:rsidP="002267F6">
      <w:pPr>
        <w:rPr>
          <w:b/>
          <w:bCs/>
        </w:rPr>
      </w:pPr>
      <w:r w:rsidRPr="002267F6">
        <w:rPr>
          <w:b/>
          <w:bCs/>
        </w:rPr>
        <w:t>2. Core Domain Model (Database Entities)</w:t>
      </w:r>
    </w:p>
    <w:p w:rsidR="002267F6" w:rsidRPr="002267F6" w:rsidRDefault="002267F6" w:rsidP="002267F6">
      <w:r w:rsidRPr="002267F6">
        <w:t>To build the backend, the Excel rows and columns must be normalized into a relational database (or structured NoSQL) with the following core entities:</w:t>
      </w:r>
    </w:p>
    <w:p w:rsidR="002267F6" w:rsidRPr="002267F6" w:rsidRDefault="002267F6" w:rsidP="002267F6">
      <w:pPr>
        <w:rPr>
          <w:b/>
          <w:bCs/>
        </w:rPr>
      </w:pPr>
      <w:r w:rsidRPr="002267F6">
        <w:rPr>
          <w:b/>
          <w:bCs/>
        </w:rPr>
        <w:t>A. Taxonomy &amp; Reference Data (The Code Legend)</w:t>
      </w:r>
    </w:p>
    <w:p w:rsidR="002267F6" w:rsidRPr="002267F6" w:rsidRDefault="002267F6" w:rsidP="002267F6">
      <w:pPr>
        <w:numPr>
          <w:ilvl w:val="0"/>
          <w:numId w:val="144"/>
        </w:numPr>
      </w:pPr>
      <w:r w:rsidRPr="002267F6">
        <w:rPr>
          <w:b/>
          <w:bCs/>
        </w:rPr>
        <w:t>Indicator Category</w:t>
      </w:r>
      <w:r w:rsidRPr="002267F6">
        <w:t>: 6 fixed categories (01 Biological, 02 Atmospheric, 03 Astronomical, 04 Hydrological, 05 Ritual, 06 Sensory).</w:t>
      </w:r>
    </w:p>
    <w:p w:rsidR="002267F6" w:rsidRPr="002267F6" w:rsidRDefault="002267F6" w:rsidP="002267F6">
      <w:pPr>
        <w:numPr>
          <w:ilvl w:val="0"/>
          <w:numId w:val="144"/>
        </w:numPr>
      </w:pPr>
      <w:r w:rsidRPr="002267F6">
        <w:rPr>
          <w:b/>
          <w:bCs/>
        </w:rPr>
        <w:t>Indicator Type &amp; Sub-type</w:t>
      </w:r>
      <w:r w:rsidRPr="002267F6">
        <w:t>: e.g., Animals -&gt; Frogs.</w:t>
      </w:r>
    </w:p>
    <w:p w:rsidR="002267F6" w:rsidRPr="002267F6" w:rsidRDefault="002267F6" w:rsidP="002267F6">
      <w:pPr>
        <w:numPr>
          <w:ilvl w:val="0"/>
          <w:numId w:val="144"/>
        </w:numPr>
      </w:pPr>
      <w:r w:rsidRPr="002267F6">
        <w:rPr>
          <w:b/>
          <w:bCs/>
        </w:rPr>
        <w:t>Standardized Indicator ID</w:t>
      </w:r>
      <w:r w:rsidRPr="002267F6">
        <w:t xml:space="preserve">: A globally unique, immutable string (e.g., 01-ANI-FRO-001). </w:t>
      </w:r>
      <w:r w:rsidRPr="002267F6">
        <w:rPr>
          <w:i/>
          <w:iCs/>
        </w:rPr>
        <w:t>Crucial rule: The ID never contains the site or season.</w:t>
      </w:r>
    </w:p>
    <w:p w:rsidR="002267F6" w:rsidRPr="002267F6" w:rsidRDefault="002267F6" w:rsidP="002267F6">
      <w:pPr>
        <w:numPr>
          <w:ilvl w:val="0"/>
          <w:numId w:val="144"/>
        </w:numPr>
      </w:pPr>
      <w:r w:rsidRPr="002267F6">
        <w:rPr>
          <w:b/>
          <w:bCs/>
        </w:rPr>
        <w:t>Prior Multipliers</w:t>
      </w:r>
      <w:r w:rsidRPr="002267F6">
        <w:t>: A lookup table mapping Indicator IDs to a global literature-based weight (0.55 to 1.35) used only for new/unscored indicators.</w:t>
      </w:r>
    </w:p>
    <w:p w:rsidR="002267F6" w:rsidRPr="002267F6" w:rsidRDefault="002267F6" w:rsidP="002267F6">
      <w:pPr>
        <w:rPr>
          <w:b/>
          <w:bCs/>
        </w:rPr>
      </w:pPr>
      <w:r w:rsidRPr="002267F6">
        <w:rPr>
          <w:b/>
          <w:bCs/>
        </w:rPr>
        <w:t>B. The Observation Log (Transactional Data)</w:t>
      </w:r>
    </w:p>
    <w:p w:rsidR="002267F6" w:rsidRPr="002267F6" w:rsidRDefault="002267F6" w:rsidP="002267F6">
      <w:pPr>
        <w:numPr>
          <w:ilvl w:val="0"/>
          <w:numId w:val="145"/>
        </w:numPr>
      </w:pPr>
      <w:r w:rsidRPr="002267F6">
        <w:rPr>
          <w:b/>
          <w:bCs/>
        </w:rPr>
        <w:t>Log Entry</w:t>
      </w:r>
      <w:r w:rsidRPr="002267F6">
        <w:t>: The core record. One row per Indicator, per Site, per Season.</w:t>
      </w:r>
    </w:p>
    <w:p w:rsidR="002267F6" w:rsidRPr="002267F6" w:rsidRDefault="002267F6" w:rsidP="002267F6">
      <w:pPr>
        <w:numPr>
          <w:ilvl w:val="0"/>
          <w:numId w:val="145"/>
        </w:numPr>
      </w:pPr>
      <w:r w:rsidRPr="002267F6">
        <w:rPr>
          <w:b/>
          <w:bCs/>
        </w:rPr>
        <w:t>Predictions</w:t>
      </w:r>
      <w:r w:rsidRPr="002267F6">
        <w:t>: Tercile (3=Above, 2=Normal, 1=Below), Onset Window (Earliest/Latest dates), Cessation Window, Distribution (3=Good, 2=Fair, 1=Poor).</w:t>
      </w:r>
    </w:p>
    <w:p w:rsidR="002267F6" w:rsidRPr="002267F6" w:rsidRDefault="002267F6" w:rsidP="002267F6">
      <w:pPr>
        <w:numPr>
          <w:ilvl w:val="0"/>
          <w:numId w:val="145"/>
        </w:numPr>
      </w:pPr>
      <w:r w:rsidRPr="002267F6">
        <w:rPr>
          <w:b/>
          <w:bCs/>
        </w:rPr>
        <w:t>Ratings</w:t>
      </w:r>
      <w:r w:rsidRPr="002267F6">
        <w:t>: Historical Reliability, Current Reliability, Decision Relevance (all on a 0-3 traffic-light scale).</w:t>
      </w:r>
    </w:p>
    <w:p w:rsidR="002267F6" w:rsidRPr="002267F6" w:rsidRDefault="002267F6" w:rsidP="002267F6">
      <w:pPr>
        <w:numPr>
          <w:ilvl w:val="0"/>
          <w:numId w:val="145"/>
        </w:numPr>
      </w:pPr>
      <w:r w:rsidRPr="002267F6">
        <w:rPr>
          <w:b/>
          <w:bCs/>
        </w:rPr>
        <w:t>Evidence</w:t>
      </w:r>
      <w:r w:rsidRPr="002267F6">
        <w:t>: Photos, GPS coordinates, Audio/Video references, Landmarks.</w:t>
      </w:r>
    </w:p>
    <w:p w:rsidR="002267F6" w:rsidRPr="002267F6" w:rsidRDefault="002267F6" w:rsidP="002267F6">
      <w:pPr>
        <w:rPr>
          <w:b/>
          <w:bCs/>
        </w:rPr>
      </w:pPr>
      <w:r w:rsidRPr="002267F6">
        <w:rPr>
          <w:b/>
          <w:bCs/>
        </w:rPr>
        <w:t>C. The Validation Chain (Workflow State)</w:t>
      </w:r>
    </w:p>
    <w:p w:rsidR="002267F6" w:rsidRPr="002267F6" w:rsidRDefault="002267F6" w:rsidP="002267F6">
      <w:r w:rsidRPr="002267F6">
        <w:t>Every log entry moves through a strict 4-step approval state machine:</w:t>
      </w:r>
    </w:p>
    <w:p w:rsidR="002267F6" w:rsidRPr="002267F6" w:rsidRDefault="002267F6" w:rsidP="002267F6">
      <w:pPr>
        <w:numPr>
          <w:ilvl w:val="0"/>
          <w:numId w:val="146"/>
        </w:numPr>
      </w:pPr>
      <w:r w:rsidRPr="002267F6">
        <w:rPr>
          <w:b/>
          <w:bCs/>
        </w:rPr>
        <w:t>Observed By</w:t>
      </w:r>
      <w:r w:rsidRPr="002267F6">
        <w:t>: Community member.</w:t>
      </w:r>
    </w:p>
    <w:p w:rsidR="002267F6" w:rsidRPr="002267F6" w:rsidRDefault="002267F6" w:rsidP="002267F6">
      <w:pPr>
        <w:numPr>
          <w:ilvl w:val="0"/>
          <w:numId w:val="146"/>
        </w:numPr>
      </w:pPr>
      <w:r w:rsidRPr="002267F6">
        <w:rPr>
          <w:b/>
          <w:bCs/>
        </w:rPr>
        <w:t>Confirmed By</w:t>
      </w:r>
      <w:r w:rsidRPr="002267F6">
        <w:t>: ITK (Indigenous Technical Knowledge) Holder / FGD.</w:t>
      </w:r>
    </w:p>
    <w:p w:rsidR="002267F6" w:rsidRPr="002267F6" w:rsidRDefault="002267F6" w:rsidP="002267F6">
      <w:pPr>
        <w:numPr>
          <w:ilvl w:val="0"/>
          <w:numId w:val="146"/>
        </w:numPr>
      </w:pPr>
      <w:r w:rsidRPr="002267F6">
        <w:rPr>
          <w:b/>
          <w:bCs/>
        </w:rPr>
        <w:t>Approved By</w:t>
      </w:r>
      <w:r w:rsidRPr="002267F6">
        <w:t>: Lead ITK Holder / Plenary.</w:t>
      </w:r>
    </w:p>
    <w:p w:rsidR="002267F6" w:rsidRPr="002267F6" w:rsidRDefault="002267F6" w:rsidP="002267F6">
      <w:pPr>
        <w:numPr>
          <w:ilvl w:val="0"/>
          <w:numId w:val="146"/>
        </w:numPr>
      </w:pPr>
      <w:r w:rsidRPr="002267F6">
        <w:rPr>
          <w:b/>
          <w:bCs/>
        </w:rPr>
        <w:t>Verified By</w:t>
      </w:r>
      <w:r w:rsidRPr="002267F6">
        <w:t>: Technical/Meteorological Officer (Scientific validation).</w:t>
      </w:r>
    </w:p>
    <w:p w:rsidR="002267F6" w:rsidRPr="002267F6" w:rsidRDefault="002267F6" w:rsidP="002267F6">
      <w:pPr>
        <w:numPr>
          <w:ilvl w:val="0"/>
          <w:numId w:val="147"/>
        </w:numPr>
      </w:pPr>
      <w:r w:rsidRPr="002267F6">
        <w:rPr>
          <w:i/>
          <w:iCs/>
        </w:rPr>
        <w:t>Status Flags</w:t>
      </w:r>
      <w:r w:rsidRPr="002267F6">
        <w:t xml:space="preserve">: FGD-validated, Sub-community-specific, </w:t>
      </w:r>
      <w:proofErr w:type="gramStart"/>
      <w:r w:rsidRPr="002267F6">
        <w:t>Contested</w:t>
      </w:r>
      <w:proofErr w:type="gramEnd"/>
      <w:r w:rsidRPr="002267F6">
        <w:t xml:space="preserve"> (excluded from tally), Provisional.</w:t>
      </w:r>
    </w:p>
    <w:p w:rsidR="002267F6" w:rsidRPr="002267F6" w:rsidRDefault="002267F6" w:rsidP="002267F6">
      <w:pPr>
        <w:rPr>
          <w:b/>
          <w:bCs/>
        </w:rPr>
      </w:pPr>
      <w:r w:rsidRPr="002267F6">
        <w:rPr>
          <w:b/>
          <w:bCs/>
        </w:rPr>
        <w:t>D. Outcomes &amp; Calibration (Post-Season Data)</w:t>
      </w:r>
    </w:p>
    <w:p w:rsidR="002267F6" w:rsidRPr="002267F6" w:rsidRDefault="002267F6" w:rsidP="002267F6">
      <w:pPr>
        <w:numPr>
          <w:ilvl w:val="0"/>
          <w:numId w:val="148"/>
        </w:numPr>
      </w:pPr>
      <w:r w:rsidRPr="002267F6">
        <w:rPr>
          <w:b/>
          <w:bCs/>
        </w:rPr>
        <w:t>Actuals</w:t>
      </w:r>
      <w:r w:rsidRPr="002267F6">
        <w:t>: Actual onset date, cessation date, distribution, and final tercile (recorded via rain gauges/met data).</w:t>
      </w:r>
    </w:p>
    <w:p w:rsidR="002267F6" w:rsidRPr="002267F6" w:rsidRDefault="002267F6" w:rsidP="002267F6">
      <w:pPr>
        <w:numPr>
          <w:ilvl w:val="0"/>
          <w:numId w:val="148"/>
        </w:numPr>
      </w:pPr>
      <w:r w:rsidRPr="002267F6">
        <w:rPr>
          <w:b/>
          <w:bCs/>
        </w:rPr>
        <w:t>Scoring</w:t>
      </w:r>
      <w:r w:rsidRPr="002267F6">
        <w:t xml:space="preserve">: Hit, Miss, or False Start. </w:t>
      </w:r>
      <w:r w:rsidRPr="002267F6">
        <w:rPr>
          <w:i/>
          <w:iCs/>
        </w:rPr>
        <w:t>This score feeds back into the system to alter the indicator's weight for the NEXT season.</w:t>
      </w:r>
    </w:p>
    <w:p w:rsidR="002267F6" w:rsidRPr="002267F6" w:rsidRDefault="00753452" w:rsidP="002267F6">
      <w:r>
        <w:pict>
          <v:rect id="_x0000_i1117" style="width:0;height:1.5pt" o:hralign="center" o:hrstd="t" o:hr="t" fillcolor="#a0a0a0" stroked="f"/>
        </w:pict>
      </w:r>
    </w:p>
    <w:p w:rsidR="002267F6" w:rsidRPr="002267F6" w:rsidRDefault="002267F6" w:rsidP="002267F6">
      <w:pPr>
        <w:rPr>
          <w:b/>
          <w:bCs/>
        </w:rPr>
      </w:pPr>
      <w:r w:rsidRPr="002267F6">
        <w:rPr>
          <w:b/>
          <w:bCs/>
        </w:rPr>
        <w:t>3. The Algorithmic Core: The Weighting &amp; Tally Engine</w:t>
      </w:r>
    </w:p>
    <w:p w:rsidR="002267F6" w:rsidRPr="002267F6" w:rsidRDefault="002267F6" w:rsidP="002267F6">
      <w:r w:rsidRPr="002267F6">
        <w:t>This is the "brain" of TILKIT. The Excel uses complex conditional formulas; the app must translate this into a backend calculation engine.</w:t>
      </w:r>
    </w:p>
    <w:p w:rsidR="002267F6" w:rsidRPr="002267F6" w:rsidRDefault="002267F6" w:rsidP="002267F6">
      <w:pPr>
        <w:rPr>
          <w:b/>
          <w:bCs/>
        </w:rPr>
      </w:pPr>
      <w:r w:rsidRPr="002267F6">
        <w:rPr>
          <w:b/>
          <w:bCs/>
        </w:rPr>
        <w:t>Step 1: The Eligibility Gate (Boolean Filter)</w:t>
      </w:r>
    </w:p>
    <w:p w:rsidR="002267F6" w:rsidRPr="002267F6" w:rsidRDefault="002267F6" w:rsidP="002267F6">
      <w:r w:rsidRPr="002267F6">
        <w:t xml:space="preserve">Before an indicator is counted in the forecast, it must pass all checks: Has ID == TRUE AND Sighted == 1 AND Confirmed == 1 AND Approved == 1 AND Validation </w:t>
      </w:r>
      <w:proofErr w:type="gramStart"/>
      <w:r w:rsidRPr="002267F6">
        <w:t>Status !</w:t>
      </w:r>
      <w:proofErr w:type="gramEnd"/>
      <w:r w:rsidRPr="002267F6">
        <w:t>= Contested AND Tercile in [1, 2, 3].</w:t>
      </w:r>
    </w:p>
    <w:p w:rsidR="002267F6" w:rsidRPr="002267F6" w:rsidRDefault="002267F6" w:rsidP="002267F6">
      <w:pPr>
        <w:rPr>
          <w:b/>
          <w:bCs/>
        </w:rPr>
      </w:pPr>
      <w:r w:rsidRPr="002267F6">
        <w:rPr>
          <w:b/>
          <w:bCs/>
        </w:rPr>
        <w:t>Step 2: Determine Weighting Phase</w:t>
      </w:r>
    </w:p>
    <w:p w:rsidR="002267F6" w:rsidRPr="002267F6" w:rsidRDefault="002267F6" w:rsidP="002267F6">
      <w:r w:rsidRPr="002267F6">
        <w:t>The system checks the indicator's history (Cumulative Scored Seasons).</w:t>
      </w:r>
    </w:p>
    <w:p w:rsidR="002267F6" w:rsidRPr="002267F6" w:rsidRDefault="002267F6" w:rsidP="002267F6">
      <w:pPr>
        <w:numPr>
          <w:ilvl w:val="0"/>
          <w:numId w:val="149"/>
        </w:numPr>
      </w:pPr>
      <w:r w:rsidRPr="002267F6">
        <w:rPr>
          <w:b/>
          <w:bCs/>
        </w:rPr>
        <w:t>Phase 1 (Rating-Based)</w:t>
      </w:r>
      <w:r w:rsidRPr="002267F6">
        <w:t>: &lt; 3 scored seasons. Relies on community-assigned "Current Reliability" (3, 2, or 1).</w:t>
      </w:r>
    </w:p>
    <w:p w:rsidR="002267F6" w:rsidRPr="002267F6" w:rsidRDefault="002267F6" w:rsidP="002267F6">
      <w:pPr>
        <w:numPr>
          <w:ilvl w:val="0"/>
          <w:numId w:val="149"/>
        </w:numPr>
      </w:pPr>
      <w:r w:rsidRPr="002267F6">
        <w:rPr>
          <w:b/>
          <w:bCs/>
        </w:rPr>
        <w:t>Phase 2 (Hit-Rate-Based)</w:t>
      </w:r>
      <w:r w:rsidRPr="002267F6">
        <w:t>: &gt;= 3 scored seasons. Relies on empirical accuracy (Hit Rate ≥70% = 3; ≥40% = 2; &lt;40% = 1).</w:t>
      </w:r>
    </w:p>
    <w:p w:rsidR="002267F6" w:rsidRPr="002267F6" w:rsidRDefault="002267F6" w:rsidP="002267F6">
      <w:pPr>
        <w:rPr>
          <w:b/>
          <w:bCs/>
        </w:rPr>
      </w:pPr>
      <w:r w:rsidRPr="002267F6">
        <w:rPr>
          <w:b/>
          <w:bCs/>
        </w:rPr>
        <w:t>Step 3: Calculate Base Weight &amp; Apply Caps</w:t>
      </w:r>
    </w:p>
    <w:p w:rsidR="002267F6" w:rsidRPr="002267F6" w:rsidRDefault="002267F6" w:rsidP="002267F6">
      <w:pPr>
        <w:numPr>
          <w:ilvl w:val="0"/>
          <w:numId w:val="150"/>
        </w:numPr>
      </w:pPr>
      <w:r w:rsidRPr="002267F6">
        <w:rPr>
          <w:b/>
          <w:bCs/>
        </w:rPr>
        <w:t>Corroboration Cap</w:t>
      </w:r>
      <w:r w:rsidRPr="002267F6">
        <w:t xml:space="preserve">: If the indicator has fewer than 2 historical "Confirmed &amp; Approved" records across </w:t>
      </w:r>
      <w:r w:rsidRPr="002267F6">
        <w:rPr>
          <w:i/>
          <w:iCs/>
        </w:rPr>
        <w:t>all</w:t>
      </w:r>
      <w:r w:rsidRPr="002267F6">
        <w:t xml:space="preserve"> sites/seasons, its Base Weight is capped at a maximum of 2.</w:t>
      </w:r>
    </w:p>
    <w:p w:rsidR="002267F6" w:rsidRPr="002267F6" w:rsidRDefault="002267F6" w:rsidP="002267F6">
      <w:pPr>
        <w:numPr>
          <w:ilvl w:val="0"/>
          <w:numId w:val="150"/>
        </w:numPr>
      </w:pPr>
      <w:r w:rsidRPr="002267F6">
        <w:rPr>
          <w:b/>
          <w:bCs/>
        </w:rPr>
        <w:t>Final Weight Calculation</w:t>
      </w:r>
      <w:r w:rsidRPr="002267F6">
        <w:t>: Base Weight × Decision Relevance (1-3).</w:t>
      </w:r>
    </w:p>
    <w:p w:rsidR="002267F6" w:rsidRPr="002267F6" w:rsidRDefault="002267F6" w:rsidP="002267F6">
      <w:pPr>
        <w:numPr>
          <w:ilvl w:val="0"/>
          <w:numId w:val="150"/>
        </w:numPr>
      </w:pPr>
      <w:r w:rsidRPr="002267F6">
        <w:rPr>
          <w:b/>
          <w:bCs/>
        </w:rPr>
        <w:t>Optional Global Prior</w:t>
      </w:r>
      <w:r w:rsidRPr="002267F6">
        <w:t>: If toggled ON by the admin, Phase 1 indicators are multiplied by their Prior Multiplier from the reference table. Phase 2 indicators ignore this.</w:t>
      </w:r>
    </w:p>
    <w:p w:rsidR="002267F6" w:rsidRPr="002267F6" w:rsidRDefault="002267F6" w:rsidP="002267F6">
      <w:pPr>
        <w:rPr>
          <w:b/>
          <w:bCs/>
        </w:rPr>
      </w:pPr>
      <w:r w:rsidRPr="002267F6">
        <w:rPr>
          <w:b/>
          <w:bCs/>
        </w:rPr>
        <w:t>Step 4: The Tally (Aggregation)</w:t>
      </w:r>
    </w:p>
    <w:p w:rsidR="002267F6" w:rsidRPr="002267F6" w:rsidRDefault="002267F6" w:rsidP="002267F6">
      <w:r w:rsidRPr="002267F6">
        <w:t>The engine groups all gated indicators for a specific Site and Season and outputs:</w:t>
      </w:r>
    </w:p>
    <w:p w:rsidR="002267F6" w:rsidRPr="002267F6" w:rsidRDefault="002267F6" w:rsidP="002267F6">
      <w:pPr>
        <w:numPr>
          <w:ilvl w:val="0"/>
          <w:numId w:val="151"/>
        </w:numPr>
      </w:pPr>
      <w:r w:rsidRPr="002267F6">
        <w:rPr>
          <w:b/>
          <w:bCs/>
        </w:rPr>
        <w:t>Simple Tally</w:t>
      </w:r>
      <w:r w:rsidRPr="002267F6">
        <w:t>: Raw count of Above/Normal/Below.</w:t>
      </w:r>
    </w:p>
    <w:p w:rsidR="002267F6" w:rsidRPr="002267F6" w:rsidRDefault="002267F6" w:rsidP="002267F6">
      <w:pPr>
        <w:numPr>
          <w:ilvl w:val="0"/>
          <w:numId w:val="151"/>
        </w:numPr>
      </w:pPr>
      <w:r w:rsidRPr="002267F6">
        <w:rPr>
          <w:b/>
          <w:bCs/>
        </w:rPr>
        <w:t>Weighted Tally</w:t>
      </w:r>
      <w:r w:rsidRPr="002267F6">
        <w:t>: Sum of Final Weights per tercile.</w:t>
      </w:r>
    </w:p>
    <w:p w:rsidR="002267F6" w:rsidRPr="002267F6" w:rsidRDefault="002267F6" w:rsidP="002267F6">
      <w:pPr>
        <w:numPr>
          <w:ilvl w:val="0"/>
          <w:numId w:val="151"/>
        </w:numPr>
      </w:pPr>
      <w:r w:rsidRPr="002267F6">
        <w:rPr>
          <w:b/>
          <w:bCs/>
        </w:rPr>
        <w:t>Date Averages</w:t>
      </w:r>
      <w:r w:rsidRPr="002267F6">
        <w:t>: Weighted average of Onset and Cessation dates.</w:t>
      </w:r>
    </w:p>
    <w:p w:rsidR="002267F6" w:rsidRPr="002267F6" w:rsidRDefault="002267F6" w:rsidP="002267F6">
      <w:pPr>
        <w:numPr>
          <w:ilvl w:val="0"/>
          <w:numId w:val="151"/>
        </w:numPr>
      </w:pPr>
      <w:r w:rsidRPr="002267F6">
        <w:rPr>
          <w:b/>
          <w:bCs/>
        </w:rPr>
        <w:t>Distribution Consensus</w:t>
      </w:r>
      <w:r w:rsidRPr="002267F6">
        <w:t>: Weighted average of Good/Fair/Poor.</w:t>
      </w:r>
    </w:p>
    <w:p w:rsidR="002267F6" w:rsidRPr="002267F6" w:rsidRDefault="00753452" w:rsidP="002267F6">
      <w:r>
        <w:pict>
          <v:rect id="_x0000_i1118" style="width:0;height:1.5pt" o:hralign="center" o:hrstd="t" o:hr="t" fillcolor="#a0a0a0" stroked="f"/>
        </w:pict>
      </w:r>
    </w:p>
    <w:p w:rsidR="002267F6" w:rsidRPr="002267F6" w:rsidRDefault="002267F6" w:rsidP="002267F6">
      <w:pPr>
        <w:rPr>
          <w:b/>
          <w:bCs/>
        </w:rPr>
      </w:pPr>
      <w:r w:rsidRPr="002267F6">
        <w:rPr>
          <w:b/>
          <w:bCs/>
        </w:rPr>
        <w:t>4. User Roles &amp; Application Workflows</w:t>
      </w:r>
    </w:p>
    <w:p w:rsidR="002267F6" w:rsidRPr="002267F6" w:rsidRDefault="002267F6" w:rsidP="002267F6">
      <w:pPr>
        <w:rPr>
          <w:b/>
          <w:bCs/>
        </w:rPr>
      </w:pPr>
      <w:r w:rsidRPr="002267F6">
        <w:rPr>
          <w:b/>
          <w:bCs/>
        </w:rPr>
        <w:t>A. Mobile App (Field Data Collection)</w:t>
      </w:r>
    </w:p>
    <w:p w:rsidR="002267F6" w:rsidRPr="002267F6" w:rsidRDefault="002267F6" w:rsidP="002267F6">
      <w:r w:rsidRPr="002267F6">
        <w:rPr>
          <w:i/>
          <w:iCs/>
        </w:rPr>
        <w:t>Target Users: Community Observers, ITK Holders, School Data Desk.</w:t>
      </w:r>
    </w:p>
    <w:p w:rsidR="002267F6" w:rsidRPr="002267F6" w:rsidRDefault="002267F6" w:rsidP="002267F6">
      <w:pPr>
        <w:numPr>
          <w:ilvl w:val="0"/>
          <w:numId w:val="152"/>
        </w:numPr>
      </w:pPr>
      <w:r w:rsidRPr="002267F6">
        <w:rPr>
          <w:b/>
          <w:bCs/>
        </w:rPr>
        <w:t>Offline-First Architecture</w:t>
      </w:r>
      <w:r w:rsidRPr="002267F6">
        <w:t>: Rural areas (e.g., Mutirithia, Karamoja) lack reliable internet. The app must store data locally (SQLite/Realm) and sync via background queues when connectivity is available.</w:t>
      </w:r>
    </w:p>
    <w:p w:rsidR="002267F6" w:rsidRPr="002267F6" w:rsidRDefault="002267F6" w:rsidP="002267F6">
      <w:pPr>
        <w:numPr>
          <w:ilvl w:val="0"/>
          <w:numId w:val="152"/>
        </w:numPr>
      </w:pPr>
      <w:r w:rsidRPr="002267F6">
        <w:rPr>
          <w:b/>
          <w:bCs/>
        </w:rPr>
        <w:t>Low-Literacy / Accessibility UX</w:t>
      </w:r>
      <w:r w:rsidRPr="002267F6">
        <w:t>:</w:t>
      </w:r>
    </w:p>
    <w:p w:rsidR="002267F6" w:rsidRPr="002267F6" w:rsidRDefault="002267F6" w:rsidP="002267F6">
      <w:pPr>
        <w:numPr>
          <w:ilvl w:val="1"/>
          <w:numId w:val="152"/>
        </w:numPr>
      </w:pPr>
      <w:r w:rsidRPr="002267F6">
        <w:t>Heavy reliance on voice notes (audio recording references).</w:t>
      </w:r>
    </w:p>
    <w:p w:rsidR="002267F6" w:rsidRPr="002267F6" w:rsidRDefault="002267F6" w:rsidP="002267F6">
      <w:pPr>
        <w:numPr>
          <w:ilvl w:val="1"/>
          <w:numId w:val="152"/>
        </w:numPr>
      </w:pPr>
      <w:r w:rsidRPr="002267F6">
        <w:t>Visual interfaces for the 0-3 traffic light ratings (Green/Amber/Red/Grey icons instead of just numbers).</w:t>
      </w:r>
    </w:p>
    <w:p w:rsidR="002267F6" w:rsidRPr="002267F6" w:rsidRDefault="002267F6" w:rsidP="002267F6">
      <w:pPr>
        <w:numPr>
          <w:ilvl w:val="1"/>
          <w:numId w:val="152"/>
        </w:numPr>
      </w:pPr>
      <w:r w:rsidRPr="002267F6">
        <w:t>Camera integration for mandatory 3-photo evidence sets + auto-GPS tagging.</w:t>
      </w:r>
    </w:p>
    <w:p w:rsidR="002267F6" w:rsidRPr="002267F6" w:rsidRDefault="002267F6" w:rsidP="002267F6">
      <w:pPr>
        <w:numPr>
          <w:ilvl w:val="0"/>
          <w:numId w:val="152"/>
        </w:numPr>
      </w:pPr>
      <w:r w:rsidRPr="002267F6">
        <w:rPr>
          <w:b/>
          <w:bCs/>
        </w:rPr>
        <w:t>Sighting Workflow</w:t>
      </w:r>
      <w:r w:rsidRPr="002267F6">
        <w:t>: User selects an Indicator from the local taxonomy -&gt; Logs "Sighted" -&gt; Inputs prediction windows -&gt; Submits for Confirmation.</w:t>
      </w:r>
    </w:p>
    <w:p w:rsidR="002267F6" w:rsidRPr="002267F6" w:rsidRDefault="002267F6" w:rsidP="002267F6">
      <w:pPr>
        <w:rPr>
          <w:b/>
          <w:bCs/>
        </w:rPr>
      </w:pPr>
      <w:r w:rsidRPr="002267F6">
        <w:rPr>
          <w:b/>
          <w:bCs/>
        </w:rPr>
        <w:t>B. Web Portal (Governance, Analytics &amp; Integration)</w:t>
      </w:r>
    </w:p>
    <w:p w:rsidR="002267F6" w:rsidRPr="002267F6" w:rsidRDefault="002267F6" w:rsidP="002267F6">
      <w:r w:rsidRPr="002267F6">
        <w:rPr>
          <w:i/>
          <w:iCs/>
        </w:rPr>
        <w:t>Target Users: Facilitators, Meteorological Officers (e.g., KMSA), System Admins.</w:t>
      </w:r>
    </w:p>
    <w:p w:rsidR="002267F6" w:rsidRPr="002267F6" w:rsidRDefault="002267F6" w:rsidP="002267F6">
      <w:pPr>
        <w:numPr>
          <w:ilvl w:val="0"/>
          <w:numId w:val="153"/>
        </w:numPr>
      </w:pPr>
      <w:r w:rsidRPr="002267F6">
        <w:rPr>
          <w:b/>
          <w:bCs/>
        </w:rPr>
        <w:t>The Tally Dashboard</w:t>
      </w:r>
      <w:r w:rsidRPr="002267F6">
        <w:t>: Real-time visualization of the Seasonal Tercile Tally. Side-by-side comparison of Simple vs. Weighted forecasts.</w:t>
      </w:r>
    </w:p>
    <w:p w:rsidR="002267F6" w:rsidRPr="002267F6" w:rsidRDefault="002267F6" w:rsidP="002267F6">
      <w:pPr>
        <w:numPr>
          <w:ilvl w:val="0"/>
          <w:numId w:val="153"/>
        </w:numPr>
      </w:pPr>
      <w:r w:rsidRPr="002267F6">
        <w:rPr>
          <w:b/>
          <w:bCs/>
        </w:rPr>
        <w:t>Validation Queue</w:t>
      </w:r>
      <w:r w:rsidRPr="002267F6">
        <w:t>: A workflow screen where Technical Officers review community submissions, verify them against satellite/gauge data, and mark them as "Verified".</w:t>
      </w:r>
    </w:p>
    <w:p w:rsidR="002267F6" w:rsidRPr="002267F6" w:rsidRDefault="002267F6" w:rsidP="002267F6">
      <w:pPr>
        <w:numPr>
          <w:ilvl w:val="0"/>
          <w:numId w:val="153"/>
        </w:numPr>
      </w:pPr>
      <w:r w:rsidRPr="002267F6">
        <w:rPr>
          <w:b/>
          <w:bCs/>
        </w:rPr>
        <w:t>Equity &amp; Demographics Audit</w:t>
      </w:r>
      <w:r w:rsidRPr="002267F6">
        <w:t>: Visualizations tracking the "Barriers Addressed" tab. Are women, youth, or persons with disabilities under-represented in the observer pool? (Using the BG-BK demographic fields).</w:t>
      </w:r>
    </w:p>
    <w:p w:rsidR="002267F6" w:rsidRPr="002267F6" w:rsidRDefault="002267F6" w:rsidP="002267F6">
      <w:pPr>
        <w:numPr>
          <w:ilvl w:val="0"/>
          <w:numId w:val="153"/>
        </w:numPr>
      </w:pPr>
      <w:r w:rsidRPr="002267F6">
        <w:rPr>
          <w:b/>
          <w:bCs/>
        </w:rPr>
        <w:t>Integration View</w:t>
      </w:r>
      <w:r w:rsidRPr="002267F6">
        <w:t>: Side-by-side comparison of the TILKIT community forecast with the official Kenya Meteorological Department (KMSA) or Ghana Met Agency scientific outlook to create the "Integrated Consensus Forecast".</w:t>
      </w:r>
    </w:p>
    <w:p w:rsidR="002267F6" w:rsidRPr="002267F6" w:rsidRDefault="00753452" w:rsidP="002267F6">
      <w:r>
        <w:pict>
          <v:rect id="_x0000_i1119" style="width:0;height:1.5pt" o:hralign="center" o:hrstd="t" o:hr="t" fillcolor="#a0a0a0" stroked="f"/>
        </w:pict>
      </w:r>
    </w:p>
    <w:p w:rsidR="002267F6" w:rsidRPr="002267F6" w:rsidRDefault="002267F6" w:rsidP="002267F6">
      <w:pPr>
        <w:rPr>
          <w:b/>
          <w:bCs/>
        </w:rPr>
      </w:pPr>
      <w:r w:rsidRPr="002267F6">
        <w:rPr>
          <w:b/>
          <w:bCs/>
        </w:rPr>
        <w:t>5. Crucial Edge Cases &amp; Business Logic to Code</w:t>
      </w:r>
    </w:p>
    <w:p w:rsidR="002267F6" w:rsidRPr="002267F6" w:rsidRDefault="002267F6" w:rsidP="002267F6">
      <w:pPr>
        <w:numPr>
          <w:ilvl w:val="0"/>
          <w:numId w:val="154"/>
        </w:numPr>
      </w:pPr>
      <w:r w:rsidRPr="002267F6">
        <w:rPr>
          <w:b/>
          <w:bCs/>
        </w:rPr>
        <w:t>The "Contested" &amp; "Sub-Community" Flags</w:t>
      </w:r>
      <w:r w:rsidRPr="002267F6">
        <w:t>:</w:t>
      </w:r>
    </w:p>
    <w:p w:rsidR="002267F6" w:rsidRPr="002267F6" w:rsidRDefault="002267F6" w:rsidP="002267F6">
      <w:pPr>
        <w:numPr>
          <w:ilvl w:val="1"/>
          <w:numId w:val="154"/>
        </w:numPr>
      </w:pPr>
      <w:r w:rsidRPr="002267F6">
        <w:t>If an indicator is marked "Contested", it is hard-excluded from the Tally.</w:t>
      </w:r>
    </w:p>
    <w:p w:rsidR="002267F6" w:rsidRPr="002267F6" w:rsidRDefault="002267F6" w:rsidP="002267F6">
      <w:pPr>
        <w:numPr>
          <w:ilvl w:val="1"/>
          <w:numId w:val="154"/>
        </w:numPr>
      </w:pPr>
      <w:r w:rsidRPr="002267F6">
        <w:t xml:space="preserve">If "Sub-community-specific" (e.g., only known by pastoralists, not farmers), it is tallied but flagged so the final advisory specifies </w:t>
      </w:r>
      <w:r w:rsidRPr="002267F6">
        <w:rPr>
          <w:i/>
          <w:iCs/>
        </w:rPr>
        <w:t>who</w:t>
      </w:r>
      <w:r w:rsidRPr="002267F6">
        <w:t xml:space="preserve"> this forecast applies to.</w:t>
      </w:r>
    </w:p>
    <w:p w:rsidR="002267F6" w:rsidRPr="002267F6" w:rsidRDefault="002267F6" w:rsidP="002267F6">
      <w:pPr>
        <w:numPr>
          <w:ilvl w:val="0"/>
          <w:numId w:val="154"/>
        </w:numPr>
      </w:pPr>
      <w:r w:rsidRPr="002267F6">
        <w:rPr>
          <w:b/>
          <w:bCs/>
        </w:rPr>
        <w:t>Composite Indicators (Protocol Step 5)</w:t>
      </w:r>
      <w:r w:rsidRPr="002267F6">
        <w:t>:</w:t>
      </w:r>
    </w:p>
    <w:p w:rsidR="002267F6" w:rsidRPr="002267F6" w:rsidRDefault="002267F6" w:rsidP="002267F6">
      <w:pPr>
        <w:numPr>
          <w:ilvl w:val="1"/>
          <w:numId w:val="154"/>
        </w:numPr>
      </w:pPr>
      <w:r w:rsidRPr="002267F6">
        <w:t>Sometimes 3 indicators are actually just manifestations of the same ecological event (e.g., three different bird species reacting to the same humidity change).</w:t>
      </w:r>
    </w:p>
    <w:p w:rsidR="002267F6" w:rsidRPr="002267F6" w:rsidRDefault="002267F6" w:rsidP="002267F6">
      <w:pPr>
        <w:numPr>
          <w:ilvl w:val="1"/>
          <w:numId w:val="154"/>
        </w:numPr>
      </w:pPr>
      <w:r w:rsidRPr="002267F6">
        <w:rPr>
          <w:i/>
          <w:iCs/>
        </w:rPr>
        <w:t>Dev implementation</w:t>
      </w:r>
      <w:r w:rsidRPr="002267F6">
        <w:t>: Allow Admins to link Indicator IDs as a "Composite Group". The system must automatically reduce the Decision Relevance weight of the secondary/tertiary indicators in the group to prevent double-counting.</w:t>
      </w:r>
    </w:p>
    <w:p w:rsidR="002267F6" w:rsidRPr="002267F6" w:rsidRDefault="002267F6" w:rsidP="002267F6">
      <w:pPr>
        <w:numPr>
          <w:ilvl w:val="0"/>
          <w:numId w:val="154"/>
        </w:numPr>
      </w:pPr>
      <w:r w:rsidRPr="002267F6">
        <w:rPr>
          <w:b/>
          <w:bCs/>
        </w:rPr>
        <w:t>Do-No-Harm / Safety Flag</w:t>
      </w:r>
      <w:r w:rsidRPr="002267F6">
        <w:t>:</w:t>
      </w:r>
    </w:p>
    <w:p w:rsidR="002267F6" w:rsidRPr="002267F6" w:rsidRDefault="002267F6" w:rsidP="002267F6">
      <w:pPr>
        <w:numPr>
          <w:ilvl w:val="1"/>
          <w:numId w:val="154"/>
        </w:numPr>
      </w:pPr>
      <w:r w:rsidRPr="002267F6">
        <w:t xml:space="preserve">If an indicator suggests planting early, but the Met Department has issued </w:t>
      </w:r>
      <w:proofErr w:type="gramStart"/>
      <w:r w:rsidRPr="002267F6">
        <w:t>a</w:t>
      </w:r>
      <w:proofErr w:type="gramEnd"/>
      <w:r w:rsidRPr="002267F6">
        <w:t xml:space="preserve"> official flood warning, the Technical Officer flags it (BB: Do-no-harm = 1). The system must block this indicator from being published in the public advisory until reviewed.</w:t>
      </w:r>
    </w:p>
    <w:p w:rsidR="002267F6" w:rsidRPr="002267F6" w:rsidRDefault="002267F6" w:rsidP="002267F6">
      <w:pPr>
        <w:numPr>
          <w:ilvl w:val="0"/>
          <w:numId w:val="154"/>
        </w:numPr>
      </w:pPr>
      <w:r w:rsidRPr="002267F6">
        <w:rPr>
          <w:b/>
          <w:bCs/>
        </w:rPr>
        <w:t>Data Sovereignty &amp; Consent</w:t>
      </w:r>
      <w:r w:rsidRPr="002267F6">
        <w:t>:</w:t>
      </w:r>
    </w:p>
    <w:p w:rsidR="002267F6" w:rsidRPr="002267F6" w:rsidRDefault="002267F6" w:rsidP="002267F6">
      <w:pPr>
        <w:numPr>
          <w:ilvl w:val="1"/>
          <w:numId w:val="154"/>
        </w:numPr>
      </w:pPr>
      <w:r w:rsidRPr="002267F6">
        <w:t>Every indicator has a Consent field (BC). The database must enforce sharing rules. If an ITK holder selects "Level 1: Community Only", the API must restrict that data from being pushed to national/international open-data portals.</w:t>
      </w:r>
    </w:p>
    <w:p w:rsidR="002267F6" w:rsidRPr="002267F6" w:rsidRDefault="00753452" w:rsidP="002267F6">
      <w:r>
        <w:pict>
          <v:rect id="_x0000_i1120" style="width:0;height:1.5pt" o:hralign="center" o:hrstd="t" o:hr="t" fillcolor="#a0a0a0" stroked="f"/>
        </w:pict>
      </w:r>
    </w:p>
    <w:p w:rsidR="002267F6" w:rsidRPr="002267F6" w:rsidRDefault="002267F6" w:rsidP="002267F6">
      <w:pPr>
        <w:rPr>
          <w:b/>
          <w:bCs/>
        </w:rPr>
      </w:pPr>
      <w:r w:rsidRPr="002267F6">
        <w:rPr>
          <w:b/>
          <w:bCs/>
        </w:rPr>
        <w:t>6. Recommended Tech Stack</w:t>
      </w:r>
    </w:p>
    <w:p w:rsidR="002267F6" w:rsidRPr="002267F6" w:rsidRDefault="002267F6" w:rsidP="002267F6">
      <w:pPr>
        <w:numPr>
          <w:ilvl w:val="0"/>
          <w:numId w:val="155"/>
        </w:numPr>
      </w:pPr>
      <w:r w:rsidRPr="002267F6">
        <w:rPr>
          <w:b/>
          <w:bCs/>
        </w:rPr>
        <w:t>Mobile App</w:t>
      </w:r>
      <w:r w:rsidRPr="002267F6">
        <w:t>:</w:t>
      </w:r>
    </w:p>
    <w:p w:rsidR="002267F6" w:rsidRPr="002267F6" w:rsidRDefault="002267F6" w:rsidP="002267F6">
      <w:pPr>
        <w:numPr>
          <w:ilvl w:val="1"/>
          <w:numId w:val="155"/>
        </w:numPr>
      </w:pPr>
      <w:r w:rsidRPr="002267F6">
        <w:rPr>
          <w:i/>
          <w:iCs/>
        </w:rPr>
        <w:t>Framework</w:t>
      </w:r>
      <w:r w:rsidRPr="002267F6">
        <w:t>: Flutter or React Native (for cross-platform iOS/Android).</w:t>
      </w:r>
    </w:p>
    <w:p w:rsidR="002267F6" w:rsidRPr="002267F6" w:rsidRDefault="002267F6" w:rsidP="002267F6">
      <w:pPr>
        <w:numPr>
          <w:ilvl w:val="1"/>
          <w:numId w:val="155"/>
        </w:numPr>
      </w:pPr>
      <w:r w:rsidRPr="002267F6">
        <w:rPr>
          <w:i/>
          <w:iCs/>
        </w:rPr>
        <w:t>Local DB</w:t>
      </w:r>
      <w:r w:rsidRPr="002267F6">
        <w:t>: WatermelonDB or Isar (excellent for offline-first, complex relational syncing).</w:t>
      </w:r>
    </w:p>
    <w:p w:rsidR="002267F6" w:rsidRPr="002267F6" w:rsidRDefault="002267F6" w:rsidP="002267F6">
      <w:pPr>
        <w:numPr>
          <w:ilvl w:val="1"/>
          <w:numId w:val="155"/>
        </w:numPr>
      </w:pPr>
      <w:r w:rsidRPr="002267F6">
        <w:rPr>
          <w:i/>
          <w:iCs/>
        </w:rPr>
        <w:t>Features</w:t>
      </w:r>
      <w:r w:rsidRPr="002267F6">
        <w:t>: Background sync, offline map caching (Mapbox/OSM), camera/GPS hooks.</w:t>
      </w:r>
    </w:p>
    <w:p w:rsidR="002267F6" w:rsidRPr="002267F6" w:rsidRDefault="002267F6" w:rsidP="002267F6">
      <w:pPr>
        <w:numPr>
          <w:ilvl w:val="0"/>
          <w:numId w:val="155"/>
        </w:numPr>
      </w:pPr>
      <w:r w:rsidRPr="002267F6">
        <w:rPr>
          <w:b/>
          <w:bCs/>
        </w:rPr>
        <w:t>Web Frontend</w:t>
      </w:r>
      <w:r w:rsidRPr="002267F6">
        <w:t>:</w:t>
      </w:r>
    </w:p>
    <w:p w:rsidR="002267F6" w:rsidRPr="002267F6" w:rsidRDefault="002267F6" w:rsidP="002267F6">
      <w:pPr>
        <w:numPr>
          <w:ilvl w:val="1"/>
          <w:numId w:val="155"/>
        </w:numPr>
      </w:pPr>
      <w:r w:rsidRPr="002267F6">
        <w:rPr>
          <w:i/>
          <w:iCs/>
        </w:rPr>
        <w:t>Framework</w:t>
      </w:r>
      <w:r w:rsidRPr="002267F6">
        <w:t>: React.js or Vue.js with a dashboard library (Recharts/D3) for the Tercile Tally and Date Window visualizations.</w:t>
      </w:r>
    </w:p>
    <w:p w:rsidR="002267F6" w:rsidRPr="002267F6" w:rsidRDefault="002267F6" w:rsidP="002267F6">
      <w:pPr>
        <w:numPr>
          <w:ilvl w:val="0"/>
          <w:numId w:val="155"/>
        </w:numPr>
      </w:pPr>
      <w:r w:rsidRPr="002267F6">
        <w:rPr>
          <w:b/>
          <w:bCs/>
        </w:rPr>
        <w:t>Backend &amp; API</w:t>
      </w:r>
      <w:r w:rsidRPr="002267F6">
        <w:t>:</w:t>
      </w:r>
    </w:p>
    <w:p w:rsidR="002267F6" w:rsidRPr="002267F6" w:rsidRDefault="002267F6" w:rsidP="002267F6">
      <w:pPr>
        <w:numPr>
          <w:ilvl w:val="1"/>
          <w:numId w:val="155"/>
        </w:numPr>
      </w:pPr>
      <w:r w:rsidRPr="002267F6">
        <w:rPr>
          <w:i/>
          <w:iCs/>
        </w:rPr>
        <w:t>Framework</w:t>
      </w:r>
      <w:r w:rsidRPr="002267F6">
        <w:t>: Node.js (NestJS) or Python (Django/FastAPI - Python is highly recommended here due to the heavy data aggregation, date-window math, and potential future integration with ML/AI climate models).</w:t>
      </w:r>
    </w:p>
    <w:p w:rsidR="002267F6" w:rsidRPr="002267F6" w:rsidRDefault="002267F6" w:rsidP="002267F6">
      <w:pPr>
        <w:numPr>
          <w:ilvl w:val="1"/>
          <w:numId w:val="155"/>
        </w:numPr>
      </w:pPr>
      <w:r w:rsidRPr="002267F6">
        <w:rPr>
          <w:i/>
          <w:iCs/>
        </w:rPr>
        <w:t>Database</w:t>
      </w:r>
      <w:r w:rsidRPr="002267F6">
        <w:t>: PostgreSQL (with PostGIS for spatial/GPS queries).</w:t>
      </w:r>
    </w:p>
    <w:p w:rsidR="002267F6" w:rsidRPr="002267F6" w:rsidRDefault="002267F6" w:rsidP="002267F6">
      <w:pPr>
        <w:numPr>
          <w:ilvl w:val="0"/>
          <w:numId w:val="155"/>
        </w:numPr>
      </w:pPr>
      <w:r w:rsidRPr="002267F6">
        <w:rPr>
          <w:b/>
          <w:bCs/>
        </w:rPr>
        <w:t>Infrastructure</w:t>
      </w:r>
      <w:r w:rsidRPr="002267F6">
        <w:t>:</w:t>
      </w:r>
    </w:p>
    <w:p w:rsidR="002267F6" w:rsidRPr="002267F6" w:rsidRDefault="002267F6" w:rsidP="002267F6">
      <w:pPr>
        <w:numPr>
          <w:ilvl w:val="1"/>
          <w:numId w:val="155"/>
        </w:numPr>
      </w:pPr>
      <w:r w:rsidRPr="002267F6">
        <w:t>Cloud-hosted (AWS/Azure) with a lightweight edge-caching layer for areas with poor connectivity.</w:t>
      </w:r>
    </w:p>
    <w:p w:rsidR="002267F6" w:rsidRPr="002267F6" w:rsidRDefault="00753452" w:rsidP="002267F6">
      <w:r>
        <w:pict>
          <v:rect id="_x0000_i1121" style="width:0;height:1.5pt" o:hralign="center" o:hrstd="t" o:hr="t" fillcolor="#a0a0a0" stroked="f"/>
        </w:pict>
      </w:r>
    </w:p>
    <w:p w:rsidR="002267F6" w:rsidRPr="002267F6" w:rsidRDefault="002267F6" w:rsidP="002267F6">
      <w:pPr>
        <w:rPr>
          <w:b/>
          <w:bCs/>
        </w:rPr>
      </w:pPr>
      <w:r w:rsidRPr="002267F6">
        <w:rPr>
          <w:b/>
          <w:bCs/>
        </w:rPr>
        <w:t>7. Summary for the Development Team</w:t>
      </w:r>
    </w:p>
    <w:p w:rsidR="002267F6" w:rsidRPr="002267F6" w:rsidRDefault="002267F6" w:rsidP="002267F6">
      <w:r w:rsidRPr="002267F6">
        <w:t xml:space="preserve">When building TILKIT, </w:t>
      </w:r>
      <w:r w:rsidRPr="002267F6">
        <w:rPr>
          <w:b/>
          <w:bCs/>
        </w:rPr>
        <w:t>do not treat it as a standard CRUD app</w:t>
      </w:r>
      <w:r w:rsidRPr="002267F6">
        <w:t xml:space="preserve">. It is a </w:t>
      </w:r>
      <w:r w:rsidRPr="002267F6">
        <w:rPr>
          <w:b/>
          <w:bCs/>
        </w:rPr>
        <w:t>knowledge-management and consensus-building engine</w:t>
      </w:r>
      <w:r w:rsidRPr="002267F6">
        <w:t>.</w:t>
      </w:r>
    </w:p>
    <w:p w:rsidR="002267F6" w:rsidRPr="002267F6" w:rsidRDefault="002267F6" w:rsidP="002267F6">
      <w:r w:rsidRPr="002267F6">
        <w:t>The ultimate goal of the software is to take highly localized, subjective, and culturally nuanced observations, put them through a rigorous mathematical and social validation pipeline, and output a trusted, weighted climate advisory that empowers farmers and pastoralists to make life-saving agricultural decisions—while respecting the intellectual property and sovereignty of the indigenous communities who provide the knowledge.</w:t>
      </w:r>
    </w:p>
    <w:p w:rsidR="002267F6" w:rsidRPr="002267F6" w:rsidRDefault="002267F6" w:rsidP="002267F6">
      <w:r w:rsidRPr="002267F6">
        <w:t xml:space="preserve">Here is the </w:t>
      </w:r>
      <w:r w:rsidRPr="002267F6">
        <w:rPr>
          <w:b/>
          <w:bCs/>
        </w:rPr>
        <w:t>v4 Architecture &amp; Data Flow Addendum</w:t>
      </w:r>
      <w:r w:rsidRPr="002267F6">
        <w:t xml:space="preserve"> to the previous narrative. This section is specifically tailored for your database architects, backend engineers, and mobile UI/UX developers, translating the newly updated v4 Master Template and the Raw vs. Derived Data Register into actionable software requirements.</w:t>
      </w:r>
    </w:p>
    <w:p w:rsidR="002267F6" w:rsidRPr="002267F6" w:rsidRDefault="00753452" w:rsidP="002267F6">
      <w:r>
        <w:pict>
          <v:rect id="_x0000_i1122" style="width:0;height:1.5pt" o:hralign="center" o:hrstd="t" o:hr="t" fillcolor="#a0a0a0" stroked="f"/>
        </w:pict>
      </w:r>
    </w:p>
    <w:p w:rsidR="002267F6" w:rsidRPr="002267F6" w:rsidRDefault="002267F6" w:rsidP="002267F6">
      <w:pPr>
        <w:rPr>
          <w:b/>
          <w:bCs/>
        </w:rPr>
      </w:pPr>
      <w:r w:rsidRPr="002267F6">
        <w:rPr>
          <w:b/>
          <w:bCs/>
        </w:rPr>
        <w:t>TILKIT v4 Addendum: Data Architecture, App Modules &amp; Backend Logic</w:t>
      </w:r>
    </w:p>
    <w:p w:rsidR="002267F6" w:rsidRPr="002267F6" w:rsidRDefault="002267F6" w:rsidP="002267F6">
      <w:pPr>
        <w:rPr>
          <w:b/>
          <w:bCs/>
        </w:rPr>
      </w:pPr>
      <w:r w:rsidRPr="002267F6">
        <w:rPr>
          <w:b/>
          <w:bCs/>
        </w:rPr>
        <w:t>1. Core Data Architecture: The "Raw vs. Derived" Pipeline</w:t>
      </w:r>
    </w:p>
    <w:p w:rsidR="002267F6" w:rsidRPr="002267F6" w:rsidRDefault="002267F6" w:rsidP="002267F6">
      <w:r w:rsidRPr="002267F6">
        <w:t xml:space="preserve">The most critical architectural takeaway from the v4 Data Register is the strict separation of </w:t>
      </w:r>
      <w:r w:rsidRPr="002267F6">
        <w:rPr>
          <w:b/>
          <w:bCs/>
        </w:rPr>
        <w:t>Raw Data (90 columns)</w:t>
      </w:r>
      <w:r w:rsidRPr="002267F6">
        <w:t xml:space="preserve"> and </w:t>
      </w:r>
      <w:r w:rsidRPr="002267F6">
        <w:rPr>
          <w:b/>
          <w:bCs/>
        </w:rPr>
        <w:t>Derived Data (34 columns)</w:t>
      </w:r>
      <w:r w:rsidRPr="002267F6">
        <w:t>.</w:t>
      </w:r>
    </w:p>
    <w:p w:rsidR="002267F6" w:rsidRPr="002267F6" w:rsidRDefault="002267F6" w:rsidP="002267F6">
      <w:r w:rsidRPr="002267F6">
        <w:rPr>
          <w:b/>
          <w:bCs/>
        </w:rPr>
        <w:t>Developer Directive:</w:t>
      </w:r>
      <w:r w:rsidRPr="002267F6">
        <w:t xml:space="preserve"> </w:t>
      </w:r>
      <w:r w:rsidRPr="002267F6">
        <w:rPr>
          <w:i/>
          <w:iCs/>
        </w:rPr>
        <w:t>Do not build calculation logic into the Mobile App.</w:t>
      </w:r>
      <w:r w:rsidRPr="002267F6">
        <w:t xml:space="preserve"> The mobile app must act purely as an offline-first data collection and validation tool. All 34 derived columns must be computed by the Cloud Backend upon sync.</w:t>
      </w:r>
    </w:p>
    <w:p w:rsidR="002267F6" w:rsidRPr="002267F6" w:rsidRDefault="002267F6" w:rsidP="002267F6">
      <w:pPr>
        <w:rPr>
          <w:b/>
          <w:bCs/>
        </w:rPr>
      </w:pPr>
      <w:r w:rsidRPr="002267F6">
        <w:rPr>
          <w:b/>
          <w:bCs/>
        </w:rPr>
        <w:t>A. Mobile App Scope (Raw Data Capture)</w:t>
      </w:r>
    </w:p>
    <w:p w:rsidR="002267F6" w:rsidRPr="002267F6" w:rsidRDefault="002267F6" w:rsidP="002267F6">
      <w:r w:rsidRPr="002267F6">
        <w:t>The mobile app UI should be divided into workflows matching the 5 Raw Data groups:</w:t>
      </w:r>
    </w:p>
    <w:p w:rsidR="002267F6" w:rsidRPr="002267F6" w:rsidRDefault="002267F6" w:rsidP="002267F6">
      <w:pPr>
        <w:numPr>
          <w:ilvl w:val="0"/>
          <w:numId w:val="156"/>
        </w:numPr>
      </w:pPr>
      <w:r w:rsidRPr="002267F6">
        <w:rPr>
          <w:b/>
          <w:bCs/>
        </w:rPr>
        <w:t>Field Sighting (7 columns: N, O, Y-AA, AB, CI):</w:t>
      </w:r>
    </w:p>
    <w:p w:rsidR="002267F6" w:rsidRPr="002267F6" w:rsidRDefault="002267F6" w:rsidP="002267F6">
      <w:pPr>
        <w:numPr>
          <w:ilvl w:val="1"/>
          <w:numId w:val="156"/>
        </w:numPr>
      </w:pPr>
      <w:r w:rsidRPr="002267F6">
        <w:rPr>
          <w:i/>
          <w:iCs/>
        </w:rPr>
        <w:t>UI Requirement:</w:t>
      </w:r>
      <w:r w:rsidRPr="002267F6">
        <w:t xml:space="preserve"> Quick-entry form with camera integration (min. 3 photos), auto-GPS tagging, and a localized date-picker.</w:t>
      </w:r>
    </w:p>
    <w:p w:rsidR="002267F6" w:rsidRPr="002267F6" w:rsidRDefault="002267F6" w:rsidP="002267F6">
      <w:pPr>
        <w:numPr>
          <w:ilvl w:val="0"/>
          <w:numId w:val="156"/>
        </w:numPr>
      </w:pPr>
      <w:r w:rsidRPr="002267F6">
        <w:rPr>
          <w:b/>
          <w:bCs/>
        </w:rPr>
        <w:t>Workshop / FGD (43 columns: A-M, P-X, AC-AD, AP-AQ, AR, BB-BK, BU-BW, CQ, CK-CL, CN-CO):</w:t>
      </w:r>
    </w:p>
    <w:p w:rsidR="002267F6" w:rsidRPr="002267F6" w:rsidRDefault="002267F6" w:rsidP="002267F6">
      <w:pPr>
        <w:numPr>
          <w:ilvl w:val="1"/>
          <w:numId w:val="156"/>
        </w:numPr>
      </w:pPr>
      <w:r w:rsidRPr="002267F6">
        <w:rPr>
          <w:i/>
          <w:iCs/>
        </w:rPr>
        <w:t>UI Requirement:</w:t>
      </w:r>
      <w:r w:rsidRPr="002267F6">
        <w:t xml:space="preserve"> Tablet-optimized group consensus interface. Heavy use of visual sliders for the 0-3 traffic-light ratings (Reliability, Relevance, Impact). Includes demographic tagging (BG-BK) to ensure equity tracking.</w:t>
      </w:r>
    </w:p>
    <w:p w:rsidR="002267F6" w:rsidRPr="002267F6" w:rsidRDefault="002267F6" w:rsidP="002267F6">
      <w:pPr>
        <w:numPr>
          <w:ilvl w:val="0"/>
          <w:numId w:val="156"/>
        </w:numPr>
      </w:pPr>
      <w:r w:rsidRPr="002267F6">
        <w:rPr>
          <w:b/>
          <w:bCs/>
        </w:rPr>
        <w:t>Community Follow-up (11 columns: CW-CZ, DA-DG):</w:t>
      </w:r>
    </w:p>
    <w:p w:rsidR="002267F6" w:rsidRPr="002267F6" w:rsidRDefault="002267F6" w:rsidP="002267F6">
      <w:pPr>
        <w:numPr>
          <w:ilvl w:val="1"/>
          <w:numId w:val="156"/>
        </w:numPr>
      </w:pPr>
      <w:r w:rsidRPr="002267F6">
        <w:rPr>
          <w:i/>
          <w:iCs/>
        </w:rPr>
        <w:t>UI Requirement:</w:t>
      </w:r>
      <w:r w:rsidRPr="002267F6">
        <w:t xml:space="preserve"> A "Community Rep" portal for tracking Anticipatory Actions (what was done, when, and the result) and Dissemination (who received the warning, inclusion metrics).</w:t>
      </w:r>
    </w:p>
    <w:p w:rsidR="002267F6" w:rsidRPr="002267F6" w:rsidRDefault="002267F6" w:rsidP="002267F6">
      <w:pPr>
        <w:numPr>
          <w:ilvl w:val="0"/>
          <w:numId w:val="156"/>
        </w:numPr>
      </w:pPr>
      <w:r w:rsidRPr="002267F6">
        <w:rPr>
          <w:b/>
          <w:bCs/>
        </w:rPr>
        <w:t>Technical / Official (19 columns: AE, AS-AV, AZ, CR, DJ-DP):</w:t>
      </w:r>
    </w:p>
    <w:p w:rsidR="002267F6" w:rsidRPr="002267F6" w:rsidRDefault="002267F6" w:rsidP="002267F6">
      <w:pPr>
        <w:numPr>
          <w:ilvl w:val="1"/>
          <w:numId w:val="156"/>
        </w:numPr>
      </w:pPr>
      <w:r w:rsidRPr="002267F6">
        <w:rPr>
          <w:i/>
          <w:iCs/>
        </w:rPr>
        <w:t>UI Requirement:</w:t>
      </w:r>
      <w:r w:rsidRPr="002267F6">
        <w:t xml:space="preserve"> A "Technical Officer" web/mobile view to input actual rain gauge data, NDMA satellite VCI3M values, and official KMD/KMSA tercile forecasts for end-of-season scoring.</w:t>
      </w:r>
    </w:p>
    <w:p w:rsidR="002267F6" w:rsidRPr="002267F6" w:rsidRDefault="002267F6" w:rsidP="002267F6">
      <w:pPr>
        <w:numPr>
          <w:ilvl w:val="0"/>
          <w:numId w:val="156"/>
        </w:numPr>
      </w:pPr>
      <w:r w:rsidRPr="002267F6">
        <w:rPr>
          <w:b/>
          <w:bCs/>
        </w:rPr>
        <w:t>Record Keeping (10 columns: AH-AI, AJ-AM, AN-AO, AF, BE):</w:t>
      </w:r>
    </w:p>
    <w:p w:rsidR="002267F6" w:rsidRPr="002267F6" w:rsidRDefault="002267F6" w:rsidP="002267F6">
      <w:pPr>
        <w:numPr>
          <w:ilvl w:val="1"/>
          <w:numId w:val="156"/>
        </w:numPr>
      </w:pPr>
      <w:r w:rsidRPr="002267F6">
        <w:rPr>
          <w:i/>
          <w:iCs/>
        </w:rPr>
        <w:t>UI Requirement:</w:t>
      </w:r>
      <w:r w:rsidRPr="002267F6">
        <w:t xml:space="preserve"> Auto-generated metadata (Site, Season, Unique Indicator ID mapping).</w:t>
      </w:r>
    </w:p>
    <w:p w:rsidR="002267F6" w:rsidRPr="002267F6" w:rsidRDefault="002267F6" w:rsidP="002267F6">
      <w:pPr>
        <w:rPr>
          <w:b/>
          <w:bCs/>
        </w:rPr>
      </w:pPr>
      <w:r w:rsidRPr="002267F6">
        <w:rPr>
          <w:b/>
          <w:bCs/>
        </w:rPr>
        <w:t>B. Cloud Backend Scope (Derived Data Engine)</w:t>
      </w:r>
    </w:p>
    <w:p w:rsidR="002267F6" w:rsidRPr="002267F6" w:rsidRDefault="002267F6" w:rsidP="002267F6">
      <w:r w:rsidRPr="002267F6">
        <w:t xml:space="preserve">The backend (Python/Node) must run a cron job or event-driven function upon data sync to calculate the </w:t>
      </w:r>
      <w:r w:rsidRPr="002267F6">
        <w:rPr>
          <w:b/>
          <w:bCs/>
        </w:rPr>
        <w:t>34 Derived Columns</w:t>
      </w:r>
      <w:r w:rsidRPr="002267F6">
        <w:t>.</w:t>
      </w:r>
    </w:p>
    <w:p w:rsidR="002267F6" w:rsidRPr="002267F6" w:rsidRDefault="002267F6" w:rsidP="002267F6">
      <w:pPr>
        <w:numPr>
          <w:ilvl w:val="0"/>
          <w:numId w:val="157"/>
        </w:numPr>
      </w:pPr>
      <w:r w:rsidRPr="002267F6">
        <w:rPr>
          <w:i/>
          <w:iCs/>
        </w:rPr>
        <w:t>Key Engine 1 (Calibration):</w:t>
      </w:r>
      <w:r w:rsidRPr="002267F6">
        <w:t xml:space="preserve"> Calculates cumulative hit/miss rates (BN-BT) and updates the Base Weight (CA).</w:t>
      </w:r>
    </w:p>
    <w:p w:rsidR="002267F6" w:rsidRPr="002267F6" w:rsidRDefault="002267F6" w:rsidP="002267F6">
      <w:pPr>
        <w:numPr>
          <w:ilvl w:val="0"/>
          <w:numId w:val="157"/>
        </w:numPr>
      </w:pPr>
      <w:r w:rsidRPr="002267F6">
        <w:rPr>
          <w:i/>
          <w:iCs/>
        </w:rPr>
        <w:t>Key Engine 2 (Calendar &amp; Climate):</w:t>
      </w:r>
      <w:r w:rsidRPr="002267F6">
        <w:t xml:space="preserve"> Calculates calendar shifts (CM = CJ - CL) and triggers the STRONG climate-change flag (CP) if ≥2 anomaly signals are detected.</w:t>
      </w:r>
    </w:p>
    <w:p w:rsidR="002267F6" w:rsidRPr="002267F6" w:rsidRDefault="002267F6" w:rsidP="002267F6">
      <w:pPr>
        <w:numPr>
          <w:ilvl w:val="0"/>
          <w:numId w:val="157"/>
        </w:numPr>
      </w:pPr>
      <w:r w:rsidRPr="002267F6">
        <w:rPr>
          <w:i/>
          <w:iCs/>
        </w:rPr>
        <w:t>Key Engine 3 (Confidence &amp; Priority):</w:t>
      </w:r>
      <w:r w:rsidRPr="002267F6">
        <w:t xml:space="preserve"> Computes the 0-100 Confidence Score (DQ) and the Hazard Priority Factor (DR).</w:t>
      </w:r>
    </w:p>
    <w:p w:rsidR="002267F6" w:rsidRPr="002267F6" w:rsidRDefault="002267F6" w:rsidP="002267F6">
      <w:pPr>
        <w:numPr>
          <w:ilvl w:val="0"/>
          <w:numId w:val="157"/>
        </w:numPr>
      </w:pPr>
      <w:r w:rsidRPr="002267F6">
        <w:rPr>
          <w:i/>
          <w:iCs/>
        </w:rPr>
        <w:t>Key Engine 4 (Single Source of Truth):</w:t>
      </w:r>
      <w:r w:rsidRPr="002267F6">
        <w:t xml:space="preserve"> Generates the Tally Status (CE). </w:t>
      </w:r>
      <w:r w:rsidRPr="002267F6">
        <w:rPr>
          <w:b/>
          <w:bCs/>
        </w:rPr>
        <w:t>Crucial v4 Rule:</w:t>
      </w:r>
      <w:r w:rsidRPr="002267F6">
        <w:t xml:space="preserve"> The web dashboard's reporting layer must </w:t>
      </w:r>
      <w:r w:rsidRPr="002267F6">
        <w:rPr>
          <w:i/>
          <w:iCs/>
        </w:rPr>
        <w:t>only</w:t>
      </w:r>
      <w:r w:rsidRPr="002267F6">
        <w:t xml:space="preserve"> query the CE column to generate tallies, preventing logic drift between the database and the UI.</w:t>
      </w:r>
    </w:p>
    <w:p w:rsidR="002267F6" w:rsidRPr="002267F6" w:rsidRDefault="00753452" w:rsidP="002267F6">
      <w:r>
        <w:pict>
          <v:rect id="_x0000_i1123" style="width:0;height:1.5pt" o:hralign="center" o:hrstd="t" o:hr="t" fillcolor="#a0a0a0" stroked="f"/>
        </w:pict>
      </w:r>
    </w:p>
    <w:p w:rsidR="002267F6" w:rsidRPr="002267F6" w:rsidRDefault="002267F6" w:rsidP="002267F6">
      <w:pPr>
        <w:rPr>
          <w:b/>
          <w:bCs/>
        </w:rPr>
      </w:pPr>
      <w:r w:rsidRPr="002267F6">
        <w:rPr>
          <w:b/>
          <w:bCs/>
        </w:rPr>
        <w:t>2. New v4 Functional Modules to Build</w:t>
      </w:r>
    </w:p>
    <w:p w:rsidR="002267F6" w:rsidRPr="002267F6" w:rsidRDefault="002267F6" w:rsidP="002267F6">
      <w:r w:rsidRPr="002267F6">
        <w:t>Based on the v4 expansions, the development team must build the following new modules into the Web Dashboard and Mobile App:</w:t>
      </w:r>
    </w:p>
    <w:p w:rsidR="002267F6" w:rsidRPr="002267F6" w:rsidRDefault="002267F6" w:rsidP="002267F6">
      <w:pPr>
        <w:rPr>
          <w:b/>
          <w:bCs/>
        </w:rPr>
      </w:pPr>
      <w:r w:rsidRPr="002267F6">
        <w:rPr>
          <w:b/>
          <w:bCs/>
        </w:rPr>
        <w:t>Module A: Climate Change &amp; Seasonal Calendar Tracker</w:t>
      </w:r>
    </w:p>
    <w:p w:rsidR="002267F6" w:rsidRPr="002267F6" w:rsidRDefault="002267F6" w:rsidP="002267F6">
      <w:pPr>
        <w:numPr>
          <w:ilvl w:val="0"/>
          <w:numId w:val="158"/>
        </w:numPr>
      </w:pPr>
      <w:r w:rsidRPr="002267F6">
        <w:rPr>
          <w:b/>
          <w:bCs/>
        </w:rPr>
        <w:t>The Concept:</w:t>
      </w:r>
      <w:r w:rsidRPr="002267F6">
        <w:t xml:space="preserve"> Tracks if traditional signs are shifting due to climate change (e.g., frogs croaking a month later than the elders' calendar dictates).</w:t>
      </w:r>
    </w:p>
    <w:p w:rsidR="002267F6" w:rsidRPr="002267F6" w:rsidRDefault="002267F6" w:rsidP="002267F6">
      <w:pPr>
        <w:numPr>
          <w:ilvl w:val="0"/>
          <w:numId w:val="158"/>
        </w:numPr>
      </w:pPr>
      <w:r w:rsidRPr="002267F6">
        <w:rPr>
          <w:b/>
          <w:bCs/>
        </w:rPr>
        <w:t>App Feature:</w:t>
      </w:r>
      <w:r w:rsidRPr="002267F6">
        <w:t xml:space="preserve"> A "Seasonal Calendar" view comparing the </w:t>
      </w:r>
      <w:r w:rsidRPr="002267F6">
        <w:rPr>
          <w:i/>
          <w:iCs/>
        </w:rPr>
        <w:t>Expected Month</w:t>
      </w:r>
      <w:r w:rsidRPr="002267F6">
        <w:t xml:space="preserve"> (CL) vs. </w:t>
      </w:r>
      <w:r w:rsidRPr="002267F6">
        <w:rPr>
          <w:i/>
          <w:iCs/>
        </w:rPr>
        <w:t>Actual Sighting Month</w:t>
      </w:r>
      <w:r w:rsidRPr="002267F6">
        <w:t xml:space="preserve"> (CJ).</w:t>
      </w:r>
    </w:p>
    <w:p w:rsidR="002267F6" w:rsidRPr="002267F6" w:rsidRDefault="002267F6" w:rsidP="002267F6">
      <w:pPr>
        <w:numPr>
          <w:ilvl w:val="0"/>
          <w:numId w:val="158"/>
        </w:numPr>
      </w:pPr>
      <w:r w:rsidRPr="002267F6">
        <w:rPr>
          <w:b/>
          <w:bCs/>
        </w:rPr>
        <w:t>Backend Logic:</w:t>
      </w:r>
      <w:r w:rsidRPr="002267F6">
        <w:t xml:space="preserve"> Automatically flags indicators with a STRONG climate-change signal (CP). The Web Dashboard should alert facilitators to review the weight of these indicators before the next season.</w:t>
      </w:r>
    </w:p>
    <w:p w:rsidR="002267F6" w:rsidRPr="002267F6" w:rsidRDefault="002267F6" w:rsidP="002267F6">
      <w:pPr>
        <w:rPr>
          <w:b/>
          <w:bCs/>
        </w:rPr>
      </w:pPr>
      <w:r w:rsidRPr="002267F6">
        <w:rPr>
          <w:b/>
          <w:bCs/>
        </w:rPr>
        <w:t>Module B: Vegetation &amp; Pasture Index (VCI Integration)</w:t>
      </w:r>
    </w:p>
    <w:p w:rsidR="002267F6" w:rsidRPr="002267F6" w:rsidRDefault="002267F6" w:rsidP="002267F6">
      <w:pPr>
        <w:numPr>
          <w:ilvl w:val="0"/>
          <w:numId w:val="159"/>
        </w:numPr>
      </w:pPr>
      <w:r w:rsidRPr="002267F6">
        <w:rPr>
          <w:b/>
          <w:bCs/>
        </w:rPr>
        <w:t>The Concept:</w:t>
      </w:r>
      <w:r w:rsidRPr="002267F6">
        <w:t xml:space="preserve"> Merges community pasture forecasts with satellite data.</w:t>
      </w:r>
    </w:p>
    <w:p w:rsidR="002267F6" w:rsidRPr="002267F6" w:rsidRDefault="002267F6" w:rsidP="002267F6">
      <w:pPr>
        <w:numPr>
          <w:ilvl w:val="0"/>
          <w:numId w:val="159"/>
        </w:numPr>
      </w:pPr>
      <w:r w:rsidRPr="002267F6">
        <w:rPr>
          <w:b/>
          <w:bCs/>
        </w:rPr>
        <w:t>App Feature:</w:t>
      </w:r>
      <w:r w:rsidRPr="002267F6">
        <w:t xml:space="preserve"> Herders input predicted vegetation condition (CQ).</w:t>
      </w:r>
    </w:p>
    <w:p w:rsidR="002267F6" w:rsidRPr="002267F6" w:rsidRDefault="002267F6" w:rsidP="002267F6">
      <w:pPr>
        <w:numPr>
          <w:ilvl w:val="0"/>
          <w:numId w:val="159"/>
        </w:numPr>
      </w:pPr>
      <w:r w:rsidRPr="002267F6">
        <w:rPr>
          <w:b/>
          <w:bCs/>
        </w:rPr>
        <w:t>Backend Logic:</w:t>
      </w:r>
      <w:r w:rsidRPr="002267F6">
        <w:t xml:space="preserve"> The system ingests the official NDMA 3-month Vegetation Condition Index (CR - VCI3M) and automatically calculates the community-vs-satellite check (CT). The dashboard outputs a </w:t>
      </w:r>
      <w:r w:rsidRPr="002267F6">
        <w:rPr>
          <w:b/>
          <w:bCs/>
        </w:rPr>
        <w:t>TILKIT Vegetation Condition Index (0-100)</w:t>
      </w:r>
      <w:r w:rsidRPr="002267F6">
        <w:t xml:space="preserve"> for pastoralist decision-making.</w:t>
      </w:r>
    </w:p>
    <w:p w:rsidR="002267F6" w:rsidRPr="002267F6" w:rsidRDefault="002267F6" w:rsidP="002267F6">
      <w:pPr>
        <w:rPr>
          <w:b/>
          <w:bCs/>
        </w:rPr>
      </w:pPr>
      <w:r w:rsidRPr="002267F6">
        <w:rPr>
          <w:b/>
          <w:bCs/>
        </w:rPr>
        <w:t>Module C: Anticipatory Action &amp; Multi-Objective Triggers</w:t>
      </w:r>
    </w:p>
    <w:p w:rsidR="002267F6" w:rsidRPr="002267F6" w:rsidRDefault="002267F6" w:rsidP="002267F6">
      <w:pPr>
        <w:numPr>
          <w:ilvl w:val="0"/>
          <w:numId w:val="160"/>
        </w:numPr>
      </w:pPr>
      <w:r w:rsidRPr="002267F6">
        <w:rPr>
          <w:b/>
          <w:bCs/>
        </w:rPr>
        <w:t>The Concept:</w:t>
      </w:r>
      <w:r w:rsidRPr="002267F6">
        <w:t xml:space="preserve"> Moves beyond </w:t>
      </w:r>
      <w:r w:rsidRPr="002267F6">
        <w:rPr>
          <w:i/>
          <w:iCs/>
        </w:rPr>
        <w:t>forecasting</w:t>
      </w:r>
      <w:r w:rsidRPr="002267F6">
        <w:t xml:space="preserve"> to </w:t>
      </w:r>
      <w:r w:rsidRPr="002267F6">
        <w:rPr>
          <w:i/>
          <w:iCs/>
        </w:rPr>
        <w:t>action tracking</w:t>
      </w:r>
      <w:r w:rsidRPr="002267F6">
        <w:t xml:space="preserve"> (Forecast-based Anticipatory Action - FbA).</w:t>
      </w:r>
    </w:p>
    <w:p w:rsidR="002267F6" w:rsidRPr="002267F6" w:rsidRDefault="002267F6" w:rsidP="002267F6">
      <w:pPr>
        <w:numPr>
          <w:ilvl w:val="0"/>
          <w:numId w:val="160"/>
        </w:numPr>
      </w:pPr>
      <w:r w:rsidRPr="002267F6">
        <w:rPr>
          <w:b/>
          <w:bCs/>
        </w:rPr>
        <w:t>App Feature:</w:t>
      </w:r>
      <w:r w:rsidRPr="002267F6">
        <w:t xml:space="preserve"> Community reps log early actions (CW-CZ) and tag them to multi-objective frameworks (e.g., Lives, Livelihoods, Water, Education).</w:t>
      </w:r>
    </w:p>
    <w:p w:rsidR="002267F6" w:rsidRPr="002267F6" w:rsidRDefault="002267F6" w:rsidP="002267F6">
      <w:pPr>
        <w:numPr>
          <w:ilvl w:val="0"/>
          <w:numId w:val="160"/>
        </w:numPr>
      </w:pPr>
      <w:r w:rsidRPr="002267F6">
        <w:rPr>
          <w:b/>
          <w:bCs/>
        </w:rPr>
        <w:t>Backend Logic:</w:t>
      </w:r>
      <w:r w:rsidRPr="002267F6">
        <w:t xml:space="preserve"> The dashboard evaluates the </w:t>
      </w:r>
      <w:r w:rsidRPr="002267F6">
        <w:rPr>
          <w:b/>
          <w:bCs/>
        </w:rPr>
        <w:t>Decision Horizon</w:t>
      </w:r>
      <w:r w:rsidRPr="002267F6">
        <w:t xml:space="preserve"> (CV - Strategic, Tactical, Operational, Emergency) based on lead time (CU). It triggers automated "ACTIVATE" alerts on the dashboard if the weighted share of a hazard tercile crosses the configured threshold (e.g., &gt;50% flood risk).</w:t>
      </w:r>
    </w:p>
    <w:p w:rsidR="002267F6" w:rsidRPr="002267F6" w:rsidRDefault="002267F6" w:rsidP="002267F6">
      <w:pPr>
        <w:rPr>
          <w:b/>
          <w:bCs/>
        </w:rPr>
      </w:pPr>
      <w:r w:rsidRPr="002267F6">
        <w:rPr>
          <w:b/>
          <w:bCs/>
        </w:rPr>
        <w:t>Module D: Communication, Equity &amp; Feedback Loop</w:t>
      </w:r>
    </w:p>
    <w:p w:rsidR="002267F6" w:rsidRPr="002267F6" w:rsidRDefault="002267F6" w:rsidP="002267F6">
      <w:pPr>
        <w:numPr>
          <w:ilvl w:val="0"/>
          <w:numId w:val="161"/>
        </w:numPr>
      </w:pPr>
      <w:r w:rsidRPr="002267F6">
        <w:rPr>
          <w:b/>
          <w:bCs/>
        </w:rPr>
        <w:t>The Concept:</w:t>
      </w:r>
      <w:r w:rsidRPr="002267F6">
        <w:t xml:space="preserve"> Proves whether the warning actually reached vulnerable populations in time.</w:t>
      </w:r>
    </w:p>
    <w:p w:rsidR="002267F6" w:rsidRPr="002267F6" w:rsidRDefault="002267F6" w:rsidP="002267F6">
      <w:pPr>
        <w:numPr>
          <w:ilvl w:val="0"/>
          <w:numId w:val="161"/>
        </w:numPr>
      </w:pPr>
      <w:r w:rsidRPr="002267F6">
        <w:rPr>
          <w:b/>
          <w:bCs/>
        </w:rPr>
        <w:t>App Feature:</w:t>
      </w:r>
      <w:r w:rsidRPr="002267F6">
        <w:t xml:space="preserve"> Community reps log dissemination data (DA-DG)—channels used, number of people reached, and specifically the number of women/youth/PWDs reached.</w:t>
      </w:r>
    </w:p>
    <w:p w:rsidR="002267F6" w:rsidRPr="002267F6" w:rsidRDefault="002267F6" w:rsidP="002267F6">
      <w:pPr>
        <w:numPr>
          <w:ilvl w:val="0"/>
          <w:numId w:val="161"/>
        </w:numPr>
      </w:pPr>
      <w:r w:rsidRPr="002267F6">
        <w:rPr>
          <w:b/>
          <w:bCs/>
        </w:rPr>
        <w:t>Backend Logic:</w:t>
      </w:r>
      <w:r w:rsidRPr="002267F6">
        <w:t xml:space="preserve"> Calculates the </w:t>
      </w:r>
      <w:r w:rsidRPr="002267F6">
        <w:rPr>
          <w:b/>
          <w:bCs/>
        </w:rPr>
        <w:t>Inclusion Share</w:t>
      </w:r>
      <w:r w:rsidRPr="002267F6">
        <w:t xml:space="preserve"> (DI) and </w:t>
      </w:r>
      <w:r w:rsidRPr="002267F6">
        <w:rPr>
          <w:b/>
          <w:bCs/>
        </w:rPr>
        <w:t>Warning Lead Time</w:t>
      </w:r>
      <w:r w:rsidRPr="002267F6">
        <w:t xml:space="preserve"> (DH). The dashboard displays an equity audit chart: </w:t>
      </w:r>
      <w:r w:rsidRPr="002267F6">
        <w:rPr>
          <w:i/>
          <w:iCs/>
        </w:rPr>
        <w:t>"Did the advisory reach the most vulnerable before the hazard struck?"</w:t>
      </w:r>
    </w:p>
    <w:p w:rsidR="002267F6" w:rsidRPr="002267F6" w:rsidRDefault="002267F6" w:rsidP="002267F6">
      <w:pPr>
        <w:rPr>
          <w:b/>
          <w:bCs/>
        </w:rPr>
      </w:pPr>
      <w:r w:rsidRPr="002267F6">
        <w:rPr>
          <w:b/>
          <w:bCs/>
        </w:rPr>
        <w:t>Module E: Official Integration &amp; Residual Risk Engine</w:t>
      </w:r>
    </w:p>
    <w:p w:rsidR="002267F6" w:rsidRPr="002267F6" w:rsidRDefault="002267F6" w:rsidP="002267F6">
      <w:pPr>
        <w:numPr>
          <w:ilvl w:val="0"/>
          <w:numId w:val="162"/>
        </w:numPr>
      </w:pPr>
      <w:r w:rsidRPr="002267F6">
        <w:rPr>
          <w:b/>
          <w:bCs/>
        </w:rPr>
        <w:t>The Concept:</w:t>
      </w:r>
      <w:r w:rsidRPr="002267F6">
        <w:t xml:space="preserve"> TILKIT doesn't replace the Met Department; it finds the "blind spots" (residual risks) in official forecasts.</w:t>
      </w:r>
    </w:p>
    <w:p w:rsidR="002267F6" w:rsidRPr="002267F6" w:rsidRDefault="002267F6" w:rsidP="002267F6">
      <w:pPr>
        <w:numPr>
          <w:ilvl w:val="0"/>
          <w:numId w:val="162"/>
        </w:numPr>
      </w:pPr>
      <w:r w:rsidRPr="002267F6">
        <w:rPr>
          <w:b/>
          <w:bCs/>
        </w:rPr>
        <w:t>App Feature:</w:t>
      </w:r>
      <w:r w:rsidRPr="002267F6">
        <w:t xml:space="preserve"> Intermediary officers input the official KMD/KMSA tercile (DJ) and NDMA drought phase (DL).</w:t>
      </w:r>
    </w:p>
    <w:p w:rsidR="002267F6" w:rsidRPr="002267F6" w:rsidRDefault="002267F6" w:rsidP="002267F6">
      <w:pPr>
        <w:numPr>
          <w:ilvl w:val="0"/>
          <w:numId w:val="162"/>
        </w:numPr>
      </w:pPr>
      <w:r w:rsidRPr="002267F6">
        <w:rPr>
          <w:b/>
          <w:bCs/>
        </w:rPr>
        <w:t>Backend Logic:</w:t>
      </w:r>
      <w:r w:rsidRPr="002267F6">
        <w:t xml:space="preserve"> The system automatically calculates Agreement (DK). If the community forecast differs from the official forecast, the app prompts the officer to log a </w:t>
      </w:r>
      <w:r w:rsidRPr="002267F6">
        <w:rPr>
          <w:b/>
          <w:bCs/>
        </w:rPr>
        <w:t>Residual Risk</w:t>
      </w:r>
      <w:r w:rsidRPr="002267F6">
        <w:t xml:space="preserve"> (DM-DN)—e.g., </w:t>
      </w:r>
      <w:r w:rsidRPr="002267F6">
        <w:rPr>
          <w:i/>
          <w:iCs/>
        </w:rPr>
        <w:t>"The Met forecast says Normal, but 3 micro-zone signs indicate a severe dry spell in the hill valley."</w:t>
      </w:r>
      <w:r w:rsidRPr="002267F6">
        <w:t xml:space="preserve"> The app then auto-drafts a localized message (DP) to feed back to the national Met office.</w:t>
      </w:r>
    </w:p>
    <w:p w:rsidR="002267F6" w:rsidRPr="002267F6" w:rsidRDefault="00753452" w:rsidP="002267F6">
      <w:r>
        <w:pict>
          <v:rect id="_x0000_i1124" style="width:0;height:1.5pt" o:hralign="center" o:hrstd="t" o:hr="t" fillcolor="#a0a0a0" stroked="f"/>
        </w:pict>
      </w:r>
    </w:p>
    <w:p w:rsidR="002267F6" w:rsidRPr="002267F6" w:rsidRDefault="002267F6" w:rsidP="002267F6">
      <w:pPr>
        <w:rPr>
          <w:b/>
          <w:bCs/>
        </w:rPr>
      </w:pPr>
      <w:r w:rsidRPr="002267F6">
        <w:rPr>
          <w:b/>
          <w:bCs/>
        </w:rPr>
        <w:t>3. The Advanced Weighting &amp; Confidence Engine (Backend Algorithm)</w:t>
      </w:r>
    </w:p>
    <w:p w:rsidR="002267F6" w:rsidRPr="002267F6" w:rsidRDefault="002267F6" w:rsidP="002267F6">
      <w:r w:rsidRPr="002267F6">
        <w:t xml:space="preserve">In v4, the weighting algorithm is no longer just a simple multiplier. The backend must implement a </w:t>
      </w:r>
      <w:r w:rsidRPr="002267F6">
        <w:rPr>
          <w:b/>
          <w:bCs/>
        </w:rPr>
        <w:t>Multi-Dimensional Confidence Scoring System</w:t>
      </w:r>
      <w:r w:rsidRPr="002267F6">
        <w:t xml:space="preserve"> (DQ, 0-100 scale) to determine how much trust an indicator deserves.</w:t>
      </w:r>
    </w:p>
    <w:p w:rsidR="002267F6" w:rsidRPr="002267F6" w:rsidRDefault="002267F6" w:rsidP="002267F6">
      <w:r w:rsidRPr="002267F6">
        <w:t>The backend must calculate this score using 8 weighted dimensions (configurable by the admin on the "Weighting Options" tab):</w:t>
      </w:r>
    </w:p>
    <w:p w:rsidR="002267F6" w:rsidRPr="002267F6" w:rsidRDefault="002267F6" w:rsidP="002267F6">
      <w:pPr>
        <w:numPr>
          <w:ilvl w:val="0"/>
          <w:numId w:val="163"/>
        </w:numPr>
      </w:pPr>
      <w:r w:rsidRPr="002267F6">
        <w:rPr>
          <w:b/>
          <w:bCs/>
        </w:rPr>
        <w:t>Track Record (25%):</w:t>
      </w:r>
      <w:r w:rsidRPr="002267F6">
        <w:t xml:space="preserve"> Based on historical hit rate.</w:t>
      </w:r>
    </w:p>
    <w:p w:rsidR="002267F6" w:rsidRPr="002267F6" w:rsidRDefault="002267F6" w:rsidP="002267F6">
      <w:pPr>
        <w:numPr>
          <w:ilvl w:val="0"/>
          <w:numId w:val="163"/>
        </w:numPr>
      </w:pPr>
      <w:r w:rsidRPr="002267F6">
        <w:rPr>
          <w:b/>
          <w:bCs/>
        </w:rPr>
        <w:t>Corroboration (15%):</w:t>
      </w:r>
      <w:r w:rsidRPr="002267F6">
        <w:t xml:space="preserve"> Number of independent FGD approvals.</w:t>
      </w:r>
    </w:p>
    <w:p w:rsidR="002267F6" w:rsidRPr="002267F6" w:rsidRDefault="002267F6" w:rsidP="002267F6">
      <w:pPr>
        <w:numPr>
          <w:ilvl w:val="0"/>
          <w:numId w:val="163"/>
        </w:numPr>
      </w:pPr>
      <w:r w:rsidRPr="002267F6">
        <w:rPr>
          <w:b/>
          <w:bCs/>
        </w:rPr>
        <w:t>Validation Breadth (15%):</w:t>
      </w:r>
      <w:r w:rsidRPr="002267F6">
        <w:t xml:space="preserve"> Plenary-endorsed (100%) vs. Sub-community-specific (50%).</w:t>
      </w:r>
    </w:p>
    <w:p w:rsidR="002267F6" w:rsidRPr="002267F6" w:rsidRDefault="002267F6" w:rsidP="002267F6">
      <w:pPr>
        <w:numPr>
          <w:ilvl w:val="0"/>
          <w:numId w:val="163"/>
        </w:numPr>
      </w:pPr>
      <w:r w:rsidRPr="002267F6">
        <w:rPr>
          <w:b/>
          <w:bCs/>
        </w:rPr>
        <w:t>Lead Time (10%):</w:t>
      </w:r>
      <w:r w:rsidRPr="002267F6">
        <w:t xml:space="preserve"> Months (100%) vs. Days (33%).</w:t>
      </w:r>
    </w:p>
    <w:p w:rsidR="002267F6" w:rsidRPr="002267F6" w:rsidRDefault="002267F6" w:rsidP="002267F6">
      <w:pPr>
        <w:numPr>
          <w:ilvl w:val="0"/>
          <w:numId w:val="163"/>
        </w:numPr>
      </w:pPr>
      <w:r w:rsidRPr="002267F6">
        <w:rPr>
          <w:b/>
          <w:bCs/>
        </w:rPr>
        <w:t>Stability (10%):</w:t>
      </w:r>
      <w:r w:rsidRPr="002267F6">
        <w:t xml:space="preserve"> Penalizes indicators where historical vs. current reliability swings wildly.</w:t>
      </w:r>
    </w:p>
    <w:p w:rsidR="002267F6" w:rsidRPr="002267F6" w:rsidRDefault="002267F6" w:rsidP="002267F6">
      <w:pPr>
        <w:numPr>
          <w:ilvl w:val="0"/>
          <w:numId w:val="163"/>
        </w:numPr>
      </w:pPr>
      <w:r w:rsidRPr="002267F6">
        <w:rPr>
          <w:b/>
          <w:bCs/>
        </w:rPr>
        <w:t>Agreement with Met (10%):</w:t>
      </w:r>
      <w:r w:rsidRPr="002267F6">
        <w:t xml:space="preserve"> </w:t>
      </w:r>
      <w:r w:rsidRPr="002267F6">
        <w:rPr>
          <w:i/>
          <w:iCs/>
        </w:rPr>
        <w:t>Note: Disagreement with official forecasts doesn't automatically mean low confidence; it flags potential residual risk.</w:t>
      </w:r>
    </w:p>
    <w:p w:rsidR="002267F6" w:rsidRPr="002267F6" w:rsidRDefault="002267F6" w:rsidP="002267F6">
      <w:pPr>
        <w:numPr>
          <w:ilvl w:val="0"/>
          <w:numId w:val="163"/>
        </w:numPr>
      </w:pPr>
      <w:r w:rsidRPr="002267F6">
        <w:rPr>
          <w:b/>
          <w:bCs/>
        </w:rPr>
        <w:t>Observer Numbers (5%):</w:t>
      </w:r>
      <w:r w:rsidRPr="002267F6">
        <w:t xml:space="preserve"> Diversity and size of the FGD.</w:t>
      </w:r>
    </w:p>
    <w:p w:rsidR="002267F6" w:rsidRPr="002267F6" w:rsidRDefault="002267F6" w:rsidP="002267F6">
      <w:pPr>
        <w:numPr>
          <w:ilvl w:val="0"/>
          <w:numId w:val="163"/>
        </w:numPr>
      </w:pPr>
      <w:r w:rsidRPr="002267F6">
        <w:rPr>
          <w:b/>
          <w:bCs/>
        </w:rPr>
        <w:t>Technical Verification (10%):</w:t>
      </w:r>
      <w:r w:rsidRPr="002267F6">
        <w:t xml:space="preserve"> Boolean flag if a technical expert verified the data.</w:t>
      </w:r>
    </w:p>
    <w:p w:rsidR="002267F6" w:rsidRPr="002267F6" w:rsidRDefault="002267F6" w:rsidP="002267F6">
      <w:r w:rsidRPr="002267F6">
        <w:rPr>
          <w:b/>
          <w:bCs/>
        </w:rPr>
        <w:t>Hazard Priority Layer (DR):</w:t>
      </w:r>
      <w:r w:rsidRPr="002267F6">
        <w:t xml:space="preserve"> The backend must allow admins to set site-specific hazard priorities (e.g., Drought = 1.5x, Flood = 1.5x). The final </w:t>
      </w:r>
      <w:r w:rsidRPr="002267F6">
        <w:rPr>
          <w:b/>
          <w:bCs/>
        </w:rPr>
        <w:t>Priority-Adjusted Tally</w:t>
      </w:r>
      <w:r w:rsidRPr="002267F6">
        <w:t xml:space="preserve"> multiplies the indicator's weight by this factor, ensuring that signs predicting the community's </w:t>
      </w:r>
      <w:r w:rsidRPr="002267F6">
        <w:rPr>
          <w:i/>
          <w:iCs/>
        </w:rPr>
        <w:t>most dangerous</w:t>
      </w:r>
      <w:r w:rsidRPr="002267F6">
        <w:t xml:space="preserve"> local hazards carry more weight in the final dashboard alert.</w:t>
      </w:r>
    </w:p>
    <w:p w:rsidR="002267F6" w:rsidRPr="002267F6" w:rsidRDefault="00753452" w:rsidP="002267F6">
      <w:r>
        <w:pict>
          <v:rect id="_x0000_i1125" style="width:0;height:1.5pt" o:hralign="center" o:hrstd="t" o:hr="t" fillcolor="#a0a0a0" stroked="f"/>
        </w:pict>
      </w:r>
    </w:p>
    <w:p w:rsidR="002267F6" w:rsidRPr="002267F6" w:rsidRDefault="002267F6" w:rsidP="002267F6">
      <w:pPr>
        <w:rPr>
          <w:b/>
          <w:bCs/>
        </w:rPr>
      </w:pPr>
      <w:r w:rsidRPr="002267F6">
        <w:rPr>
          <w:b/>
          <w:bCs/>
        </w:rPr>
        <w:t>4. Role-Based Access Control (RBAC) &amp; User Journeys</w:t>
      </w:r>
    </w:p>
    <w:p w:rsidR="002267F6" w:rsidRPr="002267F6" w:rsidRDefault="002267F6" w:rsidP="002267F6">
      <w:r w:rsidRPr="002267F6">
        <w:t xml:space="preserve">The Data Register explicitly defines </w:t>
      </w:r>
      <w:r w:rsidRPr="002267F6">
        <w:rPr>
          <w:i/>
          <w:iCs/>
        </w:rPr>
        <w:t>who</w:t>
      </w:r>
      <w:r w:rsidRPr="002267F6">
        <w:t xml:space="preserve"> provides </w:t>
      </w:r>
      <w:r w:rsidRPr="002267F6">
        <w:rPr>
          <w:i/>
          <w:iCs/>
        </w:rPr>
        <w:t>what</w:t>
      </w:r>
      <w:r w:rsidRPr="002267F6">
        <w:t xml:space="preserve"> data. Your app's RBAC must reflect this to maintain the "Legitimacy" and "Equity" barriers: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86"/>
        <w:gridCol w:w="3112"/>
        <w:gridCol w:w="4422"/>
      </w:tblGrid>
      <w:tr w:rsidR="002267F6" w:rsidRPr="002267F6" w:rsidTr="002267F6">
        <w:trPr>
          <w:tblHeader/>
          <w:tblCellSpacing w:w="15" w:type="dxa"/>
        </w:trPr>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pPr>
              <w:rPr>
                <w:b/>
                <w:bCs/>
              </w:rPr>
            </w:pPr>
            <w:r w:rsidRPr="002267F6">
              <w:rPr>
                <w:b/>
                <w:bCs/>
              </w:rPr>
              <w:t>App Role</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pPr>
              <w:rPr>
                <w:b/>
                <w:bCs/>
              </w:rPr>
            </w:pPr>
            <w:r w:rsidRPr="002267F6">
              <w:rPr>
                <w:b/>
                <w:bCs/>
              </w:rPr>
              <w:t>Primary Mobile UI Focus</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pPr>
              <w:rPr>
                <w:b/>
                <w:bCs/>
              </w:rPr>
            </w:pPr>
            <w:r w:rsidRPr="002267F6">
              <w:rPr>
                <w:b/>
                <w:bCs/>
              </w:rPr>
              <w:t>Key Permissions</w:t>
            </w:r>
          </w:p>
        </w:tc>
      </w:tr>
      <w:tr w:rsidR="002267F6" w:rsidRPr="002267F6" w:rsidTr="002267F6">
        <w:trPr>
          <w:tblCellSpacing w:w="15" w:type="dxa"/>
        </w:trPr>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rPr>
                <w:b/>
                <w:bCs/>
              </w:rPr>
              <w:t>Community Observer</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Field Sighting (Photos, GPS, Date, Sighting Status)</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 xml:space="preserve">Can create </w:t>
            </w:r>
            <w:r w:rsidRPr="002267F6">
              <w:rPr>
                <w:i/>
                <w:iCs/>
              </w:rPr>
              <w:t>Provisional</w:t>
            </w:r>
            <w:r w:rsidRPr="002267F6">
              <w:t xml:space="preserve"> records. Cannot edit weights or terciles.</w:t>
            </w:r>
          </w:p>
        </w:tc>
      </w:tr>
      <w:tr w:rsidR="002267F6" w:rsidRPr="002267F6" w:rsidTr="002267F6">
        <w:trPr>
          <w:tblCellSpacing w:w="15" w:type="dxa"/>
        </w:trPr>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rPr>
                <w:b/>
                <w:bCs/>
              </w:rPr>
              <w:t>ITK Holder / Elder</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Workshop Consensus (Reliability, Predictions, Calendar slots)</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 xml:space="preserve">Can </w:t>
            </w:r>
            <w:r w:rsidRPr="002267F6">
              <w:rPr>
                <w:i/>
                <w:iCs/>
              </w:rPr>
              <w:t>Confirm</w:t>
            </w:r>
            <w:r w:rsidRPr="002267F6">
              <w:t xml:space="preserve"> (AC) sightings. Can set local calendar expectations.</w:t>
            </w:r>
          </w:p>
        </w:tc>
      </w:tr>
      <w:tr w:rsidR="002267F6" w:rsidRPr="002267F6" w:rsidTr="002267F6">
        <w:trPr>
          <w:tblCellSpacing w:w="15" w:type="dxa"/>
        </w:trPr>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rPr>
                <w:b/>
                <w:bCs/>
              </w:rPr>
              <w:t>Lead ITK / Plenary</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Validation &amp; Endorsement</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 xml:space="preserve">Can </w:t>
            </w:r>
            <w:r w:rsidRPr="002267F6">
              <w:rPr>
                <w:i/>
                <w:iCs/>
              </w:rPr>
              <w:t>Approve</w:t>
            </w:r>
            <w:r w:rsidRPr="002267F6">
              <w:t xml:space="preserve"> (AD) records. Sets Validation Status (AP).</w:t>
            </w:r>
          </w:p>
        </w:tc>
      </w:tr>
      <w:tr w:rsidR="002267F6" w:rsidRPr="002267F6" w:rsidTr="002267F6">
        <w:trPr>
          <w:tblCellSpacing w:w="15" w:type="dxa"/>
        </w:trPr>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rPr>
                <w:b/>
                <w:bCs/>
              </w:rPr>
              <w:t>Community Rep</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Follow-up (Dissemination, Early Actions)</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Logs who received the warning and what actions were taken.</w:t>
            </w:r>
          </w:p>
        </w:tc>
      </w:tr>
      <w:tr w:rsidR="002267F6" w:rsidRPr="002267F6" w:rsidTr="002267F6">
        <w:trPr>
          <w:tblCellSpacing w:w="15" w:type="dxa"/>
        </w:trPr>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rPr>
                <w:b/>
                <w:bCs/>
              </w:rPr>
              <w:t>Technical Officer</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Verification &amp; Scoring</w:t>
            </w:r>
          </w:p>
        </w:tc>
        <w:tc>
          <w:tcPr>
            <w:tcW w:w="0" w:type="auto"/>
            <w:tcBorders>
              <w:top w:val="single" w:sz="2" w:space="0" w:color="E3E3E3"/>
              <w:left w:val="single" w:sz="2" w:space="0" w:color="E3E3E3"/>
              <w:bottom w:val="single" w:sz="8" w:space="0" w:color="2E2E33"/>
              <w:right w:val="single" w:sz="2" w:space="0" w:color="E3E3E3"/>
            </w:tcBorders>
            <w:vAlign w:val="center"/>
            <w:hideMark/>
          </w:tcPr>
          <w:p w:rsidR="002267F6" w:rsidRPr="002267F6" w:rsidRDefault="002267F6" w:rsidP="002267F6">
            <w:r w:rsidRPr="002267F6">
              <w:t xml:space="preserve">Inputs Met/NDMA data. Marks records </w:t>
            </w:r>
            <w:r w:rsidRPr="002267F6">
              <w:rPr>
                <w:i/>
                <w:iCs/>
              </w:rPr>
              <w:t>Verified</w:t>
            </w:r>
            <w:r w:rsidRPr="002267F6">
              <w:t xml:space="preserve"> (AE). Executes end-of-season </w:t>
            </w:r>
            <w:r w:rsidRPr="002267F6">
              <w:rPr>
                <w:i/>
                <w:iCs/>
              </w:rPr>
              <w:t>Hit/Miss</w:t>
            </w:r>
            <w:r w:rsidRPr="002267F6">
              <w:t xml:space="preserve"> scoring (AZ).</w:t>
            </w:r>
          </w:p>
        </w:tc>
      </w:tr>
      <w:tr w:rsidR="002267F6" w:rsidRPr="002267F6" w:rsidTr="002267F6">
        <w:trPr>
          <w:tblCellSpacing w:w="15" w:type="dxa"/>
        </w:trPr>
        <w:tc>
          <w:tcPr>
            <w:tcW w:w="0" w:type="auto"/>
            <w:tcBorders>
              <w:top w:val="single" w:sz="2" w:space="0" w:color="auto"/>
              <w:left w:val="single" w:sz="2" w:space="0" w:color="auto"/>
              <w:bottom w:val="nil"/>
              <w:right w:val="single" w:sz="2" w:space="0" w:color="auto"/>
            </w:tcBorders>
            <w:vAlign w:val="center"/>
            <w:hideMark/>
          </w:tcPr>
          <w:p w:rsidR="002267F6" w:rsidRPr="002267F6" w:rsidRDefault="002267F6" w:rsidP="002267F6">
            <w:r w:rsidRPr="002267F6">
              <w:rPr>
                <w:b/>
                <w:bCs/>
              </w:rPr>
              <w:t>School Data Desk</w:t>
            </w:r>
          </w:p>
        </w:tc>
        <w:tc>
          <w:tcPr>
            <w:tcW w:w="0" w:type="auto"/>
            <w:tcBorders>
              <w:top w:val="single" w:sz="2" w:space="0" w:color="auto"/>
              <w:left w:val="single" w:sz="2" w:space="0" w:color="auto"/>
              <w:bottom w:val="nil"/>
              <w:right w:val="single" w:sz="2" w:space="0" w:color="auto"/>
            </w:tcBorders>
            <w:vAlign w:val="center"/>
            <w:hideMark/>
          </w:tcPr>
          <w:p w:rsidR="002267F6" w:rsidRPr="002267F6" w:rsidRDefault="002267F6" w:rsidP="002267F6">
            <w:r w:rsidRPr="002267F6">
              <w:t>Record Keeping &amp; Metadata</w:t>
            </w:r>
          </w:p>
        </w:tc>
        <w:tc>
          <w:tcPr>
            <w:tcW w:w="0" w:type="auto"/>
            <w:tcBorders>
              <w:top w:val="single" w:sz="2" w:space="0" w:color="auto"/>
              <w:left w:val="single" w:sz="2" w:space="0" w:color="auto"/>
              <w:bottom w:val="nil"/>
              <w:right w:val="single" w:sz="2" w:space="0" w:color="auto"/>
            </w:tcBorders>
            <w:vAlign w:val="center"/>
            <w:hideMark/>
          </w:tcPr>
          <w:p w:rsidR="002267F6" w:rsidRPr="002267F6" w:rsidRDefault="002267F6" w:rsidP="002267F6">
            <w:r w:rsidRPr="002267F6">
              <w:t>Assigns Unique Indicator IDs (AH). Manages site/season metadata.</w:t>
            </w:r>
          </w:p>
        </w:tc>
      </w:tr>
    </w:tbl>
    <w:p w:rsidR="002267F6" w:rsidRPr="002267F6" w:rsidRDefault="00753452" w:rsidP="002267F6">
      <w:r>
        <w:pict>
          <v:rect id="_x0000_i1126" style="width:0;height:1.5pt" o:hralign="center" o:hrstd="t" o:hr="t" fillcolor="#a0a0a0" stroked="f"/>
        </w:pict>
      </w:r>
    </w:p>
    <w:p w:rsidR="002267F6" w:rsidRPr="002267F6" w:rsidRDefault="002267F6" w:rsidP="002267F6">
      <w:pPr>
        <w:rPr>
          <w:b/>
          <w:bCs/>
        </w:rPr>
      </w:pPr>
      <w:r w:rsidRPr="002267F6">
        <w:rPr>
          <w:b/>
          <w:bCs/>
        </w:rPr>
        <w:t>5. UX/UI Guiding Principle: The "5 Barriers" Framework</w:t>
      </w:r>
    </w:p>
    <w:p w:rsidR="002267F6" w:rsidRPr="002267F6" w:rsidRDefault="002267F6" w:rsidP="002267F6">
      <w:r w:rsidRPr="002267F6">
        <w:t>The v4 template includes a "Barriers Addressed" crosswalk. The UI/UX team must design the app to actively dismantle these 5 barriers to climate information use:</w:t>
      </w:r>
    </w:p>
    <w:p w:rsidR="002267F6" w:rsidRPr="002267F6" w:rsidRDefault="002267F6" w:rsidP="002267F6">
      <w:pPr>
        <w:numPr>
          <w:ilvl w:val="0"/>
          <w:numId w:val="164"/>
        </w:numPr>
      </w:pPr>
      <w:r w:rsidRPr="002267F6">
        <w:rPr>
          <w:b/>
          <w:bCs/>
        </w:rPr>
        <w:t>Salience (Is it useful?):</w:t>
      </w:r>
      <w:r w:rsidRPr="002267F6">
        <w:t xml:space="preserve"> The app must force the user to link every weather sign to a </w:t>
      </w:r>
      <w:r w:rsidRPr="002267F6">
        <w:rPr>
          <w:i/>
          <w:iCs/>
        </w:rPr>
        <w:t>Decision</w:t>
      </w:r>
      <w:r w:rsidRPr="002267F6">
        <w:t xml:space="preserve"> and </w:t>
      </w:r>
      <w:r w:rsidRPr="002267F6">
        <w:rPr>
          <w:i/>
          <w:iCs/>
        </w:rPr>
        <w:t>Sector Impact</w:t>
      </w:r>
      <w:r w:rsidRPr="002267F6">
        <w:t xml:space="preserve"> (V, X, W). No bare meteorological data; it must translate to "What do we do about our crops/livestock?"</w:t>
      </w:r>
    </w:p>
    <w:p w:rsidR="002267F6" w:rsidRPr="002267F6" w:rsidRDefault="002267F6" w:rsidP="002267F6">
      <w:pPr>
        <w:numPr>
          <w:ilvl w:val="0"/>
          <w:numId w:val="164"/>
        </w:numPr>
      </w:pPr>
      <w:r w:rsidRPr="002267F6">
        <w:rPr>
          <w:b/>
          <w:bCs/>
        </w:rPr>
        <w:t>Access (Can they reach it?):</w:t>
      </w:r>
      <w:r w:rsidRPr="002267F6">
        <w:t xml:space="preserve"> The app must support low-literacy inputs via voice notes (BD), visual photo evidence (Y), and local language tagging (AO).</w:t>
      </w:r>
    </w:p>
    <w:p w:rsidR="002267F6" w:rsidRPr="002267F6" w:rsidRDefault="002267F6" w:rsidP="002267F6">
      <w:pPr>
        <w:numPr>
          <w:ilvl w:val="0"/>
          <w:numId w:val="164"/>
        </w:numPr>
      </w:pPr>
      <w:r w:rsidRPr="002267F6">
        <w:rPr>
          <w:b/>
          <w:bCs/>
        </w:rPr>
        <w:t>Legitimacy (Is it trusted?):</w:t>
      </w:r>
      <w:r w:rsidRPr="002267F6">
        <w:t xml:space="preserve"> The UI must visibly display the 4-step validation chain (Observed →→ Confirmed →→ Approved →→ Verified) with digital signatures/names.</w:t>
      </w:r>
    </w:p>
    <w:p w:rsidR="002267F6" w:rsidRPr="002267F6" w:rsidRDefault="002267F6" w:rsidP="002267F6">
      <w:pPr>
        <w:numPr>
          <w:ilvl w:val="0"/>
          <w:numId w:val="164"/>
        </w:numPr>
      </w:pPr>
      <w:r w:rsidRPr="002267F6">
        <w:rPr>
          <w:b/>
          <w:bCs/>
        </w:rPr>
        <w:t>Equity (Whose voice matters?):</w:t>
      </w:r>
      <w:r w:rsidRPr="002267F6">
        <w:t xml:space="preserve"> The app must include demographic tags (BG-BK) for every FGD session. The web dashboard must feature an "Equity Audit" widget showing if women, youth, or PWDs are being marginalized in the data collection.</w:t>
      </w:r>
    </w:p>
    <w:p w:rsidR="002267F6" w:rsidRPr="002267F6" w:rsidRDefault="002267F6" w:rsidP="002267F6">
      <w:pPr>
        <w:numPr>
          <w:ilvl w:val="0"/>
          <w:numId w:val="164"/>
        </w:numPr>
      </w:pPr>
      <w:r w:rsidRPr="002267F6">
        <w:rPr>
          <w:b/>
          <w:bCs/>
        </w:rPr>
        <w:t>Integration (Does it connect to science?):</w:t>
      </w:r>
      <w:r w:rsidRPr="002267F6">
        <w:t xml:space="preserve"> The dashboard must feature a split-screen view: </w:t>
      </w:r>
      <w:r w:rsidRPr="002267F6">
        <w:rPr>
          <w:b/>
          <w:bCs/>
        </w:rPr>
        <w:t>TILKIT Community Forecast</w:t>
      </w:r>
      <w:r w:rsidRPr="002267F6">
        <w:t xml:space="preserve"> side-by-side with </w:t>
      </w:r>
      <w:r w:rsidRPr="002267F6">
        <w:rPr>
          <w:b/>
          <w:bCs/>
        </w:rPr>
        <w:t>KMD/NDMA Official Forecast</w:t>
      </w:r>
      <w:r w:rsidRPr="002267F6">
        <w:t xml:space="preserve">, highlighting agreements and explicitly listing </w:t>
      </w:r>
      <w:r w:rsidRPr="002267F6">
        <w:rPr>
          <w:i/>
          <w:iCs/>
        </w:rPr>
        <w:t>Residual Risks</w:t>
      </w:r>
      <w:r w:rsidRPr="002267F6">
        <w:t>.</w:t>
      </w:r>
    </w:p>
    <w:p w:rsidR="002267F6" w:rsidRPr="002267F6" w:rsidRDefault="00753452" w:rsidP="002267F6">
      <w:r>
        <w:pict>
          <v:rect id="_x0000_i1127" style="width:0;height:1.5pt" o:hralign="center" o:hrstd="t" o:hr="t" fillcolor="#a0a0a0" stroked="f"/>
        </w:pict>
      </w:r>
    </w:p>
    <w:p w:rsidR="002267F6" w:rsidRPr="002267F6" w:rsidRDefault="002267F6" w:rsidP="002267F6">
      <w:pPr>
        <w:rPr>
          <w:b/>
          <w:bCs/>
        </w:rPr>
      </w:pPr>
      <w:r w:rsidRPr="002267F6">
        <w:rPr>
          <w:b/>
          <w:bCs/>
        </w:rPr>
        <w:t>Summary for the Dev Team Sprint Planning:</w:t>
      </w:r>
    </w:p>
    <w:p w:rsidR="002267F6" w:rsidRPr="002267F6" w:rsidRDefault="002267F6" w:rsidP="002267F6">
      <w:pPr>
        <w:numPr>
          <w:ilvl w:val="0"/>
          <w:numId w:val="165"/>
        </w:numPr>
      </w:pPr>
      <w:r w:rsidRPr="002267F6">
        <w:rPr>
          <w:b/>
          <w:bCs/>
        </w:rPr>
        <w:t>Database:</w:t>
      </w:r>
      <w:r w:rsidRPr="002267F6">
        <w:t xml:space="preserve"> 124 fields total. 90 are user-inputs (requires robust offline-sync and conflict resolution). 34 are backend-calculated (requires a reliable cron/sync engine).</w:t>
      </w:r>
    </w:p>
    <w:p w:rsidR="002267F6" w:rsidRPr="002267F6" w:rsidRDefault="002267F6" w:rsidP="002267F6">
      <w:pPr>
        <w:numPr>
          <w:ilvl w:val="0"/>
          <w:numId w:val="165"/>
        </w:numPr>
      </w:pPr>
      <w:r w:rsidRPr="002267F6">
        <w:rPr>
          <w:b/>
          <w:bCs/>
        </w:rPr>
        <w:t>Mobile App:</w:t>
      </w:r>
      <w:r w:rsidRPr="002267F6">
        <w:t xml:space="preserve"> Focus on offline-first field data, visual consensus-building for FGDs, and accessibility (audio/visuals).</w:t>
      </w:r>
    </w:p>
    <w:p w:rsidR="002267F6" w:rsidRPr="002267F6" w:rsidRDefault="002267F6" w:rsidP="002267F6">
      <w:pPr>
        <w:numPr>
          <w:ilvl w:val="0"/>
          <w:numId w:val="165"/>
        </w:numPr>
      </w:pPr>
      <w:r w:rsidRPr="002267F6">
        <w:rPr>
          <w:b/>
          <w:bCs/>
        </w:rPr>
        <w:t>Web Portal:</w:t>
      </w:r>
      <w:r w:rsidRPr="002267F6">
        <w:t xml:space="preserve"> Focus on the "Single Source of Truth" tally engine, the 8-dimension confidence algorithm, climate-shift visualizations, and the Met/NDMA integration dashboard.</w:t>
      </w:r>
    </w:p>
    <w:tbl>
      <w:tblPr>
        <w:tblStyle w:val="TableGrid"/>
        <w:tblW w:w="0" w:type="auto"/>
        <w:tblLook w:val="04A0" w:firstRow="1" w:lastRow="0" w:firstColumn="1" w:lastColumn="0" w:noHBand="0" w:noVBand="1"/>
      </w:tblPr>
      <w:tblGrid>
        <w:gridCol w:w="9016"/>
      </w:tblGrid>
      <w:tr w:rsidR="002267F6" w:rsidTr="002267F6">
        <w:tc>
          <w:tcPr>
            <w:tcW w:w="9016" w:type="dxa"/>
          </w:tcPr>
          <w:p w:rsidR="002267F6" w:rsidRDefault="005D3559">
            <w:r>
              <w:t>DEEPSEEK</w:t>
            </w:r>
          </w:p>
        </w:tc>
      </w:tr>
    </w:tbl>
    <w:p w:rsidR="005D3559" w:rsidRPr="005D3559" w:rsidRDefault="005D3559" w:rsidP="005D3559">
      <w:pPr>
        <w:rPr>
          <w:b/>
          <w:bCs/>
        </w:rPr>
      </w:pPr>
      <w:r w:rsidRPr="005D3559">
        <w:rPr>
          <w:b/>
          <w:bCs/>
        </w:rPr>
        <w:t>1. What TILKIT Is (The Core Concept)</w:t>
      </w:r>
    </w:p>
    <w:p w:rsidR="005D3559" w:rsidRPr="005D3559" w:rsidRDefault="005D3559" w:rsidP="005D3559">
      <w:r w:rsidRPr="005D3559">
        <w:t xml:space="preserve">TILKIT (Traditional Indigenous and Local Knowledge Indicator Tool) is a </w:t>
      </w:r>
      <w:r w:rsidRPr="005D3559">
        <w:rPr>
          <w:b/>
          <w:bCs/>
        </w:rPr>
        <w:t>decision-support methodology</w:t>
      </w:r>
      <w:r w:rsidRPr="005D3559">
        <w:t xml:space="preserve"> for turning community-observed natural signs—frog calls, bird movements, tree flowering, wind patterns, star positions—into a structured, probabilistic seasonal rainfall forecast that can be compared directly with conventional meteorological </w:t>
      </w:r>
      <w:proofErr w:type="gramStart"/>
      <w:r w:rsidRPr="005D3559">
        <w:t>outlooks .</w:t>
      </w:r>
      <w:proofErr w:type="gramEnd"/>
    </w:p>
    <w:p w:rsidR="005D3559" w:rsidRPr="005D3559" w:rsidRDefault="005D3559" w:rsidP="005D3559">
      <w:r w:rsidRPr="005D3559">
        <w:t xml:space="preserve">It was developed and tested across Kenya, Tanzania, and Uganda between 2016 and 2021 with over 1,100 participants, and is now being piloted in the Ghana–Burkina Faso–Côte d’Ivoire tri-border region through GIZ and the Adaptation </w:t>
      </w:r>
      <w:proofErr w:type="gramStart"/>
      <w:r w:rsidRPr="005D3559">
        <w:t>Consortium .</w:t>
      </w:r>
      <w:proofErr w:type="gramEnd"/>
      <w:r w:rsidRPr="005D3559">
        <w:t xml:space="preserve"> The core problem TILKIT addresses: conventional seasonal forecasts are often late, too general, jargon-heavy, and not locally actionable, while indigenous knowledge is rich but undocumented, fragmented, and losing </w:t>
      </w:r>
      <w:proofErr w:type="gramStart"/>
      <w:r w:rsidRPr="005D3559">
        <w:t>custodians .</w:t>
      </w:r>
      <w:proofErr w:type="gramEnd"/>
    </w:p>
    <w:p w:rsidR="005D3559" w:rsidRPr="005D3559" w:rsidRDefault="005D3559" w:rsidP="005D3559">
      <w:r w:rsidRPr="005D3559">
        <w:t xml:space="preserve">The uploaded Excel template represents the </w:t>
      </w:r>
      <w:r w:rsidRPr="005D3559">
        <w:rPr>
          <w:b/>
          <w:bCs/>
        </w:rPr>
        <w:t>current operational form</w:t>
      </w:r>
      <w:r w:rsidRPr="005D3559">
        <w:t xml:space="preserve"> of TILKIT—a structured log for capturing indicators, validating them through community consensus and technical sign-off, tallying them into a community forecast, and scoring their accuracy over time to adjust their weight in future seasons.</w:t>
      </w:r>
    </w:p>
    <w:p w:rsidR="005D3559" w:rsidRPr="005D3559" w:rsidRDefault="00753452" w:rsidP="005D3559">
      <w:r>
        <w:pict>
          <v:rect id="_x0000_i1128" style="width:0;height:.75pt" o:hralign="center" o:hrstd="t" o:hr="t" fillcolor="#a0a0a0" stroked="f"/>
        </w:pict>
      </w:r>
    </w:p>
    <w:p w:rsidR="005D3559" w:rsidRPr="005D3559" w:rsidRDefault="005D3559" w:rsidP="005D3559">
      <w:pPr>
        <w:rPr>
          <w:b/>
          <w:bCs/>
        </w:rPr>
      </w:pPr>
      <w:r w:rsidRPr="005D3559">
        <w:rPr>
          <w:b/>
          <w:bCs/>
        </w:rPr>
        <w:t>2. How the Template Works (The Data Model a Developer Must Understand)</w:t>
      </w:r>
    </w:p>
    <w:p w:rsidR="005D3559" w:rsidRPr="005D3559" w:rsidRDefault="005D3559" w:rsidP="005D3559">
      <w:pPr>
        <w:rPr>
          <w:b/>
          <w:bCs/>
        </w:rPr>
      </w:pPr>
      <w:r w:rsidRPr="005D3559">
        <w:rPr>
          <w:b/>
          <w:bCs/>
        </w:rPr>
        <w:t>2.1 The Indicator Log (The Core Table)</w:t>
      </w:r>
    </w:p>
    <w:p w:rsidR="005D3559" w:rsidRPr="005D3559" w:rsidRDefault="005D3559" w:rsidP="005D3559">
      <w:r w:rsidRPr="005D3559">
        <w:t xml:space="preserve">Every row in the Indicator Log represents </w:t>
      </w:r>
      <w:r w:rsidRPr="005D3559">
        <w:rPr>
          <w:b/>
          <w:bCs/>
        </w:rPr>
        <w:t>one indicator, at one site, for one season</w:t>
      </w:r>
      <w:r w:rsidRPr="005D3559">
        <w:t>. The fields fall into distinct functional groups that map cleanly to database entities:</w:t>
      </w:r>
    </w:p>
    <w:p w:rsidR="005D3559" w:rsidRPr="005D3559" w:rsidRDefault="005D3559" w:rsidP="005D3559">
      <w:r w:rsidRPr="005D3559">
        <w:rPr>
          <w:b/>
          <w:bCs/>
        </w:rPr>
        <w:t>Identity and classification:</w:t>
      </w:r>
    </w:p>
    <w:p w:rsidR="005D3559" w:rsidRPr="005D3559" w:rsidRDefault="005D3559" w:rsidP="005D3559">
      <w:pPr>
        <w:numPr>
          <w:ilvl w:val="0"/>
          <w:numId w:val="166"/>
        </w:numPr>
      </w:pPr>
      <w:r w:rsidRPr="005D3559">
        <w:t>AH Unique Indicator ID (e.g., 01-ANI-FRO-001) — the persistent key linking the same physical indicator across seasons and sites. This is the most important field for the system’s learning loop.</w:t>
      </w:r>
    </w:p>
    <w:p w:rsidR="005D3559" w:rsidRPr="005D3559" w:rsidRDefault="005D3559" w:rsidP="005D3559">
      <w:pPr>
        <w:numPr>
          <w:ilvl w:val="0"/>
          <w:numId w:val="166"/>
        </w:numPr>
      </w:pPr>
      <w:r w:rsidRPr="005D3559">
        <w:t>A, B Category and Type (derived from the Indicator Code Legend, which is a controlled vocabulary of ~160 codes across six categories: Biological/Plant, Biological/Animal, Atmospheric, Astronomical, Hydrological, Ritual, Sensory).</w:t>
      </w:r>
    </w:p>
    <w:p w:rsidR="005D3559" w:rsidRPr="005D3559" w:rsidRDefault="005D3559" w:rsidP="005D3559">
      <w:pPr>
        <w:numPr>
          <w:ilvl w:val="0"/>
          <w:numId w:val="166"/>
        </w:numPr>
      </w:pPr>
      <w:r w:rsidRPr="005D3559">
        <w:t>D, F, I Free-text description of the sign, its local meaning, and its weather interpretation.</w:t>
      </w:r>
    </w:p>
    <w:p w:rsidR="005D3559" w:rsidRPr="005D3559" w:rsidRDefault="005D3559" w:rsidP="005D3559">
      <w:r w:rsidRPr="005D3559">
        <w:rPr>
          <w:b/>
          <w:bCs/>
        </w:rPr>
        <w:t>Prediction fields (the “forecast”):</w:t>
      </w:r>
    </w:p>
    <w:p w:rsidR="005D3559" w:rsidRPr="005D3559" w:rsidRDefault="005D3559" w:rsidP="005D3559">
      <w:pPr>
        <w:numPr>
          <w:ilvl w:val="0"/>
          <w:numId w:val="167"/>
        </w:numPr>
      </w:pPr>
      <w:r w:rsidRPr="005D3559">
        <w:t>P, Q Predicted onset window (earliest/latest date).</w:t>
      </w:r>
    </w:p>
    <w:p w:rsidR="005D3559" w:rsidRPr="005D3559" w:rsidRDefault="005D3559" w:rsidP="005D3559">
      <w:pPr>
        <w:numPr>
          <w:ilvl w:val="0"/>
          <w:numId w:val="167"/>
        </w:numPr>
      </w:pPr>
      <w:r w:rsidRPr="005D3559">
        <w:t>R, S Predicted cessation window.</w:t>
      </w:r>
    </w:p>
    <w:p w:rsidR="005D3559" w:rsidRPr="005D3559" w:rsidRDefault="005D3559" w:rsidP="005D3559">
      <w:pPr>
        <w:numPr>
          <w:ilvl w:val="0"/>
          <w:numId w:val="167"/>
        </w:numPr>
      </w:pPr>
      <w:r w:rsidRPr="005D3559">
        <w:t>T Predicted distribution quality (3 Good, 2 Fair, 1 Poor, 0 Not sure).</w:t>
      </w:r>
    </w:p>
    <w:p w:rsidR="005D3559" w:rsidRPr="005D3559" w:rsidRDefault="005D3559" w:rsidP="005D3559">
      <w:pPr>
        <w:numPr>
          <w:ilvl w:val="0"/>
          <w:numId w:val="167"/>
        </w:numPr>
      </w:pPr>
      <w:r w:rsidRPr="005D3559">
        <w:t>U Tercile prediction (3 Above normal, 2 Normal, 1 Below normal, 0 No prediction).</w:t>
      </w:r>
    </w:p>
    <w:p w:rsidR="005D3559" w:rsidRPr="005D3559" w:rsidRDefault="005D3559" w:rsidP="005D3559">
      <w:pPr>
        <w:numPr>
          <w:ilvl w:val="0"/>
          <w:numId w:val="167"/>
        </w:numPr>
      </w:pPr>
      <w:r w:rsidRPr="005D3559">
        <w:t>V Decision relevance (1–3) — how much this prediction actually guides a real decision.</w:t>
      </w:r>
    </w:p>
    <w:p w:rsidR="005D3559" w:rsidRPr="005D3559" w:rsidRDefault="005D3559" w:rsidP="005D3559">
      <w:r w:rsidRPr="005D3559">
        <w:rPr>
          <w:b/>
          <w:bCs/>
        </w:rPr>
        <w:t>Sighting and validation (the “gate”):</w:t>
      </w:r>
    </w:p>
    <w:p w:rsidR="005D3559" w:rsidRPr="005D3559" w:rsidRDefault="005D3559" w:rsidP="005D3559">
      <w:pPr>
        <w:numPr>
          <w:ilvl w:val="0"/>
          <w:numId w:val="168"/>
        </w:numPr>
      </w:pPr>
      <w:r w:rsidRPr="005D3559">
        <w:t>N Sighted this season (1/0).</w:t>
      </w:r>
    </w:p>
    <w:p w:rsidR="005D3559" w:rsidRPr="005D3559" w:rsidRDefault="005D3559" w:rsidP="005D3559">
      <w:pPr>
        <w:numPr>
          <w:ilvl w:val="0"/>
          <w:numId w:val="168"/>
        </w:numPr>
      </w:pPr>
      <w:r w:rsidRPr="005D3559">
        <w:t>O Where/when sighted.</w:t>
      </w:r>
    </w:p>
    <w:p w:rsidR="005D3559" w:rsidRPr="005D3559" w:rsidRDefault="005D3559" w:rsidP="005D3559">
      <w:pPr>
        <w:numPr>
          <w:ilvl w:val="0"/>
          <w:numId w:val="168"/>
        </w:numPr>
      </w:pPr>
      <w:r w:rsidRPr="005D3559">
        <w:t>AC Confirmed by ITK holder (1/0).</w:t>
      </w:r>
    </w:p>
    <w:p w:rsidR="005D3559" w:rsidRPr="005D3559" w:rsidRDefault="005D3559" w:rsidP="005D3559">
      <w:pPr>
        <w:numPr>
          <w:ilvl w:val="0"/>
          <w:numId w:val="168"/>
        </w:numPr>
      </w:pPr>
      <w:r w:rsidRPr="005D3559">
        <w:t>AD Approved by lead ITK holder (1/0).</w:t>
      </w:r>
    </w:p>
    <w:p w:rsidR="005D3559" w:rsidRPr="005D3559" w:rsidRDefault="005D3559" w:rsidP="005D3559">
      <w:pPr>
        <w:numPr>
          <w:ilvl w:val="0"/>
          <w:numId w:val="168"/>
        </w:numPr>
      </w:pPr>
      <w:r w:rsidRPr="005D3559">
        <w:t xml:space="preserve">AP Validation status (FGD-validated, Community-endorsed, Sub-community-specific, Provisional, </w:t>
      </w:r>
      <w:proofErr w:type="gramStart"/>
      <w:r w:rsidRPr="005D3559">
        <w:rPr>
          <w:b/>
          <w:bCs/>
        </w:rPr>
        <w:t>Contested</w:t>
      </w:r>
      <w:proofErr w:type="gramEnd"/>
      <w:r w:rsidRPr="005D3559">
        <w:t xml:space="preserve"> — Contested rows are excluded entirely).</w:t>
      </w:r>
    </w:p>
    <w:p w:rsidR="005D3559" w:rsidRPr="005D3559" w:rsidRDefault="005D3559" w:rsidP="005D3559">
      <w:pPr>
        <w:numPr>
          <w:ilvl w:val="0"/>
          <w:numId w:val="168"/>
        </w:numPr>
      </w:pPr>
      <w:r w:rsidRPr="005D3559">
        <w:t>AE Verified by technical expert (1/0).</w:t>
      </w:r>
    </w:p>
    <w:p w:rsidR="005D3559" w:rsidRPr="005D3559" w:rsidRDefault="005D3559" w:rsidP="005D3559">
      <w:r w:rsidRPr="005D3559">
        <w:rPr>
          <w:b/>
          <w:bCs/>
        </w:rPr>
        <w:t>Reliability ratings:</w:t>
      </w:r>
    </w:p>
    <w:p w:rsidR="005D3559" w:rsidRPr="005D3559" w:rsidRDefault="005D3559" w:rsidP="005D3559">
      <w:pPr>
        <w:numPr>
          <w:ilvl w:val="0"/>
          <w:numId w:val="169"/>
        </w:numPr>
      </w:pPr>
      <w:r w:rsidRPr="005D3559">
        <w:t>L Historical reliability (3 High, 2 Medium, 1 Low, 0 Not sure).</w:t>
      </w:r>
    </w:p>
    <w:p w:rsidR="005D3559" w:rsidRPr="005D3559" w:rsidRDefault="005D3559" w:rsidP="005D3559">
      <w:pPr>
        <w:numPr>
          <w:ilvl w:val="0"/>
          <w:numId w:val="169"/>
        </w:numPr>
      </w:pPr>
      <w:r w:rsidRPr="005D3559">
        <w:t xml:space="preserve">M Current reliability — this becomes the </w:t>
      </w:r>
      <w:r w:rsidRPr="005D3559">
        <w:rPr>
          <w:b/>
          <w:bCs/>
        </w:rPr>
        <w:t>Base Weight</w:t>
      </w:r>
      <w:r w:rsidRPr="005D3559">
        <w:t xml:space="preserve"> until the indicator has three scored seasons.</w:t>
      </w:r>
    </w:p>
    <w:p w:rsidR="005D3559" w:rsidRPr="005D3559" w:rsidRDefault="005D3559" w:rsidP="005D3559">
      <w:r w:rsidRPr="005D3559">
        <w:rPr>
          <w:b/>
          <w:bCs/>
        </w:rPr>
        <w:t>Outcome and calibration (the “learning” fields):</w:t>
      </w:r>
    </w:p>
    <w:p w:rsidR="005D3559" w:rsidRPr="005D3559" w:rsidRDefault="005D3559" w:rsidP="005D3559">
      <w:pPr>
        <w:numPr>
          <w:ilvl w:val="0"/>
          <w:numId w:val="170"/>
        </w:numPr>
      </w:pPr>
      <w:r w:rsidRPr="005D3559">
        <w:t>AS, AT Actual onset/cessation dates.</w:t>
      </w:r>
    </w:p>
    <w:p w:rsidR="005D3559" w:rsidRPr="005D3559" w:rsidRDefault="005D3559" w:rsidP="005D3559">
      <w:pPr>
        <w:numPr>
          <w:ilvl w:val="0"/>
          <w:numId w:val="170"/>
        </w:numPr>
      </w:pPr>
      <w:r w:rsidRPr="005D3559">
        <w:t>AU, AV Actual distribution and tercile classification.</w:t>
      </w:r>
    </w:p>
    <w:p w:rsidR="005D3559" w:rsidRPr="005D3559" w:rsidRDefault="005D3559" w:rsidP="005D3559">
      <w:pPr>
        <w:numPr>
          <w:ilvl w:val="0"/>
          <w:numId w:val="170"/>
        </w:numPr>
      </w:pPr>
      <w:r w:rsidRPr="005D3559">
        <w:t xml:space="preserve">AZ Outcome: </w:t>
      </w:r>
      <w:r w:rsidRPr="005D3559">
        <w:rPr>
          <w:b/>
          <w:bCs/>
        </w:rPr>
        <w:t>Hit, Miss, or False Start</w:t>
      </w:r>
      <w:r w:rsidRPr="005D3559">
        <w:t>.</w:t>
      </w:r>
    </w:p>
    <w:p w:rsidR="005D3559" w:rsidRPr="005D3559" w:rsidRDefault="005D3559" w:rsidP="005D3559">
      <w:pPr>
        <w:numPr>
          <w:ilvl w:val="0"/>
          <w:numId w:val="170"/>
        </w:numPr>
      </w:pPr>
      <w:r w:rsidRPr="005D3559">
        <w:t>Auto-calculated columns BL–BT track cumulative corroboration count, scored seasons, hit/miss/false-start counts, hit rate, and weighting phase (Rating-based vs. Hit-rate-based).</w:t>
      </w:r>
    </w:p>
    <w:p w:rsidR="005D3559" w:rsidRPr="005D3559" w:rsidRDefault="005D3559" w:rsidP="005D3559">
      <w:pPr>
        <w:rPr>
          <w:b/>
          <w:bCs/>
        </w:rPr>
      </w:pPr>
      <w:r w:rsidRPr="005D3559">
        <w:rPr>
          <w:b/>
          <w:bCs/>
        </w:rPr>
        <w:t>2.2 The Scoring and Weighting Logic (The Algorithm)</w:t>
      </w:r>
    </w:p>
    <w:p w:rsidR="005D3559" w:rsidRPr="005D3559" w:rsidRDefault="005D3559" w:rsidP="005D3559">
      <w:r w:rsidRPr="005D3559">
        <w:t xml:space="preserve">The template implements a </w:t>
      </w:r>
      <w:r w:rsidRPr="005D3559">
        <w:rPr>
          <w:b/>
          <w:bCs/>
        </w:rPr>
        <w:t>weighting protocol</w:t>
      </w:r>
      <w:r w:rsidRPr="005D3559">
        <w:t xml:space="preserve"> that any app must replicate exactly:</w:t>
      </w:r>
    </w:p>
    <w:p w:rsidR="005D3559" w:rsidRPr="005D3559" w:rsidRDefault="005D3559" w:rsidP="005D3559">
      <w:r w:rsidRPr="005D3559">
        <w:rPr>
          <w:b/>
          <w:bCs/>
        </w:rPr>
        <w:t>Gate:</w:t>
      </w:r>
      <w:r w:rsidRPr="005D3559">
        <w:t xml:space="preserve"> A row is only tallied if it has an ID, is sighted, confirmed, approved, not contested, has a tercile of 3/2/1, and matches the selected site and season.</w:t>
      </w:r>
    </w:p>
    <w:p w:rsidR="005D3559" w:rsidRPr="005D3559" w:rsidRDefault="005D3559" w:rsidP="005D3559">
      <w:r w:rsidRPr="005D3559">
        <w:rPr>
          <w:b/>
          <w:bCs/>
        </w:rPr>
        <w:t>Base Weight:</w:t>
      </w:r>
    </w:p>
    <w:p w:rsidR="005D3559" w:rsidRPr="005D3559" w:rsidRDefault="005D3559" w:rsidP="005D3559">
      <w:pPr>
        <w:numPr>
          <w:ilvl w:val="0"/>
          <w:numId w:val="171"/>
        </w:numPr>
      </w:pPr>
      <w:r w:rsidRPr="005D3559">
        <w:rPr>
          <w:b/>
          <w:bCs/>
        </w:rPr>
        <w:t>Rating-based phase</w:t>
      </w:r>
      <w:r w:rsidRPr="005D3559">
        <w:t xml:space="preserve"> (fewer than 3 scored seasons): Base Weight = current reliability (3/2/1; 0 carries no weight).</w:t>
      </w:r>
    </w:p>
    <w:p w:rsidR="005D3559" w:rsidRPr="005D3559" w:rsidRDefault="005D3559" w:rsidP="005D3559">
      <w:pPr>
        <w:numPr>
          <w:ilvl w:val="0"/>
          <w:numId w:val="171"/>
        </w:numPr>
      </w:pPr>
      <w:r w:rsidRPr="005D3559">
        <w:rPr>
          <w:b/>
          <w:bCs/>
        </w:rPr>
        <w:t>Hit-rate-based phase</w:t>
      </w:r>
      <w:r w:rsidRPr="005D3559">
        <w:t xml:space="preserve"> (3+ scored seasons): Base Weight = 3 if hit rate ≥70%, 2 if ≥40%, 1 if below.</w:t>
      </w:r>
    </w:p>
    <w:p w:rsidR="005D3559" w:rsidRPr="005D3559" w:rsidRDefault="005D3559" w:rsidP="005D3559">
      <w:r w:rsidRPr="005D3559">
        <w:rPr>
          <w:b/>
          <w:bCs/>
        </w:rPr>
        <w:t>Corroboration cap:</w:t>
      </w:r>
      <w:r w:rsidRPr="005D3559">
        <w:t xml:space="preserve"> Base Weight is </w:t>
      </w:r>
      <w:r w:rsidRPr="005D3559">
        <w:rPr>
          <w:b/>
          <w:bCs/>
        </w:rPr>
        <w:t>capped at 2</w:t>
      </w:r>
      <w:r w:rsidRPr="005D3559">
        <w:t xml:space="preserve"> while the indicator ID has fewer than two records that were both Confirmed and Approved (across all sites and seasons). This prevents a new indicator from dominating the tally on a single enthusiastic rating.</w:t>
      </w:r>
    </w:p>
    <w:p w:rsidR="005D3559" w:rsidRPr="005D3559" w:rsidRDefault="005D3559" w:rsidP="005D3559">
      <w:r w:rsidRPr="005D3559">
        <w:rPr>
          <w:b/>
          <w:bCs/>
        </w:rPr>
        <w:t>Final Weight:</w:t>
      </w:r>
      <w:r w:rsidRPr="005D3559">
        <w:t xml:space="preserve"> Base Weight × Decision Relevance (1–3, blank/0 treated as 1). Range 0–9.</w:t>
      </w:r>
    </w:p>
    <w:p w:rsidR="005D3559" w:rsidRPr="005D3559" w:rsidRDefault="005D3559" w:rsidP="005D3559">
      <w:r w:rsidRPr="005D3559">
        <w:rPr>
          <w:b/>
          <w:bCs/>
        </w:rPr>
        <w:t>Optional global prior:</w:t>
      </w:r>
      <w:r w:rsidRPr="005D3559">
        <w:t xml:space="preserve"> For Rating-based indicators only, an optional multiplier (0.55–1.35) from the Prior Multipliers tab can be applied, reflecting literature-based priority of that indicator type. Hit-rate-based indicators are never multiplied by the prior.</w:t>
      </w:r>
    </w:p>
    <w:p w:rsidR="005D3559" w:rsidRPr="005D3559" w:rsidRDefault="005D3559" w:rsidP="005D3559">
      <w:pPr>
        <w:rPr>
          <w:b/>
          <w:bCs/>
        </w:rPr>
      </w:pPr>
      <w:r w:rsidRPr="005D3559">
        <w:rPr>
          <w:b/>
          <w:bCs/>
        </w:rPr>
        <w:t>2.3 The Seasonal Tercile Tally (The Output)</w:t>
      </w:r>
    </w:p>
    <w:p w:rsidR="005D3559" w:rsidRPr="005D3559" w:rsidRDefault="005D3559" w:rsidP="005D3559">
      <w:r w:rsidRPr="005D3559">
        <w:t>The Tally tab aggregates all qualifying rows for a selected site and season into:</w:t>
      </w:r>
    </w:p>
    <w:p w:rsidR="005D3559" w:rsidRPr="005D3559" w:rsidRDefault="005D3559" w:rsidP="005D3559">
      <w:pPr>
        <w:numPr>
          <w:ilvl w:val="0"/>
          <w:numId w:val="172"/>
        </w:numPr>
      </w:pPr>
      <w:r w:rsidRPr="005D3559">
        <w:rPr>
          <w:b/>
          <w:bCs/>
        </w:rPr>
        <w:t>Simple count and percentage</w:t>
      </w:r>
      <w:r w:rsidRPr="005D3559">
        <w:t xml:space="preserve"> per tercile (Above/Normal/Below).</w:t>
      </w:r>
    </w:p>
    <w:p w:rsidR="005D3559" w:rsidRPr="005D3559" w:rsidRDefault="005D3559" w:rsidP="005D3559">
      <w:pPr>
        <w:numPr>
          <w:ilvl w:val="0"/>
          <w:numId w:val="172"/>
        </w:numPr>
      </w:pPr>
      <w:r w:rsidRPr="005D3559">
        <w:rPr>
          <w:b/>
          <w:bCs/>
        </w:rPr>
        <w:t>Weighted sum and percentage</w:t>
      </w:r>
      <w:r w:rsidRPr="005D3559">
        <w:t xml:space="preserve"> per tercile, using the Final Weight from column CG.</w:t>
      </w:r>
    </w:p>
    <w:p w:rsidR="005D3559" w:rsidRPr="005D3559" w:rsidRDefault="005D3559" w:rsidP="005D3559">
      <w:pPr>
        <w:numPr>
          <w:ilvl w:val="0"/>
          <w:numId w:val="172"/>
        </w:numPr>
      </w:pPr>
      <w:r w:rsidRPr="005D3559">
        <w:rPr>
          <w:b/>
          <w:bCs/>
        </w:rPr>
        <w:t>Leading tercile</w:t>
      </w:r>
      <w:r w:rsidRPr="005D3559">
        <w:t xml:space="preserve"> under both methods, and whether they agree.</w:t>
      </w:r>
    </w:p>
    <w:p w:rsidR="005D3559" w:rsidRPr="005D3559" w:rsidRDefault="005D3559" w:rsidP="005D3559">
      <w:pPr>
        <w:numPr>
          <w:ilvl w:val="0"/>
          <w:numId w:val="172"/>
        </w:numPr>
      </w:pPr>
      <w:r w:rsidRPr="005D3559">
        <w:rPr>
          <w:b/>
          <w:bCs/>
        </w:rPr>
        <w:t>Onset and cessation windows</w:t>
      </w:r>
      <w:r w:rsidRPr="005D3559">
        <w:t xml:space="preserve"> (simple and weighted averages, earliest/latest single sign).</w:t>
      </w:r>
    </w:p>
    <w:p w:rsidR="005D3559" w:rsidRPr="005D3559" w:rsidRDefault="005D3559" w:rsidP="005D3559">
      <w:pPr>
        <w:numPr>
          <w:ilvl w:val="0"/>
          <w:numId w:val="172"/>
        </w:numPr>
      </w:pPr>
      <w:r w:rsidRPr="005D3559">
        <w:rPr>
          <w:b/>
          <w:bCs/>
        </w:rPr>
        <w:t>Distribution counts and weighted percentages.</w:t>
      </w:r>
    </w:p>
    <w:p w:rsidR="005D3559" w:rsidRPr="005D3559" w:rsidRDefault="005D3559" w:rsidP="005D3559">
      <w:pPr>
        <w:numPr>
          <w:ilvl w:val="0"/>
          <w:numId w:val="172"/>
        </w:numPr>
      </w:pPr>
      <w:r w:rsidRPr="005D3559">
        <w:rPr>
          <w:b/>
          <w:bCs/>
        </w:rPr>
        <w:t>Data check counts</w:t>
      </w:r>
      <w:r w:rsidRPr="005D3559">
        <w:t xml:space="preserve"> by exclusion reason (not sighted, not confirmed, not approved, contested, no tercile).</w:t>
      </w:r>
    </w:p>
    <w:p w:rsidR="005D3559" w:rsidRPr="005D3559" w:rsidRDefault="005D3559" w:rsidP="005D3559">
      <w:r w:rsidRPr="005D3559">
        <w:t xml:space="preserve">This is the </w:t>
      </w:r>
      <w:r w:rsidRPr="005D3559">
        <w:rPr>
          <w:b/>
          <w:bCs/>
        </w:rPr>
        <w:t>community forecast</w:t>
      </w:r>
      <w:r w:rsidRPr="005D3559">
        <w:t xml:space="preserve"> that gets compared with the KMSA (Kenya Meteorological Department) outlook during integration.</w:t>
      </w:r>
    </w:p>
    <w:p w:rsidR="005D3559" w:rsidRPr="005D3559" w:rsidRDefault="005D3559" w:rsidP="005D3559">
      <w:pPr>
        <w:rPr>
          <w:b/>
          <w:bCs/>
        </w:rPr>
      </w:pPr>
      <w:r w:rsidRPr="005D3559">
        <w:rPr>
          <w:b/>
          <w:bCs/>
        </w:rPr>
        <w:t>2.4 The Indicator Code Legend and Prior Multipliers</w:t>
      </w:r>
    </w:p>
    <w:p w:rsidR="005D3559" w:rsidRPr="005D3559" w:rsidRDefault="005D3559" w:rsidP="005D3559">
      <w:r w:rsidRPr="005D3559">
        <w:t>The Code Legend is a controlled vocabulary that prevents drift: every indicator gets a structured ID like 01-ANI-FRO-001 (Biological/Animal/Frog/001). This enables cross-season and cross-site matching, and feeds the Prior Multipliers lookup.</w:t>
      </w:r>
    </w:p>
    <w:p w:rsidR="005D3559" w:rsidRPr="005D3559" w:rsidRDefault="005D3559" w:rsidP="005D3559">
      <w:r w:rsidRPr="005D3559">
        <w:t xml:space="preserve">The Prior Multipliers tab assigns a literature-based weight to indicator </w:t>
      </w:r>
      <w:r w:rsidRPr="005D3559">
        <w:rPr>
          <w:i/>
          <w:iCs/>
        </w:rPr>
        <w:t>types</w:t>
      </w:r>
      <w:r w:rsidRPr="005D3559">
        <w:t xml:space="preserve"> (e.g., stars 1.33, plants 1.35, animals 1.21, sensory 0.55). This is used only for new, unscored indicators—once an ID has three scored seasons, its own hit rate overrides the global prior.</w:t>
      </w:r>
    </w:p>
    <w:p w:rsidR="005D3559" w:rsidRPr="005D3559" w:rsidRDefault="00753452" w:rsidP="005D3559">
      <w:r>
        <w:pict>
          <v:rect id="_x0000_i1129" style="width:0;height:.75pt" o:hralign="center" o:hrstd="t" o:hr="t" fillcolor="#a0a0a0" stroked="f"/>
        </w:pict>
      </w:r>
    </w:p>
    <w:p w:rsidR="005D3559" w:rsidRPr="005D3559" w:rsidRDefault="005D3559" w:rsidP="005D3559">
      <w:pPr>
        <w:rPr>
          <w:b/>
          <w:bCs/>
        </w:rPr>
      </w:pPr>
      <w:r w:rsidRPr="005D3559">
        <w:rPr>
          <w:b/>
          <w:bCs/>
        </w:rPr>
        <w:t>3. What the App Needs to Do (Functional Architecture for Development)</w:t>
      </w:r>
    </w:p>
    <w:p w:rsidR="005D3559" w:rsidRPr="005D3559" w:rsidRDefault="005D3559" w:rsidP="005D3559">
      <w:pPr>
        <w:rPr>
          <w:b/>
          <w:bCs/>
        </w:rPr>
      </w:pPr>
      <w:r w:rsidRPr="005D3559">
        <w:rPr>
          <w:b/>
          <w:bCs/>
        </w:rPr>
        <w:t>3.1 Core Entities (Database Schema)</w:t>
      </w:r>
    </w:p>
    <w:tbl>
      <w:tblPr>
        <w:tblW w:w="11280" w:type="dxa"/>
        <w:tblCellMar>
          <w:top w:w="15" w:type="dxa"/>
          <w:left w:w="15" w:type="dxa"/>
          <w:bottom w:w="15" w:type="dxa"/>
          <w:right w:w="15" w:type="dxa"/>
        </w:tblCellMar>
        <w:tblLook w:val="04A0" w:firstRow="1" w:lastRow="0" w:firstColumn="1" w:lastColumn="0" w:noHBand="0" w:noVBand="1"/>
      </w:tblPr>
      <w:tblGrid>
        <w:gridCol w:w="1876"/>
        <w:gridCol w:w="6831"/>
        <w:gridCol w:w="2573"/>
      </w:tblGrid>
      <w:tr w:rsidR="005D3559" w:rsidRPr="005D3559" w:rsidTr="005D3559">
        <w:trPr>
          <w:tblHeader/>
        </w:trPr>
        <w:tc>
          <w:tcPr>
            <w:tcW w:w="0" w:type="auto"/>
            <w:tcBorders>
              <w:top w:val="nil"/>
            </w:tcBorders>
            <w:tcMar>
              <w:top w:w="150" w:type="dxa"/>
              <w:left w:w="0" w:type="dxa"/>
              <w:bottom w:w="150" w:type="dxa"/>
              <w:right w:w="240" w:type="dxa"/>
            </w:tcMar>
            <w:vAlign w:val="center"/>
            <w:hideMark/>
          </w:tcPr>
          <w:p w:rsidR="005D3559" w:rsidRPr="005D3559" w:rsidRDefault="005D3559" w:rsidP="005D3559">
            <w:r w:rsidRPr="005D3559">
              <w:t>Entity</w:t>
            </w:r>
          </w:p>
        </w:tc>
        <w:tc>
          <w:tcPr>
            <w:tcW w:w="0" w:type="auto"/>
            <w:tcBorders>
              <w:top w:val="nil"/>
            </w:tcBorders>
            <w:tcMar>
              <w:top w:w="150" w:type="dxa"/>
              <w:left w:w="240" w:type="dxa"/>
              <w:bottom w:w="150" w:type="dxa"/>
              <w:right w:w="240" w:type="dxa"/>
            </w:tcMar>
            <w:vAlign w:val="center"/>
            <w:hideMark/>
          </w:tcPr>
          <w:p w:rsidR="005D3559" w:rsidRPr="005D3559" w:rsidRDefault="005D3559" w:rsidP="005D3559">
            <w:r w:rsidRPr="005D3559">
              <w:t>Key Fields</w:t>
            </w:r>
          </w:p>
        </w:tc>
        <w:tc>
          <w:tcPr>
            <w:tcW w:w="0" w:type="auto"/>
            <w:tcBorders>
              <w:top w:val="nil"/>
            </w:tcBorders>
            <w:tcMar>
              <w:top w:w="150" w:type="dxa"/>
              <w:left w:w="240" w:type="dxa"/>
              <w:bottom w:w="150" w:type="dxa"/>
              <w:right w:w="240" w:type="dxa"/>
            </w:tcMar>
            <w:vAlign w:val="center"/>
            <w:hideMark/>
          </w:tcPr>
          <w:p w:rsidR="005D3559" w:rsidRPr="005D3559" w:rsidRDefault="005D3559" w:rsidP="005D3559">
            <w:r w:rsidRPr="005D3559">
              <w:t>Relationships</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Site</w:t>
            </w:r>
          </w:p>
        </w:tc>
        <w:tc>
          <w:tcPr>
            <w:tcW w:w="0" w:type="auto"/>
            <w:tcMar>
              <w:top w:w="150" w:type="dxa"/>
              <w:left w:w="240" w:type="dxa"/>
              <w:bottom w:w="150" w:type="dxa"/>
              <w:right w:w="240" w:type="dxa"/>
            </w:tcMar>
            <w:vAlign w:val="center"/>
            <w:hideMark/>
          </w:tcPr>
          <w:p w:rsidR="005D3559" w:rsidRPr="005D3559" w:rsidRDefault="005D3559" w:rsidP="005D3559">
            <w:r w:rsidRPr="005D3559">
              <w:t>ID, name, ward, county, country</w:t>
            </w:r>
          </w:p>
        </w:tc>
        <w:tc>
          <w:tcPr>
            <w:tcW w:w="0" w:type="auto"/>
            <w:tcMar>
              <w:top w:w="150" w:type="dxa"/>
              <w:left w:w="240" w:type="dxa"/>
              <w:bottom w:w="150" w:type="dxa"/>
              <w:right w:w="0" w:type="dxa"/>
            </w:tcMar>
            <w:vAlign w:val="center"/>
            <w:hideMark/>
          </w:tcPr>
          <w:p w:rsidR="005D3559" w:rsidRPr="005D3559" w:rsidRDefault="005D3559" w:rsidP="005D3559">
            <w:r w:rsidRPr="005D3559">
              <w:t>One-to-many with Seasons, Indicators</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Season</w:t>
            </w:r>
          </w:p>
        </w:tc>
        <w:tc>
          <w:tcPr>
            <w:tcW w:w="0" w:type="auto"/>
            <w:tcMar>
              <w:top w:w="150" w:type="dxa"/>
              <w:left w:w="240" w:type="dxa"/>
              <w:bottom w:w="150" w:type="dxa"/>
              <w:right w:w="240" w:type="dxa"/>
            </w:tcMar>
            <w:vAlign w:val="center"/>
            <w:hideMark/>
          </w:tcPr>
          <w:p w:rsidR="005D3559" w:rsidRPr="005D3559" w:rsidRDefault="005D3559" w:rsidP="005D3559">
            <w:r w:rsidRPr="005D3559">
              <w:t>ID, label (e.g., OND 2026)</w:t>
            </w:r>
          </w:p>
        </w:tc>
        <w:tc>
          <w:tcPr>
            <w:tcW w:w="0" w:type="auto"/>
            <w:tcMar>
              <w:top w:w="150" w:type="dxa"/>
              <w:left w:w="240" w:type="dxa"/>
              <w:bottom w:w="150" w:type="dxa"/>
              <w:right w:w="0" w:type="dxa"/>
            </w:tcMar>
            <w:vAlign w:val="center"/>
            <w:hideMark/>
          </w:tcPr>
          <w:p w:rsidR="005D3559" w:rsidRPr="005D3559" w:rsidRDefault="005D3559" w:rsidP="005D3559">
            <w:r w:rsidRPr="005D3559">
              <w:t>One-to-many with IndicatorRecords</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Indicator (canonical)</w:t>
            </w:r>
          </w:p>
        </w:tc>
        <w:tc>
          <w:tcPr>
            <w:tcW w:w="0" w:type="auto"/>
            <w:tcMar>
              <w:top w:w="150" w:type="dxa"/>
              <w:left w:w="240" w:type="dxa"/>
              <w:bottom w:w="150" w:type="dxa"/>
              <w:right w:w="240" w:type="dxa"/>
            </w:tcMar>
            <w:vAlign w:val="center"/>
            <w:hideMark/>
          </w:tcPr>
          <w:p w:rsidR="005D3559" w:rsidRPr="005D3559" w:rsidRDefault="005D3559" w:rsidP="005D3559">
            <w:r w:rsidRPr="005D3559">
              <w:t>Unique Indicator ID, category, type, subtype, local name, English name, scientific name, description, local meaning</w:t>
            </w:r>
          </w:p>
        </w:tc>
        <w:tc>
          <w:tcPr>
            <w:tcW w:w="0" w:type="auto"/>
            <w:tcMar>
              <w:top w:w="150" w:type="dxa"/>
              <w:left w:w="240" w:type="dxa"/>
              <w:bottom w:w="150" w:type="dxa"/>
              <w:right w:w="0" w:type="dxa"/>
            </w:tcMar>
            <w:vAlign w:val="center"/>
            <w:hideMark/>
          </w:tcPr>
          <w:p w:rsidR="005D3559" w:rsidRPr="005D3559" w:rsidRDefault="005D3559" w:rsidP="005D3559">
            <w:r w:rsidRPr="005D3559">
              <w:t>One-to-many with IndicatorRecords</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IndicatorRecord</w:t>
            </w:r>
          </w:p>
        </w:tc>
        <w:tc>
          <w:tcPr>
            <w:tcW w:w="0" w:type="auto"/>
            <w:tcMar>
              <w:top w:w="150" w:type="dxa"/>
              <w:left w:w="240" w:type="dxa"/>
              <w:bottom w:w="150" w:type="dxa"/>
              <w:right w:w="240" w:type="dxa"/>
            </w:tcMar>
            <w:vAlign w:val="center"/>
            <w:hideMark/>
          </w:tcPr>
          <w:p w:rsidR="005D3559" w:rsidRPr="005D3559" w:rsidRDefault="005D3559" w:rsidP="005D3559">
            <w:r w:rsidRPr="005D3559">
              <w:t>Indicator ID, Site ID, Season ID, all prediction/sighting/validation/outcome fields</w:t>
            </w:r>
          </w:p>
        </w:tc>
        <w:tc>
          <w:tcPr>
            <w:tcW w:w="0" w:type="auto"/>
            <w:tcMar>
              <w:top w:w="150" w:type="dxa"/>
              <w:left w:w="240" w:type="dxa"/>
              <w:bottom w:w="150" w:type="dxa"/>
              <w:right w:w="0" w:type="dxa"/>
            </w:tcMar>
            <w:vAlign w:val="center"/>
            <w:hideMark/>
          </w:tcPr>
          <w:p w:rsidR="005D3559" w:rsidRPr="005D3559" w:rsidRDefault="005D3559" w:rsidP="005D3559">
            <w:r w:rsidRPr="005D3559">
              <w:t>Belongs to Indicator, Site, Season</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User</w:t>
            </w:r>
          </w:p>
        </w:tc>
        <w:tc>
          <w:tcPr>
            <w:tcW w:w="0" w:type="auto"/>
            <w:tcMar>
              <w:top w:w="150" w:type="dxa"/>
              <w:left w:w="240" w:type="dxa"/>
              <w:bottom w:w="150" w:type="dxa"/>
              <w:right w:w="240" w:type="dxa"/>
            </w:tcMar>
            <w:vAlign w:val="center"/>
            <w:hideMark/>
          </w:tcPr>
          <w:p w:rsidR="005D3559" w:rsidRPr="005D3559" w:rsidRDefault="005D3559" w:rsidP="005D3559">
            <w:r w:rsidRPr="005D3559">
              <w:t>ID, role (Observer, ITK Holder, Lead ITK Holder, Technical Expert, Data Desk), site affiliation</w:t>
            </w:r>
          </w:p>
        </w:tc>
        <w:tc>
          <w:tcPr>
            <w:tcW w:w="0" w:type="auto"/>
            <w:tcMar>
              <w:top w:w="150" w:type="dxa"/>
              <w:left w:w="240" w:type="dxa"/>
              <w:bottom w:w="150" w:type="dxa"/>
              <w:right w:w="0" w:type="dxa"/>
            </w:tcMar>
            <w:vAlign w:val="center"/>
            <w:hideMark/>
          </w:tcPr>
          <w:p w:rsidR="005D3559" w:rsidRPr="005D3559" w:rsidRDefault="005D3559" w:rsidP="005D3559">
            <w:r w:rsidRPr="005D3559">
              <w:t>Creates/validates records</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Outcome</w:t>
            </w:r>
          </w:p>
        </w:tc>
        <w:tc>
          <w:tcPr>
            <w:tcW w:w="0" w:type="auto"/>
            <w:tcMar>
              <w:top w:w="150" w:type="dxa"/>
              <w:left w:w="240" w:type="dxa"/>
              <w:bottom w:w="150" w:type="dxa"/>
              <w:right w:w="240" w:type="dxa"/>
            </w:tcMar>
            <w:vAlign w:val="center"/>
            <w:hideMark/>
          </w:tcPr>
          <w:p w:rsidR="005D3559" w:rsidRPr="005D3559" w:rsidRDefault="005D3559" w:rsidP="005D3559">
            <w:r w:rsidRPr="005D3559">
              <w:t>Record ID, actual onset/cessation/distribution/tercile, outcome (Hit/Miss/False Start)</w:t>
            </w:r>
          </w:p>
        </w:tc>
        <w:tc>
          <w:tcPr>
            <w:tcW w:w="0" w:type="auto"/>
            <w:tcMar>
              <w:top w:w="150" w:type="dxa"/>
              <w:left w:w="240" w:type="dxa"/>
              <w:bottom w:w="150" w:type="dxa"/>
              <w:right w:w="0" w:type="dxa"/>
            </w:tcMar>
            <w:vAlign w:val="center"/>
            <w:hideMark/>
          </w:tcPr>
          <w:p w:rsidR="005D3559" w:rsidRPr="005D3559" w:rsidRDefault="005D3559" w:rsidP="005D3559">
            <w:r w:rsidRPr="005D3559">
              <w:t>Belongs to IndicatorRecord</w:t>
            </w:r>
          </w:p>
        </w:tc>
      </w:tr>
    </w:tbl>
    <w:p w:rsidR="005D3559" w:rsidRPr="005D3559" w:rsidRDefault="005D3559" w:rsidP="005D3559">
      <w:r w:rsidRPr="005D3559">
        <w:t xml:space="preserve">The </w:t>
      </w:r>
      <w:r w:rsidRPr="005D3559">
        <w:rPr>
          <w:b/>
          <w:bCs/>
        </w:rPr>
        <w:t>Indicator ID is the persistent thread</w:t>
      </w:r>
      <w:r w:rsidRPr="005D3559">
        <w:t>. The same 01-ANI-FRO-001 at Mutirithia across OND 2025, OND 2026, and MAM 2027 are three IndicatorRecords linked to one Indicator. This is what enables the hit-rate learning loop.</w:t>
      </w:r>
    </w:p>
    <w:p w:rsidR="005D3559" w:rsidRPr="005D3559" w:rsidRDefault="005D3559" w:rsidP="005D3559">
      <w:pPr>
        <w:rPr>
          <w:b/>
          <w:bCs/>
        </w:rPr>
      </w:pPr>
      <w:r w:rsidRPr="005D3559">
        <w:rPr>
          <w:b/>
          <w:bCs/>
        </w:rPr>
        <w:t>3.2 Role-Based Workflows</w:t>
      </w:r>
    </w:p>
    <w:p w:rsidR="005D3559" w:rsidRPr="005D3559" w:rsidRDefault="005D3559" w:rsidP="005D3559">
      <w:r w:rsidRPr="005D3559">
        <w:t>The template’s validation chain implies distinct roles with different permissions:</w:t>
      </w:r>
    </w:p>
    <w:tbl>
      <w:tblPr>
        <w:tblW w:w="11280" w:type="dxa"/>
        <w:tblCellMar>
          <w:top w:w="15" w:type="dxa"/>
          <w:left w:w="15" w:type="dxa"/>
          <w:bottom w:w="15" w:type="dxa"/>
          <w:right w:w="15" w:type="dxa"/>
        </w:tblCellMar>
        <w:tblLook w:val="04A0" w:firstRow="1" w:lastRow="0" w:firstColumn="1" w:lastColumn="0" w:noHBand="0" w:noVBand="1"/>
      </w:tblPr>
      <w:tblGrid>
        <w:gridCol w:w="2733"/>
        <w:gridCol w:w="5559"/>
        <w:gridCol w:w="2988"/>
      </w:tblGrid>
      <w:tr w:rsidR="005D3559" w:rsidRPr="005D3559" w:rsidTr="005D3559">
        <w:trPr>
          <w:tblHeader/>
        </w:trPr>
        <w:tc>
          <w:tcPr>
            <w:tcW w:w="0" w:type="auto"/>
            <w:tcBorders>
              <w:top w:val="nil"/>
            </w:tcBorders>
            <w:tcMar>
              <w:top w:w="150" w:type="dxa"/>
              <w:left w:w="0" w:type="dxa"/>
              <w:bottom w:w="150" w:type="dxa"/>
              <w:right w:w="240" w:type="dxa"/>
            </w:tcMar>
            <w:vAlign w:val="center"/>
            <w:hideMark/>
          </w:tcPr>
          <w:p w:rsidR="005D3559" w:rsidRPr="005D3559" w:rsidRDefault="005D3559" w:rsidP="005D3559">
            <w:r w:rsidRPr="005D3559">
              <w:t>Role</w:t>
            </w:r>
          </w:p>
        </w:tc>
        <w:tc>
          <w:tcPr>
            <w:tcW w:w="0" w:type="auto"/>
            <w:tcBorders>
              <w:top w:val="nil"/>
            </w:tcBorders>
            <w:tcMar>
              <w:top w:w="150" w:type="dxa"/>
              <w:left w:w="240" w:type="dxa"/>
              <w:bottom w:w="150" w:type="dxa"/>
              <w:right w:w="240" w:type="dxa"/>
            </w:tcMar>
            <w:vAlign w:val="center"/>
            <w:hideMark/>
          </w:tcPr>
          <w:p w:rsidR="005D3559" w:rsidRPr="005D3559" w:rsidRDefault="005D3559" w:rsidP="005D3559">
            <w:r w:rsidRPr="005D3559">
              <w:t>Can Do</w:t>
            </w:r>
          </w:p>
        </w:tc>
        <w:tc>
          <w:tcPr>
            <w:tcW w:w="0" w:type="auto"/>
            <w:tcBorders>
              <w:top w:val="nil"/>
            </w:tcBorders>
            <w:tcMar>
              <w:top w:w="150" w:type="dxa"/>
              <w:left w:w="240" w:type="dxa"/>
              <w:bottom w:w="150" w:type="dxa"/>
              <w:right w:w="240" w:type="dxa"/>
            </w:tcMar>
            <w:vAlign w:val="center"/>
            <w:hideMark/>
          </w:tcPr>
          <w:p w:rsidR="005D3559" w:rsidRPr="005D3559" w:rsidRDefault="005D3559" w:rsidP="005D3559">
            <w:r w:rsidRPr="005D3559">
              <w:t>Cannot Do</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Observer / Community member</w:t>
            </w:r>
          </w:p>
        </w:tc>
        <w:tc>
          <w:tcPr>
            <w:tcW w:w="0" w:type="auto"/>
            <w:tcMar>
              <w:top w:w="150" w:type="dxa"/>
              <w:left w:w="240" w:type="dxa"/>
              <w:bottom w:w="150" w:type="dxa"/>
              <w:right w:w="240" w:type="dxa"/>
            </w:tcMar>
            <w:vAlign w:val="center"/>
            <w:hideMark/>
          </w:tcPr>
          <w:p w:rsidR="005D3559" w:rsidRPr="005D3559" w:rsidRDefault="005D3559" w:rsidP="005D3559">
            <w:r w:rsidRPr="005D3559">
              <w:t>Create sighting records, record where/when, upload photos, record local meaning</w:t>
            </w:r>
          </w:p>
        </w:tc>
        <w:tc>
          <w:tcPr>
            <w:tcW w:w="0" w:type="auto"/>
            <w:tcMar>
              <w:top w:w="150" w:type="dxa"/>
              <w:left w:w="240" w:type="dxa"/>
              <w:bottom w:w="150" w:type="dxa"/>
              <w:right w:w="0" w:type="dxa"/>
            </w:tcMar>
            <w:vAlign w:val="center"/>
            <w:hideMark/>
          </w:tcPr>
          <w:p w:rsidR="005D3559" w:rsidRPr="005D3559" w:rsidRDefault="005D3559" w:rsidP="005D3559">
            <w:r w:rsidRPr="005D3559">
              <w:t>Confirm, approve, or score outcomes</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ITK Holder</w:t>
            </w:r>
          </w:p>
        </w:tc>
        <w:tc>
          <w:tcPr>
            <w:tcW w:w="0" w:type="auto"/>
            <w:tcMar>
              <w:top w:w="150" w:type="dxa"/>
              <w:left w:w="240" w:type="dxa"/>
              <w:bottom w:w="150" w:type="dxa"/>
              <w:right w:w="240" w:type="dxa"/>
            </w:tcMar>
            <w:vAlign w:val="center"/>
            <w:hideMark/>
          </w:tcPr>
          <w:p w:rsidR="005D3559" w:rsidRPr="005D3559" w:rsidRDefault="005D3559" w:rsidP="005D3559">
            <w:r w:rsidRPr="005D3559">
              <w:t>Confirm observations (AC = 1), provide reliability ratings</w:t>
            </w:r>
          </w:p>
        </w:tc>
        <w:tc>
          <w:tcPr>
            <w:tcW w:w="0" w:type="auto"/>
            <w:tcMar>
              <w:top w:w="150" w:type="dxa"/>
              <w:left w:w="240" w:type="dxa"/>
              <w:bottom w:w="150" w:type="dxa"/>
              <w:right w:w="0" w:type="dxa"/>
            </w:tcMar>
            <w:vAlign w:val="center"/>
            <w:hideMark/>
          </w:tcPr>
          <w:p w:rsidR="005D3559" w:rsidRPr="005D3559" w:rsidRDefault="005D3559" w:rsidP="005D3559">
            <w:r w:rsidRPr="005D3559">
              <w:t>Approve for use, verify technically</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Lead ITK Holder</w:t>
            </w:r>
          </w:p>
        </w:tc>
        <w:tc>
          <w:tcPr>
            <w:tcW w:w="0" w:type="auto"/>
            <w:tcMar>
              <w:top w:w="150" w:type="dxa"/>
              <w:left w:w="240" w:type="dxa"/>
              <w:bottom w:w="150" w:type="dxa"/>
              <w:right w:w="240" w:type="dxa"/>
            </w:tcMar>
            <w:vAlign w:val="center"/>
            <w:hideMark/>
          </w:tcPr>
          <w:p w:rsidR="005D3559" w:rsidRPr="005D3559" w:rsidRDefault="005D3559" w:rsidP="005D3559">
            <w:r w:rsidRPr="005D3559">
              <w:t>Approve confirmed observations (AD = 1), resolve contested status</w:t>
            </w:r>
          </w:p>
        </w:tc>
        <w:tc>
          <w:tcPr>
            <w:tcW w:w="0" w:type="auto"/>
            <w:tcMar>
              <w:top w:w="150" w:type="dxa"/>
              <w:left w:w="240" w:type="dxa"/>
              <w:bottom w:w="150" w:type="dxa"/>
              <w:right w:w="0" w:type="dxa"/>
            </w:tcMar>
            <w:vAlign w:val="center"/>
            <w:hideMark/>
          </w:tcPr>
          <w:p w:rsidR="005D3559" w:rsidRPr="005D3559" w:rsidRDefault="005D3559" w:rsidP="005D3559">
            <w:r w:rsidRPr="005D3559">
              <w:t>Override technical verification</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Technical Expert / Extension Officer</w:t>
            </w:r>
          </w:p>
        </w:tc>
        <w:tc>
          <w:tcPr>
            <w:tcW w:w="0" w:type="auto"/>
            <w:tcMar>
              <w:top w:w="150" w:type="dxa"/>
              <w:left w:w="240" w:type="dxa"/>
              <w:bottom w:w="150" w:type="dxa"/>
              <w:right w:w="240" w:type="dxa"/>
            </w:tcMar>
            <w:vAlign w:val="center"/>
            <w:hideMark/>
          </w:tcPr>
          <w:p w:rsidR="005D3559" w:rsidRPr="005D3559" w:rsidRDefault="005D3559" w:rsidP="005D3559">
            <w:r w:rsidRPr="005D3559">
              <w:t>Verify (AE = 1), record actual outcomes (AS/AT/AU/AV), assign Hit/Miss/False Start</w:t>
            </w:r>
          </w:p>
        </w:tc>
        <w:tc>
          <w:tcPr>
            <w:tcW w:w="0" w:type="auto"/>
            <w:tcMar>
              <w:top w:w="150" w:type="dxa"/>
              <w:left w:w="240" w:type="dxa"/>
              <w:bottom w:w="150" w:type="dxa"/>
              <w:right w:w="0" w:type="dxa"/>
            </w:tcMar>
            <w:vAlign w:val="center"/>
            <w:hideMark/>
          </w:tcPr>
          <w:p w:rsidR="005D3559" w:rsidRPr="005D3559" w:rsidRDefault="005D3559" w:rsidP="005D3559">
            <w:r w:rsidRPr="005D3559">
              <w:t>Confirm or approve community knowledge</w:t>
            </w:r>
          </w:p>
        </w:tc>
      </w:tr>
      <w:tr w:rsidR="005D3559" w:rsidRPr="005D3559" w:rsidTr="005D3559">
        <w:tc>
          <w:tcPr>
            <w:tcW w:w="0" w:type="auto"/>
            <w:tcMar>
              <w:top w:w="150" w:type="dxa"/>
              <w:left w:w="0" w:type="dxa"/>
              <w:bottom w:w="150" w:type="dxa"/>
              <w:right w:w="240" w:type="dxa"/>
            </w:tcMar>
            <w:vAlign w:val="center"/>
            <w:hideMark/>
          </w:tcPr>
          <w:p w:rsidR="005D3559" w:rsidRPr="005D3559" w:rsidRDefault="005D3559" w:rsidP="005D3559">
            <w:r w:rsidRPr="005D3559">
              <w:rPr>
                <w:b/>
                <w:bCs/>
              </w:rPr>
              <w:t>Data Desk / Administrator</w:t>
            </w:r>
          </w:p>
        </w:tc>
        <w:tc>
          <w:tcPr>
            <w:tcW w:w="0" w:type="auto"/>
            <w:tcMar>
              <w:top w:w="150" w:type="dxa"/>
              <w:left w:w="240" w:type="dxa"/>
              <w:bottom w:w="150" w:type="dxa"/>
              <w:right w:w="240" w:type="dxa"/>
            </w:tcMar>
            <w:vAlign w:val="center"/>
            <w:hideMark/>
          </w:tcPr>
          <w:p w:rsidR="005D3559" w:rsidRPr="005D3559" w:rsidRDefault="005D3559" w:rsidP="005D3559">
            <w:r w:rsidRPr="005D3559">
              <w:t>Assign Indicator IDs, manage site/season setup, review data checks</w:t>
            </w:r>
          </w:p>
        </w:tc>
        <w:tc>
          <w:tcPr>
            <w:tcW w:w="0" w:type="auto"/>
            <w:tcMar>
              <w:top w:w="150" w:type="dxa"/>
              <w:left w:w="240" w:type="dxa"/>
              <w:bottom w:w="150" w:type="dxa"/>
              <w:right w:w="0" w:type="dxa"/>
            </w:tcMar>
            <w:vAlign w:val="center"/>
            <w:hideMark/>
          </w:tcPr>
          <w:p w:rsidR="005D3559" w:rsidRPr="005D3559" w:rsidRDefault="005D3559" w:rsidP="005D3559">
            <w:r w:rsidRPr="005D3559">
              <w:t>Alter community validation decisions</w:t>
            </w:r>
          </w:p>
        </w:tc>
      </w:tr>
    </w:tbl>
    <w:p w:rsidR="005D3559" w:rsidRPr="005D3559" w:rsidRDefault="005D3559" w:rsidP="005D3559">
      <w:r w:rsidRPr="005D3559">
        <w:t xml:space="preserve">The </w:t>
      </w:r>
      <w:r w:rsidRPr="005D3559">
        <w:rPr>
          <w:b/>
          <w:bCs/>
        </w:rPr>
        <w:t>Confirmation → Approval → Verification</w:t>
      </w:r>
      <w:r w:rsidRPr="005D3559">
        <w:t xml:space="preserve"> chain is the legitimacy backbone. An app must not allow a single user to perform all three steps for the same record.</w:t>
      </w:r>
    </w:p>
    <w:p w:rsidR="005D3559" w:rsidRPr="005D3559" w:rsidRDefault="005D3559" w:rsidP="005D3559">
      <w:pPr>
        <w:rPr>
          <w:b/>
          <w:bCs/>
        </w:rPr>
      </w:pPr>
      <w:r w:rsidRPr="005D3559">
        <w:rPr>
          <w:b/>
          <w:bCs/>
        </w:rPr>
        <w:t>3.3 Key Functional Modules</w:t>
      </w:r>
    </w:p>
    <w:p w:rsidR="005D3559" w:rsidRPr="005D3559" w:rsidRDefault="005D3559" w:rsidP="005D3559">
      <w:r w:rsidRPr="005D3559">
        <w:rPr>
          <w:b/>
          <w:bCs/>
        </w:rPr>
        <w:t>A. Indicator Capture (Field Use — Mobile-First)</w:t>
      </w:r>
    </w:p>
    <w:p w:rsidR="005D3559" w:rsidRPr="005D3559" w:rsidRDefault="005D3559" w:rsidP="005D3559">
      <w:r w:rsidRPr="005D3559">
        <w:t xml:space="preserve">This is the most critical module for field workers. It must work </w:t>
      </w:r>
      <w:r w:rsidRPr="005D3559">
        <w:rPr>
          <w:b/>
          <w:bCs/>
        </w:rPr>
        <w:t>offline</w:t>
      </w:r>
      <w:r w:rsidRPr="005D3559">
        <w:t xml:space="preserve"> and sync later, because TILKIT workshops happen in rural communities with unreliable connectivity.</w:t>
      </w:r>
    </w:p>
    <w:p w:rsidR="005D3559" w:rsidRPr="005D3559" w:rsidRDefault="005D3559" w:rsidP="005D3559">
      <w:pPr>
        <w:numPr>
          <w:ilvl w:val="0"/>
          <w:numId w:val="173"/>
        </w:numPr>
      </w:pPr>
      <w:r w:rsidRPr="005D3559">
        <w:rPr>
          <w:b/>
          <w:bCs/>
        </w:rPr>
        <w:t>Guided form</w:t>
      </w:r>
      <w:r w:rsidRPr="005D3559">
        <w:t xml:space="preserve"> for recording a new indicator: category selection (dropdown from Code Legend), local name, description of behaviour, interpretation, predicted onset/cessation windows (date pickers), tercile prediction, reliability rating, decision relevance.</w:t>
      </w:r>
    </w:p>
    <w:p w:rsidR="005D3559" w:rsidRPr="005D3559" w:rsidRDefault="005D3559" w:rsidP="005D3559">
      <w:pPr>
        <w:numPr>
          <w:ilvl w:val="0"/>
          <w:numId w:val="173"/>
        </w:numPr>
      </w:pPr>
      <w:r w:rsidRPr="005D3559">
        <w:rPr>
          <w:b/>
          <w:bCs/>
        </w:rPr>
        <w:t>Sighting entry</w:t>
      </w:r>
      <w:r w:rsidRPr="005D3559">
        <w:t>: where/when, photos (at least 3, with GPS), landmark.</w:t>
      </w:r>
    </w:p>
    <w:p w:rsidR="005D3559" w:rsidRPr="005D3559" w:rsidRDefault="005D3559" w:rsidP="005D3559">
      <w:pPr>
        <w:numPr>
          <w:ilvl w:val="0"/>
          <w:numId w:val="173"/>
        </w:numPr>
      </w:pPr>
      <w:r w:rsidRPr="005D3559">
        <w:rPr>
          <w:b/>
          <w:bCs/>
        </w:rPr>
        <w:t>Voice notes</w:t>
      </w:r>
      <w:r w:rsidRPr="005D3559">
        <w:t>: critical for low-literacy users and for preserving the ITK holder’s own words (the template’s BD field for audio/video reference).</w:t>
      </w:r>
    </w:p>
    <w:p w:rsidR="005D3559" w:rsidRPr="005D3559" w:rsidRDefault="005D3559" w:rsidP="005D3559">
      <w:pPr>
        <w:numPr>
          <w:ilvl w:val="0"/>
          <w:numId w:val="173"/>
        </w:numPr>
      </w:pPr>
      <w:r w:rsidRPr="005D3559">
        <w:rPr>
          <w:b/>
          <w:bCs/>
        </w:rPr>
        <w:t>Offline queue</w:t>
      </w:r>
      <w:r w:rsidRPr="005D3559">
        <w:t>: all entries stored locally, synced when connectivity returns. Conflict resolution: server wins for validation status; client wins for new records.</w:t>
      </w:r>
    </w:p>
    <w:p w:rsidR="005D3559" w:rsidRPr="005D3559" w:rsidRDefault="005D3559" w:rsidP="005D3559">
      <w:r w:rsidRPr="005D3559">
        <w:rPr>
          <w:b/>
          <w:bCs/>
        </w:rPr>
        <w:t>B. Validation Panel (Community Workshop Mode)</w:t>
      </w:r>
    </w:p>
    <w:p w:rsidR="005D3559" w:rsidRPr="005D3559" w:rsidRDefault="005D3559" w:rsidP="005D3559">
      <w:r w:rsidRPr="005D3559">
        <w:t>Used during FGD/plenary sessions, potentially projected or shared on tablets.</w:t>
      </w:r>
    </w:p>
    <w:p w:rsidR="005D3559" w:rsidRPr="005D3559" w:rsidRDefault="005D3559" w:rsidP="005D3559">
      <w:pPr>
        <w:numPr>
          <w:ilvl w:val="0"/>
          <w:numId w:val="174"/>
        </w:numPr>
      </w:pPr>
      <w:r w:rsidRPr="005D3559">
        <w:t>View all unconfirmed records for the current site/season.</w:t>
      </w:r>
    </w:p>
    <w:p w:rsidR="005D3559" w:rsidRPr="005D3559" w:rsidRDefault="005D3559" w:rsidP="005D3559">
      <w:pPr>
        <w:numPr>
          <w:ilvl w:val="0"/>
          <w:numId w:val="174"/>
        </w:numPr>
      </w:pPr>
      <w:r w:rsidRPr="005D3559">
        <w:t>ITK holders mark confirm/approve.</w:t>
      </w:r>
    </w:p>
    <w:p w:rsidR="005D3559" w:rsidRPr="005D3559" w:rsidRDefault="005D3559" w:rsidP="005D3559">
      <w:pPr>
        <w:numPr>
          <w:ilvl w:val="0"/>
          <w:numId w:val="174"/>
        </w:numPr>
      </w:pPr>
      <w:r w:rsidRPr="005D3559">
        <w:t>Flag as contested with reason.</w:t>
      </w:r>
    </w:p>
    <w:p w:rsidR="005D3559" w:rsidRPr="005D3559" w:rsidRDefault="005D3559" w:rsidP="005D3559">
      <w:pPr>
        <w:numPr>
          <w:ilvl w:val="0"/>
          <w:numId w:val="174"/>
        </w:numPr>
      </w:pPr>
      <w:r w:rsidRPr="005D3559">
        <w:t>Record observer demographics (gender, age, livelihood, disability) per the template’s equity fields BG–BK.</w:t>
      </w:r>
    </w:p>
    <w:p w:rsidR="005D3559" w:rsidRPr="005D3559" w:rsidRDefault="005D3559" w:rsidP="005D3559">
      <w:r w:rsidRPr="005D3559">
        <w:rPr>
          <w:b/>
          <w:bCs/>
        </w:rPr>
        <w:t>C. Tally Dashboard (Real-Time Community Forecast)</w:t>
      </w:r>
    </w:p>
    <w:p w:rsidR="005D3559" w:rsidRPr="005D3559" w:rsidRDefault="005D3559" w:rsidP="005D3559">
      <w:r w:rsidRPr="005D3559">
        <w:t>This is the “output” that workshop participants see.</w:t>
      </w:r>
    </w:p>
    <w:p w:rsidR="005D3559" w:rsidRPr="005D3559" w:rsidRDefault="005D3559" w:rsidP="005D3559">
      <w:pPr>
        <w:numPr>
          <w:ilvl w:val="0"/>
          <w:numId w:val="175"/>
        </w:numPr>
      </w:pPr>
      <w:r w:rsidRPr="005D3559">
        <w:t>Select site and season.</w:t>
      </w:r>
    </w:p>
    <w:p w:rsidR="005D3559" w:rsidRPr="005D3559" w:rsidRDefault="005D3559" w:rsidP="005D3559">
      <w:pPr>
        <w:numPr>
          <w:ilvl w:val="0"/>
          <w:numId w:val="175"/>
        </w:numPr>
      </w:pPr>
      <w:r w:rsidRPr="005D3559">
        <w:t>Display: simple vs. weighted tercile counts, leading tercile, agreement check.</w:t>
      </w:r>
    </w:p>
    <w:p w:rsidR="005D3559" w:rsidRPr="005D3559" w:rsidRDefault="005D3559" w:rsidP="005D3559">
      <w:pPr>
        <w:numPr>
          <w:ilvl w:val="0"/>
          <w:numId w:val="175"/>
        </w:numPr>
      </w:pPr>
      <w:r w:rsidRPr="005D3559">
        <w:t>Display: onset/cessation windows (weighted and simple).</w:t>
      </w:r>
    </w:p>
    <w:p w:rsidR="005D3559" w:rsidRPr="005D3559" w:rsidRDefault="005D3559" w:rsidP="005D3559">
      <w:pPr>
        <w:numPr>
          <w:ilvl w:val="0"/>
          <w:numId w:val="175"/>
        </w:numPr>
      </w:pPr>
      <w:r w:rsidRPr="005D3559">
        <w:t>Display: distribution breakdown.</w:t>
      </w:r>
    </w:p>
    <w:p w:rsidR="005D3559" w:rsidRPr="005D3559" w:rsidRDefault="005D3559" w:rsidP="005D3559">
      <w:pPr>
        <w:numPr>
          <w:ilvl w:val="0"/>
          <w:numId w:val="175"/>
        </w:numPr>
      </w:pPr>
      <w:r w:rsidRPr="005D3559">
        <w:t>Display: data check counts (how many rows excluded and why) — transparency is essential for trust.</w:t>
      </w:r>
    </w:p>
    <w:p w:rsidR="005D3559" w:rsidRPr="005D3559" w:rsidRDefault="005D3559" w:rsidP="005D3559">
      <w:pPr>
        <w:numPr>
          <w:ilvl w:val="0"/>
          <w:numId w:val="175"/>
        </w:numPr>
      </w:pPr>
      <w:r w:rsidRPr="005D3559">
        <w:rPr>
          <w:b/>
          <w:bCs/>
        </w:rPr>
        <w:t>Export/share</w:t>
      </w:r>
      <w:r w:rsidRPr="005D3559">
        <w:t>: generate a one-page PDF or image of the community forecast for plenary discussion and comparison with KMSA outlook.</w:t>
      </w:r>
    </w:p>
    <w:p w:rsidR="005D3559" w:rsidRPr="005D3559" w:rsidRDefault="005D3559" w:rsidP="005D3559">
      <w:r w:rsidRPr="005D3559">
        <w:rPr>
          <w:b/>
          <w:bCs/>
        </w:rPr>
        <w:t>D. Outcome Scoring (Post-Season)</w:t>
      </w:r>
    </w:p>
    <w:p w:rsidR="005D3559" w:rsidRPr="005D3559" w:rsidRDefault="005D3559" w:rsidP="005D3559">
      <w:pPr>
        <w:numPr>
          <w:ilvl w:val="0"/>
          <w:numId w:val="176"/>
        </w:numPr>
      </w:pPr>
      <w:r w:rsidRPr="005D3559">
        <w:t>Enter actual onset/cessation dates, actual distribution, actual tercile.</w:t>
      </w:r>
    </w:p>
    <w:p w:rsidR="005D3559" w:rsidRPr="005D3559" w:rsidRDefault="005D3559" w:rsidP="005D3559">
      <w:pPr>
        <w:numPr>
          <w:ilvl w:val="0"/>
          <w:numId w:val="176"/>
        </w:numPr>
      </w:pPr>
      <w:r w:rsidRPr="005D3559">
        <w:t>System auto-calculates Onset Check (Early/Within/Late), Cessation Check, Distribution Check.</w:t>
      </w:r>
    </w:p>
    <w:p w:rsidR="005D3559" w:rsidRPr="005D3559" w:rsidRDefault="005D3559" w:rsidP="005D3559">
      <w:pPr>
        <w:numPr>
          <w:ilvl w:val="0"/>
          <w:numId w:val="176"/>
        </w:numPr>
      </w:pPr>
      <w:r w:rsidRPr="005D3559">
        <w:t>ITK holders and technical officer jointly assign Hit/Miss/False Start.</w:t>
      </w:r>
    </w:p>
    <w:p w:rsidR="005D3559" w:rsidRPr="005D3559" w:rsidRDefault="005D3559" w:rsidP="005D3559">
      <w:pPr>
        <w:numPr>
          <w:ilvl w:val="0"/>
          <w:numId w:val="176"/>
        </w:numPr>
      </w:pPr>
      <w:r w:rsidRPr="005D3559">
        <w:t>System recalculates cumulative hit rate and weighting phase for that Indicator ID.</w:t>
      </w:r>
    </w:p>
    <w:p w:rsidR="005D3559" w:rsidRPr="005D3559" w:rsidRDefault="005D3559" w:rsidP="005D3559">
      <w:r w:rsidRPr="005D3559">
        <w:rPr>
          <w:b/>
          <w:bCs/>
        </w:rPr>
        <w:t>E. Admin and Configuration</w:t>
      </w:r>
    </w:p>
    <w:p w:rsidR="005D3559" w:rsidRPr="005D3559" w:rsidRDefault="005D3559" w:rsidP="005D3559">
      <w:pPr>
        <w:numPr>
          <w:ilvl w:val="0"/>
          <w:numId w:val="177"/>
        </w:numPr>
      </w:pPr>
      <w:r w:rsidRPr="005D3559">
        <w:t>Manage sites, seasons, users, roles.</w:t>
      </w:r>
    </w:p>
    <w:p w:rsidR="005D3559" w:rsidRPr="005D3559" w:rsidRDefault="005D3559" w:rsidP="005D3559">
      <w:pPr>
        <w:numPr>
          <w:ilvl w:val="0"/>
          <w:numId w:val="177"/>
        </w:numPr>
      </w:pPr>
      <w:r w:rsidRPr="005D3559">
        <w:t>Manage the Indicator Code Legend (read-only for most users, editable by admin).</w:t>
      </w:r>
    </w:p>
    <w:p w:rsidR="005D3559" w:rsidRPr="005D3559" w:rsidRDefault="005D3559" w:rsidP="005D3559">
      <w:pPr>
        <w:numPr>
          <w:ilvl w:val="0"/>
          <w:numId w:val="177"/>
        </w:numPr>
      </w:pPr>
      <w:r w:rsidRPr="005D3559">
        <w:t>Manage Prior Multipliers (reference data, rarely edited).</w:t>
      </w:r>
    </w:p>
    <w:p w:rsidR="005D3559" w:rsidRPr="005D3559" w:rsidRDefault="005D3559" w:rsidP="005D3559">
      <w:pPr>
        <w:numPr>
          <w:ilvl w:val="0"/>
          <w:numId w:val="177"/>
        </w:numPr>
      </w:pPr>
      <w:r w:rsidRPr="005D3559">
        <w:t>Data export (CSV/Excel) for backup and external analysis.</w:t>
      </w:r>
    </w:p>
    <w:p w:rsidR="005D3559" w:rsidRPr="005D3559" w:rsidRDefault="005D3559" w:rsidP="005D3559">
      <w:pPr>
        <w:rPr>
          <w:b/>
          <w:bCs/>
        </w:rPr>
      </w:pPr>
      <w:r w:rsidRPr="005D3559">
        <w:rPr>
          <w:b/>
          <w:bCs/>
        </w:rPr>
        <w:t>3.4 The Learning Loop (The “Why This Is More Than a Form”)</w:t>
      </w:r>
    </w:p>
    <w:p w:rsidR="005D3559" w:rsidRPr="005D3559" w:rsidRDefault="005D3559" w:rsidP="005D3559">
      <w:r w:rsidRPr="005D3559">
        <w:t xml:space="preserve">The template’s most sophisticated feature is its </w:t>
      </w:r>
      <w:r w:rsidRPr="005D3559">
        <w:rPr>
          <w:b/>
          <w:bCs/>
        </w:rPr>
        <w:t>calibration loop</w:t>
      </w:r>
      <w:r w:rsidRPr="005D3559">
        <w:t>:</w:t>
      </w:r>
    </w:p>
    <w:p w:rsidR="005D3559" w:rsidRPr="005D3559" w:rsidRDefault="005D3559" w:rsidP="005D3559">
      <w:pPr>
        <w:numPr>
          <w:ilvl w:val="0"/>
          <w:numId w:val="178"/>
        </w:numPr>
      </w:pPr>
      <w:r w:rsidRPr="005D3559">
        <w:t>Season 1: An indicator is recorded, rated by current reliability, capped at Base Weight 2 (because corroboration &lt; 2), Final Weight = Base × Relevance.</w:t>
      </w:r>
    </w:p>
    <w:p w:rsidR="005D3559" w:rsidRPr="005D3559" w:rsidRDefault="005D3559" w:rsidP="005D3559">
      <w:pPr>
        <w:numPr>
          <w:ilvl w:val="0"/>
          <w:numId w:val="178"/>
        </w:numPr>
      </w:pPr>
      <w:r w:rsidRPr="005D3559">
        <w:t>Season 2: If confirmed and approved again, corroboration reaches 2, cap lifts, Base Weight = current reliability.</w:t>
      </w:r>
    </w:p>
    <w:p w:rsidR="005D3559" w:rsidRPr="005D3559" w:rsidRDefault="005D3559" w:rsidP="005D3559">
      <w:pPr>
        <w:numPr>
          <w:ilvl w:val="0"/>
          <w:numId w:val="178"/>
        </w:numPr>
      </w:pPr>
      <w:r w:rsidRPr="005D3559">
        <w:t>Season 3+: Once the ID has three scored outcomes (Hit/Miss/False Start), the weighting phase switches from Rating-based to Hit-rate-based. A frog that was rated “High” but missed twice now gets Base Weight 1, regardless of community enthusiasm.</w:t>
      </w:r>
    </w:p>
    <w:p w:rsidR="005D3559" w:rsidRPr="005D3559" w:rsidRDefault="005D3559" w:rsidP="005D3559">
      <w:r w:rsidRPr="005D3559">
        <w:t xml:space="preserve">This is the mechanism that makes TILKIT </w:t>
      </w:r>
      <w:r w:rsidRPr="005D3559">
        <w:rPr>
          <w:b/>
          <w:bCs/>
        </w:rPr>
        <w:t>self-correcting</w:t>
      </w:r>
      <w:r w:rsidRPr="005D3559">
        <w:t>. An app must surface this phase transition clearly to users—showing “This indicator is now scored on hit rate: 67% (2/3 seasons)” rather than hiding it in the background.</w:t>
      </w:r>
    </w:p>
    <w:p w:rsidR="005D3559" w:rsidRPr="005D3559" w:rsidRDefault="00753452" w:rsidP="005D3559">
      <w:r>
        <w:pict>
          <v:rect id="_x0000_i1130" style="width:0;height:.75pt" o:hralign="center" o:hrstd="t" o:hr="t" fillcolor="#a0a0a0" stroked="f"/>
        </w:pict>
      </w:r>
    </w:p>
    <w:p w:rsidR="005D3559" w:rsidRPr="005D3559" w:rsidRDefault="005D3559" w:rsidP="005D3559">
      <w:pPr>
        <w:rPr>
          <w:b/>
          <w:bCs/>
        </w:rPr>
      </w:pPr>
      <w:r w:rsidRPr="005D3559">
        <w:rPr>
          <w:b/>
          <w:bCs/>
        </w:rPr>
        <w:t>4. Development Considerations for Phone and Web</w:t>
      </w:r>
    </w:p>
    <w:p w:rsidR="005D3559" w:rsidRPr="005D3559" w:rsidRDefault="005D3559" w:rsidP="005D3559">
      <w:pPr>
        <w:rPr>
          <w:b/>
          <w:bCs/>
        </w:rPr>
      </w:pPr>
      <w:r w:rsidRPr="005D3559">
        <w:rPr>
          <w:b/>
          <w:bCs/>
        </w:rPr>
        <w:t>4.1 Mobile App (Field and Workshop Use)</w:t>
      </w:r>
    </w:p>
    <w:p w:rsidR="005D3559" w:rsidRPr="005D3559" w:rsidRDefault="005D3559" w:rsidP="005D3559">
      <w:r w:rsidRPr="005D3559">
        <w:rPr>
          <w:b/>
          <w:bCs/>
        </w:rPr>
        <w:t>Priority: offline-first, low-bandwidth, low-literacy.</w:t>
      </w:r>
    </w:p>
    <w:p w:rsidR="005D3559" w:rsidRPr="005D3559" w:rsidRDefault="005D3559" w:rsidP="005D3559">
      <w:pPr>
        <w:numPr>
          <w:ilvl w:val="0"/>
          <w:numId w:val="179"/>
        </w:numPr>
      </w:pPr>
      <w:r w:rsidRPr="005D3559">
        <w:rPr>
          <w:b/>
          <w:bCs/>
        </w:rPr>
        <w:t>Framework</w:t>
      </w:r>
      <w:r w:rsidRPr="005D3559">
        <w:t>: React Native or Flutter for cross-platform. Both support offline storage (SQLite/WatermelonDB) and camera/GPS access.</w:t>
      </w:r>
    </w:p>
    <w:p w:rsidR="005D3559" w:rsidRPr="005D3559" w:rsidRDefault="005D3559" w:rsidP="005D3559">
      <w:pPr>
        <w:numPr>
          <w:ilvl w:val="0"/>
          <w:numId w:val="179"/>
        </w:numPr>
      </w:pPr>
      <w:r w:rsidRPr="005D3559">
        <w:rPr>
          <w:b/>
          <w:bCs/>
        </w:rPr>
        <w:t>Offline sync</w:t>
      </w:r>
      <w:r w:rsidRPr="005D3559">
        <w:t>: Use a local SQLite database mirroring the core tables. Sync via a REST API when online. Conflict resolution rules must be explicit (e.g., last-write-wins for free-text fields; validation status can only move forward, never backward).</w:t>
      </w:r>
    </w:p>
    <w:p w:rsidR="005D3559" w:rsidRPr="005D3559" w:rsidRDefault="005D3559" w:rsidP="005D3559">
      <w:pPr>
        <w:numPr>
          <w:ilvl w:val="0"/>
          <w:numId w:val="179"/>
        </w:numPr>
      </w:pPr>
      <w:r w:rsidRPr="005D3559">
        <w:rPr>
          <w:b/>
          <w:bCs/>
        </w:rPr>
        <w:t>Language</w:t>
      </w:r>
      <w:r w:rsidRPr="005D3559">
        <w:t>: UI must support local languages at least for field labels. The template preserves original language in AO; the app should allow the observer to enter the local name and description in their own language, with the interface potentially translated via community facilitators.</w:t>
      </w:r>
    </w:p>
    <w:p w:rsidR="005D3559" w:rsidRPr="005D3559" w:rsidRDefault="005D3559" w:rsidP="005D3559">
      <w:pPr>
        <w:numPr>
          <w:ilvl w:val="0"/>
          <w:numId w:val="179"/>
        </w:numPr>
      </w:pPr>
      <w:r w:rsidRPr="005D3559">
        <w:rPr>
          <w:b/>
          <w:bCs/>
        </w:rPr>
        <w:t>Photos</w:t>
      </w:r>
      <w:r w:rsidRPr="005D3559">
        <w:t>: Compress images before upload (target &lt;500KB each). GPS coordinates embedded in EXIF or captured separately.</w:t>
      </w:r>
    </w:p>
    <w:p w:rsidR="005D3559" w:rsidRPr="005D3559" w:rsidRDefault="005D3559" w:rsidP="005D3559">
      <w:pPr>
        <w:numPr>
          <w:ilvl w:val="0"/>
          <w:numId w:val="179"/>
        </w:numPr>
      </w:pPr>
      <w:r w:rsidRPr="005D3559">
        <w:rPr>
          <w:b/>
          <w:bCs/>
        </w:rPr>
        <w:t>Voice</w:t>
      </w:r>
      <w:r w:rsidRPr="005D3559">
        <w:t>: Record audio notes and attach to the record. This is more important than text for many ITK holders.</w:t>
      </w:r>
    </w:p>
    <w:p w:rsidR="005D3559" w:rsidRPr="005D3559" w:rsidRDefault="005D3559" w:rsidP="005D3559">
      <w:pPr>
        <w:numPr>
          <w:ilvl w:val="0"/>
          <w:numId w:val="179"/>
        </w:numPr>
      </w:pPr>
      <w:r w:rsidRPr="005D3559">
        <w:rPr>
          <w:b/>
          <w:bCs/>
        </w:rPr>
        <w:t>Workshop mode</w:t>
      </w:r>
      <w:r w:rsidRPr="005D3559">
        <w:t>: A simplified “tablet on the table” interface for plenary validation—large text, clear confirm/approve buttons, visible record count.</w:t>
      </w:r>
    </w:p>
    <w:p w:rsidR="005D3559" w:rsidRPr="005D3559" w:rsidRDefault="005D3559" w:rsidP="005D3559">
      <w:pPr>
        <w:rPr>
          <w:b/>
          <w:bCs/>
        </w:rPr>
      </w:pPr>
      <w:r w:rsidRPr="005D3559">
        <w:rPr>
          <w:b/>
          <w:bCs/>
        </w:rPr>
        <w:t>4.2 Web App (Data Desk, Technical Officer, Analysis)</w:t>
      </w:r>
    </w:p>
    <w:p w:rsidR="005D3559" w:rsidRPr="005D3559" w:rsidRDefault="005D3559" w:rsidP="005D3559">
      <w:r w:rsidRPr="005D3559">
        <w:rPr>
          <w:b/>
          <w:bCs/>
        </w:rPr>
        <w:t>Priority: data visibility, validation, scoring, export.</w:t>
      </w:r>
    </w:p>
    <w:p w:rsidR="005D3559" w:rsidRPr="005D3559" w:rsidRDefault="005D3559" w:rsidP="005D3559">
      <w:pPr>
        <w:numPr>
          <w:ilvl w:val="0"/>
          <w:numId w:val="180"/>
        </w:numPr>
      </w:pPr>
      <w:r w:rsidRPr="005D3559">
        <w:rPr>
          <w:b/>
          <w:bCs/>
        </w:rPr>
        <w:t>Framework</w:t>
      </w:r>
      <w:r w:rsidRPr="005D3559">
        <w:t>: React or Vue with a backend (Node/Python/Django). PostgreSQL database.</w:t>
      </w:r>
    </w:p>
    <w:p w:rsidR="005D3559" w:rsidRPr="005D3559" w:rsidRDefault="005D3559" w:rsidP="005D3559">
      <w:pPr>
        <w:numPr>
          <w:ilvl w:val="0"/>
          <w:numId w:val="180"/>
        </w:numPr>
      </w:pPr>
      <w:r w:rsidRPr="005D3559">
        <w:rPr>
          <w:b/>
          <w:bCs/>
        </w:rPr>
        <w:t>Dashboard</w:t>
      </w:r>
      <w:r w:rsidRPr="005D3559">
        <w:t>: Site/season selector, tally view (matching the Tally tab), data check summary.</w:t>
      </w:r>
    </w:p>
    <w:p w:rsidR="005D3559" w:rsidRPr="005D3559" w:rsidRDefault="005D3559" w:rsidP="005D3559">
      <w:pPr>
        <w:numPr>
          <w:ilvl w:val="0"/>
          <w:numId w:val="180"/>
        </w:numPr>
      </w:pPr>
      <w:r w:rsidRPr="005D3559">
        <w:rPr>
          <w:b/>
          <w:bCs/>
        </w:rPr>
        <w:t>Validation queue</w:t>
      </w:r>
      <w:r w:rsidRPr="005D3559">
        <w:t>: Technical officers see records pending verification. ITK holders (if web-literate) see pending confirmations.</w:t>
      </w:r>
    </w:p>
    <w:p w:rsidR="005D3559" w:rsidRPr="005D3559" w:rsidRDefault="005D3559" w:rsidP="005D3559">
      <w:pPr>
        <w:numPr>
          <w:ilvl w:val="0"/>
          <w:numId w:val="180"/>
        </w:numPr>
      </w:pPr>
      <w:r w:rsidRPr="005D3559">
        <w:rPr>
          <w:b/>
          <w:bCs/>
        </w:rPr>
        <w:t>Outcome scoring</w:t>
      </w:r>
      <w:r w:rsidRPr="005D3559">
        <w:t>: Form for entering actuals and assigning outcomes. Auto-calculation displayed.</w:t>
      </w:r>
    </w:p>
    <w:p w:rsidR="005D3559" w:rsidRPr="005D3559" w:rsidRDefault="005D3559" w:rsidP="005D3559">
      <w:pPr>
        <w:numPr>
          <w:ilvl w:val="0"/>
          <w:numId w:val="180"/>
        </w:numPr>
      </w:pPr>
      <w:r w:rsidRPr="005D3559">
        <w:rPr>
          <w:b/>
          <w:bCs/>
        </w:rPr>
        <w:t>Admin</w:t>
      </w:r>
      <w:r w:rsidRPr="005D3559">
        <w:t>: Code Legend management, user management, site/season setup.</w:t>
      </w:r>
    </w:p>
    <w:p w:rsidR="005D3559" w:rsidRPr="005D3559" w:rsidRDefault="005D3559" w:rsidP="005D3559">
      <w:pPr>
        <w:numPr>
          <w:ilvl w:val="0"/>
          <w:numId w:val="180"/>
        </w:numPr>
      </w:pPr>
      <w:r w:rsidRPr="005D3559">
        <w:rPr>
          <w:b/>
          <w:bCs/>
        </w:rPr>
        <w:t>Export</w:t>
      </w:r>
      <w:r w:rsidRPr="005D3559">
        <w:t>: CSV/Excel export matching the template’s column structure (for continuity with existing workflows).</w:t>
      </w:r>
    </w:p>
    <w:p w:rsidR="005D3559" w:rsidRPr="005D3559" w:rsidRDefault="005D3559" w:rsidP="005D3559">
      <w:pPr>
        <w:rPr>
          <w:b/>
          <w:bCs/>
        </w:rPr>
      </w:pPr>
      <w:r w:rsidRPr="005D3559">
        <w:rPr>
          <w:b/>
          <w:bCs/>
        </w:rPr>
        <w:t>4.3 The Shared Backend (What Both Need)</w:t>
      </w:r>
    </w:p>
    <w:p w:rsidR="005D3559" w:rsidRPr="005D3559" w:rsidRDefault="005D3559" w:rsidP="005D3559">
      <w:pPr>
        <w:numPr>
          <w:ilvl w:val="0"/>
          <w:numId w:val="181"/>
        </w:numPr>
      </w:pPr>
      <w:r w:rsidRPr="005D3559">
        <w:rPr>
          <w:b/>
          <w:bCs/>
        </w:rPr>
        <w:t>Authentication</w:t>
      </w:r>
      <w:r w:rsidRPr="005D3559">
        <w:t>: Role-based. Simple phone-number + PIN for field users; email/password for data desk.</w:t>
      </w:r>
    </w:p>
    <w:p w:rsidR="005D3559" w:rsidRPr="005D3559" w:rsidRDefault="005D3559" w:rsidP="005D3559">
      <w:pPr>
        <w:numPr>
          <w:ilvl w:val="0"/>
          <w:numId w:val="181"/>
        </w:numPr>
      </w:pPr>
      <w:r w:rsidRPr="005D3559">
        <w:rPr>
          <w:b/>
          <w:bCs/>
        </w:rPr>
        <w:t>API</w:t>
      </w:r>
      <w:r w:rsidRPr="005D3559">
        <w:t>: RESTful or GraphQL. Endpoints for: records (CRUD), validation actions, tally aggregation, outcome scoring, code lookup, prior multiplier lookup.</w:t>
      </w:r>
    </w:p>
    <w:p w:rsidR="005D3559" w:rsidRPr="005D3559" w:rsidRDefault="005D3559" w:rsidP="005D3559">
      <w:pPr>
        <w:numPr>
          <w:ilvl w:val="0"/>
          <w:numId w:val="181"/>
        </w:numPr>
      </w:pPr>
      <w:r w:rsidRPr="005D3559">
        <w:rPr>
          <w:b/>
          <w:bCs/>
        </w:rPr>
        <w:t>Weighting engine</w:t>
      </w:r>
      <w:r w:rsidRPr="005D3559">
        <w:t>: A server-side function that calculates Base Weight, cap, Final Weight, and hit-rate phase for a given Indicator ID. This must be deterministic and versioned (if the protocol changes, old calculations should be reproducible).</w:t>
      </w:r>
    </w:p>
    <w:p w:rsidR="005D3559" w:rsidRPr="005D3559" w:rsidRDefault="005D3559" w:rsidP="005D3559">
      <w:pPr>
        <w:numPr>
          <w:ilvl w:val="0"/>
          <w:numId w:val="181"/>
        </w:numPr>
      </w:pPr>
      <w:r w:rsidRPr="005D3559">
        <w:rPr>
          <w:b/>
          <w:bCs/>
        </w:rPr>
        <w:t>Audit log</w:t>
      </w:r>
      <w:r w:rsidRPr="005D3559">
        <w:t>: Every validation action (who confirmed/approved/verified, when) must be logged. This is critical for legitimacy and for resolving disputes.</w:t>
      </w:r>
    </w:p>
    <w:p w:rsidR="005D3559" w:rsidRPr="005D3559" w:rsidRDefault="005D3559" w:rsidP="005D3559">
      <w:pPr>
        <w:rPr>
          <w:b/>
          <w:bCs/>
        </w:rPr>
      </w:pPr>
      <w:r w:rsidRPr="005D3559">
        <w:rPr>
          <w:b/>
          <w:bCs/>
        </w:rPr>
        <w:t>4.4 What the Excel Template Gets Right (and What an App Should Preserve)</w:t>
      </w:r>
    </w:p>
    <w:p w:rsidR="005D3559" w:rsidRPr="005D3559" w:rsidRDefault="005D3559" w:rsidP="005D3559">
      <w:r w:rsidRPr="005D3559">
        <w:t>The template’s strengths that must survive transition to software:</w:t>
      </w:r>
    </w:p>
    <w:p w:rsidR="005D3559" w:rsidRPr="005D3559" w:rsidRDefault="005D3559" w:rsidP="005D3559">
      <w:pPr>
        <w:numPr>
          <w:ilvl w:val="0"/>
          <w:numId w:val="182"/>
        </w:numPr>
      </w:pPr>
      <w:r w:rsidRPr="005D3559">
        <w:rPr>
          <w:b/>
          <w:bCs/>
        </w:rPr>
        <w:t>The gate is explicit and visible.</w:t>
      </w:r>
      <w:r w:rsidRPr="005D3559">
        <w:t xml:space="preserve"> Rows show </w:t>
      </w:r>
      <w:r w:rsidRPr="005D3559">
        <w:rPr>
          <w:i/>
          <w:iCs/>
        </w:rPr>
        <w:t>why</w:t>
      </w:r>
      <w:r w:rsidRPr="005D3559">
        <w:t xml:space="preserve"> they’re excluded. An app must not silently drop records; it must show the exclusion reason.</w:t>
      </w:r>
    </w:p>
    <w:p w:rsidR="005D3559" w:rsidRPr="005D3559" w:rsidRDefault="005D3559" w:rsidP="005D3559">
      <w:pPr>
        <w:numPr>
          <w:ilvl w:val="0"/>
          <w:numId w:val="182"/>
        </w:numPr>
      </w:pPr>
      <w:r w:rsidRPr="005D3559">
        <w:rPr>
          <w:b/>
          <w:bCs/>
        </w:rPr>
        <w:t>Simple and weighted tallies side by side.</w:t>
      </w:r>
      <w:r w:rsidRPr="005D3559">
        <w:t xml:space="preserve"> This allows facilitators to say “the community said X, but when we weight by reliability and decision relevance, it’s Y—let’s discuss.”</w:t>
      </w:r>
    </w:p>
    <w:p w:rsidR="005D3559" w:rsidRPr="005D3559" w:rsidRDefault="005D3559" w:rsidP="005D3559">
      <w:pPr>
        <w:numPr>
          <w:ilvl w:val="0"/>
          <w:numId w:val="182"/>
        </w:numPr>
      </w:pPr>
      <w:r w:rsidRPr="005D3559">
        <w:rPr>
          <w:b/>
          <w:bCs/>
        </w:rPr>
        <w:t>The learning loop is transparent.</w:t>
      </w:r>
      <w:r w:rsidRPr="005D3559">
        <w:t xml:space="preserve"> The transition from rating-based to hit-rate-based weighting is shown in the log. Users can see an indicator’s track record.</w:t>
      </w:r>
    </w:p>
    <w:p w:rsidR="005D3559" w:rsidRPr="005D3559" w:rsidRDefault="005D3559" w:rsidP="005D3559">
      <w:pPr>
        <w:numPr>
          <w:ilvl w:val="0"/>
          <w:numId w:val="182"/>
        </w:numPr>
      </w:pPr>
      <w:r w:rsidRPr="005D3559">
        <w:rPr>
          <w:b/>
          <w:bCs/>
        </w:rPr>
        <w:t>The validation chain is named and multi-step.</w:t>
      </w:r>
      <w:r w:rsidRPr="005D3559">
        <w:t xml:space="preserve"> Three different people must sign off. This is the legitimacy mechanism.</w:t>
      </w:r>
    </w:p>
    <w:p w:rsidR="005D3559" w:rsidRPr="005D3559" w:rsidRDefault="005D3559" w:rsidP="005D3559">
      <w:r w:rsidRPr="005D3559">
        <w:t>The template’s weaknesses that an app can improve:</w:t>
      </w:r>
    </w:p>
    <w:p w:rsidR="005D3559" w:rsidRPr="005D3559" w:rsidRDefault="005D3559" w:rsidP="005D3559">
      <w:pPr>
        <w:numPr>
          <w:ilvl w:val="0"/>
          <w:numId w:val="183"/>
        </w:numPr>
      </w:pPr>
      <w:r w:rsidRPr="005D3559">
        <w:rPr>
          <w:b/>
          <w:bCs/>
        </w:rPr>
        <w:t>Data entry is error-prone.</w:t>
      </w:r>
      <w:r w:rsidRPr="005D3559">
        <w:t xml:space="preserve"> The Excel relies on dropdowns and manual date entry. An app enforces valid values and date formats.</w:t>
      </w:r>
    </w:p>
    <w:p w:rsidR="005D3559" w:rsidRPr="005D3559" w:rsidRDefault="005D3559" w:rsidP="005D3559">
      <w:pPr>
        <w:numPr>
          <w:ilvl w:val="0"/>
          <w:numId w:val="183"/>
        </w:numPr>
      </w:pPr>
      <w:r w:rsidRPr="005D3559">
        <w:rPr>
          <w:b/>
          <w:bCs/>
        </w:rPr>
        <w:t>No real-time collaboration.</w:t>
      </w:r>
      <w:r w:rsidRPr="005D3559">
        <w:t xml:space="preserve"> The Excel is single-user. An app allows multiple observers to record simultaneously and see updates.</w:t>
      </w:r>
    </w:p>
    <w:p w:rsidR="005D3559" w:rsidRPr="005D3559" w:rsidRDefault="005D3559" w:rsidP="005D3559">
      <w:pPr>
        <w:numPr>
          <w:ilvl w:val="0"/>
          <w:numId w:val="183"/>
        </w:numPr>
      </w:pPr>
      <w:r w:rsidRPr="005D3559">
        <w:rPr>
          <w:b/>
          <w:bCs/>
        </w:rPr>
        <w:t>No photo/audio integration.</w:t>
      </w:r>
      <w:r w:rsidRPr="005D3559">
        <w:t xml:space="preserve"> The Excel references photos and recordings but cannot store them. An app can.</w:t>
      </w:r>
    </w:p>
    <w:p w:rsidR="005D3559" w:rsidRPr="005D3559" w:rsidRDefault="005D3559" w:rsidP="005D3559">
      <w:pPr>
        <w:numPr>
          <w:ilvl w:val="0"/>
          <w:numId w:val="183"/>
        </w:numPr>
      </w:pPr>
      <w:r w:rsidRPr="005D3559">
        <w:rPr>
          <w:b/>
          <w:bCs/>
        </w:rPr>
        <w:t>No automatic aggregation across sites.</w:t>
      </w:r>
      <w:r w:rsidRPr="005D3559">
        <w:t xml:space="preserve"> The Excel’s Tally tab is per-site. An app can show regional patterns and cross-site comparison for integration with KMSA.</w:t>
      </w:r>
    </w:p>
    <w:p w:rsidR="005D3559" w:rsidRPr="005D3559" w:rsidRDefault="00753452" w:rsidP="005D3559">
      <w:r>
        <w:pict>
          <v:rect id="_x0000_i1131" style="width:0;height:.75pt" o:hralign="center" o:hrstd="t" o:hr="t" fillcolor="#a0a0a0" stroked="f"/>
        </w:pict>
      </w:r>
    </w:p>
    <w:p w:rsidR="005D3559" w:rsidRPr="005D3559" w:rsidRDefault="005D3559" w:rsidP="005D3559">
      <w:pPr>
        <w:rPr>
          <w:b/>
          <w:bCs/>
        </w:rPr>
      </w:pPr>
      <w:r w:rsidRPr="005D3559">
        <w:rPr>
          <w:b/>
          <w:bCs/>
        </w:rPr>
        <w:t>5. The Broader Context (What a Developer Should Understand About the “Why”)</w:t>
      </w:r>
    </w:p>
    <w:p w:rsidR="005D3559" w:rsidRPr="005D3559" w:rsidRDefault="005D3559" w:rsidP="005D3559">
      <w:r w:rsidRPr="005D3559">
        <w:t xml:space="preserve">TILKIT is not just a weather app. It is a </w:t>
      </w:r>
      <w:r w:rsidRPr="005D3559">
        <w:rPr>
          <w:b/>
          <w:bCs/>
        </w:rPr>
        <w:t>knowledge sovereignty and climate justice tool</w:t>
      </w:r>
      <w:r w:rsidRPr="005D3559">
        <w:t xml:space="preserve">. The template’s fields for consent (BC), do-no-harm (BB), observer demographics (BG–BK), and validation status (AP) reflect a deliberate design that treats indigenous knowledge as </w:t>
      </w:r>
      <w:r w:rsidRPr="005D3559">
        <w:rPr>
          <w:b/>
          <w:bCs/>
        </w:rPr>
        <w:t>owned by communities</w:t>
      </w:r>
      <w:r w:rsidRPr="005D3559">
        <w:t>, not extracted by researchers.</w:t>
      </w:r>
    </w:p>
    <w:p w:rsidR="005D3559" w:rsidRPr="005D3559" w:rsidRDefault="005D3559" w:rsidP="005D3559">
      <w:r w:rsidRPr="005D3559">
        <w:t>The app should reflect this:</w:t>
      </w:r>
    </w:p>
    <w:p w:rsidR="005D3559" w:rsidRPr="005D3559" w:rsidRDefault="005D3559" w:rsidP="005D3559">
      <w:pPr>
        <w:numPr>
          <w:ilvl w:val="0"/>
          <w:numId w:val="184"/>
        </w:numPr>
      </w:pPr>
      <w:r w:rsidRPr="005D3559">
        <w:rPr>
          <w:b/>
          <w:bCs/>
        </w:rPr>
        <w:t>Community data ownership</w:t>
      </w:r>
      <w:r w:rsidRPr="005D3559">
        <w:t xml:space="preserve">: The community should be able to export </w:t>
      </w:r>
      <w:r w:rsidRPr="005D3559">
        <w:rPr>
          <w:i/>
          <w:iCs/>
        </w:rPr>
        <w:t>their</w:t>
      </w:r>
      <w:r w:rsidRPr="005D3559">
        <w:t xml:space="preserve"> data at any time, in a usable format.</w:t>
      </w:r>
    </w:p>
    <w:p w:rsidR="005D3559" w:rsidRPr="005D3559" w:rsidRDefault="005D3559" w:rsidP="005D3559">
      <w:pPr>
        <w:numPr>
          <w:ilvl w:val="0"/>
          <w:numId w:val="184"/>
        </w:numPr>
      </w:pPr>
      <w:r w:rsidRPr="005D3559">
        <w:rPr>
          <w:b/>
          <w:bCs/>
        </w:rPr>
        <w:t>Attribution</w:t>
      </w:r>
      <w:r w:rsidRPr="005D3559">
        <w:t>: When data is shared, the ITK holders who contributed must be credited (per their consent preference).</w:t>
      </w:r>
    </w:p>
    <w:p w:rsidR="005D3559" w:rsidRPr="005D3559" w:rsidRDefault="005D3559" w:rsidP="005D3559">
      <w:pPr>
        <w:numPr>
          <w:ilvl w:val="0"/>
          <w:numId w:val="184"/>
        </w:numPr>
      </w:pPr>
      <w:r w:rsidRPr="005D3559">
        <w:rPr>
          <w:b/>
          <w:bCs/>
        </w:rPr>
        <w:t>No forced consensus</w:t>
      </w:r>
      <w:r w:rsidRPr="005D3559">
        <w:t>: The “Contested” and “Sub-community-specific” validation statuses exist precisely to prevent false universality. An app must allow a record to be marked as “recognized by pastoralists but not farmers” without forcing a single truth.</w:t>
      </w:r>
    </w:p>
    <w:p w:rsidR="005D3559" w:rsidRPr="005D3559" w:rsidRDefault="005D3559" w:rsidP="005D3559">
      <w:pPr>
        <w:numPr>
          <w:ilvl w:val="0"/>
          <w:numId w:val="184"/>
        </w:numPr>
      </w:pPr>
      <w:r w:rsidRPr="005D3559">
        <w:rPr>
          <w:b/>
          <w:bCs/>
        </w:rPr>
        <w:t>Equity is measurable</w:t>
      </w:r>
      <w:r w:rsidRPr="005D3559">
        <w:t>: The demographic fields are not decoration. They enable audits: are women’s observations being recorded at the same rate as men’s? Are youth indicators being captured? An app should surface these counts, not bury them.</w:t>
      </w:r>
    </w:p>
    <w:p w:rsidR="005D3559" w:rsidRPr="005D3559" w:rsidRDefault="005D3559" w:rsidP="005D3559">
      <w:r w:rsidRPr="005D3559">
        <w:t xml:space="preserve">The pilot in Ghana (2026) is explicitly framed around </w:t>
      </w:r>
      <w:r w:rsidRPr="005D3559">
        <w:rPr>
          <w:b/>
          <w:bCs/>
        </w:rPr>
        <w:t>gender-responsive, disability-inclusive</w:t>
      </w:r>
      <w:r w:rsidRPr="005D3559">
        <w:t xml:space="preserve"> workshop </w:t>
      </w:r>
      <w:proofErr w:type="gramStart"/>
      <w:r w:rsidRPr="005D3559">
        <w:t>facilitation .</w:t>
      </w:r>
      <w:proofErr w:type="gramEnd"/>
      <w:r w:rsidRPr="005D3559">
        <w:t xml:space="preserve"> The app’s design should make it easy for facilitators to record who contributed, and hard for the system to erase that information.</w:t>
      </w:r>
    </w:p>
    <w:p w:rsidR="005D3559" w:rsidRPr="005D3559" w:rsidRDefault="00753452" w:rsidP="005D3559">
      <w:r>
        <w:pict>
          <v:rect id="_x0000_i1132" style="width:0;height:.75pt" o:hralign="center" o:hrstd="t" o:hr="t" fillcolor="#a0a0a0" stroked="f"/>
        </w:pict>
      </w:r>
    </w:p>
    <w:p w:rsidR="005D3559" w:rsidRPr="005D3559" w:rsidRDefault="005D3559" w:rsidP="005D3559">
      <w:pPr>
        <w:rPr>
          <w:b/>
          <w:bCs/>
        </w:rPr>
      </w:pPr>
      <w:r w:rsidRPr="005D3559">
        <w:rPr>
          <w:b/>
          <w:bCs/>
        </w:rPr>
        <w:t>6. Development Roadmap (Suggested Phasing)</w:t>
      </w:r>
    </w:p>
    <w:p w:rsidR="005D3559" w:rsidRPr="005D3559" w:rsidRDefault="005D3559" w:rsidP="005D3559">
      <w:r w:rsidRPr="005D3559">
        <w:rPr>
          <w:b/>
          <w:bCs/>
        </w:rPr>
        <w:t>Phase 1 (MVP — 3–4 months):</w:t>
      </w:r>
      <w:r w:rsidRPr="005D3559">
        <w:t xml:space="preserve"> Mobile capture form (offline-capable) + web dashboard for tally viewing + basic validation (confirm/approve). Core database schema. Single site, single season.</w:t>
      </w:r>
    </w:p>
    <w:p w:rsidR="005D3559" w:rsidRPr="005D3559" w:rsidRDefault="005D3559" w:rsidP="005D3559">
      <w:r w:rsidRPr="005D3559">
        <w:rPr>
          <w:b/>
          <w:bCs/>
        </w:rPr>
        <w:t>Phase 2 (6 months):</w:t>
      </w:r>
      <w:r w:rsidRPr="005D3559">
        <w:t xml:space="preserve"> Outcome scoring and automatic weight calculation. Multi-site, multi-season. Photo/audio upload. Role-based access. Export to CSV matching template columns.</w:t>
      </w:r>
    </w:p>
    <w:p w:rsidR="005D3559" w:rsidRPr="005D3559" w:rsidRDefault="005D3559" w:rsidP="005D3559">
      <w:r w:rsidRPr="005D3559">
        <w:rPr>
          <w:b/>
          <w:bCs/>
        </w:rPr>
        <w:t>Phase 3 (9–12 months):</w:t>
      </w:r>
      <w:r w:rsidRPr="005D3559">
        <w:t xml:space="preserve"> Cross-site aggregation and comparison. Integration with KMSA outlook (import/compare). Facilitator workshop mode (tablet-optimized validation). Demographic equity dashboard. Full offline sync.</w:t>
      </w:r>
    </w:p>
    <w:p w:rsidR="005D3559" w:rsidRPr="005D3559" w:rsidRDefault="005D3559" w:rsidP="005D3559">
      <w:r w:rsidRPr="005D3559">
        <w:rPr>
          <w:b/>
          <w:bCs/>
        </w:rPr>
        <w:t>Phase 4 (ongoing):</w:t>
      </w:r>
      <w:r w:rsidRPr="005D3559">
        <w:t xml:space="preserve"> Public API for researchers (with community consent gates). Multilingual UI. SMS/WhatsApp advisory dissemination (the template’s advisory fields W, X point to this).</w:t>
      </w:r>
    </w:p>
    <w:p w:rsidR="005D3559" w:rsidRPr="005D3559" w:rsidRDefault="005D3559" w:rsidP="005D3559">
      <w:r w:rsidRPr="005D3559">
        <w:t xml:space="preserve">The Excel template is the </w:t>
      </w:r>
      <w:r w:rsidRPr="005D3559">
        <w:rPr>
          <w:b/>
          <w:bCs/>
        </w:rPr>
        <w:t>specification document</w:t>
      </w:r>
      <w:r w:rsidRPr="005D3559">
        <w:t xml:space="preserve">. Every column, every formula, every validation rule is a requirement. The app’s job is to make the template’s logic </w:t>
      </w:r>
      <w:r w:rsidRPr="005D3559">
        <w:rPr>
          <w:i/>
          <w:iCs/>
        </w:rPr>
        <w:t>invisible in use</w:t>
      </w:r>
      <w:r w:rsidRPr="005D3559">
        <w:t>—so a facilitator in a rural workshop can focus on the knowledge, not the spreadsheet.</w:t>
      </w:r>
    </w:p>
    <w:p w:rsidR="002401C6" w:rsidRPr="002401C6" w:rsidRDefault="002401C6" w:rsidP="002401C6">
      <w:pPr>
        <w:rPr>
          <w:rStyle w:val="Hyperlink"/>
        </w:rPr>
      </w:pPr>
      <w:r w:rsidRPr="002401C6">
        <w:fldChar w:fldCharType="begin"/>
      </w:r>
      <w:r w:rsidRPr="002401C6">
        <w:instrText xml:space="preserve"> HYPERLINK "https://journals.ametsoc.org/downloadpdf/view/journals/bams/107/9/BAMS-D-25-0103.1.pdf" \l "5#3"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152400" cy="152400"/>
            <wp:effectExtent l="0" t="0" r="0" b="0"/>
            <wp:docPr id="35" name="Picture 35" descr="https://cdn.deepseek.com/site-icons/ametsoc.org">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s://cdn.deepseek.com/site-icons/ametsoc.org">
                      <a:hlinkClick r:id="rId102" tgtFrame="&quot;_blank&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journals.ametsoc.org</w:t>
      </w:r>
    </w:p>
    <w:p w:rsidR="002401C6" w:rsidRPr="002401C6" w:rsidRDefault="002401C6" w:rsidP="002401C6">
      <w:pPr>
        <w:rPr>
          <w:rStyle w:val="Hyperlink"/>
        </w:rPr>
      </w:pPr>
      <w:r w:rsidRPr="002401C6">
        <w:rPr>
          <w:rStyle w:val="Hyperlink"/>
        </w:rPr>
        <w:t>&lt;table&gt;&lt;tr&gt;&lt;td&gt;Name&lt;/td&gt;&lt;td&gt;Region&lt;/td&gt;&lt;td&gt;Institutions&lt;/td&gt;&lt;td&gt;Approach&lt;/td&gt;&lt;td&gt;ECK integration&lt;/td&gt;&lt;td&gt;Citation&lt;/td&gt;&lt;/tr&gt;&lt;tr&gt;&lt;...</w:t>
      </w:r>
    </w:p>
    <w:p w:rsidR="002401C6" w:rsidRPr="002401C6" w:rsidRDefault="002401C6" w:rsidP="002401C6">
      <w:pPr>
        <w:rPr>
          <w:rStyle w:val="Hyperlink"/>
        </w:rPr>
      </w:pPr>
      <w:r w:rsidRPr="002401C6">
        <w:rPr>
          <w:rStyle w:val="Hyperlink"/>
        </w:rPr>
        <w:t>which involves farmers&amp;#x27; associations, scientists, technicians, and universities, among others, emphasizes collaborative learning and knowledge transfer. MTAs are now transforming agriculture through (</w:t>
      </w:r>
      <w:proofErr w:type="spellStart"/>
      <w:r w:rsidRPr="002401C6">
        <w:rPr>
          <w:rStyle w:val="Hyperlink"/>
        </w:rPr>
        <w:t>i</w:t>
      </w:r>
      <w:proofErr w:type="spellEnd"/>
      <w:r w:rsidRPr="002401C6">
        <w:rPr>
          <w:rStyle w:val="Hyperlink"/>
        </w:rPr>
        <w:t>) enhanced confidence in climate and agroclimatic information, (ii) adoption of climate-smart decisions, (iii) democratization of agroclimatic knowledge, and (iv) influence on policy changes&lt;/td&gt;&lt;td&gt;Castellanos et al. (</w:t>
      </w:r>
      <w:proofErr w:type="gramStart"/>
      <w:r w:rsidRPr="002401C6">
        <w:rPr>
          <w:rStyle w:val="Hyperlink"/>
        </w:rPr>
        <w:t>2023)</w:t>
      </w:r>
      <w:proofErr w:type="gramEnd"/>
      <w:r w:rsidRPr="002401C6">
        <w:rPr>
          <w:rStyle w:val="Hyperlink"/>
        </w:rPr>
        <w:t xml:space="preserve">&lt;/td&gt;&lt;/tr&gt;&lt;/table&gt; TABLE 2. (Continued). ... &lt;tr&gt;&lt;td&gt;Participatory Integrated Climate Services for Agriculture (PICSA)&lt;/td&gt;&lt;td&gt;Global&lt;/td&gt;&lt;td&gt;CGIAR and Reading University&lt;/td&gt;&lt;td&gt;PICSA is an approach implemented at different times in the lead-up to and during the agricultural season. It facilitates farmers making informed decisions based on accurate and location-specific weather and climate information, locally relevant crops, livestock, and livelihood options&lt;/td&gt;&lt;td&gt;Assistance with participatory tools (e.g., resource allocation maps; seasonal calendars ... participatory budgets) to support decision-making and farmer-to-farmer extension offers the potential to support and reach larger numbers effectively and efficiently. It improves relationships between local farmers and extension and creates opportunities for exchange and interactions on aspects like historical climate information and seasonal forecasts. PICSA also encourages farmers to consider both their own and external information (e.g., weather forecast) and then implement a range of </w:t>
      </w:r>
      <w:proofErr w:type="spellStart"/>
      <w:r w:rsidRPr="002401C6">
        <w:rPr>
          <w:rStyle w:val="Hyperlink"/>
        </w:rPr>
        <w:t>coidentified</w:t>
      </w:r>
      <w:proofErr w:type="spellEnd"/>
      <w:r w:rsidRPr="002401C6">
        <w:rPr>
          <w:rStyle w:val="Hyperlink"/>
        </w:rPr>
        <w:t xml:space="preserve"> changes in the way they farm&lt;/td&gt;&lt;td&gt;Edward et al. (2015)&lt;/td&gt;&lt;/tr&gt;&lt;tr&gt;&lt;td&gt;Northern Australia Climate Program (NACP)&lt;/td&gt;&lt;td&gt;Northern Australia&lt;/td&gt;&lt;td&gt;University of Southern Queensland ... State Departments of Agriculture in Queensland (DAF), Northern Territory (DITT), and western Australia (DPIRD), and four Natural Resource Management groups&lt;/td&gt;&lt;td&gt;The NACP combines climate model research with tailored forecasting, through the direct involvement of stakeholders, the on-ground application of technologies, and the enhancement of community resilience, to help the pastoral grazing industry improve drought risk management and climate variability. ... who are based across tropical and semiarid northern Australia, to bridge scientific research with the cattle sector&lt;/td&gt;&lt;td&gt;Climate Mates are extension advisers who act as a link between climate researchers and the pastoral grazing industry. They are often individuals employed in the cattle sector with strong histories and relationships in their communities, allowing them to directly communicate research outcomes within their region. Climate Mates engage with farmers to help them understand and apply climate tools, while also providing valuable feedback to researchers about information needs and challenges faced by producers. This collaboration is essential in turning science into practical solutions and building resilience within the pastoral industry&lt;/td&gt;&lt;td&gt;Lavender et al. (</w:t>
      </w:r>
      <w:proofErr w:type="gramStart"/>
      <w:r w:rsidRPr="002401C6">
        <w:rPr>
          <w:rStyle w:val="Hyperlink"/>
        </w:rPr>
        <w:t>2022)</w:t>
      </w:r>
      <w:proofErr w:type="gramEnd"/>
      <w:r w:rsidRPr="002401C6">
        <w:rPr>
          <w:rStyle w:val="Hyperlink"/>
        </w:rPr>
        <w:t>&lt;/td&gt;&lt;/tr&gt;&lt;/table&gt; ... &lt;tr&gt;&lt;td&gt;Farmer Field School (FFS)&lt;/td&gt;&lt;td&gt;Global&lt;/td&gt;&lt;t...</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"https://aiccra.cgiar.org/publications/towards-replicable-innovative-tool-adaptive-climate-monitoring-and-weather-forecasting"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1828800" cy="1828800"/>
            <wp:effectExtent l="0" t="0" r="0" b="0"/>
            <wp:docPr id="34" name="Picture 34" descr="https://cdn.deepseek.com/site-icons/cgiar.org">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s://cdn.deepseek.com/site-icons/cgiar.org">
                      <a:hlinkClick r:id="rId26"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AICCRA</w:t>
      </w:r>
    </w:p>
    <w:p w:rsidR="002401C6" w:rsidRPr="002401C6" w:rsidRDefault="002401C6" w:rsidP="002401C6">
      <w:pPr>
        <w:rPr>
          <w:rStyle w:val="Hyperlink"/>
        </w:rPr>
      </w:pPr>
      <w:r w:rsidRPr="002401C6">
        <w:rPr>
          <w:rStyle w:val="Hyperlink"/>
        </w:rPr>
        <w:t xml:space="preserve">Towards a Replicable Innovative Tool for Adaptive Climate Monitoring and Weather Forecasting Using Traditional Indigenous and Local Indicators to Strengthen </w:t>
      </w:r>
      <w:proofErr w:type="spellStart"/>
      <w:r w:rsidRPr="002401C6">
        <w:rPr>
          <w:rStyle w:val="Hyperlink"/>
        </w:rPr>
        <w:t>AgroWeather</w:t>
      </w:r>
      <w:proofErr w:type="spellEnd"/>
      <w:r w:rsidRPr="002401C6">
        <w:rPr>
          <w:rStyle w:val="Hyperlink"/>
        </w:rPr>
        <w:t xml:space="preserve"> Resilience at Scale</w:t>
      </w:r>
    </w:p>
    <w:p w:rsidR="002401C6" w:rsidRPr="002401C6" w:rsidRDefault="002401C6" w:rsidP="002401C6">
      <w:pPr>
        <w:rPr>
          <w:rStyle w:val="Hyperlink"/>
        </w:rPr>
      </w:pPr>
      <w:r w:rsidRPr="002401C6">
        <w:rPr>
          <w:rStyle w:val="Hyperlink"/>
        </w:rPr>
        <w:t>This paper presents lessons of a replicable innovative decision support tool to systematize traditional indigenous knowledge base for local climate monitoring and weather forecasting. The methodological tool, herein called the traditional indigenous and local knowledge tool (TILKIT), was conceptualized under two ... March 2016 to December 2021.</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"https://www.linkedin.com/company/adaptation-consortium/" \l "1" \t "_blank" </w:instrText>
      </w:r>
      <w:r w:rsidRPr="002401C6">
        <w:fldChar w:fldCharType="separate"/>
      </w:r>
    </w:p>
    <w:p w:rsidR="002401C6" w:rsidRPr="002401C6" w:rsidRDefault="002401C6" w:rsidP="002401C6">
      <w:pPr>
        <w:rPr>
          <w:rStyle w:val="Hyperlink"/>
        </w:rPr>
      </w:pPr>
      <w:r w:rsidRPr="002401C6">
        <w:rPr>
          <w:rStyle w:val="Hyperlink"/>
          <w:noProof/>
        </w:rPr>
        <mc:AlternateContent>
          <mc:Choice Requires="wps">
            <w:drawing>
              <wp:inline distT="0" distB="0" distL="0" distR="0">
                <wp:extent cx="304800" cy="304800"/>
                <wp:effectExtent l="0" t="0" r="0" b="0"/>
                <wp:docPr id="33" name="Rectangle 33" descr="https://cdn.deepseek.com/site-icons/linkedin.com">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672EA" id="Rectangle 33" o:spid="_x0000_s1026" alt="https://cdn.deepseek.com/site-icons/linkedin.com" href="https://www.linkedin.com/company/adaptation-consortium/#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" o:button="t" filled="f" stroked="f">
                <v:fill o:detectmouseclick="t"/>
                <o:lock v:ext="edit" aspectratio="t"/>
                <w10:anchorlock/>
              </v:rect>
            </w:pict>
          </mc:Fallback>
        </mc:AlternateContent>
      </w:r>
    </w:p>
    <w:p w:rsidR="002401C6" w:rsidRPr="002401C6" w:rsidRDefault="002401C6" w:rsidP="002401C6">
      <w:pPr>
        <w:rPr>
          <w:rStyle w:val="Hyperlink"/>
        </w:rPr>
      </w:pPr>
      <w:r w:rsidRPr="002401C6">
        <w:rPr>
          <w:rStyle w:val="Hyperlink"/>
        </w:rPr>
        <w:t xml:space="preserve">LinkedIn · Fabian </w:t>
      </w:r>
      <w:proofErr w:type="spellStart"/>
      <w:r w:rsidRPr="002401C6">
        <w:rPr>
          <w:rStyle w:val="Hyperlink"/>
        </w:rPr>
        <w:t>Warislohner</w:t>
      </w:r>
      <w:proofErr w:type="spellEnd"/>
    </w:p>
    <w:p w:rsidR="002401C6" w:rsidRPr="002401C6" w:rsidRDefault="002401C6" w:rsidP="002401C6">
      <w:pPr>
        <w:rPr>
          <w:rStyle w:val="Hyperlink"/>
        </w:rPr>
      </w:pPr>
      <w:r w:rsidRPr="002401C6">
        <w:rPr>
          <w:rStyle w:val="Hyperlink"/>
        </w:rPr>
        <w:t>2026/04/28</w:t>
      </w:r>
    </w:p>
    <w:p w:rsidR="002401C6" w:rsidRPr="002401C6" w:rsidRDefault="002401C6" w:rsidP="002401C6">
      <w:pPr>
        <w:rPr>
          <w:rStyle w:val="Hyperlink"/>
        </w:rPr>
      </w:pPr>
      <w:r w:rsidRPr="002401C6">
        <w:rPr>
          <w:rStyle w:val="Hyperlink"/>
        </w:rPr>
        <w:t xml:space="preserve">Adaptation Consortium | </w:t>
      </w:r>
      <w:proofErr w:type="spellStart"/>
      <w:r w:rsidRPr="002401C6">
        <w:rPr>
          <w:rStyle w:val="Hyperlink"/>
          <w:rFonts w:ascii="Microsoft JhengHei" w:eastAsia="Microsoft JhengHei" w:hAnsi="Microsoft JhengHei" w:cs="Microsoft JhengHei" w:hint="eastAsia"/>
        </w:rPr>
        <w:t>领英</w:t>
      </w:r>
      <w:proofErr w:type="spellEnd"/>
      <w:r w:rsidRPr="002401C6">
        <w:rPr>
          <w:rStyle w:val="Hyperlink"/>
        </w:rPr>
        <w:t xml:space="preserve"> - Adaptation Consortium</w:t>
      </w:r>
    </w:p>
    <w:p w:rsidR="002401C6" w:rsidRPr="002401C6" w:rsidRDefault="002401C6" w:rsidP="002401C6">
      <w:pPr>
        <w:rPr>
          <w:rStyle w:val="Hyperlink"/>
        </w:rPr>
      </w:pPr>
      <w:r w:rsidRPr="002401C6">
        <w:rPr>
          <w:rStyle w:val="Hyperlink"/>
        </w:rPr>
        <w:t xml:space="preserve">At the heart of this work is meaningful community participation ... including women, youth, persons with disabilities, and other marginalized groups, actively contribute to climate-informed decision-making and locally led adaptation. ... </w:t>
      </w:r>
      <w:proofErr w:type="spellStart"/>
      <w:r w:rsidRPr="002401C6">
        <w:rPr>
          <w:rStyle w:val="Hyperlink"/>
        </w:rPr>
        <w:t>LocallyLedAdaptation</w:t>
      </w:r>
      <w:proofErr w:type="spellEnd"/>
      <w:r w:rsidRPr="002401C6">
        <w:rPr>
          <w:rStyle w:val="Hyperlink"/>
        </w:rPr>
        <w:t xml:space="preserve"> #</w:t>
      </w:r>
      <w:proofErr w:type="spellStart"/>
      <w:r w:rsidRPr="002401C6">
        <w:rPr>
          <w:rStyle w:val="Hyperlink"/>
        </w:rPr>
        <w:t>ClimateResilience</w:t>
      </w:r>
      <w:proofErr w:type="spellEnd"/>
      <w:r w:rsidRPr="002401C6">
        <w:rPr>
          <w:rStyle w:val="Hyperlink"/>
        </w:rPr>
        <w:t xml:space="preserve"> #TILKIT ECOWAS-CEDEAO GIZ Ghana Swiss Agency for Development and Cooperation Climate and Environmental service (CES)</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"https://library.faraafrica.org/storage/2023/04/FRR-Vol-725296-320.pdf" \l "4#4" \t "_blank" </w:instrText>
      </w:r>
      <w:r w:rsidRPr="002401C6">
        <w:fldChar w:fldCharType="separate"/>
      </w:r>
    </w:p>
    <w:p w:rsidR="002401C6" w:rsidRPr="002401C6" w:rsidRDefault="002401C6" w:rsidP="002401C6">
      <w:pPr>
        <w:rPr>
          <w:rStyle w:val="Hyperlink"/>
        </w:rPr>
      </w:pPr>
      <w:r w:rsidRPr="002401C6">
        <w:rPr>
          <w:rStyle w:val="Hyperlink"/>
        </w:rPr>
        <w:t>library.faraafrica.org</w:t>
      </w:r>
    </w:p>
    <w:p w:rsidR="002401C6" w:rsidRPr="002401C6" w:rsidRDefault="002401C6" w:rsidP="002401C6">
      <w:pPr>
        <w:rPr>
          <w:rStyle w:val="Hyperlink"/>
        </w:rPr>
      </w:pPr>
      <w:r w:rsidRPr="002401C6">
        <w:rPr>
          <w:rStyle w:val="Hyperlink"/>
        </w:rPr>
        <w:t>The TILKIT decision-support tool presented in this paper describes the emerging approach to monitoring ethnographic ITK/ LTK of ...</w:t>
      </w:r>
    </w:p>
    <w:p w:rsidR="002401C6" w:rsidRPr="002401C6" w:rsidRDefault="002401C6" w:rsidP="002401C6">
      <w:pPr>
        <w:rPr>
          <w:rStyle w:val="Hyperlink"/>
        </w:rPr>
      </w:pPr>
      <w:r w:rsidRPr="002401C6">
        <w:rPr>
          <w:rStyle w:val="Hyperlink"/>
        </w:rPr>
        <w:t xml:space="preserve">Agriterra, and Rabo Partnerships in Kenya ... The authors also acknowledge the Programme for Strengthening Adaptation and Resilience to Climate Change in Kenya (STARCK+) colleagues and collaborators who started the process in 2016, including contribution from the Siaya County ASDSP Officer in charge of NRM Mr. Kenneth Owuor, the CARE Officer serving under the WISER project Ms Emily Owuor, the National ASDSP expert for NRM Mr. Shadrack Kipkemoi, Senior Director of Meteorology Ayub Shaka, Migori County Director of Meteorology Mr. Samson O. Hayanga, the Homa Bay County ASDSP Officer in charge of NRM Mrs. Pamela A. Liech, Homa Bay County ASDSP Coordinator Mrs. Anne A. Ludenyo, the CARE Officer Mr. Stanley Mutuma, Field agents for Magos Ltd, Transu Ltd and Sciprema CBO, Field agents for Transu Ltd and Dash Crop Ltd. A number of other people may have contributed in one way or the other but have not been accorded specific mention. **Conflicts of Interest:** ... References * [1] M. Baiehegn, S. Balehey, C. Fu, and W. Liang, 'Indigenous weather and climate forecasting knowledge among Afar pastoralists of north eastern Ethiopia: Role in adaptation to weather and climate variability', _Pastoralism_, vol. 9, no. 1, Art. no. 1, Dec. 2019, doi: 10.1186/s13570-019-0143-y. * [2] M. Karki, P. Pokhrel, and J. R. Adhikari, 'CLIMATE CHANGE: INTEGRATING INDIGENOUS AND LOCAL KNOWLEDGE INTO ADAPTATION POLICIES AND PRACTICES', _Political Science_, p. 25, 2017. * [3] J. Nalau, S. Becken, J. Schliephack, M. Parsons, C. Brown, and B. Mackey, 'The Role of Indigenous and Traditional Knowledge in Ecosystem-Based Adaptation: A Review of the Literature and Case Studies from the Pacific Islands', _Weather, Climate, and Society_, vol. 10, no. 4, pp. 851-865, Oct. 2018, doi: 10.1175/WCAS-D-18-0032.1. * [4] E. Nyadzi, S. E. Werners, R. Biesbroek, and F. Ludwig, 'Techniques and skills of indigenous weather and seasonal climate forecast in Northern Ghana', _Climate and Development_, Nov. 2020, Accessed: Mar. 02, 2021. [Online]. Available: https://www.tandfonline.com/doi/abs/10.1080/17565529.2020.1831429 * [5] M. Radeny _et al._, 'Indigenous knowledge for seasonal weather and climate forecasting across East Africa', _Climatic Change_, vol. 156, no. 4, pp. 509-526, Oct. 2019, doi: 10.1007/s10584-019-02476-9. * [6] Z. Shawoo and T. F. Thornton, 'The UN local communities and Indigenous peoples' platform: A traditional ecological knowledge-based evaluation', _WIREs Climate Change_, vol. 10, no. 3, p. e575, 2019, doi: https://doi.org/10.1002/wcc.575. * [7] Mahoo et al., H, 'Indigenous knowledge in weather forecasting: Lessons to build climate resilience in East Africa', Oct. 31, 2017. https://ccafs.cgiar.org/news/indigenous-knowledge-weather-forecasting-lessons-build-climate-resilience-east-africa-0 (accessed Mar. 02, 2021). * [8] T. A. Crane _et al._, 'SEASONAL CLIMATE FORECASTS AND RISK MANAGEMENT AMONG GEORGIA FARMERS', p. 30, 2008. * [9] M. Chaudhury, J. </w:t>
      </w:r>
      <w:proofErr w:type="spellStart"/>
      <w:r w:rsidRPr="002401C6">
        <w:rPr>
          <w:rStyle w:val="Hyperlink"/>
        </w:rPr>
        <w:t>Vervoort</w:t>
      </w:r>
      <w:proofErr w:type="spellEnd"/>
      <w:r w:rsidRPr="002401C6">
        <w:rPr>
          <w:rStyle w:val="Hyperlink"/>
        </w:rPr>
        <w:t xml:space="preserve">, P. </w:t>
      </w:r>
      <w:proofErr w:type="spellStart"/>
      <w:r w:rsidRPr="002401C6">
        <w:rPr>
          <w:rStyle w:val="Hyperlink"/>
        </w:rPr>
        <w:t>Kristjanson</w:t>
      </w:r>
      <w:proofErr w:type="spellEnd"/>
      <w:r w:rsidRPr="002401C6">
        <w:rPr>
          <w:rStyle w:val="Hyperlink"/>
        </w:rPr>
        <w:t>, P. Ericksen, and A. Ainslie, 'Participatory scenarios as a tool to link science and policy on food security...</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"https://aiccra.cgiar.org/news/how-weave-local-and-indigenous-knowledge-climate-monitoring-and-weather-forecasting-africa"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1828800" cy="1828800"/>
            <wp:effectExtent l="0" t="0" r="0" b="0"/>
            <wp:docPr id="32" name="Picture 32" descr="https://cdn.deepseek.com/site-icons/cgiar.or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s://cdn.deepseek.com/site-icons/cgiar.org">
                      <a:hlinkClick r:id="rId5"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AICCRA</w:t>
      </w:r>
    </w:p>
    <w:p w:rsidR="002401C6" w:rsidRPr="002401C6" w:rsidRDefault="002401C6" w:rsidP="002401C6">
      <w:pPr>
        <w:rPr>
          <w:rStyle w:val="Hyperlink"/>
        </w:rPr>
      </w:pPr>
      <w:r w:rsidRPr="002401C6">
        <w:rPr>
          <w:rStyle w:val="Hyperlink"/>
        </w:rPr>
        <w:t>2023/01/12</w:t>
      </w:r>
    </w:p>
    <w:p w:rsidR="002401C6" w:rsidRPr="002401C6" w:rsidRDefault="002401C6" w:rsidP="002401C6">
      <w:pPr>
        <w:rPr>
          <w:rStyle w:val="Hyperlink"/>
        </w:rPr>
      </w:pPr>
      <w:r w:rsidRPr="002401C6">
        <w:rPr>
          <w:rStyle w:val="Hyperlink"/>
        </w:rPr>
        <w:t>How to weave local and indigenous knowledge in climate monitoring and weather forecasting in Africa</w:t>
      </w:r>
    </w:p>
    <w:p w:rsidR="002401C6" w:rsidRPr="002401C6" w:rsidRDefault="002401C6" w:rsidP="002401C6">
      <w:pPr>
        <w:rPr>
          <w:rStyle w:val="Hyperlink"/>
        </w:rPr>
      </w:pPr>
      <w:r w:rsidRPr="002401C6">
        <w:rPr>
          <w:rStyle w:val="Hyperlink"/>
        </w:rPr>
        <w:t>A new tool called TILKIT is—for the first time—merging local and indigenous knowledge with empirical observations of climate and weather in relatable ways to generations of experience. ... Joab Osumba from AICCRA presented a ‘decision-support tool’ called ‘Traditional Indigenous and Local Knowledge Tool' (TILKIT), which is used for weather monitoring and forecasting, using local community knowledge.</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"https://library.faraafrica.org/storage/2023/04/FRR-Vol-725296-320.pdf" \l "4#1" \t "_blank" </w:instrText>
      </w:r>
      <w:r w:rsidRPr="002401C6">
        <w:fldChar w:fldCharType="separate"/>
      </w:r>
    </w:p>
    <w:p w:rsidR="002401C6" w:rsidRPr="002401C6" w:rsidRDefault="002401C6" w:rsidP="002401C6">
      <w:pPr>
        <w:rPr>
          <w:rStyle w:val="Hyperlink"/>
        </w:rPr>
      </w:pPr>
      <w:r w:rsidRPr="002401C6">
        <w:rPr>
          <w:rStyle w:val="Hyperlink"/>
        </w:rPr>
        <w:t>library.faraafrica.org</w:t>
      </w:r>
    </w:p>
    <w:p w:rsidR="002401C6" w:rsidRPr="002401C6" w:rsidRDefault="002401C6" w:rsidP="002401C6">
      <w:pPr>
        <w:rPr>
          <w:rStyle w:val="Hyperlink"/>
        </w:rPr>
      </w:pPr>
      <w:r w:rsidRPr="002401C6">
        <w:rPr>
          <w:rStyle w:val="Hyperlink"/>
        </w:rPr>
        <w:t>296</w:t>
      </w:r>
    </w:p>
    <w:p w:rsidR="002401C6" w:rsidRPr="002401C6" w:rsidRDefault="002401C6" w:rsidP="002401C6">
      <w:pPr>
        <w:rPr>
          <w:rStyle w:val="Hyperlink"/>
        </w:rPr>
      </w:pPr>
      <w:r w:rsidRPr="002401C6">
        <w:rPr>
          <w:rStyle w:val="Hyperlink"/>
        </w:rPr>
        <w:t>This article systematizes in an ITK-LTK methodology and tool for weather forecasting in East Africa using community-based studies from Kenya, Tanzania, and Uganda. ... Indigenous Traditional Knowledge and Technologies (ITKT) variables and indicators have ... and predict local weather conditions as an adaptation measure for weather forecasting ... indigenous and local weather prediction indicators...</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"https://cgspace.cgiar.org/items/3ec01471-7c27-4b0f-9315-b553c0ee4df9" \l "1"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1828800" cy="1828800"/>
            <wp:effectExtent l="0" t="0" r="0" b="0"/>
            <wp:docPr id="31" name="Picture 31" descr="https://cdn.deepseek.com/site-icons/cgiar.org">
              <a:hlinkClick xmlns:a="http://schemas.openxmlformats.org/drawingml/2006/main" r:id="rId1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https://cdn.deepseek.com/site-icons/cgiar.org">
                      <a:hlinkClick r:id="rId106"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2401C6" w:rsidRPr="002401C6" w:rsidRDefault="002401C6" w:rsidP="002401C6">
      <w:pPr>
        <w:rPr>
          <w:rStyle w:val="Hyperlink"/>
        </w:rPr>
      </w:pPr>
      <w:proofErr w:type="spellStart"/>
      <w:r w:rsidRPr="002401C6">
        <w:rPr>
          <w:rStyle w:val="Hyperlink"/>
        </w:rPr>
        <w:t>CGSpace</w:t>
      </w:r>
      <w:proofErr w:type="spellEnd"/>
    </w:p>
    <w:p w:rsidR="002401C6" w:rsidRPr="002401C6" w:rsidRDefault="002401C6" w:rsidP="002401C6">
      <w:pPr>
        <w:rPr>
          <w:rStyle w:val="Hyperlink"/>
        </w:rPr>
      </w:pPr>
      <w:r w:rsidRPr="002401C6">
        <w:rPr>
          <w:rStyle w:val="Hyperlink"/>
        </w:rPr>
        <w:t>2023/05/27</w:t>
      </w:r>
    </w:p>
    <w:p w:rsidR="002401C6" w:rsidRPr="002401C6" w:rsidRDefault="002401C6" w:rsidP="002401C6">
      <w:pPr>
        <w:rPr>
          <w:rStyle w:val="Hyperlink"/>
        </w:rPr>
      </w:pPr>
      <w:r w:rsidRPr="002401C6">
        <w:rPr>
          <w:rStyle w:val="Hyperlink"/>
        </w:rPr>
        <w:t xml:space="preserve">Towards a Replicable Innovative Tool for Adaptive Climate Monitoring and Weather Forecasting Using Traditional Indigenous and Local Indicators to Strengthen </w:t>
      </w:r>
      <w:proofErr w:type="spellStart"/>
      <w:r w:rsidRPr="002401C6">
        <w:rPr>
          <w:rStyle w:val="Hyperlink"/>
        </w:rPr>
        <w:t>AgroWeather</w:t>
      </w:r>
      <w:proofErr w:type="spellEnd"/>
      <w:r w:rsidRPr="002401C6">
        <w:rPr>
          <w:rStyle w:val="Hyperlink"/>
        </w:rPr>
        <w:t xml:space="preserve"> Resilience at Scale - Towards a Replicable Innovative Tool for Adaptive Climate Monitoring and Weather Forecasting Using Traditional Indigenous and Lo...</w:t>
      </w:r>
    </w:p>
    <w:p w:rsidR="002401C6" w:rsidRPr="002401C6" w:rsidRDefault="002401C6" w:rsidP="002401C6">
      <w:pPr>
        <w:rPr>
          <w:rStyle w:val="Hyperlink"/>
        </w:rPr>
      </w:pPr>
      <w:r w:rsidRPr="002401C6">
        <w:rPr>
          <w:rStyle w:val="Hyperlink"/>
        </w:rPr>
        <w:t>This paper presents lessons of a replicable innovative decision support tool to systematize traditional indigenous knowledge base for local climate monitoring and weather forecasting. The methodological tool, herein called the traditional indigenous and local knowledge tool (TILKIT), was conceptualized under two training-of-trainers ... in East Africa from March 2016 to December 2021.</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"https://library.faraafrica.org/storage/2023/04/FRR-Vol-725296-320.pdf" \l "4#2" \t "_blank" </w:instrText>
      </w:r>
      <w:r w:rsidRPr="002401C6">
        <w:fldChar w:fldCharType="separate"/>
      </w:r>
    </w:p>
    <w:p w:rsidR="002401C6" w:rsidRPr="002401C6" w:rsidRDefault="002401C6" w:rsidP="002401C6">
      <w:pPr>
        <w:rPr>
          <w:rStyle w:val="Hyperlink"/>
        </w:rPr>
      </w:pPr>
      <w:r w:rsidRPr="002401C6">
        <w:rPr>
          <w:rStyle w:val="Hyperlink"/>
        </w:rPr>
        <w:t>library.faraafrica.org</w:t>
      </w:r>
    </w:p>
    <w:p w:rsidR="002401C6" w:rsidRPr="002401C6" w:rsidRDefault="002401C6" w:rsidP="002401C6">
      <w:pPr>
        <w:rPr>
          <w:rStyle w:val="Hyperlink"/>
        </w:rPr>
      </w:pPr>
      <w:r w:rsidRPr="002401C6">
        <w:rPr>
          <w:rStyle w:val="Hyperlink"/>
        </w:rPr>
        <w:t>This paper systematizes an innovative decision-support tool, the traditional indigenous and local knowledge tool (TILKIT), for l...</w:t>
      </w:r>
    </w:p>
    <w:p w:rsidR="002401C6" w:rsidRPr="002401C6" w:rsidRDefault="002401C6" w:rsidP="002401C6">
      <w:pPr>
        <w:rPr>
          <w:rStyle w:val="Hyperlink"/>
        </w:rPr>
      </w:pPr>
      <w:r w:rsidRPr="002401C6">
        <w:rPr>
          <w:rStyle w:val="Hyperlink"/>
        </w:rPr>
        <w:t>Total # of participants: 33; Remarks: CRAFT and AICCRA – representing two farmer aggregators reviewing for CRAFT the work done by CCAFS from 2011 to 2018 ... A screenshot image of the TILKIT tool is presented in Figure 2... ... In groups, share your experiences on traditional indigenous and local knowledge indicators (TILKI) of rainfall in your community</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"https://directory.mak.ac.ug/sites/default/files/2026-01/toward-sustainable-futures-book.pdf" \l "94#69"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2381250" cy="2381250"/>
            <wp:effectExtent l="0" t="0" r="0" b="0"/>
            <wp:docPr id="30" name="Picture 30" descr="https://cdn.deepseek.com/site-icons/mak.ac.ug">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s://cdn.deepseek.com/site-icons/mak.ac.ug">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directory.mak.ac.ug</w:t>
      </w:r>
    </w:p>
    <w:p w:rsidR="002401C6" w:rsidRPr="002401C6" w:rsidRDefault="002401C6" w:rsidP="002401C6">
      <w:pPr>
        <w:rPr>
          <w:rStyle w:val="Hyperlink"/>
        </w:rPr>
      </w:pPr>
      <w:r w:rsidRPr="002401C6">
        <w:rPr>
          <w:rStyle w:val="Hyperlink"/>
        </w:rPr>
        <w:t>TILKIT uses indigenous knowledge to map vulnerabilities; for instance, it uses consensus- based ethnographic indicators</w:t>
      </w:r>
    </w:p>
    <w:p w:rsidR="002401C6" w:rsidRPr="002401C6" w:rsidRDefault="002401C6" w:rsidP="002401C6">
      <w:pPr>
        <w:rPr>
          <w:rStyle w:val="Hyperlink"/>
        </w:rPr>
      </w:pPr>
      <w:r w:rsidRPr="002401C6">
        <w:rPr>
          <w:rStyle w:val="Hyperlink"/>
        </w:rPr>
        <w:t xml:space="preserve">(2021). ... Climate- Smart Agriculture Case Studies. This report offers insights into practical applications of CSA, </w:t>
      </w:r>
      <w:proofErr w:type="spellStart"/>
      <w:r w:rsidRPr="002401C6">
        <w:rPr>
          <w:rStyle w:val="Hyperlink"/>
        </w:rPr>
        <w:t>emphasising</w:t>
      </w:r>
      <w:proofErr w:type="spellEnd"/>
      <w:r w:rsidRPr="002401C6">
        <w:rPr>
          <w:rStyle w:val="Hyperlink"/>
        </w:rPr>
        <w:t xml:space="preserve"> the role of traditional knowledge and local institutions in enhancing resilience. Fortunato, A., &amp; </w:t>
      </w:r>
      <w:proofErr w:type="spellStart"/>
      <w:r w:rsidRPr="002401C6">
        <w:rPr>
          <w:rStyle w:val="Hyperlink"/>
        </w:rPr>
        <w:t>Enciso</w:t>
      </w:r>
      <w:proofErr w:type="spellEnd"/>
      <w:r w:rsidRPr="002401C6">
        <w:rPr>
          <w:rStyle w:val="Hyperlink"/>
        </w:rPr>
        <w:t xml:space="preserve">, S. (2023). ... </w:t>
      </w:r>
      <w:proofErr w:type="spellStart"/>
      <w:r w:rsidRPr="002401C6">
        <w:rPr>
          <w:rStyle w:val="Hyperlink"/>
        </w:rPr>
        <w:t>Makate</w:t>
      </w:r>
      <w:proofErr w:type="spellEnd"/>
      <w:r w:rsidRPr="002401C6">
        <w:rPr>
          <w:rStyle w:val="Hyperlink"/>
        </w:rPr>
        <w:t xml:space="preserve">, C. (2019). Effective scaling of climate smart agriculture innovations in African smallholder agriculture: A review of approaches, policy and institutional strategy needs. Environmental science &amp; policy, 96, 37- 51. </w:t>
      </w:r>
      <w:proofErr w:type="spellStart"/>
      <w:r w:rsidRPr="002401C6">
        <w:rPr>
          <w:rStyle w:val="Hyperlink"/>
        </w:rPr>
        <w:t>Makate</w:t>
      </w:r>
      <w:proofErr w:type="spellEnd"/>
      <w:r w:rsidRPr="002401C6">
        <w:rPr>
          <w:rStyle w:val="Hyperlink"/>
        </w:rPr>
        <w:t xml:space="preserve">, C. (2020). Local institutions and indigenous knowledge in adoption and scaling of climate- smart agricultural innovations among sub- Saharan smallholder farmers. International Journal of Climate Change Strategies and Management, 12(2), 270- 287. </w:t>
      </w:r>
      <w:proofErr w:type="spellStart"/>
      <w:r w:rsidRPr="002401C6">
        <w:rPr>
          <w:rStyle w:val="Hyperlink"/>
        </w:rPr>
        <w:t>Maphalala</w:t>
      </w:r>
      <w:proofErr w:type="spellEnd"/>
      <w:r w:rsidRPr="002401C6">
        <w:rPr>
          <w:rStyle w:val="Hyperlink"/>
        </w:rPr>
        <w:t xml:space="preserve">, M. C., &amp; Mpofu, N. (2023). ... Climate change and agriculture in Zimbabwe. Springer Nature Switzerland </w:t>
      </w:r>
      <w:proofErr w:type="spellStart"/>
      <w:proofErr w:type="gramStart"/>
      <w:r w:rsidRPr="002401C6">
        <w:rPr>
          <w:rStyle w:val="Hyperlink"/>
        </w:rPr>
        <w:t>AG.Mashizh</w:t>
      </w:r>
      <w:proofErr w:type="gramEnd"/>
      <w:r w:rsidRPr="002401C6">
        <w:rPr>
          <w:rStyle w:val="Hyperlink"/>
        </w:rPr>
        <w:t>a</w:t>
      </w:r>
      <w:proofErr w:type="spellEnd"/>
      <w:r w:rsidRPr="002401C6">
        <w:rPr>
          <w:rStyle w:val="Hyperlink"/>
        </w:rPr>
        <w:t xml:space="preserve">, T. M., Ncube, C., </w:t>
      </w:r>
      <w:proofErr w:type="spellStart"/>
      <w:r w:rsidRPr="002401C6">
        <w:rPr>
          <w:rStyle w:val="Hyperlink"/>
        </w:rPr>
        <w:t>Dzvimbu</w:t>
      </w:r>
      <w:proofErr w:type="spellEnd"/>
      <w:r w:rsidRPr="002401C6">
        <w:rPr>
          <w:rStyle w:val="Hyperlink"/>
        </w:rPr>
        <w:t xml:space="preserve">, M. A., &amp; Monga, M. (2017). Examining the impact of climate change on rural livelihoods and food security: Evidence from </w:t>
      </w:r>
      <w:proofErr w:type="spellStart"/>
      <w:r w:rsidRPr="002401C6">
        <w:rPr>
          <w:rStyle w:val="Hyperlink"/>
        </w:rPr>
        <w:t>Sanyati</w:t>
      </w:r>
      <w:proofErr w:type="spellEnd"/>
      <w:r w:rsidRPr="002401C6">
        <w:rPr>
          <w:rStyle w:val="Hyperlink"/>
        </w:rPr>
        <w:t xml:space="preserve"> District in Mashonaland West, Zimbabwe. Journal of Asian and African Social Science and Humanities, 3(2), 56- 68. </w:t>
      </w:r>
      <w:proofErr w:type="spellStart"/>
      <w:r w:rsidRPr="002401C6">
        <w:rPr>
          <w:rStyle w:val="Hyperlink"/>
        </w:rPr>
        <w:t>Mushore</w:t>
      </w:r>
      <w:proofErr w:type="spellEnd"/>
      <w:r w:rsidRPr="002401C6">
        <w:rPr>
          <w:rStyle w:val="Hyperlink"/>
        </w:rPr>
        <w:t xml:space="preserve">, T. D., </w:t>
      </w:r>
      <w:proofErr w:type="spellStart"/>
      <w:r w:rsidRPr="002401C6">
        <w:rPr>
          <w:rStyle w:val="Hyperlink"/>
        </w:rPr>
        <w:t>Mhizha</w:t>
      </w:r>
      <w:proofErr w:type="spellEnd"/>
      <w:r w:rsidRPr="002401C6">
        <w:rPr>
          <w:rStyle w:val="Hyperlink"/>
        </w:rPr>
        <w:t xml:space="preserve">, T., </w:t>
      </w:r>
      <w:proofErr w:type="spellStart"/>
      <w:r w:rsidRPr="002401C6">
        <w:rPr>
          <w:rStyle w:val="Hyperlink"/>
        </w:rPr>
        <w:t>Manjowe</w:t>
      </w:r>
      <w:proofErr w:type="spellEnd"/>
      <w:r w:rsidRPr="002401C6">
        <w:rPr>
          <w:rStyle w:val="Hyperlink"/>
        </w:rPr>
        <w:t xml:space="preserve">, M., </w:t>
      </w:r>
      <w:proofErr w:type="spellStart"/>
      <w:r w:rsidRPr="002401C6">
        <w:rPr>
          <w:rStyle w:val="Hyperlink"/>
        </w:rPr>
        <w:t>Mashawi</w:t>
      </w:r>
      <w:proofErr w:type="spellEnd"/>
      <w:r w:rsidRPr="002401C6">
        <w:rPr>
          <w:rStyle w:val="Hyperlink"/>
        </w:rPr>
        <w:t xml:space="preserve">, L., </w:t>
      </w:r>
      <w:proofErr w:type="spellStart"/>
      <w:r w:rsidRPr="002401C6">
        <w:rPr>
          <w:rStyle w:val="Hyperlink"/>
        </w:rPr>
        <w:t>Matandirotya</w:t>
      </w:r>
      <w:proofErr w:type="spellEnd"/>
      <w:r w:rsidRPr="002401C6">
        <w:rPr>
          <w:rStyle w:val="Hyperlink"/>
        </w:rPr>
        <w:t xml:space="preserve">, E., </w:t>
      </w:r>
      <w:proofErr w:type="spellStart"/>
      <w:r w:rsidRPr="002401C6">
        <w:rPr>
          <w:rStyle w:val="Hyperlink"/>
        </w:rPr>
        <w:t>Mashonjowa</w:t>
      </w:r>
      <w:proofErr w:type="spellEnd"/>
      <w:r w:rsidRPr="002401C6">
        <w:rPr>
          <w:rStyle w:val="Hyperlink"/>
        </w:rPr>
        <w:t xml:space="preserve">, E., Mutasa, C., </w:t>
      </w:r>
      <w:proofErr w:type="spellStart"/>
      <w:r w:rsidRPr="002401C6">
        <w:rPr>
          <w:rStyle w:val="Hyperlink"/>
        </w:rPr>
        <w:t>Gwenzi</w:t>
      </w:r>
      <w:proofErr w:type="spellEnd"/>
      <w:r w:rsidRPr="002401C6">
        <w:rPr>
          <w:rStyle w:val="Hyperlink"/>
        </w:rPr>
        <w:t xml:space="preserve">, J., &amp; </w:t>
      </w:r>
      <w:proofErr w:type="spellStart"/>
      <w:r w:rsidRPr="002401C6">
        <w:rPr>
          <w:rStyle w:val="Hyperlink"/>
        </w:rPr>
        <w:t>Mushambi</w:t>
      </w:r>
      <w:proofErr w:type="spellEnd"/>
      <w:r w:rsidRPr="002401C6">
        <w:rPr>
          <w:rStyle w:val="Hyperlink"/>
        </w:rPr>
        <w:t xml:space="preserve">, G. T. (2021). Climate change adaptation and mitigation strategies for small holder farmers: A case of </w:t>
      </w:r>
      <w:proofErr w:type="spellStart"/>
      <w:r w:rsidRPr="002401C6">
        <w:rPr>
          <w:rStyle w:val="Hyperlink"/>
        </w:rPr>
        <w:t>Nyanga</w:t>
      </w:r>
      <w:proofErr w:type="spellEnd"/>
      <w:r w:rsidRPr="002401C6">
        <w:rPr>
          <w:rStyle w:val="Hyperlink"/>
        </w:rPr>
        <w:t xml:space="preserve"> District in Zimbabwe. Frontiers in Climate, 3, Article 676495. </w:t>
      </w:r>
      <w:proofErr w:type="spellStart"/>
      <w:r w:rsidRPr="002401C6">
        <w:rPr>
          <w:rStyle w:val="Hyperlink"/>
        </w:rPr>
        <w:t>Nuamah</w:t>
      </w:r>
      <w:proofErr w:type="spellEnd"/>
      <w:r w:rsidRPr="002401C6">
        <w:rPr>
          <w:rStyle w:val="Hyperlink"/>
        </w:rPr>
        <w:t xml:space="preserve"> ... </w:t>
      </w:r>
      <w:proofErr w:type="spellStart"/>
      <w:r w:rsidRPr="002401C6">
        <w:rPr>
          <w:rStyle w:val="Hyperlink"/>
        </w:rPr>
        <w:t>Heliyon</w:t>
      </w:r>
      <w:proofErr w:type="spellEnd"/>
      <w:r w:rsidRPr="002401C6">
        <w:rPr>
          <w:rStyle w:val="Hyperlink"/>
        </w:rPr>
        <w:t>, 7, e06928.</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"https://www.cemiride.org/wp-content/uploads/2023/11/Traditional-Weather-Forecastinhg-Policy-Brief-Cemiride-Nov-2022-Final.pdf" \l "1#1" \t "_blank" </w:instrText>
      </w:r>
      <w:r w:rsidRPr="002401C6">
        <w:fldChar w:fldCharType="separate"/>
      </w:r>
    </w:p>
    <w:p w:rsidR="002401C6" w:rsidRPr="002401C6" w:rsidRDefault="002401C6" w:rsidP="002401C6">
      <w:pPr>
        <w:rPr>
          <w:rStyle w:val="Hyperlink"/>
        </w:rPr>
      </w:pPr>
      <w:r w:rsidRPr="002401C6">
        <w:rPr>
          <w:rStyle w:val="Hyperlink"/>
        </w:rPr>
        <w:t>cemiride.org</w:t>
      </w:r>
    </w:p>
    <w:p w:rsidR="002401C6" w:rsidRPr="002401C6" w:rsidRDefault="002401C6" w:rsidP="002401C6">
      <w:pPr>
        <w:rPr>
          <w:rStyle w:val="Hyperlink"/>
        </w:rPr>
      </w:pPr>
      <w:r w:rsidRPr="002401C6">
        <w:rPr>
          <w:rStyle w:val="Hyperlink"/>
        </w:rPr>
        <w:t>Policy Brief</w:t>
      </w:r>
    </w:p>
    <w:p w:rsidR="002401C6" w:rsidRPr="002401C6" w:rsidRDefault="002401C6" w:rsidP="002401C6">
      <w:pPr>
        <w:rPr>
          <w:rStyle w:val="Hyperlink"/>
        </w:rPr>
      </w:pPr>
      <w:r w:rsidRPr="002401C6">
        <w:rPr>
          <w:rStyle w:val="Hyperlink"/>
        </w:rPr>
        <w:t>fishers and pastoralists resort to traditional knowledge and technologies for climate and weather prediction ... The traditional indigenous and local knowledge tool (TILKIT) ... tested and validated in various local level training sessions under two training-of-trainers (</w:t>
      </w:r>
      <w:proofErr w:type="spellStart"/>
      <w:r w:rsidRPr="002401C6">
        <w:rPr>
          <w:rStyle w:val="Hyperlink"/>
        </w:rPr>
        <w:t>ToT</w:t>
      </w:r>
      <w:proofErr w:type="spellEnd"/>
      <w:r w:rsidRPr="002401C6">
        <w:rPr>
          <w:rStyle w:val="Hyperlink"/>
        </w:rPr>
        <w:t>) initiatives and farmer group trainings on Climate-Smart Agriculture (CSA) in Kenya, Tanzania and Uganda</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"https://www.linkedin.com/posts/adaptation-consortium_locallyledadaptation-climateresilience-activity-7485702024588791808-yf5d" \t "_blank" </w:instrText>
      </w:r>
      <w:r w:rsidRPr="002401C6">
        <w:fldChar w:fldCharType="separate"/>
      </w:r>
    </w:p>
    <w:p w:rsidR="002401C6" w:rsidRPr="002401C6" w:rsidRDefault="002401C6" w:rsidP="002401C6">
      <w:pPr>
        <w:rPr>
          <w:rStyle w:val="Hyperlink"/>
        </w:rPr>
      </w:pPr>
      <w:r w:rsidRPr="002401C6">
        <w:rPr>
          <w:rStyle w:val="Hyperlink"/>
          <w:noProof/>
        </w:rPr>
        <mc:AlternateContent>
          <mc:Choice Requires="wps">
            <w:drawing>
              <wp:inline distT="0" distB="0" distL="0" distR="0">
                <wp:extent cx="304800" cy="304800"/>
                <wp:effectExtent l="0" t="0" r="0" b="0"/>
                <wp:docPr id="29" name="Rectangle 29" descr="https://cdn.deepseek.com/site-icons/linkedin.com">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90147" id="Rectangle 29" o:spid="_x0000_s1026" alt="https://cdn.deepseek.com/site-icons/linkedin.com" href="https://www.linkedin.com/posts/adaptation-consortium_locallyledadaptation-climateresilience-activity-7485702024588791808-yf5d"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" o:button="t" filled="f" stroked="f">
                <v:fill o:detectmouseclick="t"/>
                <o:lock v:ext="edit" aspectratio="t"/>
                <w10:anchorlock/>
              </v:rect>
            </w:pict>
          </mc:Fallback>
        </mc:AlternateContent>
      </w:r>
    </w:p>
    <w:p w:rsidR="002401C6" w:rsidRPr="002401C6" w:rsidRDefault="002401C6" w:rsidP="002401C6">
      <w:pPr>
        <w:rPr>
          <w:rStyle w:val="Hyperlink"/>
        </w:rPr>
      </w:pPr>
      <w:r w:rsidRPr="002401C6">
        <w:rPr>
          <w:rStyle w:val="Hyperlink"/>
        </w:rPr>
        <w:t xml:space="preserve">LinkedIn · Fabian </w:t>
      </w:r>
      <w:proofErr w:type="spellStart"/>
      <w:r w:rsidRPr="002401C6">
        <w:rPr>
          <w:rStyle w:val="Hyperlink"/>
        </w:rPr>
        <w:t>Warislohner</w:t>
      </w:r>
      <w:proofErr w:type="spellEnd"/>
    </w:p>
    <w:p w:rsidR="002401C6" w:rsidRPr="002401C6" w:rsidRDefault="002401C6" w:rsidP="002401C6">
      <w:pPr>
        <w:rPr>
          <w:rStyle w:val="Hyperlink"/>
        </w:rPr>
      </w:pPr>
      <w:r w:rsidRPr="002401C6">
        <w:rPr>
          <w:rStyle w:val="Hyperlink"/>
        </w:rPr>
        <w:t>2026/07/21</w:t>
      </w:r>
    </w:p>
    <w:p w:rsidR="002401C6" w:rsidRPr="002401C6" w:rsidRDefault="002401C6" w:rsidP="002401C6">
      <w:pPr>
        <w:rPr>
          <w:rStyle w:val="Hyperlink"/>
        </w:rPr>
      </w:pPr>
      <w:r w:rsidRPr="002401C6">
        <w:rPr>
          <w:rStyle w:val="Hyperlink"/>
        </w:rPr>
        <w:t xml:space="preserve">TILKIT Tool Strengthens Local Weather Forecasting in Côte d'Ivoire, Burkina Faso and Ghana | Adaptation Consortium </w:t>
      </w:r>
      <w:proofErr w:type="spellStart"/>
      <w:r w:rsidRPr="002401C6">
        <w:rPr>
          <w:rStyle w:val="Hyperlink"/>
          <w:rFonts w:ascii="Microsoft JhengHei" w:eastAsia="Microsoft JhengHei" w:hAnsi="Microsoft JhengHei" w:cs="Microsoft JhengHei" w:hint="eastAsia"/>
        </w:rPr>
        <w:t>发布的此话题相关的动态</w:t>
      </w:r>
      <w:proofErr w:type="spellEnd"/>
      <w:r w:rsidRPr="002401C6">
        <w:rPr>
          <w:rStyle w:val="Hyperlink"/>
        </w:rPr>
        <w:t xml:space="preserve"> | </w:t>
      </w:r>
      <w:proofErr w:type="spellStart"/>
      <w:r w:rsidRPr="002401C6">
        <w:rPr>
          <w:rStyle w:val="Hyperlink"/>
          <w:rFonts w:ascii="Microsoft JhengHei" w:eastAsia="Microsoft JhengHei" w:hAnsi="Microsoft JhengHei" w:cs="Microsoft JhengHei" w:hint="eastAsia"/>
        </w:rPr>
        <w:t>领英</w:t>
      </w:r>
      <w:proofErr w:type="spellEnd"/>
    </w:p>
    <w:p w:rsidR="002401C6" w:rsidRPr="002401C6" w:rsidRDefault="002401C6" w:rsidP="002401C6">
      <w:pPr>
        <w:rPr>
          <w:rStyle w:val="Hyperlink"/>
        </w:rPr>
      </w:pPr>
      <w:r w:rsidRPr="002401C6">
        <w:rPr>
          <w:rStyle w:val="Hyperlink"/>
        </w:rPr>
        <w:t>TILKIT Tool Strengthens Local Weather Forecasting in Côte d'Ivoire, Burkina Faso and Ghana We're excited to kick off the piloting of the Traditional, Indigenous &amp; Local Knowledge Indicator Tool (TILKIT) as a tool for Strengthening Consensus-Based Local Weather Forecasting for Enhanced Resilience. This work...</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"https://landportal.org/nl/node/127267"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609600" cy="609600"/>
            <wp:effectExtent l="0" t="0" r="0" b="0"/>
            <wp:docPr id="28" name="Picture 28" descr="https://cdn.deepseek.com/site-icons/landportal.org">
              <a:hlinkClick xmlns:a="http://schemas.openxmlformats.org/drawingml/2006/main" r:id="rId1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https://cdn.deepseek.com/site-icons/landportal.org">
                      <a:hlinkClick r:id="rId110" tgtFrame="&quot;_blank&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Land Portal</w:t>
      </w:r>
    </w:p>
    <w:p w:rsidR="002401C6" w:rsidRPr="002401C6" w:rsidRDefault="002401C6" w:rsidP="002401C6">
      <w:pPr>
        <w:rPr>
          <w:rStyle w:val="Hyperlink"/>
        </w:rPr>
      </w:pPr>
      <w:r w:rsidRPr="002401C6">
        <w:rPr>
          <w:rStyle w:val="Hyperlink"/>
        </w:rPr>
        <w:t xml:space="preserve">Towards a Replicable Innovative Tool for Adaptive Climate Monitoring and Weather Forecasting Using Traditional Indigenous and Local Indicators to Strengthen </w:t>
      </w:r>
      <w:proofErr w:type="spellStart"/>
      <w:r w:rsidRPr="002401C6">
        <w:rPr>
          <w:rStyle w:val="Hyperlink"/>
        </w:rPr>
        <w:t>AgroWeather</w:t>
      </w:r>
      <w:proofErr w:type="spellEnd"/>
      <w:r w:rsidRPr="002401C6">
        <w:rPr>
          <w:rStyle w:val="Hyperlink"/>
        </w:rPr>
        <w:t xml:space="preserve"> Resilience at Scale | Land Portal</w:t>
      </w:r>
    </w:p>
    <w:p w:rsidR="002401C6" w:rsidRPr="002401C6" w:rsidRDefault="002401C6" w:rsidP="002401C6">
      <w:pPr>
        <w:rPr>
          <w:rStyle w:val="Hyperlink"/>
        </w:rPr>
      </w:pPr>
      <w:r w:rsidRPr="002401C6">
        <w:rPr>
          <w:rStyle w:val="Hyperlink"/>
        </w:rPr>
        <w:t>The methodological tool, herein called the traditional indigenous and local knowledge tool (TILKIT), was conceptualized under two training-of-trainers initiatives on Climate-Smart Agriculture (CSA) in East Africa from March 2016 to December 2021.</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"https://landportal.org/ru/library/browse/by/540?page=118"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609600" cy="609600"/>
            <wp:effectExtent l="0" t="0" r="0" b="0"/>
            <wp:docPr id="27" name="Picture 27" descr="https://cdn.deepseek.com/site-icons/landportal.org">
              <a:hlinkClick xmlns:a="http://schemas.openxmlformats.org/drawingml/2006/main" r:id="rId1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ttps://cdn.deepseek.com/site-icons/landportal.org">
                      <a:hlinkClick r:id="rId112" tgtFrame="&quot;_blank&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Land Portal</w:t>
      </w:r>
    </w:p>
    <w:p w:rsidR="002401C6" w:rsidRPr="002401C6" w:rsidRDefault="002401C6" w:rsidP="002401C6">
      <w:pPr>
        <w:rPr>
          <w:rStyle w:val="Hyperlink"/>
        </w:rPr>
      </w:pPr>
      <w:r w:rsidRPr="002401C6">
        <w:rPr>
          <w:rStyle w:val="Hyperlink"/>
        </w:rPr>
        <w:t>Library issue pages | Land Portal</w:t>
      </w:r>
    </w:p>
    <w:p w:rsidR="002401C6" w:rsidRPr="002401C6" w:rsidRDefault="002401C6" w:rsidP="002401C6">
      <w:pPr>
        <w:rPr>
          <w:rStyle w:val="Hyperlink"/>
        </w:rPr>
      </w:pPr>
      <w:r w:rsidRPr="002401C6">
        <w:rPr>
          <w:rStyle w:val="Hyperlink"/>
        </w:rPr>
        <w:t xml:space="preserve">Towards a Replicable Innovative Tool for Adaptive Climate Monitoring and Weather Forecasting Using Traditional Indigenous and Local Indicators to Strengthen </w:t>
      </w:r>
      <w:proofErr w:type="spellStart"/>
      <w:r w:rsidRPr="002401C6">
        <w:rPr>
          <w:rStyle w:val="Hyperlink"/>
        </w:rPr>
        <w:t>AgroWeather</w:t>
      </w:r>
      <w:proofErr w:type="spellEnd"/>
      <w:r w:rsidRPr="002401C6">
        <w:rPr>
          <w:rStyle w:val="Hyperlink"/>
        </w:rPr>
        <w:t xml:space="preserve"> Resilience at Scale ... This paper presents lessons of a replicable innovative decision ... knowledge base ... The methodological tool, herein called the traditional indigenous and local knowledge tool (TILKIT), was conceptualized under two training-of-trainers</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"https://directory.mak.ac.ug/sites/default/files/2026-01/toward-sustainable-futures-book.pdf" \l "94#69"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2381250" cy="2381250"/>
            <wp:effectExtent l="0" t="0" r="0" b="0"/>
            <wp:docPr id="26" name="Picture 26" descr="https://cdn.deepseek.com/site-icons/mak.ac.ug">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ttps://cdn.deepseek.com/site-icons/mak.ac.ug">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directory.mak.ac.ug</w:t>
      </w:r>
    </w:p>
    <w:p w:rsidR="002401C6" w:rsidRPr="002401C6" w:rsidRDefault="002401C6" w:rsidP="002401C6">
      <w:pPr>
        <w:rPr>
          <w:rStyle w:val="Hyperlink"/>
        </w:rPr>
      </w:pPr>
      <w:r w:rsidRPr="002401C6">
        <w:rPr>
          <w:rStyle w:val="Hyperlink"/>
        </w:rPr>
        <w:t>TILKIT uses indigenous knowledge to map vulnerabilities; for instance, it uses consensus- based ethnographic indicators</w:t>
      </w:r>
    </w:p>
    <w:p w:rsidR="002401C6" w:rsidRPr="002401C6" w:rsidRDefault="002401C6" w:rsidP="002401C6">
      <w:pPr>
        <w:rPr>
          <w:rStyle w:val="Hyperlink"/>
        </w:rPr>
      </w:pPr>
      <w:r w:rsidRPr="002401C6">
        <w:rPr>
          <w:rStyle w:val="Hyperlink"/>
        </w:rPr>
        <w:t xml:space="preserve">(2024). ... (2022). ... S. (2020). Climate smart agriculture: Concepts, challenges, and opportunities. Bollig, M. (2023). Drought, disaster, and identity in northwestern Namibia in times of global climate change. In Climate change epistemologies in Southern Africa (p. ... Wildlife corridors in a Southern African conservation landscape: The political ecology of multispecies mobilities along the arteries of anthropogenic conservation. Anthropology Southern Africa, 47(2), 216- 235. https://doi.org/10.1080/233 23256.2024.2327467 Crippa, M., Solazzo, E., Guizzardi, D., Monforti- Ferrario, F., Tubiello, F. N., &amp; Leip, A. (2021). Food systems are responsible for a third of global anthropogenic GHG emissions. Nature Food, 2(3), 1- 12. https://doi.org/10. 1038/s43016- 021- 00225- 9 FAO. (2017). The future of food and agriculture: Trends and challenges. Rome: FAO. FAO. ... Early warning early action report on food security and agriculture. Rome. ... Sustainable crop production intensification and diversification. Rome: Food and Agriculture Organisation. FAO. (2021a). Climate- smart agriculture case studies 2021- Projects from around the world. Rome. https:// doi.org/10.4060/cb5359en FAO. (2021b). Climate- Smart Agriculture Case Studies. This report offers insights into practical applications of CSA, emphasising the role of traditional knowledge and local institutions in enhancing resilience. Fortunato, A., &amp; Enciso, S. (2023). Food for growth: A diagnostics of Namibia's agriculture sector. CID Research Fellows and Graduate Student Working Paper Series 2023. 154, Harvard University, Cambridge, MA. Glaser, B. G. (1965). The constant comparative method of qualitative analysis. Social Problems, 12(4), 436- 445. Han, M., Liu, R., Ma, H., Zhong, K., Wang, J., &amp; Xu, Y. (2022). The impact of social capital on farmers' willingness to adopt new agricultural technologies: Empirical evidence from China. Agriculture, 12, 1368. https://doi. org/10.3390/agriculture12091368 Hansen, M., &amp; Roll, K. (2016). Social capital and adoption of agronomic practices: Theory and findings. Saïd Business School WP, 35. Hartmann, E., &amp; Herb, S. (1990). Opportunism risk in service triads: A social capital perspective. International Journal of Physical Distribution and Logistics Management, 44, 242- 256. He, K., Zhang, X., Ran, S., &amp; Sun, J. (2015). Deep residual learning for image recognition. Cornell University. https://arxiv.org/pdf/1512.03385He, K., Zhang, J., Feng, J., Hu, T., &amp; Zhang, L. (2016). The impact of social capital on farmers' willingness to reuse agricultural waste for sustainable development. Sustainable Development, 24(2), 101- 108. Huambachano, M., Arulingam, I., Bowness, E., Korzenszky, A., Mungai, C., Termine, P., &amp; Wittman, H. (2022). Knowledge networks to support youth engagement in sustainable food systems. Frontiers in Sustainable Food Systems, 6. https://www.frontiersin.org/articles/10.3389/fsufs.2022.867344. Lipper, L., Thornton, P., Campbell, B. M., Baedeker, T., </w:t>
      </w:r>
      <w:proofErr w:type="spellStart"/>
      <w:r w:rsidRPr="002401C6">
        <w:rPr>
          <w:rStyle w:val="Hyperlink"/>
        </w:rPr>
        <w:t>Braimoh</w:t>
      </w:r>
      <w:proofErr w:type="spellEnd"/>
      <w:r w:rsidRPr="002401C6">
        <w:rPr>
          <w:rStyle w:val="Hyperlink"/>
        </w:rPr>
        <w:t>, A., Bwalya, M., et al. (2014). Climate- smart agriculture for food security. Nature Climate Change, 4(</w:t>
      </w:r>
      <w:proofErr w:type="gramStart"/>
      <w:r w:rsidRPr="002401C6">
        <w:rPr>
          <w:rStyle w:val="Hyperlink"/>
        </w:rPr>
        <w:t>12)..</w:t>
      </w:r>
      <w:proofErr w:type="gramEnd"/>
      <w:r w:rsidRPr="002401C6">
        <w:rPr>
          <w:rStyle w:val="Hyperlink"/>
        </w:rPr>
        <w:t>.</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"https://journals.ametsoc.org/downloadpdf/view/journals/bams/107/9/BAMS-D-25-0103.1.pdf" \l "5#3"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152400" cy="152400"/>
            <wp:effectExtent l="0" t="0" r="0" b="0"/>
            <wp:docPr id="25" name="Picture 25" descr="https://cdn.deepseek.com/site-icons/ametsoc.org">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s://cdn.deepseek.com/site-icons/ametsoc.org">
                      <a:hlinkClick r:id="rId102" tgtFrame="&quot;_blank&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journals.ametsoc.org</w:t>
      </w:r>
    </w:p>
    <w:p w:rsidR="002401C6" w:rsidRPr="002401C6" w:rsidRDefault="002401C6" w:rsidP="002401C6">
      <w:pPr>
        <w:rPr>
          <w:rStyle w:val="Hyperlink"/>
        </w:rPr>
      </w:pPr>
      <w:r w:rsidRPr="002401C6">
        <w:rPr>
          <w:rStyle w:val="Hyperlink"/>
        </w:rPr>
        <w:t>&lt;table&gt;&lt;tr&gt;&lt;td&gt;Name&lt;/td&gt;&lt;td&gt;Region&lt;/td&gt;&lt;td&gt;Institutions&lt;/td&gt;&lt;td&gt;Approach&lt;/td&gt;&lt;td&gt;ECK integration&lt;/td&gt;&lt;td&gt;Citation&lt;/td&gt;&lt;/tr&gt;&lt;tr&gt;&lt;...</w:t>
      </w:r>
    </w:p>
    <w:p w:rsidR="002401C6" w:rsidRPr="002401C6" w:rsidRDefault="002401C6" w:rsidP="002401C6">
      <w:pPr>
        <w:rPr>
          <w:rStyle w:val="Hyperlink"/>
        </w:rPr>
      </w:pPr>
      <w:r w:rsidRPr="002401C6">
        <w:rPr>
          <w:rStyle w:val="Hyperlink"/>
        </w:rPr>
        <w:t>scientists, technicians, and universities, among others, emphasizes collaborative learning and knowledge transfer. MTAs are now transforming agriculture through (</w:t>
      </w:r>
      <w:proofErr w:type="spellStart"/>
      <w:r w:rsidRPr="002401C6">
        <w:rPr>
          <w:rStyle w:val="Hyperlink"/>
        </w:rPr>
        <w:t>i</w:t>
      </w:r>
      <w:proofErr w:type="spellEnd"/>
      <w:r w:rsidRPr="002401C6">
        <w:rPr>
          <w:rStyle w:val="Hyperlink"/>
        </w:rPr>
        <w:t>) enhanced confidence in climate and agroclimatic information, (ii) adoption of climate-smart decisions, (iii) democratization of agroclimatic knowledge, and (iv) influence on policy changes&lt;/td&gt;&lt;td&gt;Castellanos et al. (</w:t>
      </w:r>
      <w:proofErr w:type="gramStart"/>
      <w:r w:rsidRPr="002401C6">
        <w:rPr>
          <w:rStyle w:val="Hyperlink"/>
        </w:rPr>
        <w:t>2023)</w:t>
      </w:r>
      <w:proofErr w:type="gramEnd"/>
      <w:r w:rsidRPr="002401C6">
        <w:rPr>
          <w:rStyle w:val="Hyperlink"/>
        </w:rPr>
        <w:t xml:space="preserve">&lt;/td&gt;&lt;/tr&gt;&lt;/table&gt; TABLE 2. (Continued). ... &lt;tr&gt;&lt;td&gt;Participatory Integrated Climate Services for Agriculture (PICSA)&lt;/td&gt;&lt;td&gt;Global&lt;/td&gt;&lt;td&gt;CGIAR and Reading University&lt;/td&gt;&lt;td&gt;PICSA is an approach implemented at different times in the lead-up to and during the agricultural season. It facilitates farmers making informed decisions based on accurate and location-specific weather and climate information, locally relevant crops, livestock, and livelihood options&lt;/td&gt;&lt;td&gt;Assistance with participatory tools (e.g., resource allocation maps; seasonal calendars; crop, livestock, and livelihood matrix options; participatory budgets) to support decision-making and farmer-to-farmer extension offers the potential to support and reach larger numbers effectively and efficiently. It improves relationships between local farmers and extension and creates opportunities for exchange and interactions on aspects like historical climate information and seasonal forecasts. PICSA also encourages farmers to consider both their own and external information (e.g., weather forecast) and then implement a range of </w:t>
      </w:r>
      <w:proofErr w:type="spellStart"/>
      <w:r w:rsidRPr="002401C6">
        <w:rPr>
          <w:rStyle w:val="Hyperlink"/>
        </w:rPr>
        <w:t>coidentified</w:t>
      </w:r>
      <w:proofErr w:type="spellEnd"/>
      <w:r w:rsidRPr="002401C6">
        <w:rPr>
          <w:rStyle w:val="Hyperlink"/>
        </w:rPr>
        <w:t xml:space="preserve"> changes in the way they farm&lt;/td&gt;&lt;td&gt;Edward et al. (2015)&lt;/td&gt;&lt;/tr&gt;&lt;tr&gt;&lt;td&gt;Northern Australia Climate Program (NACP)&lt;/td&gt;&lt;td&gt;Northern Australia&lt;/td&gt;&lt;td&gt;University of Southern Queensland ... in Queensland (DAF), Northern Territory (DITT), and western Australia (DPIRD), and four Natural Resource Management groups&lt;/td&gt;&lt;td&gt;The NACP combines climate model research with tailored forecasting, through the direct involvement of stakeholders, the on-ground application of technologies, and the enhancement of community resilience, to help the pastoral grazing industry improve drought risk management and climate variability. The program employs outreach advisers or &amp;</w:t>
      </w:r>
      <w:proofErr w:type="spellStart"/>
      <w:proofErr w:type="gramStart"/>
      <w:r w:rsidRPr="002401C6">
        <w:rPr>
          <w:rStyle w:val="Hyperlink"/>
        </w:rPr>
        <w:t>quot;Climat</w:t>
      </w:r>
      <w:proofErr w:type="gramEnd"/>
      <w:r w:rsidRPr="002401C6">
        <w:rPr>
          <w:rStyle w:val="Hyperlink"/>
        </w:rPr>
        <w:t>e</w:t>
      </w:r>
      <w:proofErr w:type="spellEnd"/>
      <w:r w:rsidRPr="002401C6">
        <w:rPr>
          <w:rStyle w:val="Hyperlink"/>
        </w:rPr>
        <w:t xml:space="preserve"> Mates,&amp;</w:t>
      </w:r>
      <w:proofErr w:type="spellStart"/>
      <w:r w:rsidRPr="002401C6">
        <w:rPr>
          <w:rStyle w:val="Hyperlink"/>
        </w:rPr>
        <w:t>quot</w:t>
      </w:r>
      <w:proofErr w:type="spellEnd"/>
      <w:r w:rsidRPr="002401C6">
        <w:rPr>
          <w:rStyle w:val="Hyperlink"/>
        </w:rPr>
        <w:t>; who are based across tropical and semiarid northern Australia, to bridge scientific research with the cattle sector&lt;/td&gt;&lt;td&gt;Climate Mates are extension advisers who act as a link between climate researchers and the pastoral grazing industry. They are often individuals employed in the cattle sector with strong histories and relationships in their communities, allowing them to directly communicate research outcomes within their region. Climate Mates engage with farmers to help them understand and apply climate tools, while also providing valuable feedback to researchers about information needs and challenges faced by producers. This collaboration is essential in turning science into practical solutions and building resilience within the pastoral industry&lt;/td&gt;&lt;td&gt;Lavender et al. (</w:t>
      </w:r>
      <w:proofErr w:type="gramStart"/>
      <w:r w:rsidRPr="002401C6">
        <w:rPr>
          <w:rStyle w:val="Hyperlink"/>
        </w:rPr>
        <w:t>2022)</w:t>
      </w:r>
      <w:proofErr w:type="gramEnd"/>
      <w:r w:rsidRPr="002401C6">
        <w:rPr>
          <w:rStyle w:val="Hyperlink"/>
        </w:rPr>
        <w:t>&lt;/td&gt;&lt;/tr&gt;&lt;/table&gt; ...</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"https://library.faraafrica.org/storage/2023/04/FRR-Vol-725296-320.pdf" \l "4#4" \t "_blank" </w:instrText>
      </w:r>
      <w:r w:rsidRPr="002401C6">
        <w:fldChar w:fldCharType="separate"/>
      </w:r>
    </w:p>
    <w:p w:rsidR="002401C6" w:rsidRPr="002401C6" w:rsidRDefault="002401C6" w:rsidP="002401C6">
      <w:pPr>
        <w:rPr>
          <w:rStyle w:val="Hyperlink"/>
        </w:rPr>
      </w:pPr>
      <w:r w:rsidRPr="002401C6">
        <w:rPr>
          <w:rStyle w:val="Hyperlink"/>
        </w:rPr>
        <w:t>library.faraafrica.org</w:t>
      </w:r>
    </w:p>
    <w:p w:rsidR="002401C6" w:rsidRPr="002401C6" w:rsidRDefault="002401C6" w:rsidP="002401C6">
      <w:pPr>
        <w:rPr>
          <w:rStyle w:val="Hyperlink"/>
        </w:rPr>
      </w:pPr>
      <w:r w:rsidRPr="002401C6">
        <w:rPr>
          <w:rStyle w:val="Hyperlink"/>
        </w:rPr>
        <w:t>The TILKIT decision-support tool presented in this paper describes the emerging approach to monitoring ethnographic ITK/ LTK of ...</w:t>
      </w:r>
    </w:p>
    <w:p w:rsidR="002401C6" w:rsidRPr="002401C6" w:rsidRDefault="002401C6" w:rsidP="002401C6">
      <w:pPr>
        <w:rPr>
          <w:rStyle w:val="Hyperlink"/>
        </w:rPr>
      </w:pPr>
      <w:r w:rsidRPr="002401C6">
        <w:rPr>
          <w:rStyle w:val="Hyperlink"/>
        </w:rPr>
        <w:t xml:space="preserve">Agriterra, and Rabo Partnerships in Kenya ... The authors also acknowledge the Programme for Strengthening Adaptation and Resilience to Climate Change in Kenya (STARCK+) colleagues and collaborators who started the process in 2016, including contribution from the Siaya County ASDSP Officer in charge of NRM Mr. Kenneth Owuor, the CARE Officer serving under the WISER project Ms Emily Owuor, the National ASDSP expert for NRM Mr. Shadrack Kipkemoi, Senior Director of Meteorology Ayub Shaka, Migori County Director of Meteorology Mr. Samson O. Hayanga, the Homa Bay County ASDSP Officer in charge of NRM Mrs. Pamela A. Liech, Homa Bay County ASDSP Coordinator Mrs. Anne A. Ludenyo, the CARE Officer Mr. Stanley Mutuma, Field agents for Magos Ltd, Transu Ltd and Sciprema CBO, Field agents for Transu Ltd and Dash Crop Ltd. A number of other people may have contributed in one way or the other but have not been accorded specific mention. **Conflicts of </w:t>
      </w:r>
      <w:proofErr w:type="gramStart"/>
      <w:r w:rsidRPr="002401C6">
        <w:rPr>
          <w:rStyle w:val="Hyperlink"/>
        </w:rPr>
        <w:t>Interest:</w:t>
      </w:r>
      <w:proofErr w:type="gramEnd"/>
      <w:r w:rsidRPr="002401C6">
        <w:rPr>
          <w:rStyle w:val="Hyperlink"/>
        </w:rPr>
        <w:t xml:space="preserve">** The authors declare no conflict of interest. ## References * [1] M. Baiehegn, S. Balehey, C. Fu, and W. Liang, 'Indigenous weather and climate forecasting knowledge among Afar pastoralists of north eastern Ethiopia: Role in adaptation to weather and climate variability', _Pastoralism_, vol. 9, no. 1, Art. no. 1, Dec. 2019, doi: 10.1186/s13570-019-0143-y. * [2] M. Karki, P. Pokhrel, and J. R. Adhikari, 'CLIMATE CHANGE: INTEGRATING INDIGENOUS AND LOCAL KNOWLEDGE INTO ADAPTATION POLICIES AND PRACTICES', _Political Science_, p. 25, 2017. * [3] J. Nalau, S. Becken, J. Schliephack, M. Parsons, C. Brown, and B. Mackey, 'The Role of Indigenous and Traditional Knowledge in Ecosystem-Based Adaptation: A Review of the Literature and Case Studies from the Pacific Islands', _Weather, Climate, and Society_, vol. 10, no. 4, pp. 851-865, Oct. 2018, doi: 10.1175/WCAS-D-18-0032.1. * [4] E. Nyadzi, S. E. Werners, R. Biesbroek, and F. Ludwig, 'Techniques and skills of indigenous weather and seasonal climate forecast in Northern Ghana', _Climate and Development_, Nov. 2020, Accessed: Mar. 02, 2021. [Online]. Available: https://www.tandfonline.com/doi/abs/10.1080/17565529.2020.1831429 * [5] M. Radeny _et al._, 'Indigenous knowledge for seasonal weather and climate forecasting across East Africa', _Climatic Change_, vol. 156, no. 4, pp. 509-526, Oct. 2019, doi: 10.1007/s10584-019-02476-9. * [6] Z. Shawoo and T. F. Thornton, 'The UN local communities and Indigenous peoples' platform: A traditional ecological knowledge-based evaluation', _WIREs Climate Change_, vol. 10, no. 3, p. e575, 2019, doi: https://doi.org/10.1002/wcc.575. * [7] Mahoo et al., H, 'Indigenous knowledge in weather forecasting: Lessons to build climate resilience in East Africa', Oct. 31, 2017. https://ccafs.cgiar.org/news/indigenous-knowledge-weather-forecasting-lessons-build-climate-resilience-east-africa-0 (accessed Mar. 02, 2021). * [8] T. A. Crane _et al._, 'SEASONAL CLIMATE FORECASTS AND RISK MANAGEMENT AMONG GEORGIA FARMERS', p. 30, 2008. * [9] M. Chaudhury, J. </w:t>
      </w:r>
      <w:proofErr w:type="spellStart"/>
      <w:r w:rsidRPr="002401C6">
        <w:rPr>
          <w:rStyle w:val="Hyperlink"/>
        </w:rPr>
        <w:t>Vervoort</w:t>
      </w:r>
      <w:proofErr w:type="spellEnd"/>
      <w:r w:rsidRPr="002401C6">
        <w:rPr>
          <w:rStyle w:val="Hyperlink"/>
        </w:rPr>
        <w:t xml:space="preserve">, P. </w:t>
      </w:r>
      <w:proofErr w:type="spellStart"/>
      <w:r w:rsidRPr="002401C6">
        <w:rPr>
          <w:rStyle w:val="Hyperlink"/>
        </w:rPr>
        <w:t>Kristjanson</w:t>
      </w:r>
      <w:proofErr w:type="spellEnd"/>
      <w:r w:rsidRPr="002401C6">
        <w:rPr>
          <w:rStyle w:val="Hyperlink"/>
        </w:rPr>
        <w:t>, P. Ericksen, and A. Ainslie, 'Participatory scenarios as a tool...</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"https://www.linkedin.com/posts/adaptation-consortium_locallyledadaptation-climateresilience-activity-7485702024588791808-yf5d" \t "_blank" </w:instrText>
      </w:r>
      <w:r w:rsidRPr="002401C6">
        <w:fldChar w:fldCharType="separate"/>
      </w:r>
    </w:p>
    <w:p w:rsidR="002401C6" w:rsidRPr="002401C6" w:rsidRDefault="002401C6" w:rsidP="002401C6">
      <w:pPr>
        <w:rPr>
          <w:rStyle w:val="Hyperlink"/>
        </w:rPr>
      </w:pPr>
      <w:r w:rsidRPr="002401C6">
        <w:rPr>
          <w:rStyle w:val="Hyperlink"/>
          <w:noProof/>
        </w:rPr>
        <mc:AlternateContent>
          <mc:Choice Requires="wps">
            <w:drawing>
              <wp:inline distT="0" distB="0" distL="0" distR="0">
                <wp:extent cx="304800" cy="304800"/>
                <wp:effectExtent l="0" t="0" r="0" b="0"/>
                <wp:docPr id="24" name="Rectangle 24" descr="https://cdn.deepseek.com/site-icons/linkedin.com">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A79FA" id="Rectangle 24" o:spid="_x0000_s1026" alt="https://cdn.deepseek.com/site-icons/linkedin.com" href="https://www.linkedin.com/posts/adaptation-consortium_locallyledadaptation-climateresilience-activity-7485702024588791808-yf5d"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" o:button="t" filled="f" stroked="f">
                <v:fill o:detectmouseclick="t"/>
                <o:lock v:ext="edit" aspectratio="t"/>
                <w10:anchorlock/>
              </v:rect>
            </w:pict>
          </mc:Fallback>
        </mc:AlternateContent>
      </w:r>
    </w:p>
    <w:p w:rsidR="002401C6" w:rsidRPr="002401C6" w:rsidRDefault="002401C6" w:rsidP="002401C6">
      <w:pPr>
        <w:rPr>
          <w:rStyle w:val="Hyperlink"/>
        </w:rPr>
      </w:pPr>
      <w:r w:rsidRPr="002401C6">
        <w:rPr>
          <w:rStyle w:val="Hyperlink"/>
        </w:rPr>
        <w:t xml:space="preserve">LinkedIn · Fabian </w:t>
      </w:r>
      <w:proofErr w:type="spellStart"/>
      <w:r w:rsidRPr="002401C6">
        <w:rPr>
          <w:rStyle w:val="Hyperlink"/>
        </w:rPr>
        <w:t>Warislohner</w:t>
      </w:r>
      <w:proofErr w:type="spellEnd"/>
    </w:p>
    <w:p w:rsidR="002401C6" w:rsidRPr="002401C6" w:rsidRDefault="002401C6" w:rsidP="002401C6">
      <w:pPr>
        <w:rPr>
          <w:rStyle w:val="Hyperlink"/>
        </w:rPr>
      </w:pPr>
      <w:r w:rsidRPr="002401C6">
        <w:rPr>
          <w:rStyle w:val="Hyperlink"/>
        </w:rPr>
        <w:t>2026/07/21</w:t>
      </w:r>
    </w:p>
    <w:p w:rsidR="002401C6" w:rsidRPr="002401C6" w:rsidRDefault="002401C6" w:rsidP="002401C6">
      <w:pPr>
        <w:rPr>
          <w:rStyle w:val="Hyperlink"/>
        </w:rPr>
      </w:pPr>
      <w:r w:rsidRPr="002401C6">
        <w:rPr>
          <w:rStyle w:val="Hyperlink"/>
        </w:rPr>
        <w:t xml:space="preserve">TILKIT Tool Strengthens Local Weather Forecasting in Côte d'Ivoire, Burkina Faso and Ghana | Adaptation Consortium </w:t>
      </w:r>
      <w:proofErr w:type="spellStart"/>
      <w:r w:rsidRPr="002401C6">
        <w:rPr>
          <w:rStyle w:val="Hyperlink"/>
          <w:rFonts w:ascii="Microsoft JhengHei" w:eastAsia="Microsoft JhengHei" w:hAnsi="Microsoft JhengHei" w:cs="Microsoft JhengHei" w:hint="eastAsia"/>
        </w:rPr>
        <w:t>发布的此话题相关的动态</w:t>
      </w:r>
      <w:proofErr w:type="spellEnd"/>
      <w:r w:rsidRPr="002401C6">
        <w:rPr>
          <w:rStyle w:val="Hyperlink"/>
        </w:rPr>
        <w:t xml:space="preserve"> | </w:t>
      </w:r>
      <w:proofErr w:type="spellStart"/>
      <w:r w:rsidRPr="002401C6">
        <w:rPr>
          <w:rStyle w:val="Hyperlink"/>
          <w:rFonts w:ascii="Microsoft JhengHei" w:eastAsia="Microsoft JhengHei" w:hAnsi="Microsoft JhengHei" w:cs="Microsoft JhengHei" w:hint="eastAsia"/>
        </w:rPr>
        <w:t>领英</w:t>
      </w:r>
      <w:proofErr w:type="spellEnd"/>
    </w:p>
    <w:p w:rsidR="002401C6" w:rsidRPr="002401C6" w:rsidRDefault="002401C6" w:rsidP="002401C6">
      <w:pPr>
        <w:rPr>
          <w:rStyle w:val="Hyperlink"/>
        </w:rPr>
      </w:pPr>
      <w:r w:rsidRPr="002401C6">
        <w:rPr>
          <w:rStyle w:val="Hyperlink"/>
        </w:rPr>
        <w:t>TILKIT Tool Strengthens Local Weather Forecasting in Côte d'Ivoire, Burkina Faso and Ghana We're excited to kick off the piloting of the Traditional, Indigenous &amp; Local Knowledge Indicator Tool (TILKIT) as a tool for Strengthening Consensus-Based Local Weather Forecasting for Enhanced Resilience. This work...</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"https://www.cemiride.org/wp-content/uploads/2023/11/Traditional-Weather-Forecastinhg-Policy-Brief-Cemiride-Nov-2022-Final.pdf" \l "1#1" \t "_blank" </w:instrText>
      </w:r>
      <w:r w:rsidRPr="002401C6">
        <w:fldChar w:fldCharType="separate"/>
      </w:r>
    </w:p>
    <w:p w:rsidR="002401C6" w:rsidRPr="002401C6" w:rsidRDefault="002401C6" w:rsidP="002401C6">
      <w:pPr>
        <w:rPr>
          <w:rStyle w:val="Hyperlink"/>
        </w:rPr>
      </w:pPr>
      <w:r w:rsidRPr="002401C6">
        <w:rPr>
          <w:rStyle w:val="Hyperlink"/>
        </w:rPr>
        <w:t>cemiride.org</w:t>
      </w:r>
    </w:p>
    <w:p w:rsidR="002401C6" w:rsidRPr="002401C6" w:rsidRDefault="002401C6" w:rsidP="002401C6">
      <w:pPr>
        <w:rPr>
          <w:rStyle w:val="Hyperlink"/>
        </w:rPr>
      </w:pPr>
      <w:r w:rsidRPr="002401C6">
        <w:rPr>
          <w:rStyle w:val="Hyperlink"/>
        </w:rPr>
        <w:t>Policy Brief</w:t>
      </w:r>
    </w:p>
    <w:p w:rsidR="002401C6" w:rsidRPr="002401C6" w:rsidRDefault="002401C6" w:rsidP="002401C6">
      <w:pPr>
        <w:rPr>
          <w:rStyle w:val="Hyperlink"/>
        </w:rPr>
      </w:pPr>
      <w:r w:rsidRPr="002401C6">
        <w:rPr>
          <w:rStyle w:val="Hyperlink"/>
        </w:rPr>
        <w:t>The conceptual framework for the tool, herein called the traditional indigenous and local knowledge tool (TILKIT) is based on the following variables ... The traditional indigenous and local knowledge tool (TILKIT) is an innovative Community-based Adaptation (CBA) decision support tool to systematize weather ITKT/LTKT for local climate monitoring and weather forecasting.</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"https://www.linkedin.com/company/adaptation-consortium/" \l "1" \t "_blank" </w:instrText>
      </w:r>
      <w:r w:rsidRPr="002401C6">
        <w:fldChar w:fldCharType="separate"/>
      </w:r>
    </w:p>
    <w:p w:rsidR="002401C6" w:rsidRPr="002401C6" w:rsidRDefault="002401C6" w:rsidP="002401C6">
      <w:pPr>
        <w:rPr>
          <w:rStyle w:val="Hyperlink"/>
        </w:rPr>
      </w:pPr>
      <w:r w:rsidRPr="002401C6">
        <w:rPr>
          <w:rStyle w:val="Hyperlink"/>
          <w:noProof/>
        </w:rPr>
        <mc:AlternateContent>
          <mc:Choice Requires="wps">
            <w:drawing>
              <wp:inline distT="0" distB="0" distL="0" distR="0">
                <wp:extent cx="304800" cy="304800"/>
                <wp:effectExtent l="0" t="0" r="0" b="0"/>
                <wp:docPr id="23" name="Rectangle 23" descr="https://cdn.deepseek.com/site-icons/linkedin.com">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E75DA" id="Rectangle 23" o:spid="_x0000_s1026" alt="https://cdn.deepseek.com/site-icons/linkedin.com" href="https://www.linkedin.com/company/adaptation-consortium/#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" o:button="t" filled="f" stroked="f">
                <v:fill o:detectmouseclick="t"/>
                <o:lock v:ext="edit" aspectratio="t"/>
                <w10:anchorlock/>
              </v:rect>
            </w:pict>
          </mc:Fallback>
        </mc:AlternateContent>
      </w:r>
    </w:p>
    <w:p w:rsidR="002401C6" w:rsidRPr="002401C6" w:rsidRDefault="002401C6" w:rsidP="002401C6">
      <w:pPr>
        <w:rPr>
          <w:rStyle w:val="Hyperlink"/>
        </w:rPr>
      </w:pPr>
      <w:r w:rsidRPr="002401C6">
        <w:rPr>
          <w:rStyle w:val="Hyperlink"/>
        </w:rPr>
        <w:t xml:space="preserve">LinkedIn · Fabian </w:t>
      </w:r>
      <w:proofErr w:type="spellStart"/>
      <w:r w:rsidRPr="002401C6">
        <w:rPr>
          <w:rStyle w:val="Hyperlink"/>
        </w:rPr>
        <w:t>Warislohner</w:t>
      </w:r>
      <w:proofErr w:type="spellEnd"/>
    </w:p>
    <w:p w:rsidR="002401C6" w:rsidRPr="002401C6" w:rsidRDefault="002401C6" w:rsidP="002401C6">
      <w:pPr>
        <w:rPr>
          <w:rStyle w:val="Hyperlink"/>
        </w:rPr>
      </w:pPr>
      <w:r w:rsidRPr="002401C6">
        <w:rPr>
          <w:rStyle w:val="Hyperlink"/>
        </w:rPr>
        <w:t>2026/04/28</w:t>
      </w:r>
    </w:p>
    <w:p w:rsidR="002401C6" w:rsidRPr="002401C6" w:rsidRDefault="002401C6" w:rsidP="002401C6">
      <w:pPr>
        <w:rPr>
          <w:rStyle w:val="Hyperlink"/>
        </w:rPr>
      </w:pPr>
      <w:r w:rsidRPr="002401C6">
        <w:rPr>
          <w:rStyle w:val="Hyperlink"/>
        </w:rPr>
        <w:t xml:space="preserve">Adaptation Consortium | </w:t>
      </w:r>
      <w:proofErr w:type="spellStart"/>
      <w:r w:rsidRPr="002401C6">
        <w:rPr>
          <w:rStyle w:val="Hyperlink"/>
          <w:rFonts w:ascii="Microsoft JhengHei" w:eastAsia="Microsoft JhengHei" w:hAnsi="Microsoft JhengHei" w:cs="Microsoft JhengHei" w:hint="eastAsia"/>
        </w:rPr>
        <w:t>领英</w:t>
      </w:r>
      <w:proofErr w:type="spellEnd"/>
      <w:r w:rsidRPr="002401C6">
        <w:rPr>
          <w:rStyle w:val="Hyperlink"/>
        </w:rPr>
        <w:t xml:space="preserve"> - Adaptation Consortium</w:t>
      </w:r>
    </w:p>
    <w:p w:rsidR="002401C6" w:rsidRPr="002401C6" w:rsidRDefault="002401C6" w:rsidP="002401C6">
      <w:pPr>
        <w:rPr>
          <w:rStyle w:val="Hyperlink"/>
        </w:rPr>
      </w:pPr>
      <w:r w:rsidRPr="002401C6">
        <w:rPr>
          <w:rStyle w:val="Hyperlink"/>
        </w:rPr>
        <w:t xml:space="preserve">At the heart of this work is meaningful community participation, ensuring that all relevant local stakeholders, including women, youth, persons with disabilities, and other marginalized groups, actively contribute to climate-informed decision-making and locally led adaptation. ... </w:t>
      </w:r>
      <w:proofErr w:type="spellStart"/>
      <w:r w:rsidRPr="002401C6">
        <w:rPr>
          <w:rStyle w:val="Hyperlink"/>
        </w:rPr>
        <w:t>LocallyLedAdaptation</w:t>
      </w:r>
      <w:proofErr w:type="spellEnd"/>
      <w:r w:rsidRPr="002401C6">
        <w:rPr>
          <w:rStyle w:val="Hyperlink"/>
        </w:rPr>
        <w:t xml:space="preserve"> #</w:t>
      </w:r>
      <w:proofErr w:type="spellStart"/>
      <w:r w:rsidRPr="002401C6">
        <w:rPr>
          <w:rStyle w:val="Hyperlink"/>
        </w:rPr>
        <w:t>ClimateResilience</w:t>
      </w:r>
      <w:proofErr w:type="spellEnd"/>
      <w:r w:rsidRPr="002401C6">
        <w:rPr>
          <w:rStyle w:val="Hyperlink"/>
        </w:rPr>
        <w:t xml:space="preserve"> #TILKIT ECOWAS-CEDEAO GIZ Ghana Swiss Agency for Development and Cooperation Climate and Environmental service (CES)</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"https://x.com/adaconsortium"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304800" cy="304800"/>
            <wp:effectExtent l="0" t="0" r="0" b="0"/>
            <wp:docPr id="22" name="Picture 22" descr="https://cdn.deepseek.com/site-icons/x.com">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s://cdn.deepseek.com/site-icons/x.com">
                      <a:hlinkClick r:id="rId113" tgtFrame="&quot;_blank&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X (formerly Twitter)</w:t>
      </w:r>
    </w:p>
    <w:p w:rsidR="002401C6" w:rsidRPr="002401C6" w:rsidRDefault="002401C6" w:rsidP="002401C6">
      <w:pPr>
        <w:rPr>
          <w:rStyle w:val="Hyperlink"/>
        </w:rPr>
      </w:pPr>
      <w:r w:rsidRPr="002401C6">
        <w:rPr>
          <w:rStyle w:val="Hyperlink"/>
        </w:rPr>
        <w:t>Adaptation Consortium (@</w:t>
      </w:r>
      <w:proofErr w:type="spellStart"/>
      <w:r w:rsidRPr="002401C6">
        <w:rPr>
          <w:rStyle w:val="Hyperlink"/>
        </w:rPr>
        <w:t>adaconsortium</w:t>
      </w:r>
      <w:proofErr w:type="spellEnd"/>
      <w:r w:rsidRPr="002401C6">
        <w:rPr>
          <w:rStyle w:val="Hyperlink"/>
        </w:rPr>
        <w:t>) on X</w:t>
      </w:r>
    </w:p>
    <w:p w:rsidR="002401C6" w:rsidRPr="002401C6" w:rsidRDefault="002401C6" w:rsidP="002401C6">
      <w:pPr>
        <w:rPr>
          <w:rStyle w:val="Hyperlink"/>
        </w:rPr>
      </w:pPr>
      <w:r w:rsidRPr="002401C6">
        <w:rPr>
          <w:rStyle w:val="Hyperlink"/>
        </w:rPr>
        <w:t xml:space="preserve">In partnership with GIZ Ghana, we're excited to pilot the #TILKIT in Ghana! We'll: </w:t>
      </w:r>
      <w:r w:rsidRPr="002401C6">
        <w:rPr>
          <w:rStyle w:val="Hyperlink"/>
          <w:rFonts w:ascii="Segoe UI Emoji" w:hAnsi="Segoe UI Emoji" w:cs="Segoe UI Emoji"/>
        </w:rPr>
        <w:t>🤝</w:t>
      </w:r>
      <w:r w:rsidRPr="002401C6">
        <w:rPr>
          <w:rStyle w:val="Hyperlink"/>
        </w:rPr>
        <w:t xml:space="preserve"> Convene stakeholder meetings. </w:t>
      </w:r>
      <w:r w:rsidRPr="002401C6">
        <w:rPr>
          <w:rStyle w:val="Hyperlink"/>
          <w:rFonts w:ascii="Segoe UI Emoji" w:hAnsi="Segoe UI Emoji" w:cs="Segoe UI Emoji"/>
        </w:rPr>
        <w:t>📚</w:t>
      </w:r>
      <w:r w:rsidRPr="002401C6">
        <w:rPr>
          <w:rStyle w:val="Hyperlink"/>
        </w:rPr>
        <w:t xml:space="preserve"> Train Trainers to deliver gender-responsive TILKIT workshops. </w:t>
      </w:r>
      <w:r w:rsidRPr="002401C6">
        <w:rPr>
          <w:rStyle w:val="Hyperlink"/>
          <w:rFonts w:ascii="Segoe UI Emoji" w:hAnsi="Segoe UI Emoji" w:cs="Segoe UI Emoji"/>
        </w:rPr>
        <w:t>🌧</w:t>
      </w:r>
      <w:r w:rsidRPr="002401C6">
        <w:rPr>
          <w:rStyle w:val="Hyperlink"/>
        </w:rPr>
        <w:t>️ Engage communities on planning using climate scenarios, for informed, anticipatory action.1</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"https://library.faraafrica.org/storage/2023/04/FRR-Vol-725296-320.pdf" \l "4#2" \t "_blank" </w:instrText>
      </w:r>
      <w:r w:rsidRPr="002401C6">
        <w:fldChar w:fldCharType="separate"/>
      </w:r>
    </w:p>
    <w:p w:rsidR="002401C6" w:rsidRPr="002401C6" w:rsidRDefault="002401C6" w:rsidP="002401C6">
      <w:pPr>
        <w:rPr>
          <w:rStyle w:val="Hyperlink"/>
        </w:rPr>
      </w:pPr>
      <w:r w:rsidRPr="002401C6">
        <w:rPr>
          <w:rStyle w:val="Hyperlink"/>
        </w:rPr>
        <w:t>library.faraafrica.org</w:t>
      </w:r>
    </w:p>
    <w:p w:rsidR="002401C6" w:rsidRPr="002401C6" w:rsidRDefault="002401C6" w:rsidP="002401C6">
      <w:pPr>
        <w:rPr>
          <w:rStyle w:val="Hyperlink"/>
        </w:rPr>
      </w:pPr>
      <w:r w:rsidRPr="002401C6">
        <w:rPr>
          <w:rStyle w:val="Hyperlink"/>
        </w:rPr>
        <w:t>This paper systematizes an innovative decision-support tool, the traditional indigenous and local knowledge tool (TILKIT), for l...</w:t>
      </w:r>
    </w:p>
    <w:p w:rsidR="002401C6" w:rsidRPr="002401C6" w:rsidRDefault="002401C6" w:rsidP="002401C6">
      <w:pPr>
        <w:rPr>
          <w:rStyle w:val="Hyperlink"/>
        </w:rPr>
      </w:pPr>
      <w:r w:rsidRPr="002401C6">
        <w:rPr>
          <w:rStyle w:val="Hyperlink"/>
        </w:rPr>
        <w:t>A screenshot image of the TILKIT tool is presented in Figure 2, using actual groupwork sample. ... In groups, share your experiences on traditional indigenous and local knowledge indicators (TILKI) of rainfall in your community ... A sample of identified TILKIT indicators for indigenous weather prediction are presented in Table 2, where the column for dates and advisories</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"https://library.faraafrica.org/storage/2023/04/FRR-Vol-725296-320.pdf" \l "4#1" \t "_blank" </w:instrText>
      </w:r>
      <w:r w:rsidRPr="002401C6">
        <w:fldChar w:fldCharType="separate"/>
      </w:r>
    </w:p>
    <w:p w:rsidR="002401C6" w:rsidRPr="002401C6" w:rsidRDefault="002401C6" w:rsidP="002401C6">
      <w:pPr>
        <w:rPr>
          <w:rStyle w:val="Hyperlink"/>
        </w:rPr>
      </w:pPr>
      <w:r w:rsidRPr="002401C6">
        <w:rPr>
          <w:rStyle w:val="Hyperlink"/>
        </w:rPr>
        <w:t>library.faraafrica.org</w:t>
      </w:r>
    </w:p>
    <w:p w:rsidR="002401C6" w:rsidRPr="002401C6" w:rsidRDefault="002401C6" w:rsidP="002401C6">
      <w:pPr>
        <w:rPr>
          <w:rStyle w:val="Hyperlink"/>
        </w:rPr>
      </w:pPr>
      <w:r w:rsidRPr="002401C6">
        <w:rPr>
          <w:rStyle w:val="Hyperlink"/>
        </w:rPr>
        <w:t>296</w:t>
      </w:r>
    </w:p>
    <w:p w:rsidR="002401C6" w:rsidRPr="002401C6" w:rsidRDefault="002401C6" w:rsidP="002401C6">
      <w:pPr>
        <w:rPr>
          <w:rStyle w:val="Hyperlink"/>
        </w:rPr>
      </w:pPr>
      <w:r w:rsidRPr="002401C6">
        <w:rPr>
          <w:rStyle w:val="Hyperlink"/>
        </w:rPr>
        <w:t>Although ITK-LTK-based weather prediction is inbuilt and established among many local communities in East Africa, systematic monitoring ... This article systematizes in an ITK-LTK methodology and tool for weather forecasting in East Africa using community-based studies from Kenya, Tanzania, and Uganda. ... Indigenous Traditional Knowledge and Technologies (ITKT)</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"https://cgspace.cgiar.org/items/3ec01471-7c27-4b0f-9315-b553c0ee4df9" \l "1"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1828800" cy="1828800"/>
            <wp:effectExtent l="0" t="0" r="0" b="0"/>
            <wp:docPr id="21" name="Picture 21" descr="https://cdn.deepseek.com/site-icons/cgiar.org">
              <a:hlinkClick xmlns:a="http://schemas.openxmlformats.org/drawingml/2006/main" r:id="rId1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ttps://cdn.deepseek.com/site-icons/cgiar.org">
                      <a:hlinkClick r:id="rId106"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2401C6" w:rsidRPr="002401C6" w:rsidRDefault="002401C6" w:rsidP="002401C6">
      <w:pPr>
        <w:rPr>
          <w:rStyle w:val="Hyperlink"/>
        </w:rPr>
      </w:pPr>
      <w:proofErr w:type="spellStart"/>
      <w:r w:rsidRPr="002401C6">
        <w:rPr>
          <w:rStyle w:val="Hyperlink"/>
        </w:rPr>
        <w:t>CGSpace</w:t>
      </w:r>
      <w:proofErr w:type="spellEnd"/>
    </w:p>
    <w:p w:rsidR="002401C6" w:rsidRPr="002401C6" w:rsidRDefault="002401C6" w:rsidP="002401C6">
      <w:pPr>
        <w:rPr>
          <w:rStyle w:val="Hyperlink"/>
        </w:rPr>
      </w:pPr>
      <w:r w:rsidRPr="002401C6">
        <w:rPr>
          <w:rStyle w:val="Hyperlink"/>
        </w:rPr>
        <w:t>2023/05/27</w:t>
      </w:r>
    </w:p>
    <w:p w:rsidR="002401C6" w:rsidRPr="002401C6" w:rsidRDefault="002401C6" w:rsidP="002401C6">
      <w:pPr>
        <w:rPr>
          <w:rStyle w:val="Hyperlink"/>
        </w:rPr>
      </w:pPr>
      <w:r w:rsidRPr="002401C6">
        <w:rPr>
          <w:rStyle w:val="Hyperlink"/>
        </w:rPr>
        <w:t xml:space="preserve">Towards a Replicable Innovative Tool for Adaptive Climate Monitoring and Weather Forecasting Using Traditional Indigenous and Local Indicators to Strengthen </w:t>
      </w:r>
      <w:proofErr w:type="spellStart"/>
      <w:r w:rsidRPr="002401C6">
        <w:rPr>
          <w:rStyle w:val="Hyperlink"/>
        </w:rPr>
        <w:t>AgroWeather</w:t>
      </w:r>
      <w:proofErr w:type="spellEnd"/>
      <w:r w:rsidRPr="002401C6">
        <w:rPr>
          <w:rStyle w:val="Hyperlink"/>
        </w:rPr>
        <w:t xml:space="preserve"> Resilience at Scale - Towards a Replicable Innovative Tool for Adaptive Climate Monitoring and Weather Forecasting Using Traditional Indigenous and Lo...</w:t>
      </w:r>
    </w:p>
    <w:p w:rsidR="002401C6" w:rsidRPr="002401C6" w:rsidRDefault="002401C6" w:rsidP="002401C6">
      <w:pPr>
        <w:rPr>
          <w:rStyle w:val="Hyperlink"/>
        </w:rPr>
      </w:pPr>
      <w:r w:rsidRPr="002401C6">
        <w:rPr>
          <w:rStyle w:val="Hyperlink"/>
        </w:rPr>
        <w:t>This paper presents lessons of a replicable innovative decision support tool to systematize traditional indigenous knowledge ... herein called the traditional indigenous and local knowledge tool (TILKIT), was conceptualized under two training-of-trainers initiatives on Climate-Smart Agriculture (CSA) in East Africa from March 2016 to December 2021.</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"https://aiccra.cgiar.org/news/how-weave-local-and-indigenous-knowledge-climate-monitoring-and-weather-forecasting-africa"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1828800" cy="1828800"/>
            <wp:effectExtent l="0" t="0" r="0" b="0"/>
            <wp:docPr id="20" name="Picture 20" descr="https://cdn.deepseek.com/site-icons/cgiar.or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s://cdn.deepseek.com/site-icons/cgiar.org">
                      <a:hlinkClick r:id="rId5"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AICCRA</w:t>
      </w:r>
    </w:p>
    <w:p w:rsidR="002401C6" w:rsidRPr="002401C6" w:rsidRDefault="002401C6" w:rsidP="002401C6">
      <w:pPr>
        <w:rPr>
          <w:rStyle w:val="Hyperlink"/>
        </w:rPr>
      </w:pPr>
      <w:r w:rsidRPr="002401C6">
        <w:rPr>
          <w:rStyle w:val="Hyperlink"/>
        </w:rPr>
        <w:t>2023/01/12</w:t>
      </w:r>
    </w:p>
    <w:p w:rsidR="002401C6" w:rsidRPr="002401C6" w:rsidRDefault="002401C6" w:rsidP="002401C6">
      <w:pPr>
        <w:rPr>
          <w:rStyle w:val="Hyperlink"/>
        </w:rPr>
      </w:pPr>
      <w:r w:rsidRPr="002401C6">
        <w:rPr>
          <w:rStyle w:val="Hyperlink"/>
        </w:rPr>
        <w:t>How to weave local and indigenous knowledge in climate monitoring and weather forecasting in Africa</w:t>
      </w:r>
    </w:p>
    <w:p w:rsidR="002401C6" w:rsidRPr="002401C6" w:rsidRDefault="002401C6" w:rsidP="002401C6">
      <w:pPr>
        <w:rPr>
          <w:rStyle w:val="Hyperlink"/>
        </w:rPr>
      </w:pPr>
      <w:r w:rsidRPr="002401C6">
        <w:rPr>
          <w:rStyle w:val="Hyperlink"/>
        </w:rPr>
        <w:t>A new tool called TILKIT is—for the first ... with empirical observations of climate and weather in relatable ways to generations of experience. ... Joab Osumba from AICCRA presented a ‘decision-support tool’ called ‘Traditional Indigenous and Local Knowledge Tool' (TILKIT), which is used for weather monitoring and forecasting, using local community knowledge. ... TILKIT monitors local weather and indicators, informed by knowledge of regional climate risks and vulnerabilities.</w:t>
      </w:r>
    </w:p>
    <w:p w:rsidR="002401C6" w:rsidRPr="002401C6" w:rsidRDefault="002401C6" w:rsidP="002401C6">
      <w:pPr>
        <w:rPr>
          <w:rStyle w:val="Hyperlink"/>
        </w:rPr>
      </w:pPr>
      <w:r w:rsidRPr="002401C6">
        <w:fldChar w:fldCharType="end"/>
      </w:r>
      <w:r w:rsidRPr="002401C6">
        <w:fldChar w:fldCharType="begin"/>
      </w:r>
      <w:r w:rsidRPr="002401C6">
        <w:instrText xml:space="preserve"> HYPERLINK "https://landportal.org/library/browse/by/3807?page=9" \t "_blank" </w:instrText>
      </w:r>
      <w:r w:rsidRPr="002401C6">
        <w:fldChar w:fldCharType="separate"/>
      </w:r>
    </w:p>
    <w:p w:rsidR="002401C6" w:rsidRPr="002401C6" w:rsidRDefault="002401C6" w:rsidP="002401C6">
      <w:pPr>
        <w:rPr>
          <w:rStyle w:val="Hyperlink"/>
        </w:rPr>
      </w:pPr>
      <w:r w:rsidRPr="002401C6">
        <w:rPr>
          <w:rStyle w:val="Hyperlink"/>
          <w:noProof/>
        </w:rPr>
        <w:drawing>
          <wp:inline distT="0" distB="0" distL="0" distR="0">
            <wp:extent cx="609600" cy="609600"/>
            <wp:effectExtent l="0" t="0" r="0" b="0"/>
            <wp:docPr id="19" name="Picture 19" descr="https://cdn.deepseek.com/site-icons/landportal.org">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https://cdn.deepseek.com/site-icons/landportal.org">
                      <a:hlinkClick r:id="rId115" tgtFrame="&quot;_blank&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2401C6" w:rsidRPr="002401C6" w:rsidRDefault="002401C6" w:rsidP="002401C6">
      <w:pPr>
        <w:rPr>
          <w:rStyle w:val="Hyperlink"/>
        </w:rPr>
      </w:pPr>
      <w:r w:rsidRPr="002401C6">
        <w:rPr>
          <w:rStyle w:val="Hyperlink"/>
        </w:rPr>
        <w:t>Land Portal</w:t>
      </w:r>
    </w:p>
    <w:p w:rsidR="002401C6" w:rsidRPr="002401C6" w:rsidRDefault="002401C6" w:rsidP="002401C6">
      <w:pPr>
        <w:rPr>
          <w:rStyle w:val="Hyperlink"/>
        </w:rPr>
      </w:pPr>
      <w:r w:rsidRPr="002401C6">
        <w:rPr>
          <w:rStyle w:val="Hyperlink"/>
        </w:rPr>
        <w:t>Library issue pages | Land Portal</w:t>
      </w:r>
    </w:p>
    <w:p w:rsidR="002401C6" w:rsidRPr="002401C6" w:rsidRDefault="002401C6" w:rsidP="002401C6">
      <w:pPr>
        <w:rPr>
          <w:rStyle w:val="Hyperlink"/>
        </w:rPr>
      </w:pPr>
      <w:r w:rsidRPr="002401C6">
        <w:rPr>
          <w:rStyle w:val="Hyperlink"/>
        </w:rPr>
        <w:t xml:space="preserve">This paper presents lessons of a replicable innovative decision support tool to systematize traditional indigenous knowledge base for local climate </w:t>
      </w:r>
      <w:proofErr w:type="spellStart"/>
      <w:r w:rsidRPr="002401C6">
        <w:rPr>
          <w:rStyle w:val="Hyperlink"/>
        </w:rPr>
        <w:t>monitorin</w:t>
      </w:r>
      <w:proofErr w:type="spellEnd"/>
    </w:p>
    <w:p w:rsidR="00234292" w:rsidRDefault="002401C6" w:rsidP="002401C6">
      <w:r w:rsidRPr="002401C6">
        <w:fldChar w:fldCharType="end"/>
      </w:r>
    </w:p>
    <w:tbl>
      <w:tblPr>
        <w:tblStyle w:val="TableGrid"/>
        <w:tblW w:w="0" w:type="auto"/>
        <w:tblLook w:val="04A0" w:firstRow="1" w:lastRow="0" w:firstColumn="1" w:lastColumn="0" w:noHBand="0" w:noVBand="1"/>
      </w:tblPr>
      <w:tblGrid>
        <w:gridCol w:w="9016"/>
      </w:tblGrid>
      <w:tr w:rsidR="00234292" w:rsidTr="00234292">
        <w:tc>
          <w:tcPr>
            <w:tcW w:w="9016" w:type="dxa"/>
          </w:tcPr>
          <w:p w:rsidR="00234292" w:rsidRDefault="00234292" w:rsidP="002401C6">
            <w:r>
              <w:t>Claude</w:t>
            </w:r>
          </w:p>
        </w:tc>
      </w:tr>
    </w:tbl>
    <w:p w:rsidR="00234292" w:rsidRPr="00234292" w:rsidRDefault="00234292" w:rsidP="00234292">
      <w:r w:rsidRPr="00234292">
        <w:t>I’ll start the document, then read your TILKIT narrative and research the published TILKIT material to build the full introduction, concept and template narrative.</w:t>
      </w:r>
    </w:p>
    <w:p w:rsidR="00234292" w:rsidRPr="00234292" w:rsidRDefault="00234292" w:rsidP="00234292">
      <w:r w:rsidRPr="00234292">
        <w:t>Loaded skilldocs</w:t>
      </w:r>
    </w:p>
    <w:p w:rsidR="00234292" w:rsidRPr="00234292" w:rsidRDefault="00234292" w:rsidP="00234292">
      <w:r w:rsidRPr="00234292">
        <w:t>TILKIT: Introduction, Concept and Template Narrative</w:t>
      </w:r>
    </w:p>
    <w:p w:rsidR="00234292" w:rsidRPr="00234292" w:rsidRDefault="00234292" w:rsidP="00234292">
      <w:r w:rsidRPr="00234292">
        <w:t>Claude Docs·Only you </w:t>
      </w:r>
    </w:p>
    <w:p w:rsidR="00234292" w:rsidRPr="00234292" w:rsidRDefault="00234292" w:rsidP="00234292">
      <w:r w:rsidRPr="00234292">
        <w:t>Outline is up; now reading your narrative and researching TILKIT.</w:t>
      </w:r>
    </w:p>
    <w:p w:rsidR="00234292" w:rsidRPr="00234292" w:rsidRDefault="00234292" w:rsidP="00234292">
      <w:r w:rsidRPr="00234292">
        <w:t xml:space="preserve">I’ve written </w:t>
      </w:r>
      <w:r w:rsidRPr="00234292">
        <w:rPr>
          <w:b/>
          <w:bCs/>
        </w:rPr>
        <w:t>TILKIT: Introduction, Concept and Template Narrative</w:t>
      </w:r>
      <w:r w:rsidRPr="00234292">
        <w:t>. It’s open now for you to read, edit inline or comment on. It has five parts:</w:t>
      </w:r>
    </w:p>
    <w:p w:rsidR="00234292" w:rsidRPr="00234292" w:rsidRDefault="00234292" w:rsidP="00234292">
      <w:pPr>
        <w:numPr>
          <w:ilvl w:val="0"/>
          <w:numId w:val="185"/>
        </w:numPr>
      </w:pPr>
      <w:r w:rsidRPr="00234292">
        <w:rPr>
          <w:b/>
          <w:bCs/>
        </w:rPr>
        <w:t>Introduction:</w:t>
      </w:r>
      <w:r w:rsidRPr="00234292">
        <w:t xml:space="preserve"> what TILKIT is.</w:t>
      </w:r>
    </w:p>
    <w:p w:rsidR="00234292" w:rsidRPr="00234292" w:rsidRDefault="00234292" w:rsidP="00234292">
      <w:pPr>
        <w:numPr>
          <w:ilvl w:val="0"/>
          <w:numId w:val="185"/>
        </w:numPr>
      </w:pPr>
      <w:r w:rsidRPr="00234292">
        <w:rPr>
          <w:b/>
          <w:bCs/>
        </w:rPr>
        <w:t>Background and concept:</w:t>
      </w:r>
      <w:r w:rsidRPr="00234292">
        <w:t xml:space="preserve"> the problem it answers, where it came from, its core ideas and what it is meant to do, and the five barriers it is designed around.</w:t>
      </w:r>
    </w:p>
    <w:p w:rsidR="00234292" w:rsidRPr="00234292" w:rsidRDefault="00234292" w:rsidP="00234292">
      <w:pPr>
        <w:numPr>
          <w:ilvl w:val="0"/>
          <w:numId w:val="185"/>
        </w:numPr>
      </w:pPr>
      <w:r w:rsidRPr="00234292">
        <w:rPr>
          <w:b/>
          <w:bCs/>
        </w:rPr>
        <w:t>The TILKIT process:</w:t>
      </w:r>
      <w:r w:rsidRPr="00234292">
        <w:t xml:space="preserve"> the 10-stage seasonal cycle, with a diagram.</w:t>
      </w:r>
    </w:p>
    <w:p w:rsidR="00234292" w:rsidRPr="00234292" w:rsidRDefault="00234292" w:rsidP="00234292">
      <w:pPr>
        <w:numPr>
          <w:ilvl w:val="0"/>
          <w:numId w:val="185"/>
        </w:numPr>
      </w:pPr>
      <w:r w:rsidRPr="00234292">
        <w:rPr>
          <w:b/>
          <w:bCs/>
        </w:rPr>
        <w:t>The template:</w:t>
      </w:r>
      <w:r w:rsidRPr="00234292">
        <w:t xml:space="preserve"> what the workbook is, what each record holds, its sheets, how it turns signs into a forecast, what version 4 adds, and its role at each stage of the process.</w:t>
      </w:r>
    </w:p>
    <w:p w:rsidR="00234292" w:rsidRPr="00234292" w:rsidRDefault="00234292" w:rsidP="00234292">
      <w:pPr>
        <w:numPr>
          <w:ilvl w:val="0"/>
          <w:numId w:val="185"/>
        </w:numPr>
      </w:pPr>
      <w:r w:rsidRPr="00234292">
        <w:rPr>
          <w:b/>
          <w:bCs/>
        </w:rPr>
        <w:t>Conclusion and sources.</w:t>
      </w:r>
    </w:p>
    <w:p w:rsidR="00234292" w:rsidRPr="00234292" w:rsidRDefault="00234292" w:rsidP="00234292">
      <w:r w:rsidRPr="00234292">
        <w:t>Where the material disagreed, I made these calls:</w:t>
      </w:r>
    </w:p>
    <w:p w:rsidR="00234292" w:rsidRPr="00234292" w:rsidRDefault="00234292" w:rsidP="00234292">
      <w:pPr>
        <w:numPr>
          <w:ilvl w:val="0"/>
          <w:numId w:val="186"/>
        </w:numPr>
      </w:pPr>
      <w:r w:rsidRPr="00234292">
        <w:rPr>
          <w:b/>
          <w:bCs/>
        </w:rPr>
        <w:t>Who it’s written for:</w:t>
      </w:r>
      <w:r w:rsidRPr="00234292">
        <w:t xml:space="preserve"> your uploaded narrative is mostly written for app developers. I kept its substance but rewrote it as a description of the concept and the tool, and left out the build plans, database designs and code.</w:t>
      </w:r>
    </w:p>
    <w:p w:rsidR="00234292" w:rsidRPr="00234292" w:rsidRDefault="00234292" w:rsidP="00234292">
      <w:pPr>
        <w:numPr>
          <w:ilvl w:val="0"/>
          <w:numId w:val="186"/>
        </w:numPr>
      </w:pPr>
      <w:r w:rsidRPr="00234292">
        <w:rPr>
          <w:b/>
          <w:bCs/>
        </w:rPr>
        <w:t>Indicator categories:</w:t>
      </w:r>
      <w:r w:rsidRPr="00234292">
        <w:t xml:space="preserve"> some of the source write-ups list six, others seven. The template has six, with Biological split into plant-based and animal-based, so I used six. I also noted that the original 2023 tool used only four.</w:t>
      </w:r>
    </w:p>
    <w:p w:rsidR="00234292" w:rsidRPr="00234292" w:rsidRDefault="00234292" w:rsidP="00234292">
      <w:pPr>
        <w:numPr>
          <w:ilvl w:val="0"/>
          <w:numId w:val="186"/>
        </w:numPr>
      </w:pPr>
      <w:r w:rsidRPr="00234292">
        <w:rPr>
          <w:b/>
          <w:bCs/>
        </w:rPr>
        <w:t>Probabilities:</w:t>
      </w:r>
      <w:r w:rsidRPr="00234292">
        <w:t xml:space="preserve"> I said plainly that the tally percentages show how the community’s evidence is spread across the three rainfall categories. They are not yet tested probabilities.</w:t>
      </w:r>
    </w:p>
    <w:p w:rsidR="00234292" w:rsidRPr="00234292" w:rsidRDefault="00234292" w:rsidP="00234292">
      <w:pPr>
        <w:numPr>
          <w:ilvl w:val="0"/>
          <w:numId w:val="186"/>
        </w:numPr>
      </w:pPr>
      <w:r w:rsidRPr="00234292">
        <w:rPr>
          <w:b/>
          <w:bCs/>
        </w:rPr>
        <w:t>Two facts with weaker support:</w:t>
      </w:r>
      <w:r w:rsidRPr="00234292">
        <w:t xml:space="preserve"> </w:t>
      </w:r>
    </w:p>
    <w:p w:rsidR="00234292" w:rsidRPr="00234292" w:rsidRDefault="00234292" w:rsidP="00234292">
      <w:pPr>
        <w:numPr>
          <w:ilvl w:val="1"/>
          <w:numId w:val="186"/>
        </w:numPr>
      </w:pPr>
      <w:r w:rsidRPr="00234292">
        <w:rPr>
          <w:b/>
          <w:bCs/>
        </w:rPr>
        <w:t>West Africa pilot:</w:t>
      </w:r>
      <w:r w:rsidRPr="00234292">
        <w:t xml:space="preserve"> the 2026 pilot in Ghana, Burkina Faso and Côte d’Ivoire is only confirmed by Adaptation Consortium social media posts, not a formal publication.</w:t>
      </w:r>
    </w:p>
    <w:p w:rsidR="00234292" w:rsidRPr="00234292" w:rsidRDefault="00234292" w:rsidP="00234292">
      <w:pPr>
        <w:numPr>
          <w:ilvl w:val="1"/>
          <w:numId w:val="186"/>
        </w:numPr>
      </w:pPr>
      <w:r w:rsidRPr="00234292">
        <w:rPr>
          <w:b/>
          <w:bCs/>
        </w:rPr>
        <w:t>Version 4 details:</w:t>
      </w:r>
      <w:r w:rsidRPr="00234292">
        <w:t xml:space="preserve"> everything about the version 4 template (19 October 2026) comes only from your uploaded document, since none of it is published online.</w:t>
      </w:r>
    </w:p>
    <w:p w:rsidR="00234292" w:rsidRPr="00234292" w:rsidRDefault="00234292" w:rsidP="00234292">
      <w:r w:rsidRPr="00234292">
        <w:t>The doc’s Sources section lists the published material, chiefly the 2023 FARA paper by Osumba et al. and the AICCRA pages.</w:t>
      </w:r>
    </w:p>
    <w:p w:rsidR="00234292" w:rsidRPr="00234292" w:rsidRDefault="00234292" w:rsidP="00234292">
      <w:r w:rsidRPr="00234292">
        <w:t>Annex 1 - TILKIT Pilot Project Proposal.docx</w:t>
      </w:r>
    </w:p>
    <w:p w:rsidR="00234292" w:rsidRPr="00234292" w:rsidRDefault="00234292" w:rsidP="00234292">
      <w:r w:rsidRPr="00234292">
        <w:t>DOCX</w:t>
      </w:r>
    </w:p>
    <w:p w:rsidR="00234292" w:rsidRPr="00234292" w:rsidRDefault="00234292" w:rsidP="00234292">
      <w:r w:rsidRPr="00234292">
        <w:rPr>
          <w:noProof/>
        </w:rPr>
        <mc:AlternateContent>
          <mc:Choice Requires="wps">
            <w:drawing>
              <wp:inline distT="0" distB="0" distL="0" distR="0">
                <wp:extent cx="304800" cy="304800"/>
                <wp:effectExtent l="0" t="0" r="0" b="0"/>
                <wp:docPr id="12" name="Rectangle 12" descr="CN Green School_Final_Version_07052025.docx LL.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EE103" id="Rectangle 12" o:spid="_x0000_s1026" alt="CN Green School_Final_Version_07052025.docx LL.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jnwDDOACAAD0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234292" w:rsidRPr="00234292" w:rsidRDefault="00234292" w:rsidP="00234292">
      <w:r w:rsidRPr="00234292">
        <w:t>pdf</w:t>
      </w:r>
    </w:p>
    <w:p w:rsidR="00234292" w:rsidRPr="00234292" w:rsidRDefault="00234292" w:rsidP="00234292">
      <w:r w:rsidRPr="00234292">
        <w:rPr>
          <w:noProof/>
        </w:rPr>
        <mc:AlternateContent>
          <mc:Choice Requires="wps">
            <w:drawing>
              <wp:inline distT="0" distB="0" distL="0" distR="0">
                <wp:extent cx="304800" cy="304800"/>
                <wp:effectExtent l="0" t="0" r="0" b="0"/>
                <wp:docPr id="11" name="Rectangle 11" descr="TILKIT FARA Publication.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6E4E2" id="Rectangle 11" o:spid="_x0000_s1026" alt="TILKIT FARA Publication.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3wTX70AIAAN0FAAAOAAAAAAAAAAAAAAAAAC4CAABkcnMvZTJvRG9jLnhtbFBL&#10;AQItABQABgAIAAAAIQBMoOks2AAAAAMBAAAPAAAAAAAAAAAAAAAAACoFAABkcnMvZG93bnJldi54&#10;bWxQSwUGAAAAAAQABADzAAAALwYAAAAA&#10;" filled="f" stroked="f">
                <o:lock v:ext="edit" aspectratio="t"/>
                <w10:anchorlock/>
              </v:rect>
            </w:pict>
          </mc:Fallback>
        </mc:AlternateContent>
      </w:r>
    </w:p>
    <w:p w:rsidR="00234292" w:rsidRPr="00234292" w:rsidRDefault="00234292" w:rsidP="00234292">
      <w:r w:rsidRPr="00234292">
        <w:t>pdf</w:t>
      </w:r>
    </w:p>
    <w:p w:rsidR="00234292" w:rsidRPr="00234292" w:rsidRDefault="00234292" w:rsidP="00234292">
      <w:r w:rsidRPr="00234292">
        <w:t>On who the narrative is meant for, prepare a second narrative (this time for a general readership), based on the 2023 FARA publication and the two proposals attached.</w:t>
      </w:r>
    </w:p>
    <w:p w:rsidR="00234292" w:rsidRPr="00234292" w:rsidRDefault="00234292" w:rsidP="00234292">
      <w:r w:rsidRPr="00234292">
        <w:t>TILKIT: When Local Knowledge Meets the Forecast</w:t>
      </w:r>
    </w:p>
    <w:p w:rsidR="00234292" w:rsidRPr="00234292" w:rsidRDefault="00234292" w:rsidP="00234292">
      <w:r w:rsidRPr="00234292">
        <w:t>Claude Docs·Only you </w:t>
      </w:r>
    </w:p>
    <w:p w:rsidR="00234292" w:rsidRPr="00234292" w:rsidRDefault="00234292" w:rsidP="00234292">
      <w:r w:rsidRPr="00234292">
        <w:t>Outline is up; now reading the FARA paper and the two proposals.</w:t>
      </w:r>
    </w:p>
    <w:p w:rsidR="00234292" w:rsidRPr="00234292" w:rsidRDefault="00234292" w:rsidP="00234292">
      <w:r w:rsidRPr="00234292">
        <w:t xml:space="preserve">I’ve written a second narrative for a general readership, </w:t>
      </w:r>
      <w:r w:rsidRPr="00234292">
        <w:rPr>
          <w:b/>
          <w:bCs/>
        </w:rPr>
        <w:t>TILKIT: When Local Knowledge Meets the Forecast</w:t>
      </w:r>
      <w:r w:rsidRPr="00234292">
        <w:t>, alongside the first one. It’s in plain language and covers:</w:t>
      </w:r>
    </w:p>
    <w:p w:rsidR="00234292" w:rsidRPr="00234292" w:rsidRDefault="00234292" w:rsidP="00234292">
      <w:pPr>
        <w:numPr>
          <w:ilvl w:val="0"/>
          <w:numId w:val="187"/>
        </w:numPr>
      </w:pPr>
      <w:r w:rsidRPr="00234292">
        <w:t>why farmers and herders need better forecasts;</w:t>
      </w:r>
    </w:p>
    <w:p w:rsidR="00234292" w:rsidRPr="00234292" w:rsidRDefault="00234292" w:rsidP="00234292">
      <w:pPr>
        <w:numPr>
          <w:ilvl w:val="0"/>
          <w:numId w:val="187"/>
        </w:numPr>
      </w:pPr>
      <w:r w:rsidRPr="00234292">
        <w:t>what TILKIT is;</w:t>
      </w:r>
    </w:p>
    <w:p w:rsidR="00234292" w:rsidRPr="00234292" w:rsidRDefault="00234292" w:rsidP="00234292">
      <w:pPr>
        <w:numPr>
          <w:ilvl w:val="0"/>
          <w:numId w:val="187"/>
        </w:numPr>
      </w:pPr>
      <w:r w:rsidRPr="00234292">
        <w:t>how it started, from the 2023 FARA paper;</w:t>
      </w:r>
    </w:p>
    <w:p w:rsidR="00234292" w:rsidRPr="00234292" w:rsidRDefault="00234292" w:rsidP="00234292">
      <w:pPr>
        <w:numPr>
          <w:ilvl w:val="0"/>
          <w:numId w:val="187"/>
        </w:numPr>
      </w:pPr>
      <w:r w:rsidRPr="00234292">
        <w:t>how a TILKIT season runs in a community;</w:t>
      </w:r>
    </w:p>
    <w:p w:rsidR="00234292" w:rsidRPr="00234292" w:rsidRDefault="00234292" w:rsidP="00234292">
      <w:pPr>
        <w:numPr>
          <w:ilvl w:val="0"/>
          <w:numId w:val="187"/>
        </w:numPr>
      </w:pPr>
      <w:r w:rsidRPr="00234292">
        <w:t>the two pilot proposals, compared side by side;</w:t>
      </w:r>
    </w:p>
    <w:p w:rsidR="00234292" w:rsidRPr="00234292" w:rsidRDefault="00234292" w:rsidP="00234292">
      <w:pPr>
        <w:numPr>
          <w:ilvl w:val="0"/>
          <w:numId w:val="187"/>
        </w:numPr>
      </w:pPr>
      <w:r w:rsidRPr="00234292">
        <w:t>what TILKIT could change, what still needs work, and the sources.</w:t>
      </w:r>
    </w:p>
    <w:p w:rsidR="00234292" w:rsidRPr="00234292" w:rsidRDefault="00234292" w:rsidP="00234292">
      <w:r w:rsidRPr="00234292">
        <w:t>Three things to check before you share it:</w:t>
      </w:r>
    </w:p>
    <w:p w:rsidR="00234292" w:rsidRPr="00234292" w:rsidRDefault="00234292" w:rsidP="00234292">
      <w:pPr>
        <w:numPr>
          <w:ilvl w:val="0"/>
          <w:numId w:val="188"/>
        </w:numPr>
      </w:pPr>
      <w:r w:rsidRPr="00234292">
        <w:rPr>
          <w:b/>
          <w:bCs/>
        </w:rPr>
        <w:t>Pilot status:</w:t>
      </w:r>
      <w:r w:rsidRPr="00234292">
        <w:t xml:space="preserve"> I’ve described both pilots as proposals, because the documents don’t say whether they were funded or have started. If they’re under way, those passages should be updated.</w:t>
      </w:r>
    </w:p>
    <w:p w:rsidR="00234292" w:rsidRPr="00234292" w:rsidRDefault="00234292" w:rsidP="00234292">
      <w:pPr>
        <w:numPr>
          <w:ilvl w:val="0"/>
          <w:numId w:val="188"/>
        </w:numPr>
      </w:pPr>
      <w:r w:rsidRPr="00234292">
        <w:rPr>
          <w:b/>
          <w:bCs/>
        </w:rPr>
        <w:t>Funder name:</w:t>
      </w:r>
      <w:r w:rsidRPr="00234292">
        <w:t xml:space="preserve"> the West Africa proposal says it was submitted to GIZ Nigeria. The Adaptation Consortium’s public posts mention GIZ Ghana. The new narrative follows the proposal; the first narrative used GIZ Ghana, so one of the two needs correcting to whichever is right.</w:t>
      </w:r>
    </w:p>
    <w:p w:rsidR="00234292" w:rsidRPr="00234292" w:rsidRDefault="00234292" w:rsidP="00234292">
      <w:pPr>
        <w:numPr>
          <w:ilvl w:val="0"/>
          <w:numId w:val="188"/>
        </w:numPr>
      </w:pPr>
      <w:r w:rsidRPr="00234292">
        <w:rPr>
          <w:b/>
          <w:bCs/>
        </w:rPr>
        <w:t>Accuracy is not yet proven:</w:t>
      </w:r>
      <w:r w:rsidRPr="00234292">
        <w:t xml:space="preserve"> the narrative says plainly that the 2023 research showed communities found the tool useful and trusted it, but didn’t measure how accurate its forecasts were. It also lists the data and volunteer limits the developers themselves raised. That keeps it credible for readers who will ask whether TILKIT works.</w:t>
      </w:r>
    </w:p>
    <w:p w:rsidR="00234292" w:rsidRPr="00234292" w:rsidRDefault="00234292" w:rsidP="00234292">
      <w:r w:rsidRPr="00234292">
        <w:t>You can edit it directly or leave comments, and I’ll revise.</w:t>
      </w:r>
    </w:p>
    <w:p w:rsidR="00234292" w:rsidRPr="00234292" w:rsidRDefault="00234292" w:rsidP="00234292">
      <w:r w:rsidRPr="00234292">
        <w:t>Now prepare a third version specifically for software developers, from the initially uploaded rough content</w:t>
      </w:r>
    </w:p>
    <w:p w:rsidR="00234292" w:rsidRPr="00234292" w:rsidRDefault="00234292" w:rsidP="00234292">
      <w:r w:rsidRPr="00234292">
        <w:t>TILKIT Developer Brief: From Master Template to Mobile and Web App</w:t>
      </w:r>
    </w:p>
    <w:p w:rsidR="00234292" w:rsidRPr="00234292" w:rsidRDefault="00234292" w:rsidP="00234292">
      <w:r w:rsidRPr="00234292">
        <w:t>Claude Docs·Only you </w:t>
      </w:r>
    </w:p>
    <w:p w:rsidR="00234292" w:rsidRPr="00234292" w:rsidRDefault="00234292" w:rsidP="00234292">
      <w:r w:rsidRPr="00234292">
        <w:t>Outline is up; now writing the product summary while I review the rough developer material in more depth.</w:t>
      </w:r>
    </w:p>
    <w:p w:rsidR="00234292" w:rsidRPr="00234292" w:rsidRDefault="00234292" w:rsidP="00234292">
      <w:r w:rsidRPr="00234292">
        <w:t xml:space="preserve">I’ve written the third version, </w:t>
      </w:r>
      <w:r w:rsidRPr="00234292">
        <w:rPr>
          <w:b/>
          <w:bCs/>
        </w:rPr>
        <w:t>TILKIT Developer Brief: From Master Template to Mobile and Web App</w:t>
      </w:r>
      <w:r w:rsidRPr="00234292">
        <w:t>, built from the original rough material. It’s open for you to read, edit or comment on.</w:t>
      </w:r>
    </w:p>
    <w:p w:rsidR="00234292" w:rsidRPr="00234292" w:rsidRDefault="00234292" w:rsidP="00234292">
      <w:r w:rsidRPr="00234292">
        <w:t>The rough file was really several AI tools’ answers stacked together, so I merged them into one brief. Where they disagreed, I used the version 4 rules. Developers get:</w:t>
      </w:r>
    </w:p>
    <w:p w:rsidR="00234292" w:rsidRPr="00234292" w:rsidRDefault="00234292" w:rsidP="00234292">
      <w:pPr>
        <w:numPr>
          <w:ilvl w:val="0"/>
          <w:numId w:val="189"/>
        </w:numPr>
      </w:pPr>
      <w:r w:rsidRPr="00234292">
        <w:t>the column-by-column field map;</w:t>
      </w:r>
    </w:p>
    <w:p w:rsidR="00234292" w:rsidRPr="00234292" w:rsidRDefault="00234292" w:rsidP="00234292">
      <w:pPr>
        <w:numPr>
          <w:ilvl w:val="0"/>
          <w:numId w:val="189"/>
        </w:numPr>
      </w:pPr>
      <w:r w:rsidRPr="00234292">
        <w:t>the rules for which records count and how signs are weighted, in plain code;</w:t>
      </w:r>
    </w:p>
    <w:p w:rsidR="00234292" w:rsidRPr="00234292" w:rsidRDefault="00234292" w:rsidP="00234292">
      <w:pPr>
        <w:numPr>
          <w:ilvl w:val="0"/>
          <w:numId w:val="189"/>
        </w:numPr>
      </w:pPr>
      <w:r w:rsidRPr="00234292">
        <w:t>the template’s own worked examples, ready to use as tests;</w:t>
      </w:r>
    </w:p>
    <w:p w:rsidR="00234292" w:rsidRPr="00234292" w:rsidRDefault="00234292" w:rsidP="00234292">
      <w:pPr>
        <w:numPr>
          <w:ilvl w:val="0"/>
          <w:numId w:val="189"/>
        </w:numPr>
      </w:pPr>
      <w:r w:rsidRPr="00234292">
        <w:t>a role table, offline-sync rules, migration rules and acceptance criteria;</w:t>
      </w:r>
    </w:p>
    <w:p w:rsidR="00234292" w:rsidRPr="00234292" w:rsidRDefault="00234292" w:rsidP="00234292">
      <w:pPr>
        <w:numPr>
          <w:ilvl w:val="0"/>
          <w:numId w:val="189"/>
        </w:numPr>
      </w:pPr>
      <w:r w:rsidRPr="00234292">
        <w:t>two diagrams: a record’s life cycle, and the app’s overall structure.</w:t>
      </w:r>
    </w:p>
    <w:p w:rsidR="00234292" w:rsidRPr="00234292" w:rsidRDefault="00234292" w:rsidP="00234292">
      <w:r w:rsidRPr="00234292">
        <w:t>Some details in the rough material contradict each other or are missing. I didn’t guess; they’re listed as open questions at the end for the TILKIT team. The main ones are:</w:t>
      </w:r>
    </w:p>
    <w:p w:rsidR="00234292" w:rsidRPr="00234292" w:rsidRDefault="00234292" w:rsidP="00234292">
      <w:pPr>
        <w:numPr>
          <w:ilvl w:val="0"/>
          <w:numId w:val="190"/>
        </w:numPr>
      </w:pPr>
      <w:r w:rsidRPr="00234292">
        <w:rPr>
          <w:b/>
          <w:bCs/>
        </w:rPr>
        <w:t>Corroboration count:</w:t>
      </w:r>
      <w:r w:rsidRPr="00234292">
        <w:t xml:space="preserve"> whether it counts confirmed records or distinct seasons.</w:t>
      </w:r>
    </w:p>
    <w:p w:rsidR="00234292" w:rsidRPr="00234292" w:rsidRDefault="00234292" w:rsidP="00234292">
      <w:pPr>
        <w:numPr>
          <w:ilvl w:val="0"/>
          <w:numId w:val="190"/>
        </w:numPr>
      </w:pPr>
      <w:r w:rsidRPr="00234292">
        <w:rPr>
          <w:b/>
          <w:bCs/>
        </w:rPr>
        <w:t>Hit rate:</w:t>
      </w:r>
      <w:r w:rsidRPr="00234292">
        <w:t xml:space="preserve"> whether a “False Start” counts as a miss.</w:t>
      </w:r>
    </w:p>
    <w:p w:rsidR="00234292" w:rsidRPr="00234292" w:rsidRDefault="00234292" w:rsidP="00234292">
      <w:pPr>
        <w:numPr>
          <w:ilvl w:val="0"/>
          <w:numId w:val="190"/>
        </w:numPr>
      </w:pPr>
      <w:r w:rsidRPr="00234292">
        <w:rPr>
          <w:b/>
          <w:bCs/>
        </w:rPr>
        <w:t>Vegetation classes:</w:t>
      </w:r>
      <w:r w:rsidRPr="00234292">
        <w:t xml:space="preserve"> the template’s three classes don’t match the five-class scheme in its own references.</w:t>
      </w:r>
    </w:p>
    <w:p w:rsidR="00234292" w:rsidRPr="00234292" w:rsidRDefault="00234292" w:rsidP="00234292">
      <w:pPr>
        <w:numPr>
          <w:ilvl w:val="0"/>
          <w:numId w:val="190"/>
        </w:numPr>
      </w:pPr>
      <w:r w:rsidRPr="00234292">
        <w:rPr>
          <w:b/>
          <w:bCs/>
        </w:rPr>
        <w:t>Data feeds:</w:t>
      </w:r>
      <w:r w:rsidRPr="00234292">
        <w:t xml:space="preserve"> what feeds the Kenya Meteorological Service Authority (KMSA) and the National Drought Management Authority (NDMA) can actually provide.</w:t>
      </w:r>
    </w:p>
    <w:p w:rsidR="00234292" w:rsidRPr="00234292" w:rsidRDefault="00234292" w:rsidP="00234292">
      <w:r w:rsidRPr="00234292">
        <w:t>The column letters come from the AI write-ups, not the workbook itself, so a developer should check them against the live workbook before building.</w:t>
      </w:r>
    </w:p>
    <w:p w:rsidR="00234292" w:rsidRPr="00234292" w:rsidRDefault="00753452" w:rsidP="00234292">
      <w:hyperlink r:id="rId116" w:tgtFrame="_blank" w:history="1">
        <w:r w:rsidR="00234292" w:rsidRPr="00234292">
          <w:rPr>
            <w:rStyle w:val="Hyperlink"/>
          </w:rPr>
          <w:t>Claude is AI and can make m</w:t>
        </w:r>
      </w:hyperlink>
    </w:p>
    <w:p w:rsidR="00F71F01" w:rsidRDefault="00F71F01" w:rsidP="002401C6"/>
    <w:sectPr w:rsidR="00F71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00D11"/>
    <w:multiLevelType w:val="multilevel"/>
    <w:tmpl w:val="C9FC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721C1"/>
    <w:multiLevelType w:val="multilevel"/>
    <w:tmpl w:val="5CF6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74246"/>
    <w:multiLevelType w:val="multilevel"/>
    <w:tmpl w:val="81D2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82A70"/>
    <w:multiLevelType w:val="multilevel"/>
    <w:tmpl w:val="999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F5532"/>
    <w:multiLevelType w:val="multilevel"/>
    <w:tmpl w:val="690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94375"/>
    <w:multiLevelType w:val="multilevel"/>
    <w:tmpl w:val="46E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D25C88"/>
    <w:multiLevelType w:val="multilevel"/>
    <w:tmpl w:val="1658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B1B9F"/>
    <w:multiLevelType w:val="multilevel"/>
    <w:tmpl w:val="94FC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B27D5"/>
    <w:multiLevelType w:val="multilevel"/>
    <w:tmpl w:val="7F72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36B87"/>
    <w:multiLevelType w:val="multilevel"/>
    <w:tmpl w:val="AF2CD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E3358D"/>
    <w:multiLevelType w:val="multilevel"/>
    <w:tmpl w:val="5ACA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51320B"/>
    <w:multiLevelType w:val="multilevel"/>
    <w:tmpl w:val="260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B2A80"/>
    <w:multiLevelType w:val="multilevel"/>
    <w:tmpl w:val="4C9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549FA"/>
    <w:multiLevelType w:val="multilevel"/>
    <w:tmpl w:val="7ADE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50F65"/>
    <w:multiLevelType w:val="multilevel"/>
    <w:tmpl w:val="955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35FD6"/>
    <w:multiLevelType w:val="multilevel"/>
    <w:tmpl w:val="A2B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85E84"/>
    <w:multiLevelType w:val="multilevel"/>
    <w:tmpl w:val="680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B3544"/>
    <w:multiLevelType w:val="multilevel"/>
    <w:tmpl w:val="644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B36E5"/>
    <w:multiLevelType w:val="multilevel"/>
    <w:tmpl w:val="359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25BEE"/>
    <w:multiLevelType w:val="multilevel"/>
    <w:tmpl w:val="FDBA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B6067"/>
    <w:multiLevelType w:val="multilevel"/>
    <w:tmpl w:val="386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719FE"/>
    <w:multiLevelType w:val="multilevel"/>
    <w:tmpl w:val="A150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637865"/>
    <w:multiLevelType w:val="multilevel"/>
    <w:tmpl w:val="017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D00FD"/>
    <w:multiLevelType w:val="multilevel"/>
    <w:tmpl w:val="170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541EE2"/>
    <w:multiLevelType w:val="multilevel"/>
    <w:tmpl w:val="179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D85548"/>
    <w:multiLevelType w:val="multilevel"/>
    <w:tmpl w:val="C17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534BA2"/>
    <w:multiLevelType w:val="multilevel"/>
    <w:tmpl w:val="75A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46484"/>
    <w:multiLevelType w:val="multilevel"/>
    <w:tmpl w:val="EB20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13641"/>
    <w:multiLevelType w:val="multilevel"/>
    <w:tmpl w:val="5396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91138B"/>
    <w:multiLevelType w:val="multilevel"/>
    <w:tmpl w:val="C532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E7F32"/>
    <w:multiLevelType w:val="multilevel"/>
    <w:tmpl w:val="C57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BF7F88"/>
    <w:multiLevelType w:val="multilevel"/>
    <w:tmpl w:val="BAE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C01C2D"/>
    <w:multiLevelType w:val="multilevel"/>
    <w:tmpl w:val="4BE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6666E9"/>
    <w:multiLevelType w:val="multilevel"/>
    <w:tmpl w:val="7862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7C362F"/>
    <w:multiLevelType w:val="multilevel"/>
    <w:tmpl w:val="F05EC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8C29A5"/>
    <w:multiLevelType w:val="multilevel"/>
    <w:tmpl w:val="B8C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CF4607"/>
    <w:multiLevelType w:val="multilevel"/>
    <w:tmpl w:val="97DA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7F0E44"/>
    <w:multiLevelType w:val="multilevel"/>
    <w:tmpl w:val="EB0CF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29214D"/>
    <w:multiLevelType w:val="multilevel"/>
    <w:tmpl w:val="A20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2563FC"/>
    <w:multiLevelType w:val="multilevel"/>
    <w:tmpl w:val="F2C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32516C"/>
    <w:multiLevelType w:val="multilevel"/>
    <w:tmpl w:val="AFA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C073F5"/>
    <w:multiLevelType w:val="multilevel"/>
    <w:tmpl w:val="89D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726F5F"/>
    <w:multiLevelType w:val="multilevel"/>
    <w:tmpl w:val="BD1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ED43C1"/>
    <w:multiLevelType w:val="multilevel"/>
    <w:tmpl w:val="16FA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E72410"/>
    <w:multiLevelType w:val="multilevel"/>
    <w:tmpl w:val="6F92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58168C"/>
    <w:multiLevelType w:val="multilevel"/>
    <w:tmpl w:val="519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98139F"/>
    <w:multiLevelType w:val="multilevel"/>
    <w:tmpl w:val="DB82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BF4ABD"/>
    <w:multiLevelType w:val="multilevel"/>
    <w:tmpl w:val="119C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D5287E"/>
    <w:multiLevelType w:val="multilevel"/>
    <w:tmpl w:val="686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6070FC"/>
    <w:multiLevelType w:val="multilevel"/>
    <w:tmpl w:val="80B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607124"/>
    <w:multiLevelType w:val="multilevel"/>
    <w:tmpl w:val="7A58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CD534C"/>
    <w:multiLevelType w:val="multilevel"/>
    <w:tmpl w:val="B3C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E317E1"/>
    <w:multiLevelType w:val="multilevel"/>
    <w:tmpl w:val="A82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0B05C0"/>
    <w:multiLevelType w:val="multilevel"/>
    <w:tmpl w:val="A57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4F365D"/>
    <w:multiLevelType w:val="multilevel"/>
    <w:tmpl w:val="8CD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DD7B33"/>
    <w:multiLevelType w:val="multilevel"/>
    <w:tmpl w:val="573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5874CA"/>
    <w:multiLevelType w:val="multilevel"/>
    <w:tmpl w:val="983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83799D"/>
    <w:multiLevelType w:val="multilevel"/>
    <w:tmpl w:val="A01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DD6E32"/>
    <w:multiLevelType w:val="multilevel"/>
    <w:tmpl w:val="852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2A7310"/>
    <w:multiLevelType w:val="multilevel"/>
    <w:tmpl w:val="12F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93292D"/>
    <w:multiLevelType w:val="multilevel"/>
    <w:tmpl w:val="B32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C236B"/>
    <w:multiLevelType w:val="multilevel"/>
    <w:tmpl w:val="E530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475E0A"/>
    <w:multiLevelType w:val="multilevel"/>
    <w:tmpl w:val="DC124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06591A"/>
    <w:multiLevelType w:val="multilevel"/>
    <w:tmpl w:val="049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703981"/>
    <w:multiLevelType w:val="multilevel"/>
    <w:tmpl w:val="75A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FFD5AC6"/>
    <w:multiLevelType w:val="multilevel"/>
    <w:tmpl w:val="7510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255033"/>
    <w:multiLevelType w:val="multilevel"/>
    <w:tmpl w:val="E1C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801815"/>
    <w:multiLevelType w:val="multilevel"/>
    <w:tmpl w:val="4BEE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E4781C"/>
    <w:multiLevelType w:val="multilevel"/>
    <w:tmpl w:val="4AE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4F6F00"/>
    <w:multiLevelType w:val="multilevel"/>
    <w:tmpl w:val="2D9C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83181B"/>
    <w:multiLevelType w:val="multilevel"/>
    <w:tmpl w:val="F608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1B5AF1"/>
    <w:multiLevelType w:val="multilevel"/>
    <w:tmpl w:val="4DD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7F4DD7"/>
    <w:multiLevelType w:val="multilevel"/>
    <w:tmpl w:val="06E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7B0C66"/>
    <w:multiLevelType w:val="multilevel"/>
    <w:tmpl w:val="BB3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9D7D4B"/>
    <w:multiLevelType w:val="multilevel"/>
    <w:tmpl w:val="FBC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0403FE2"/>
    <w:multiLevelType w:val="multilevel"/>
    <w:tmpl w:val="00B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D037EC"/>
    <w:multiLevelType w:val="multilevel"/>
    <w:tmpl w:val="21B8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21D50C1"/>
    <w:multiLevelType w:val="multilevel"/>
    <w:tmpl w:val="8AD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8E319C"/>
    <w:multiLevelType w:val="multilevel"/>
    <w:tmpl w:val="C8E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C85714"/>
    <w:multiLevelType w:val="multilevel"/>
    <w:tmpl w:val="E7EC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DB7BA0"/>
    <w:multiLevelType w:val="multilevel"/>
    <w:tmpl w:val="FF4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8B568B"/>
    <w:multiLevelType w:val="multilevel"/>
    <w:tmpl w:val="8F7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B05B31"/>
    <w:multiLevelType w:val="multilevel"/>
    <w:tmpl w:val="496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6E3710A"/>
    <w:multiLevelType w:val="multilevel"/>
    <w:tmpl w:val="A1F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5B4A2B"/>
    <w:multiLevelType w:val="multilevel"/>
    <w:tmpl w:val="140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A13327"/>
    <w:multiLevelType w:val="multilevel"/>
    <w:tmpl w:val="2DE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2D3F87"/>
    <w:multiLevelType w:val="multilevel"/>
    <w:tmpl w:val="D67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826162"/>
    <w:multiLevelType w:val="multilevel"/>
    <w:tmpl w:val="62F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126866"/>
    <w:multiLevelType w:val="multilevel"/>
    <w:tmpl w:val="A07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47415D"/>
    <w:multiLevelType w:val="multilevel"/>
    <w:tmpl w:val="815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1046CE"/>
    <w:multiLevelType w:val="multilevel"/>
    <w:tmpl w:val="39F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471A9C"/>
    <w:multiLevelType w:val="multilevel"/>
    <w:tmpl w:val="235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C8727C"/>
    <w:multiLevelType w:val="multilevel"/>
    <w:tmpl w:val="8518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E697833"/>
    <w:multiLevelType w:val="multilevel"/>
    <w:tmpl w:val="231C3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25410D"/>
    <w:multiLevelType w:val="multilevel"/>
    <w:tmpl w:val="977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914E38"/>
    <w:multiLevelType w:val="multilevel"/>
    <w:tmpl w:val="021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3024E3"/>
    <w:multiLevelType w:val="multilevel"/>
    <w:tmpl w:val="B46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62422C"/>
    <w:multiLevelType w:val="multilevel"/>
    <w:tmpl w:val="965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FA5FFE"/>
    <w:multiLevelType w:val="multilevel"/>
    <w:tmpl w:val="A340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080FB4"/>
    <w:multiLevelType w:val="multilevel"/>
    <w:tmpl w:val="40300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841F54"/>
    <w:multiLevelType w:val="multilevel"/>
    <w:tmpl w:val="148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114450"/>
    <w:multiLevelType w:val="multilevel"/>
    <w:tmpl w:val="0AF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8C1107"/>
    <w:multiLevelType w:val="multilevel"/>
    <w:tmpl w:val="CEC2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4843CE"/>
    <w:multiLevelType w:val="multilevel"/>
    <w:tmpl w:val="F4EA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0807C5"/>
    <w:multiLevelType w:val="multilevel"/>
    <w:tmpl w:val="73C0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EB78A1"/>
    <w:multiLevelType w:val="multilevel"/>
    <w:tmpl w:val="1DF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A5D0706"/>
    <w:multiLevelType w:val="multilevel"/>
    <w:tmpl w:val="315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957B4E"/>
    <w:multiLevelType w:val="multilevel"/>
    <w:tmpl w:val="7136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0A2F1B"/>
    <w:multiLevelType w:val="multilevel"/>
    <w:tmpl w:val="A9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2F4335"/>
    <w:multiLevelType w:val="multilevel"/>
    <w:tmpl w:val="0D7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742FA3"/>
    <w:multiLevelType w:val="multilevel"/>
    <w:tmpl w:val="964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DE22F2E"/>
    <w:multiLevelType w:val="multilevel"/>
    <w:tmpl w:val="584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ECC261F"/>
    <w:multiLevelType w:val="multilevel"/>
    <w:tmpl w:val="5830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FD2B81"/>
    <w:multiLevelType w:val="multilevel"/>
    <w:tmpl w:val="3C3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3203E56"/>
    <w:multiLevelType w:val="multilevel"/>
    <w:tmpl w:val="46E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EC5BCD"/>
    <w:multiLevelType w:val="multilevel"/>
    <w:tmpl w:val="2A86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40C0FE6"/>
    <w:multiLevelType w:val="multilevel"/>
    <w:tmpl w:val="478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5628D2"/>
    <w:multiLevelType w:val="multilevel"/>
    <w:tmpl w:val="5E0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9178C7"/>
    <w:multiLevelType w:val="multilevel"/>
    <w:tmpl w:val="7DB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A61CEA"/>
    <w:multiLevelType w:val="multilevel"/>
    <w:tmpl w:val="031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C773A7"/>
    <w:multiLevelType w:val="multilevel"/>
    <w:tmpl w:val="3BF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4734B9"/>
    <w:multiLevelType w:val="multilevel"/>
    <w:tmpl w:val="988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335AD2"/>
    <w:multiLevelType w:val="multilevel"/>
    <w:tmpl w:val="D0A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8DB16BA"/>
    <w:multiLevelType w:val="multilevel"/>
    <w:tmpl w:val="087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0F4FEB"/>
    <w:multiLevelType w:val="multilevel"/>
    <w:tmpl w:val="3CC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4859FF"/>
    <w:multiLevelType w:val="multilevel"/>
    <w:tmpl w:val="C3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93256E"/>
    <w:multiLevelType w:val="multilevel"/>
    <w:tmpl w:val="71C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CC2561"/>
    <w:multiLevelType w:val="multilevel"/>
    <w:tmpl w:val="865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007B34"/>
    <w:multiLevelType w:val="multilevel"/>
    <w:tmpl w:val="AD76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0A5FD1"/>
    <w:multiLevelType w:val="multilevel"/>
    <w:tmpl w:val="384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2A25CF"/>
    <w:multiLevelType w:val="multilevel"/>
    <w:tmpl w:val="72D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B5E650A"/>
    <w:multiLevelType w:val="multilevel"/>
    <w:tmpl w:val="D9F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8A087F"/>
    <w:multiLevelType w:val="multilevel"/>
    <w:tmpl w:val="1B9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476720"/>
    <w:multiLevelType w:val="multilevel"/>
    <w:tmpl w:val="122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67839"/>
    <w:multiLevelType w:val="multilevel"/>
    <w:tmpl w:val="061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E7B71C1"/>
    <w:multiLevelType w:val="multilevel"/>
    <w:tmpl w:val="8EB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481E15"/>
    <w:multiLevelType w:val="multilevel"/>
    <w:tmpl w:val="8E1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713701"/>
    <w:multiLevelType w:val="multilevel"/>
    <w:tmpl w:val="B1B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0422122"/>
    <w:multiLevelType w:val="multilevel"/>
    <w:tmpl w:val="B55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BC4F36"/>
    <w:multiLevelType w:val="multilevel"/>
    <w:tmpl w:val="42B2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C82E57"/>
    <w:multiLevelType w:val="multilevel"/>
    <w:tmpl w:val="F5AC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900E91"/>
    <w:multiLevelType w:val="multilevel"/>
    <w:tmpl w:val="192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D615B4"/>
    <w:multiLevelType w:val="multilevel"/>
    <w:tmpl w:val="7D1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1E840A5"/>
    <w:multiLevelType w:val="multilevel"/>
    <w:tmpl w:val="576E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2650A3D"/>
    <w:multiLevelType w:val="multilevel"/>
    <w:tmpl w:val="D9B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7F658B"/>
    <w:multiLevelType w:val="multilevel"/>
    <w:tmpl w:val="AF56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371385F"/>
    <w:multiLevelType w:val="multilevel"/>
    <w:tmpl w:val="A13C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40C7563"/>
    <w:multiLevelType w:val="multilevel"/>
    <w:tmpl w:val="468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4154F7D"/>
    <w:multiLevelType w:val="multilevel"/>
    <w:tmpl w:val="63A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437643D"/>
    <w:multiLevelType w:val="multilevel"/>
    <w:tmpl w:val="8CC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1D64F6"/>
    <w:multiLevelType w:val="multilevel"/>
    <w:tmpl w:val="FBE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2024C8"/>
    <w:multiLevelType w:val="multilevel"/>
    <w:tmpl w:val="A59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D006DD"/>
    <w:multiLevelType w:val="multilevel"/>
    <w:tmpl w:val="DE2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70137E"/>
    <w:multiLevelType w:val="multilevel"/>
    <w:tmpl w:val="177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DA4719"/>
    <w:multiLevelType w:val="multilevel"/>
    <w:tmpl w:val="A8F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2E21A0"/>
    <w:multiLevelType w:val="multilevel"/>
    <w:tmpl w:val="6902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B766750"/>
    <w:multiLevelType w:val="multilevel"/>
    <w:tmpl w:val="77E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C41BC3"/>
    <w:multiLevelType w:val="multilevel"/>
    <w:tmpl w:val="7BF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7210DC"/>
    <w:multiLevelType w:val="multilevel"/>
    <w:tmpl w:val="E452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E4478B"/>
    <w:multiLevelType w:val="multilevel"/>
    <w:tmpl w:val="CA5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55224B"/>
    <w:multiLevelType w:val="multilevel"/>
    <w:tmpl w:val="879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7032BB"/>
    <w:multiLevelType w:val="multilevel"/>
    <w:tmpl w:val="C534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F06E8C"/>
    <w:multiLevelType w:val="multilevel"/>
    <w:tmpl w:val="A52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6E4D30"/>
    <w:multiLevelType w:val="multilevel"/>
    <w:tmpl w:val="D10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8664DB"/>
    <w:multiLevelType w:val="multilevel"/>
    <w:tmpl w:val="02F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1940D16"/>
    <w:multiLevelType w:val="multilevel"/>
    <w:tmpl w:val="75C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2AD3418"/>
    <w:multiLevelType w:val="multilevel"/>
    <w:tmpl w:val="84F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171B00"/>
    <w:multiLevelType w:val="multilevel"/>
    <w:tmpl w:val="2566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5D1396"/>
    <w:multiLevelType w:val="multilevel"/>
    <w:tmpl w:val="0F7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70556E"/>
    <w:multiLevelType w:val="multilevel"/>
    <w:tmpl w:val="4D9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94564E"/>
    <w:multiLevelType w:val="multilevel"/>
    <w:tmpl w:val="6BD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4E1B56"/>
    <w:multiLevelType w:val="multilevel"/>
    <w:tmpl w:val="CE9C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47B63C1"/>
    <w:multiLevelType w:val="multilevel"/>
    <w:tmpl w:val="456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B6332B"/>
    <w:multiLevelType w:val="multilevel"/>
    <w:tmpl w:val="652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5C60C3E"/>
    <w:multiLevelType w:val="multilevel"/>
    <w:tmpl w:val="B29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DB36C8"/>
    <w:multiLevelType w:val="multilevel"/>
    <w:tmpl w:val="9D58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737580"/>
    <w:multiLevelType w:val="multilevel"/>
    <w:tmpl w:val="E82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7A6D7E"/>
    <w:multiLevelType w:val="multilevel"/>
    <w:tmpl w:val="6E38E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C17602"/>
    <w:multiLevelType w:val="multilevel"/>
    <w:tmpl w:val="E0408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8454ACA"/>
    <w:multiLevelType w:val="multilevel"/>
    <w:tmpl w:val="F6D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A23E4C"/>
    <w:multiLevelType w:val="multilevel"/>
    <w:tmpl w:val="72E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A75F2D"/>
    <w:multiLevelType w:val="multilevel"/>
    <w:tmpl w:val="399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5B4F40"/>
    <w:multiLevelType w:val="multilevel"/>
    <w:tmpl w:val="FE3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D93CA9"/>
    <w:multiLevelType w:val="multilevel"/>
    <w:tmpl w:val="BA5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202CFE"/>
    <w:multiLevelType w:val="multilevel"/>
    <w:tmpl w:val="80968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C896A72"/>
    <w:multiLevelType w:val="multilevel"/>
    <w:tmpl w:val="AD30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D24E22"/>
    <w:multiLevelType w:val="multilevel"/>
    <w:tmpl w:val="585AD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1D0CA4"/>
    <w:multiLevelType w:val="multilevel"/>
    <w:tmpl w:val="325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504239"/>
    <w:multiLevelType w:val="multilevel"/>
    <w:tmpl w:val="920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C62B36"/>
    <w:multiLevelType w:val="multilevel"/>
    <w:tmpl w:val="D9E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1"/>
  </w:num>
  <w:num w:numId="2">
    <w:abstractNumId w:val="38"/>
  </w:num>
  <w:num w:numId="3">
    <w:abstractNumId w:val="137"/>
  </w:num>
  <w:num w:numId="4">
    <w:abstractNumId w:val="165"/>
  </w:num>
  <w:num w:numId="5">
    <w:abstractNumId w:val="147"/>
  </w:num>
  <w:num w:numId="6">
    <w:abstractNumId w:val="76"/>
  </w:num>
  <w:num w:numId="7">
    <w:abstractNumId w:val="130"/>
  </w:num>
  <w:num w:numId="8">
    <w:abstractNumId w:val="64"/>
  </w:num>
  <w:num w:numId="9">
    <w:abstractNumId w:val="173"/>
  </w:num>
  <w:num w:numId="10">
    <w:abstractNumId w:val="82"/>
  </w:num>
  <w:num w:numId="11">
    <w:abstractNumId w:val="45"/>
  </w:num>
  <w:num w:numId="12">
    <w:abstractNumId w:val="21"/>
  </w:num>
  <w:num w:numId="13">
    <w:abstractNumId w:val="89"/>
  </w:num>
  <w:num w:numId="14">
    <w:abstractNumId w:val="155"/>
  </w:num>
  <w:num w:numId="15">
    <w:abstractNumId w:val="92"/>
  </w:num>
  <w:num w:numId="16">
    <w:abstractNumId w:val="73"/>
  </w:num>
  <w:num w:numId="17">
    <w:abstractNumId w:val="134"/>
  </w:num>
  <w:num w:numId="18">
    <w:abstractNumId w:val="13"/>
  </w:num>
  <w:num w:numId="19">
    <w:abstractNumId w:val="148"/>
  </w:num>
  <w:num w:numId="20">
    <w:abstractNumId w:val="53"/>
  </w:num>
  <w:num w:numId="21">
    <w:abstractNumId w:val="142"/>
  </w:num>
  <w:num w:numId="22">
    <w:abstractNumId w:val="74"/>
  </w:num>
  <w:num w:numId="23">
    <w:abstractNumId w:val="105"/>
  </w:num>
  <w:num w:numId="24">
    <w:abstractNumId w:val="1"/>
  </w:num>
  <w:num w:numId="25">
    <w:abstractNumId w:val="183"/>
  </w:num>
  <w:num w:numId="26">
    <w:abstractNumId w:val="157"/>
  </w:num>
  <w:num w:numId="27">
    <w:abstractNumId w:val="184"/>
  </w:num>
  <w:num w:numId="28">
    <w:abstractNumId w:val="110"/>
  </w:num>
  <w:num w:numId="29">
    <w:abstractNumId w:val="57"/>
  </w:num>
  <w:num w:numId="30">
    <w:abstractNumId w:val="106"/>
  </w:num>
  <w:num w:numId="31">
    <w:abstractNumId w:val="85"/>
  </w:num>
  <w:num w:numId="32">
    <w:abstractNumId w:val="24"/>
  </w:num>
  <w:num w:numId="33">
    <w:abstractNumId w:val="5"/>
  </w:num>
  <w:num w:numId="34">
    <w:abstractNumId w:val="164"/>
  </w:num>
  <w:num w:numId="35">
    <w:abstractNumId w:val="42"/>
  </w:num>
  <w:num w:numId="36">
    <w:abstractNumId w:val="115"/>
  </w:num>
  <w:num w:numId="37">
    <w:abstractNumId w:val="113"/>
  </w:num>
  <w:num w:numId="38">
    <w:abstractNumId w:val="128"/>
  </w:num>
  <w:num w:numId="39">
    <w:abstractNumId w:val="122"/>
  </w:num>
  <w:num w:numId="40">
    <w:abstractNumId w:val="10"/>
  </w:num>
  <w:num w:numId="41">
    <w:abstractNumId w:val="43"/>
  </w:num>
  <w:num w:numId="42">
    <w:abstractNumId w:val="11"/>
  </w:num>
  <w:num w:numId="43">
    <w:abstractNumId w:val="9"/>
  </w:num>
  <w:num w:numId="44">
    <w:abstractNumId w:val="83"/>
  </w:num>
  <w:num w:numId="45">
    <w:abstractNumId w:val="96"/>
  </w:num>
  <w:num w:numId="46">
    <w:abstractNumId w:val="132"/>
  </w:num>
  <w:num w:numId="47">
    <w:abstractNumId w:val="50"/>
  </w:num>
  <w:num w:numId="48">
    <w:abstractNumId w:val="84"/>
  </w:num>
  <w:num w:numId="49">
    <w:abstractNumId w:val="79"/>
  </w:num>
  <w:num w:numId="50">
    <w:abstractNumId w:val="31"/>
  </w:num>
  <w:num w:numId="51">
    <w:abstractNumId w:val="69"/>
  </w:num>
  <w:num w:numId="52">
    <w:abstractNumId w:val="171"/>
  </w:num>
  <w:num w:numId="53">
    <w:abstractNumId w:val="15"/>
  </w:num>
  <w:num w:numId="54">
    <w:abstractNumId w:val="108"/>
  </w:num>
  <w:num w:numId="55">
    <w:abstractNumId w:val="46"/>
  </w:num>
  <w:num w:numId="56">
    <w:abstractNumId w:val="65"/>
  </w:num>
  <w:num w:numId="57">
    <w:abstractNumId w:val="182"/>
  </w:num>
  <w:num w:numId="58">
    <w:abstractNumId w:val="118"/>
  </w:num>
  <w:num w:numId="59">
    <w:abstractNumId w:val="23"/>
  </w:num>
  <w:num w:numId="60">
    <w:abstractNumId w:val="66"/>
  </w:num>
  <w:num w:numId="61">
    <w:abstractNumId w:val="127"/>
  </w:num>
  <w:num w:numId="62">
    <w:abstractNumId w:val="107"/>
  </w:num>
  <w:num w:numId="63">
    <w:abstractNumId w:val="126"/>
  </w:num>
  <w:num w:numId="64">
    <w:abstractNumId w:val="189"/>
  </w:num>
  <w:num w:numId="65">
    <w:abstractNumId w:val="136"/>
  </w:num>
  <w:num w:numId="66">
    <w:abstractNumId w:val="129"/>
  </w:num>
  <w:num w:numId="67">
    <w:abstractNumId w:val="61"/>
  </w:num>
  <w:num w:numId="68">
    <w:abstractNumId w:val="109"/>
  </w:num>
  <w:num w:numId="69">
    <w:abstractNumId w:val="112"/>
  </w:num>
  <w:num w:numId="70">
    <w:abstractNumId w:val="41"/>
  </w:num>
  <w:num w:numId="71">
    <w:abstractNumId w:val="39"/>
  </w:num>
  <w:num w:numId="72">
    <w:abstractNumId w:val="131"/>
  </w:num>
  <w:num w:numId="73">
    <w:abstractNumId w:val="49"/>
  </w:num>
  <w:num w:numId="74">
    <w:abstractNumId w:val="0"/>
  </w:num>
  <w:num w:numId="75">
    <w:abstractNumId w:val="168"/>
  </w:num>
  <w:num w:numId="76">
    <w:abstractNumId w:val="95"/>
  </w:num>
  <w:num w:numId="77">
    <w:abstractNumId w:val="20"/>
  </w:num>
  <w:num w:numId="78">
    <w:abstractNumId w:val="144"/>
  </w:num>
  <w:num w:numId="79">
    <w:abstractNumId w:val="77"/>
  </w:num>
  <w:num w:numId="80">
    <w:abstractNumId w:val="29"/>
  </w:num>
  <w:num w:numId="81">
    <w:abstractNumId w:val="55"/>
  </w:num>
  <w:num w:numId="82">
    <w:abstractNumId w:val="63"/>
  </w:num>
  <w:num w:numId="83">
    <w:abstractNumId w:val="71"/>
  </w:num>
  <w:num w:numId="84">
    <w:abstractNumId w:val="78"/>
  </w:num>
  <w:num w:numId="85">
    <w:abstractNumId w:val="7"/>
  </w:num>
  <w:num w:numId="86">
    <w:abstractNumId w:val="102"/>
  </w:num>
  <w:num w:numId="87">
    <w:abstractNumId w:val="56"/>
  </w:num>
  <w:num w:numId="88">
    <w:abstractNumId w:val="170"/>
  </w:num>
  <w:num w:numId="89">
    <w:abstractNumId w:val="51"/>
  </w:num>
  <w:num w:numId="90">
    <w:abstractNumId w:val="18"/>
  </w:num>
  <w:num w:numId="91">
    <w:abstractNumId w:val="133"/>
  </w:num>
  <w:num w:numId="92">
    <w:abstractNumId w:val="154"/>
  </w:num>
  <w:num w:numId="93">
    <w:abstractNumId w:val="141"/>
  </w:num>
  <w:num w:numId="94">
    <w:abstractNumId w:val="4"/>
  </w:num>
  <w:num w:numId="95">
    <w:abstractNumId w:val="152"/>
  </w:num>
  <w:num w:numId="96">
    <w:abstractNumId w:val="185"/>
  </w:num>
  <w:num w:numId="97">
    <w:abstractNumId w:val="27"/>
  </w:num>
  <w:num w:numId="98">
    <w:abstractNumId w:val="52"/>
  </w:num>
  <w:num w:numId="99">
    <w:abstractNumId w:val="188"/>
  </w:num>
  <w:num w:numId="100">
    <w:abstractNumId w:val="68"/>
  </w:num>
  <w:num w:numId="101">
    <w:abstractNumId w:val="117"/>
  </w:num>
  <w:num w:numId="102">
    <w:abstractNumId w:val="25"/>
  </w:num>
  <w:num w:numId="103">
    <w:abstractNumId w:val="19"/>
  </w:num>
  <w:num w:numId="104">
    <w:abstractNumId w:val="40"/>
  </w:num>
  <w:num w:numId="105">
    <w:abstractNumId w:val="94"/>
  </w:num>
  <w:num w:numId="106">
    <w:abstractNumId w:val="169"/>
  </w:num>
  <w:num w:numId="107">
    <w:abstractNumId w:val="166"/>
  </w:num>
  <w:num w:numId="108">
    <w:abstractNumId w:val="161"/>
  </w:num>
  <w:num w:numId="109">
    <w:abstractNumId w:val="123"/>
  </w:num>
  <w:num w:numId="110">
    <w:abstractNumId w:val="125"/>
  </w:num>
  <w:num w:numId="111">
    <w:abstractNumId w:val="186"/>
  </w:num>
  <w:num w:numId="112">
    <w:abstractNumId w:val="17"/>
  </w:num>
  <w:num w:numId="113">
    <w:abstractNumId w:val="177"/>
  </w:num>
  <w:num w:numId="114">
    <w:abstractNumId w:val="28"/>
  </w:num>
  <w:num w:numId="115">
    <w:abstractNumId w:val="179"/>
  </w:num>
  <w:num w:numId="116">
    <w:abstractNumId w:val="6"/>
  </w:num>
  <w:num w:numId="117">
    <w:abstractNumId w:val="121"/>
  </w:num>
  <w:num w:numId="118">
    <w:abstractNumId w:val="151"/>
  </w:num>
  <w:num w:numId="119">
    <w:abstractNumId w:val="158"/>
  </w:num>
  <w:num w:numId="120">
    <w:abstractNumId w:val="116"/>
  </w:num>
  <w:num w:numId="121">
    <w:abstractNumId w:val="12"/>
  </w:num>
  <w:num w:numId="122">
    <w:abstractNumId w:val="72"/>
  </w:num>
  <w:num w:numId="123">
    <w:abstractNumId w:val="149"/>
  </w:num>
  <w:num w:numId="124">
    <w:abstractNumId w:val="124"/>
  </w:num>
  <w:num w:numId="125">
    <w:abstractNumId w:val="156"/>
  </w:num>
  <w:num w:numId="126">
    <w:abstractNumId w:val="180"/>
  </w:num>
  <w:num w:numId="127">
    <w:abstractNumId w:val="145"/>
  </w:num>
  <w:num w:numId="128">
    <w:abstractNumId w:val="178"/>
  </w:num>
  <w:num w:numId="129">
    <w:abstractNumId w:val="103"/>
  </w:num>
  <w:num w:numId="130">
    <w:abstractNumId w:val="97"/>
  </w:num>
  <w:num w:numId="131">
    <w:abstractNumId w:val="60"/>
  </w:num>
  <w:num w:numId="132">
    <w:abstractNumId w:val="160"/>
  </w:num>
  <w:num w:numId="133">
    <w:abstractNumId w:val="33"/>
  </w:num>
  <w:num w:numId="134">
    <w:abstractNumId w:val="172"/>
  </w:num>
  <w:num w:numId="135">
    <w:abstractNumId w:val="139"/>
  </w:num>
  <w:num w:numId="136">
    <w:abstractNumId w:val="8"/>
  </w:num>
  <w:num w:numId="137">
    <w:abstractNumId w:val="138"/>
  </w:num>
  <w:num w:numId="138">
    <w:abstractNumId w:val="34"/>
  </w:num>
  <w:num w:numId="139">
    <w:abstractNumId w:val="175"/>
  </w:num>
  <w:num w:numId="140">
    <w:abstractNumId w:val="58"/>
  </w:num>
  <w:num w:numId="141">
    <w:abstractNumId w:val="59"/>
  </w:num>
  <w:num w:numId="142">
    <w:abstractNumId w:val="90"/>
  </w:num>
  <w:num w:numId="143">
    <w:abstractNumId w:val="119"/>
  </w:num>
  <w:num w:numId="144">
    <w:abstractNumId w:val="100"/>
  </w:num>
  <w:num w:numId="145">
    <w:abstractNumId w:val="16"/>
  </w:num>
  <w:num w:numId="146">
    <w:abstractNumId w:val="67"/>
  </w:num>
  <w:num w:numId="147">
    <w:abstractNumId w:val="140"/>
  </w:num>
  <w:num w:numId="148">
    <w:abstractNumId w:val="101"/>
  </w:num>
  <w:num w:numId="149">
    <w:abstractNumId w:val="176"/>
  </w:num>
  <w:num w:numId="150">
    <w:abstractNumId w:val="86"/>
  </w:num>
  <w:num w:numId="151">
    <w:abstractNumId w:val="2"/>
  </w:num>
  <w:num w:numId="152">
    <w:abstractNumId w:val="99"/>
  </w:num>
  <w:num w:numId="153">
    <w:abstractNumId w:val="104"/>
  </w:num>
  <w:num w:numId="154">
    <w:abstractNumId w:val="62"/>
  </w:num>
  <w:num w:numId="155">
    <w:abstractNumId w:val="98"/>
  </w:num>
  <w:num w:numId="156">
    <w:abstractNumId w:val="37"/>
  </w:num>
  <w:num w:numId="157">
    <w:abstractNumId w:val="87"/>
  </w:num>
  <w:num w:numId="158">
    <w:abstractNumId w:val="150"/>
  </w:num>
  <w:num w:numId="159">
    <w:abstractNumId w:val="30"/>
  </w:num>
  <w:num w:numId="160">
    <w:abstractNumId w:val="163"/>
  </w:num>
  <w:num w:numId="161">
    <w:abstractNumId w:val="35"/>
  </w:num>
  <w:num w:numId="162">
    <w:abstractNumId w:val="70"/>
  </w:num>
  <w:num w:numId="163">
    <w:abstractNumId w:val="143"/>
  </w:num>
  <w:num w:numId="164">
    <w:abstractNumId w:val="146"/>
  </w:num>
  <w:num w:numId="165">
    <w:abstractNumId w:val="114"/>
  </w:num>
  <w:num w:numId="166">
    <w:abstractNumId w:val="32"/>
  </w:num>
  <w:num w:numId="167">
    <w:abstractNumId w:val="81"/>
  </w:num>
  <w:num w:numId="168">
    <w:abstractNumId w:val="54"/>
  </w:num>
  <w:num w:numId="169">
    <w:abstractNumId w:val="91"/>
  </w:num>
  <w:num w:numId="170">
    <w:abstractNumId w:val="181"/>
  </w:num>
  <w:num w:numId="171">
    <w:abstractNumId w:val="162"/>
  </w:num>
  <w:num w:numId="172">
    <w:abstractNumId w:val="174"/>
  </w:num>
  <w:num w:numId="173">
    <w:abstractNumId w:val="153"/>
  </w:num>
  <w:num w:numId="174">
    <w:abstractNumId w:val="22"/>
  </w:num>
  <w:num w:numId="175">
    <w:abstractNumId w:val="48"/>
  </w:num>
  <w:num w:numId="176">
    <w:abstractNumId w:val="120"/>
  </w:num>
  <w:num w:numId="177">
    <w:abstractNumId w:val="75"/>
  </w:num>
  <w:num w:numId="178">
    <w:abstractNumId w:val="36"/>
  </w:num>
  <w:num w:numId="179">
    <w:abstractNumId w:val="26"/>
  </w:num>
  <w:num w:numId="180">
    <w:abstractNumId w:val="44"/>
  </w:num>
  <w:num w:numId="181">
    <w:abstractNumId w:val="80"/>
  </w:num>
  <w:num w:numId="182">
    <w:abstractNumId w:val="159"/>
  </w:num>
  <w:num w:numId="183">
    <w:abstractNumId w:val="14"/>
  </w:num>
  <w:num w:numId="184">
    <w:abstractNumId w:val="187"/>
  </w:num>
  <w:num w:numId="185">
    <w:abstractNumId w:val="88"/>
  </w:num>
  <w:num w:numId="186">
    <w:abstractNumId w:val="93"/>
  </w:num>
  <w:num w:numId="187">
    <w:abstractNumId w:val="47"/>
  </w:num>
  <w:num w:numId="188">
    <w:abstractNumId w:val="167"/>
  </w:num>
  <w:num w:numId="189">
    <w:abstractNumId w:val="3"/>
  </w:num>
  <w:num w:numId="190">
    <w:abstractNumId w:val="135"/>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F01"/>
    <w:rsid w:val="000774ED"/>
    <w:rsid w:val="000B37D0"/>
    <w:rsid w:val="000F176E"/>
    <w:rsid w:val="000F71CE"/>
    <w:rsid w:val="00162AEF"/>
    <w:rsid w:val="0016486C"/>
    <w:rsid w:val="001801C8"/>
    <w:rsid w:val="001C082C"/>
    <w:rsid w:val="001C16B8"/>
    <w:rsid w:val="002267F6"/>
    <w:rsid w:val="00234292"/>
    <w:rsid w:val="002401C6"/>
    <w:rsid w:val="00252538"/>
    <w:rsid w:val="00305A94"/>
    <w:rsid w:val="003073C9"/>
    <w:rsid w:val="00380429"/>
    <w:rsid w:val="00436986"/>
    <w:rsid w:val="005D3559"/>
    <w:rsid w:val="005E4D11"/>
    <w:rsid w:val="005F090D"/>
    <w:rsid w:val="006246A4"/>
    <w:rsid w:val="00676532"/>
    <w:rsid w:val="006B7E30"/>
    <w:rsid w:val="006C2521"/>
    <w:rsid w:val="006E7701"/>
    <w:rsid w:val="00704B00"/>
    <w:rsid w:val="00753452"/>
    <w:rsid w:val="00775414"/>
    <w:rsid w:val="00794413"/>
    <w:rsid w:val="007A4A33"/>
    <w:rsid w:val="007D2486"/>
    <w:rsid w:val="00902A05"/>
    <w:rsid w:val="00985C9B"/>
    <w:rsid w:val="00A73E7B"/>
    <w:rsid w:val="00AB11CF"/>
    <w:rsid w:val="00B11CE7"/>
    <w:rsid w:val="00B241A5"/>
    <w:rsid w:val="00B52F68"/>
    <w:rsid w:val="00B67186"/>
    <w:rsid w:val="00BE58F7"/>
    <w:rsid w:val="00C257F8"/>
    <w:rsid w:val="00D30D5B"/>
    <w:rsid w:val="00DD5419"/>
    <w:rsid w:val="00E325E7"/>
    <w:rsid w:val="00E346CE"/>
    <w:rsid w:val="00E611F8"/>
    <w:rsid w:val="00EF2BE4"/>
    <w:rsid w:val="00F71F01"/>
    <w:rsid w:val="00F80825"/>
    <w:rsid w:val="00FC20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6E84"/>
  <w15:chartTrackingRefBased/>
  <w15:docId w15:val="{93BA73AC-A9CD-470B-AD94-703FD5BC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6765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65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5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774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1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765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65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532"/>
    <w:rPr>
      <w:rFonts w:ascii="Times New Roman" w:eastAsia="Times New Roman" w:hAnsi="Times New Roman" w:cs="Times New Roman"/>
      <w:b/>
      <w:bCs/>
      <w:sz w:val="27"/>
      <w:szCs w:val="27"/>
    </w:rPr>
  </w:style>
  <w:style w:type="paragraph" w:customStyle="1" w:styleId="msonormal0">
    <w:name w:val="msonormal"/>
    <w:basedOn w:val="Normal"/>
    <w:rsid w:val="006765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765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kra-text">
    <w:name w:val="chakra-text"/>
    <w:basedOn w:val="Normal"/>
    <w:rsid w:val="006765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tozq6k">
    <w:name w:val="css-1tozq6k"/>
    <w:basedOn w:val="DefaultParagraphFont"/>
    <w:rsid w:val="00676532"/>
  </w:style>
  <w:style w:type="paragraph" w:styleId="HTMLPreformatted">
    <w:name w:val="HTML Preformatted"/>
    <w:basedOn w:val="Normal"/>
    <w:link w:val="HTMLPreformattedChar"/>
    <w:uiPriority w:val="99"/>
    <w:semiHidden/>
    <w:unhideWhenUsed/>
    <w:rsid w:val="0067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65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6532"/>
    <w:rPr>
      <w:rFonts w:ascii="Courier New" w:eastAsia="Times New Roman" w:hAnsi="Courier New" w:cs="Courier New"/>
      <w:sz w:val="20"/>
      <w:szCs w:val="20"/>
    </w:rPr>
  </w:style>
  <w:style w:type="character" w:customStyle="1" w:styleId="token">
    <w:name w:val="token"/>
    <w:basedOn w:val="DefaultParagraphFont"/>
    <w:rsid w:val="00676532"/>
  </w:style>
  <w:style w:type="paragraph" w:customStyle="1" w:styleId="css-xs9fqv">
    <w:name w:val="css-xs9fqv"/>
    <w:basedOn w:val="Normal"/>
    <w:rsid w:val="006765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532"/>
    <w:rPr>
      <w:b/>
      <w:bCs/>
    </w:rPr>
  </w:style>
  <w:style w:type="character" w:styleId="Hyperlink">
    <w:name w:val="Hyperlink"/>
    <w:basedOn w:val="DefaultParagraphFont"/>
    <w:uiPriority w:val="99"/>
    <w:unhideWhenUsed/>
    <w:rsid w:val="001C082C"/>
    <w:rPr>
      <w:color w:val="0563C1" w:themeColor="hyperlink"/>
      <w:u w:val="single"/>
    </w:rPr>
  </w:style>
  <w:style w:type="character" w:styleId="UnresolvedMention">
    <w:name w:val="Unresolved Mention"/>
    <w:basedOn w:val="DefaultParagraphFont"/>
    <w:uiPriority w:val="99"/>
    <w:semiHidden/>
    <w:unhideWhenUsed/>
    <w:rsid w:val="001C082C"/>
    <w:rPr>
      <w:color w:val="605E5C"/>
      <w:shd w:val="clear" w:color="auto" w:fill="E1DFDD"/>
    </w:rPr>
  </w:style>
  <w:style w:type="character" w:customStyle="1" w:styleId="Heading4Char">
    <w:name w:val="Heading 4 Char"/>
    <w:basedOn w:val="DefaultParagraphFont"/>
    <w:link w:val="Heading4"/>
    <w:uiPriority w:val="9"/>
    <w:semiHidden/>
    <w:rsid w:val="000774ED"/>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43022">
      <w:bodyDiv w:val="1"/>
      <w:marLeft w:val="0"/>
      <w:marRight w:val="0"/>
      <w:marTop w:val="0"/>
      <w:marBottom w:val="0"/>
      <w:divBdr>
        <w:top w:val="none" w:sz="0" w:space="0" w:color="auto"/>
        <w:left w:val="none" w:sz="0" w:space="0" w:color="auto"/>
        <w:bottom w:val="none" w:sz="0" w:space="0" w:color="auto"/>
        <w:right w:val="none" w:sz="0" w:space="0" w:color="auto"/>
      </w:divBdr>
    </w:div>
    <w:div w:id="90862738">
      <w:bodyDiv w:val="1"/>
      <w:marLeft w:val="0"/>
      <w:marRight w:val="0"/>
      <w:marTop w:val="0"/>
      <w:marBottom w:val="0"/>
      <w:divBdr>
        <w:top w:val="none" w:sz="0" w:space="0" w:color="auto"/>
        <w:left w:val="none" w:sz="0" w:space="0" w:color="auto"/>
        <w:bottom w:val="none" w:sz="0" w:space="0" w:color="auto"/>
        <w:right w:val="none" w:sz="0" w:space="0" w:color="auto"/>
      </w:divBdr>
      <w:divsChild>
        <w:div w:id="532692239">
          <w:marLeft w:val="0"/>
          <w:marRight w:val="0"/>
          <w:marTop w:val="0"/>
          <w:marBottom w:val="0"/>
          <w:divBdr>
            <w:top w:val="none" w:sz="0" w:space="0" w:color="auto"/>
            <w:left w:val="none" w:sz="0" w:space="0" w:color="auto"/>
            <w:bottom w:val="none" w:sz="0" w:space="0" w:color="auto"/>
            <w:right w:val="none" w:sz="0" w:space="0" w:color="auto"/>
          </w:divBdr>
          <w:divsChild>
            <w:div w:id="1132676263">
              <w:marLeft w:val="0"/>
              <w:marRight w:val="0"/>
              <w:marTop w:val="0"/>
              <w:marBottom w:val="0"/>
              <w:divBdr>
                <w:top w:val="none" w:sz="0" w:space="0" w:color="auto"/>
                <w:left w:val="none" w:sz="0" w:space="0" w:color="auto"/>
                <w:bottom w:val="none" w:sz="0" w:space="0" w:color="auto"/>
                <w:right w:val="none" w:sz="0" w:space="0" w:color="auto"/>
              </w:divBdr>
              <w:divsChild>
                <w:div w:id="1340354335">
                  <w:marLeft w:val="0"/>
                  <w:marRight w:val="0"/>
                  <w:marTop w:val="0"/>
                  <w:marBottom w:val="0"/>
                  <w:divBdr>
                    <w:top w:val="none" w:sz="0" w:space="0" w:color="auto"/>
                    <w:left w:val="none" w:sz="0" w:space="0" w:color="auto"/>
                    <w:bottom w:val="none" w:sz="0" w:space="0" w:color="auto"/>
                    <w:right w:val="none" w:sz="0" w:space="0" w:color="auto"/>
                  </w:divBdr>
                  <w:divsChild>
                    <w:div w:id="252059028">
                      <w:marLeft w:val="0"/>
                      <w:marRight w:val="0"/>
                      <w:marTop w:val="0"/>
                      <w:marBottom w:val="0"/>
                      <w:divBdr>
                        <w:top w:val="none" w:sz="0" w:space="0" w:color="auto"/>
                        <w:left w:val="none" w:sz="0" w:space="0" w:color="auto"/>
                        <w:bottom w:val="none" w:sz="0" w:space="0" w:color="auto"/>
                        <w:right w:val="none" w:sz="0" w:space="0" w:color="auto"/>
                      </w:divBdr>
                      <w:divsChild>
                        <w:div w:id="1136021266">
                          <w:marLeft w:val="0"/>
                          <w:marRight w:val="0"/>
                          <w:marTop w:val="0"/>
                          <w:marBottom w:val="0"/>
                          <w:divBdr>
                            <w:top w:val="none" w:sz="0" w:space="0" w:color="auto"/>
                            <w:left w:val="none" w:sz="0" w:space="0" w:color="auto"/>
                            <w:bottom w:val="none" w:sz="0" w:space="0" w:color="auto"/>
                            <w:right w:val="none" w:sz="0" w:space="0" w:color="auto"/>
                          </w:divBdr>
                          <w:divsChild>
                            <w:div w:id="1266769455">
                              <w:marLeft w:val="0"/>
                              <w:marRight w:val="0"/>
                              <w:marTop w:val="0"/>
                              <w:marBottom w:val="0"/>
                              <w:divBdr>
                                <w:top w:val="none" w:sz="0" w:space="0" w:color="auto"/>
                                <w:left w:val="none" w:sz="0" w:space="0" w:color="auto"/>
                                <w:bottom w:val="none" w:sz="0" w:space="0" w:color="auto"/>
                                <w:right w:val="none" w:sz="0" w:space="0" w:color="auto"/>
                              </w:divBdr>
                              <w:divsChild>
                                <w:div w:id="77990624">
                                  <w:marLeft w:val="0"/>
                                  <w:marRight w:val="0"/>
                                  <w:marTop w:val="0"/>
                                  <w:marBottom w:val="0"/>
                                  <w:divBdr>
                                    <w:top w:val="none" w:sz="0" w:space="0" w:color="auto"/>
                                    <w:left w:val="none" w:sz="0" w:space="0" w:color="auto"/>
                                    <w:bottom w:val="none" w:sz="0" w:space="0" w:color="auto"/>
                                    <w:right w:val="none" w:sz="0" w:space="0" w:color="auto"/>
                                  </w:divBdr>
                                  <w:divsChild>
                                    <w:div w:id="1526671155">
                                      <w:marLeft w:val="0"/>
                                      <w:marRight w:val="0"/>
                                      <w:marTop w:val="0"/>
                                      <w:marBottom w:val="0"/>
                                      <w:divBdr>
                                        <w:top w:val="none" w:sz="0" w:space="0" w:color="auto"/>
                                        <w:left w:val="none" w:sz="0" w:space="0" w:color="auto"/>
                                        <w:bottom w:val="none" w:sz="0" w:space="0" w:color="auto"/>
                                        <w:right w:val="none" w:sz="0" w:space="0" w:color="auto"/>
                                      </w:divBdr>
                                      <w:divsChild>
                                        <w:div w:id="521631584">
                                          <w:marLeft w:val="0"/>
                                          <w:marRight w:val="0"/>
                                          <w:marTop w:val="0"/>
                                          <w:marBottom w:val="0"/>
                                          <w:divBdr>
                                            <w:top w:val="none" w:sz="0" w:space="0" w:color="auto"/>
                                            <w:left w:val="none" w:sz="0" w:space="0" w:color="auto"/>
                                            <w:bottom w:val="none" w:sz="0" w:space="0" w:color="auto"/>
                                            <w:right w:val="none" w:sz="0" w:space="0" w:color="auto"/>
                                          </w:divBdr>
                                          <w:divsChild>
                                            <w:div w:id="832573812">
                                              <w:marLeft w:val="0"/>
                                              <w:marRight w:val="0"/>
                                              <w:marTop w:val="0"/>
                                              <w:marBottom w:val="0"/>
                                              <w:divBdr>
                                                <w:top w:val="none" w:sz="0" w:space="0" w:color="auto"/>
                                                <w:left w:val="none" w:sz="0" w:space="0" w:color="auto"/>
                                                <w:bottom w:val="none" w:sz="0" w:space="0" w:color="auto"/>
                                                <w:right w:val="none" w:sz="0" w:space="0" w:color="auto"/>
                                              </w:divBdr>
                                              <w:divsChild>
                                                <w:div w:id="1852065755">
                                                  <w:marLeft w:val="0"/>
                                                  <w:marRight w:val="0"/>
                                                  <w:marTop w:val="0"/>
                                                  <w:marBottom w:val="0"/>
                                                  <w:divBdr>
                                                    <w:top w:val="none" w:sz="0" w:space="0" w:color="auto"/>
                                                    <w:left w:val="none" w:sz="0" w:space="0" w:color="auto"/>
                                                    <w:bottom w:val="none" w:sz="0" w:space="0" w:color="auto"/>
                                                    <w:right w:val="none" w:sz="0" w:space="0" w:color="auto"/>
                                                  </w:divBdr>
                                                  <w:divsChild>
                                                    <w:div w:id="12575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25222">
                                      <w:marLeft w:val="0"/>
                                      <w:marRight w:val="0"/>
                                      <w:marTop w:val="0"/>
                                      <w:marBottom w:val="0"/>
                                      <w:divBdr>
                                        <w:top w:val="none" w:sz="0" w:space="0" w:color="auto"/>
                                        <w:left w:val="none" w:sz="0" w:space="0" w:color="auto"/>
                                        <w:bottom w:val="none" w:sz="0" w:space="0" w:color="auto"/>
                                        <w:right w:val="none" w:sz="0" w:space="0" w:color="auto"/>
                                      </w:divBdr>
                                      <w:divsChild>
                                        <w:div w:id="726030803">
                                          <w:marLeft w:val="0"/>
                                          <w:marRight w:val="0"/>
                                          <w:marTop w:val="0"/>
                                          <w:marBottom w:val="0"/>
                                          <w:divBdr>
                                            <w:top w:val="none" w:sz="0" w:space="0" w:color="auto"/>
                                            <w:left w:val="none" w:sz="0" w:space="0" w:color="auto"/>
                                            <w:bottom w:val="none" w:sz="0" w:space="0" w:color="auto"/>
                                            <w:right w:val="none" w:sz="0" w:space="0" w:color="auto"/>
                                          </w:divBdr>
                                          <w:divsChild>
                                            <w:div w:id="1346323699">
                                              <w:marLeft w:val="0"/>
                                              <w:marRight w:val="0"/>
                                              <w:marTop w:val="0"/>
                                              <w:marBottom w:val="0"/>
                                              <w:divBdr>
                                                <w:top w:val="none" w:sz="0" w:space="0" w:color="auto"/>
                                                <w:left w:val="none" w:sz="0" w:space="0" w:color="auto"/>
                                                <w:bottom w:val="none" w:sz="0" w:space="0" w:color="auto"/>
                                                <w:right w:val="none" w:sz="0" w:space="0" w:color="auto"/>
                                              </w:divBdr>
                                              <w:divsChild>
                                                <w:div w:id="144785428">
                                                  <w:marLeft w:val="0"/>
                                                  <w:marRight w:val="0"/>
                                                  <w:marTop w:val="0"/>
                                                  <w:marBottom w:val="0"/>
                                                  <w:divBdr>
                                                    <w:top w:val="none" w:sz="0" w:space="0" w:color="auto"/>
                                                    <w:left w:val="none" w:sz="0" w:space="0" w:color="auto"/>
                                                    <w:bottom w:val="none" w:sz="0" w:space="0" w:color="auto"/>
                                                    <w:right w:val="none" w:sz="0" w:space="0" w:color="auto"/>
                                                  </w:divBdr>
                                                  <w:divsChild>
                                                    <w:div w:id="1391876973">
                                                      <w:marLeft w:val="0"/>
                                                      <w:marRight w:val="0"/>
                                                      <w:marTop w:val="0"/>
                                                      <w:marBottom w:val="0"/>
                                                      <w:divBdr>
                                                        <w:top w:val="none" w:sz="0" w:space="0" w:color="auto"/>
                                                        <w:left w:val="none" w:sz="0" w:space="0" w:color="auto"/>
                                                        <w:bottom w:val="none" w:sz="0" w:space="0" w:color="auto"/>
                                                        <w:right w:val="none" w:sz="0" w:space="0" w:color="auto"/>
                                                      </w:divBdr>
                                                    </w:div>
                                                    <w:div w:id="303241539">
                                                      <w:marLeft w:val="0"/>
                                                      <w:marRight w:val="0"/>
                                                      <w:marTop w:val="0"/>
                                                      <w:marBottom w:val="0"/>
                                                      <w:divBdr>
                                                        <w:top w:val="none" w:sz="0" w:space="0" w:color="auto"/>
                                                        <w:left w:val="none" w:sz="0" w:space="0" w:color="auto"/>
                                                        <w:bottom w:val="none" w:sz="0" w:space="0" w:color="auto"/>
                                                        <w:right w:val="none" w:sz="0" w:space="0" w:color="auto"/>
                                                      </w:divBdr>
                                                    </w:div>
                                                    <w:div w:id="490103228">
                                                      <w:marLeft w:val="0"/>
                                                      <w:marRight w:val="0"/>
                                                      <w:marTop w:val="0"/>
                                                      <w:marBottom w:val="0"/>
                                                      <w:divBdr>
                                                        <w:top w:val="none" w:sz="0" w:space="0" w:color="auto"/>
                                                        <w:left w:val="none" w:sz="0" w:space="0" w:color="auto"/>
                                                        <w:bottom w:val="none" w:sz="0" w:space="0" w:color="auto"/>
                                                        <w:right w:val="none" w:sz="0" w:space="0" w:color="auto"/>
                                                      </w:divBdr>
                                                    </w:div>
                                                    <w:div w:id="208227614">
                                                      <w:marLeft w:val="0"/>
                                                      <w:marRight w:val="0"/>
                                                      <w:marTop w:val="0"/>
                                                      <w:marBottom w:val="0"/>
                                                      <w:divBdr>
                                                        <w:top w:val="none" w:sz="0" w:space="0" w:color="auto"/>
                                                        <w:left w:val="none" w:sz="0" w:space="0" w:color="auto"/>
                                                        <w:bottom w:val="none" w:sz="0" w:space="0" w:color="auto"/>
                                                        <w:right w:val="none" w:sz="0" w:space="0" w:color="auto"/>
                                                      </w:divBdr>
                                                    </w:div>
                                                    <w:div w:id="232542522">
                                                      <w:marLeft w:val="0"/>
                                                      <w:marRight w:val="0"/>
                                                      <w:marTop w:val="0"/>
                                                      <w:marBottom w:val="0"/>
                                                      <w:divBdr>
                                                        <w:top w:val="none" w:sz="0" w:space="0" w:color="auto"/>
                                                        <w:left w:val="none" w:sz="0" w:space="0" w:color="auto"/>
                                                        <w:bottom w:val="none" w:sz="0" w:space="0" w:color="auto"/>
                                                        <w:right w:val="none" w:sz="0" w:space="0" w:color="auto"/>
                                                      </w:divBdr>
                                                    </w:div>
                                                    <w:div w:id="941184611">
                                                      <w:marLeft w:val="0"/>
                                                      <w:marRight w:val="0"/>
                                                      <w:marTop w:val="0"/>
                                                      <w:marBottom w:val="0"/>
                                                      <w:divBdr>
                                                        <w:top w:val="none" w:sz="0" w:space="0" w:color="auto"/>
                                                        <w:left w:val="none" w:sz="0" w:space="0" w:color="auto"/>
                                                        <w:bottom w:val="none" w:sz="0" w:space="0" w:color="auto"/>
                                                        <w:right w:val="none" w:sz="0" w:space="0" w:color="auto"/>
                                                      </w:divBdr>
                                                    </w:div>
                                                    <w:div w:id="1153987744">
                                                      <w:marLeft w:val="0"/>
                                                      <w:marRight w:val="0"/>
                                                      <w:marTop w:val="0"/>
                                                      <w:marBottom w:val="0"/>
                                                      <w:divBdr>
                                                        <w:top w:val="none" w:sz="0" w:space="0" w:color="auto"/>
                                                        <w:left w:val="none" w:sz="0" w:space="0" w:color="auto"/>
                                                        <w:bottom w:val="none" w:sz="0" w:space="0" w:color="auto"/>
                                                        <w:right w:val="none" w:sz="0" w:space="0" w:color="auto"/>
                                                      </w:divBdr>
                                                    </w:div>
                                                    <w:div w:id="1262371944">
                                                      <w:marLeft w:val="0"/>
                                                      <w:marRight w:val="0"/>
                                                      <w:marTop w:val="0"/>
                                                      <w:marBottom w:val="0"/>
                                                      <w:divBdr>
                                                        <w:top w:val="none" w:sz="0" w:space="0" w:color="auto"/>
                                                        <w:left w:val="none" w:sz="0" w:space="0" w:color="auto"/>
                                                        <w:bottom w:val="none" w:sz="0" w:space="0" w:color="auto"/>
                                                        <w:right w:val="none" w:sz="0" w:space="0" w:color="auto"/>
                                                      </w:divBdr>
                                                    </w:div>
                                                    <w:div w:id="1902321922">
                                                      <w:marLeft w:val="0"/>
                                                      <w:marRight w:val="0"/>
                                                      <w:marTop w:val="0"/>
                                                      <w:marBottom w:val="0"/>
                                                      <w:divBdr>
                                                        <w:top w:val="none" w:sz="0" w:space="0" w:color="auto"/>
                                                        <w:left w:val="none" w:sz="0" w:space="0" w:color="auto"/>
                                                        <w:bottom w:val="none" w:sz="0" w:space="0" w:color="auto"/>
                                                        <w:right w:val="none" w:sz="0" w:space="0" w:color="auto"/>
                                                      </w:divBdr>
                                                    </w:div>
                                                    <w:div w:id="1249655687">
                                                      <w:marLeft w:val="0"/>
                                                      <w:marRight w:val="0"/>
                                                      <w:marTop w:val="0"/>
                                                      <w:marBottom w:val="0"/>
                                                      <w:divBdr>
                                                        <w:top w:val="none" w:sz="0" w:space="0" w:color="auto"/>
                                                        <w:left w:val="none" w:sz="0" w:space="0" w:color="auto"/>
                                                        <w:bottom w:val="none" w:sz="0" w:space="0" w:color="auto"/>
                                                        <w:right w:val="none" w:sz="0" w:space="0" w:color="auto"/>
                                                      </w:divBdr>
                                                    </w:div>
                                                    <w:div w:id="948974412">
                                                      <w:marLeft w:val="0"/>
                                                      <w:marRight w:val="0"/>
                                                      <w:marTop w:val="0"/>
                                                      <w:marBottom w:val="0"/>
                                                      <w:divBdr>
                                                        <w:top w:val="none" w:sz="0" w:space="0" w:color="auto"/>
                                                        <w:left w:val="none" w:sz="0" w:space="0" w:color="auto"/>
                                                        <w:bottom w:val="none" w:sz="0" w:space="0" w:color="auto"/>
                                                        <w:right w:val="none" w:sz="0" w:space="0" w:color="auto"/>
                                                      </w:divBdr>
                                                    </w:div>
                                                    <w:div w:id="2003777044">
                                                      <w:marLeft w:val="0"/>
                                                      <w:marRight w:val="0"/>
                                                      <w:marTop w:val="0"/>
                                                      <w:marBottom w:val="0"/>
                                                      <w:divBdr>
                                                        <w:top w:val="none" w:sz="0" w:space="0" w:color="auto"/>
                                                        <w:left w:val="none" w:sz="0" w:space="0" w:color="auto"/>
                                                        <w:bottom w:val="none" w:sz="0" w:space="0" w:color="auto"/>
                                                        <w:right w:val="none" w:sz="0" w:space="0" w:color="auto"/>
                                                      </w:divBdr>
                                                    </w:div>
                                                    <w:div w:id="727146601">
                                                      <w:marLeft w:val="0"/>
                                                      <w:marRight w:val="0"/>
                                                      <w:marTop w:val="0"/>
                                                      <w:marBottom w:val="0"/>
                                                      <w:divBdr>
                                                        <w:top w:val="none" w:sz="0" w:space="0" w:color="auto"/>
                                                        <w:left w:val="none" w:sz="0" w:space="0" w:color="auto"/>
                                                        <w:bottom w:val="none" w:sz="0" w:space="0" w:color="auto"/>
                                                        <w:right w:val="none" w:sz="0" w:space="0" w:color="auto"/>
                                                      </w:divBdr>
                                                    </w:div>
                                                    <w:div w:id="1296444432">
                                                      <w:marLeft w:val="0"/>
                                                      <w:marRight w:val="0"/>
                                                      <w:marTop w:val="0"/>
                                                      <w:marBottom w:val="0"/>
                                                      <w:divBdr>
                                                        <w:top w:val="none" w:sz="0" w:space="0" w:color="auto"/>
                                                        <w:left w:val="none" w:sz="0" w:space="0" w:color="auto"/>
                                                        <w:bottom w:val="none" w:sz="0" w:space="0" w:color="auto"/>
                                                        <w:right w:val="none" w:sz="0" w:space="0" w:color="auto"/>
                                                      </w:divBdr>
                                                    </w:div>
                                                    <w:div w:id="167062082">
                                                      <w:marLeft w:val="0"/>
                                                      <w:marRight w:val="0"/>
                                                      <w:marTop w:val="0"/>
                                                      <w:marBottom w:val="0"/>
                                                      <w:divBdr>
                                                        <w:top w:val="none" w:sz="0" w:space="0" w:color="auto"/>
                                                        <w:left w:val="none" w:sz="0" w:space="0" w:color="auto"/>
                                                        <w:bottom w:val="none" w:sz="0" w:space="0" w:color="auto"/>
                                                        <w:right w:val="none" w:sz="0" w:space="0" w:color="auto"/>
                                                      </w:divBdr>
                                                    </w:div>
                                                    <w:div w:id="1227761266">
                                                      <w:marLeft w:val="0"/>
                                                      <w:marRight w:val="0"/>
                                                      <w:marTop w:val="0"/>
                                                      <w:marBottom w:val="0"/>
                                                      <w:divBdr>
                                                        <w:top w:val="none" w:sz="0" w:space="0" w:color="auto"/>
                                                        <w:left w:val="none" w:sz="0" w:space="0" w:color="auto"/>
                                                        <w:bottom w:val="none" w:sz="0" w:space="0" w:color="auto"/>
                                                        <w:right w:val="none" w:sz="0" w:space="0" w:color="auto"/>
                                                      </w:divBdr>
                                                    </w:div>
                                                    <w:div w:id="1925528272">
                                                      <w:marLeft w:val="0"/>
                                                      <w:marRight w:val="0"/>
                                                      <w:marTop w:val="0"/>
                                                      <w:marBottom w:val="0"/>
                                                      <w:divBdr>
                                                        <w:top w:val="none" w:sz="0" w:space="0" w:color="auto"/>
                                                        <w:left w:val="none" w:sz="0" w:space="0" w:color="auto"/>
                                                        <w:bottom w:val="none" w:sz="0" w:space="0" w:color="auto"/>
                                                        <w:right w:val="none" w:sz="0" w:space="0" w:color="auto"/>
                                                      </w:divBdr>
                                                    </w:div>
                                                    <w:div w:id="1212810692">
                                                      <w:marLeft w:val="0"/>
                                                      <w:marRight w:val="0"/>
                                                      <w:marTop w:val="0"/>
                                                      <w:marBottom w:val="0"/>
                                                      <w:divBdr>
                                                        <w:top w:val="none" w:sz="0" w:space="0" w:color="auto"/>
                                                        <w:left w:val="none" w:sz="0" w:space="0" w:color="auto"/>
                                                        <w:bottom w:val="none" w:sz="0" w:space="0" w:color="auto"/>
                                                        <w:right w:val="none" w:sz="0" w:space="0" w:color="auto"/>
                                                      </w:divBdr>
                                                    </w:div>
                                                    <w:div w:id="9892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616348">
              <w:marLeft w:val="0"/>
              <w:marRight w:val="0"/>
              <w:marTop w:val="0"/>
              <w:marBottom w:val="0"/>
              <w:divBdr>
                <w:top w:val="none" w:sz="0" w:space="0" w:color="auto"/>
                <w:left w:val="none" w:sz="0" w:space="0" w:color="auto"/>
                <w:bottom w:val="none" w:sz="0" w:space="0" w:color="auto"/>
                <w:right w:val="none" w:sz="0" w:space="0" w:color="auto"/>
              </w:divBdr>
              <w:divsChild>
                <w:div w:id="26107458">
                  <w:marLeft w:val="0"/>
                  <w:marRight w:val="0"/>
                  <w:marTop w:val="0"/>
                  <w:marBottom w:val="0"/>
                  <w:divBdr>
                    <w:top w:val="none" w:sz="0" w:space="0" w:color="auto"/>
                    <w:left w:val="none" w:sz="0" w:space="0" w:color="auto"/>
                    <w:bottom w:val="none" w:sz="0" w:space="0" w:color="auto"/>
                    <w:right w:val="none" w:sz="0" w:space="0" w:color="auto"/>
                  </w:divBdr>
                  <w:divsChild>
                    <w:div w:id="1346983115">
                      <w:marLeft w:val="0"/>
                      <w:marRight w:val="0"/>
                      <w:marTop w:val="0"/>
                      <w:marBottom w:val="0"/>
                      <w:divBdr>
                        <w:top w:val="none" w:sz="0" w:space="0" w:color="auto"/>
                        <w:left w:val="none" w:sz="0" w:space="0" w:color="auto"/>
                        <w:bottom w:val="none" w:sz="0" w:space="0" w:color="auto"/>
                        <w:right w:val="none" w:sz="0" w:space="0" w:color="auto"/>
                      </w:divBdr>
                      <w:divsChild>
                        <w:div w:id="618147472">
                          <w:marLeft w:val="0"/>
                          <w:marRight w:val="0"/>
                          <w:marTop w:val="0"/>
                          <w:marBottom w:val="0"/>
                          <w:divBdr>
                            <w:top w:val="none" w:sz="0" w:space="0" w:color="auto"/>
                            <w:left w:val="none" w:sz="0" w:space="0" w:color="auto"/>
                            <w:bottom w:val="none" w:sz="0" w:space="0" w:color="auto"/>
                            <w:right w:val="none" w:sz="0" w:space="0" w:color="auto"/>
                          </w:divBdr>
                          <w:divsChild>
                            <w:div w:id="1955214330">
                              <w:marLeft w:val="0"/>
                              <w:marRight w:val="0"/>
                              <w:marTop w:val="0"/>
                              <w:marBottom w:val="0"/>
                              <w:divBdr>
                                <w:top w:val="none" w:sz="0" w:space="0" w:color="auto"/>
                                <w:left w:val="none" w:sz="0" w:space="0" w:color="auto"/>
                                <w:bottom w:val="none" w:sz="0" w:space="0" w:color="auto"/>
                                <w:right w:val="none" w:sz="0" w:space="0" w:color="auto"/>
                              </w:divBdr>
                              <w:divsChild>
                                <w:div w:id="1135293864">
                                  <w:marLeft w:val="0"/>
                                  <w:marRight w:val="0"/>
                                  <w:marTop w:val="0"/>
                                  <w:marBottom w:val="0"/>
                                  <w:divBdr>
                                    <w:top w:val="none" w:sz="0" w:space="0" w:color="auto"/>
                                    <w:left w:val="none" w:sz="0" w:space="0" w:color="auto"/>
                                    <w:bottom w:val="none" w:sz="0" w:space="0" w:color="auto"/>
                                    <w:right w:val="none" w:sz="0" w:space="0" w:color="auto"/>
                                  </w:divBdr>
                                  <w:divsChild>
                                    <w:div w:id="302542350">
                                      <w:marLeft w:val="0"/>
                                      <w:marRight w:val="0"/>
                                      <w:marTop w:val="0"/>
                                      <w:marBottom w:val="0"/>
                                      <w:divBdr>
                                        <w:top w:val="none" w:sz="0" w:space="0" w:color="auto"/>
                                        <w:left w:val="none" w:sz="0" w:space="0" w:color="auto"/>
                                        <w:bottom w:val="none" w:sz="0" w:space="0" w:color="auto"/>
                                        <w:right w:val="none" w:sz="0" w:space="0" w:color="auto"/>
                                      </w:divBdr>
                                      <w:divsChild>
                                        <w:div w:id="307394819">
                                          <w:marLeft w:val="0"/>
                                          <w:marRight w:val="0"/>
                                          <w:marTop w:val="0"/>
                                          <w:marBottom w:val="0"/>
                                          <w:divBdr>
                                            <w:top w:val="none" w:sz="0" w:space="0" w:color="auto"/>
                                            <w:left w:val="none" w:sz="0" w:space="0" w:color="auto"/>
                                            <w:bottom w:val="none" w:sz="0" w:space="0" w:color="auto"/>
                                            <w:right w:val="none" w:sz="0" w:space="0" w:color="auto"/>
                                          </w:divBdr>
                                          <w:divsChild>
                                            <w:div w:id="1121918245">
                                              <w:marLeft w:val="0"/>
                                              <w:marRight w:val="0"/>
                                              <w:marTop w:val="0"/>
                                              <w:marBottom w:val="0"/>
                                              <w:divBdr>
                                                <w:top w:val="none" w:sz="0" w:space="0" w:color="auto"/>
                                                <w:left w:val="none" w:sz="0" w:space="0" w:color="auto"/>
                                                <w:bottom w:val="none" w:sz="0" w:space="0" w:color="auto"/>
                                                <w:right w:val="none" w:sz="0" w:space="0" w:color="auto"/>
                                              </w:divBdr>
                                              <w:divsChild>
                                                <w:div w:id="1297374329">
                                                  <w:marLeft w:val="0"/>
                                                  <w:marRight w:val="0"/>
                                                  <w:marTop w:val="0"/>
                                                  <w:marBottom w:val="0"/>
                                                  <w:divBdr>
                                                    <w:top w:val="none" w:sz="0" w:space="0" w:color="auto"/>
                                                    <w:left w:val="none" w:sz="0" w:space="0" w:color="auto"/>
                                                    <w:bottom w:val="none" w:sz="0" w:space="0" w:color="auto"/>
                                                    <w:right w:val="none" w:sz="0" w:space="0" w:color="auto"/>
                                                  </w:divBdr>
                                                  <w:divsChild>
                                                    <w:div w:id="18964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026130">
                                      <w:marLeft w:val="0"/>
                                      <w:marRight w:val="0"/>
                                      <w:marTop w:val="0"/>
                                      <w:marBottom w:val="0"/>
                                      <w:divBdr>
                                        <w:top w:val="none" w:sz="0" w:space="0" w:color="auto"/>
                                        <w:left w:val="none" w:sz="0" w:space="0" w:color="auto"/>
                                        <w:bottom w:val="none" w:sz="0" w:space="0" w:color="auto"/>
                                        <w:right w:val="none" w:sz="0" w:space="0" w:color="auto"/>
                                      </w:divBdr>
                                      <w:divsChild>
                                        <w:div w:id="1061631893">
                                          <w:marLeft w:val="0"/>
                                          <w:marRight w:val="0"/>
                                          <w:marTop w:val="0"/>
                                          <w:marBottom w:val="0"/>
                                          <w:divBdr>
                                            <w:top w:val="none" w:sz="0" w:space="0" w:color="auto"/>
                                            <w:left w:val="none" w:sz="0" w:space="0" w:color="auto"/>
                                            <w:bottom w:val="none" w:sz="0" w:space="0" w:color="auto"/>
                                            <w:right w:val="none" w:sz="0" w:space="0" w:color="auto"/>
                                          </w:divBdr>
                                          <w:divsChild>
                                            <w:div w:id="78985832">
                                              <w:marLeft w:val="0"/>
                                              <w:marRight w:val="0"/>
                                              <w:marTop w:val="0"/>
                                              <w:marBottom w:val="0"/>
                                              <w:divBdr>
                                                <w:top w:val="none" w:sz="0" w:space="0" w:color="auto"/>
                                                <w:left w:val="none" w:sz="0" w:space="0" w:color="auto"/>
                                                <w:bottom w:val="none" w:sz="0" w:space="0" w:color="auto"/>
                                                <w:right w:val="none" w:sz="0" w:space="0" w:color="auto"/>
                                              </w:divBdr>
                                              <w:divsChild>
                                                <w:div w:id="980690803">
                                                  <w:marLeft w:val="0"/>
                                                  <w:marRight w:val="0"/>
                                                  <w:marTop w:val="0"/>
                                                  <w:marBottom w:val="0"/>
                                                  <w:divBdr>
                                                    <w:top w:val="none" w:sz="0" w:space="0" w:color="auto"/>
                                                    <w:left w:val="none" w:sz="0" w:space="0" w:color="auto"/>
                                                    <w:bottom w:val="none" w:sz="0" w:space="0" w:color="auto"/>
                                                    <w:right w:val="none" w:sz="0" w:space="0" w:color="auto"/>
                                                  </w:divBdr>
                                                  <w:divsChild>
                                                    <w:div w:id="9481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86710">
              <w:marLeft w:val="0"/>
              <w:marRight w:val="0"/>
              <w:marTop w:val="0"/>
              <w:marBottom w:val="0"/>
              <w:divBdr>
                <w:top w:val="none" w:sz="0" w:space="0" w:color="auto"/>
                <w:left w:val="none" w:sz="0" w:space="0" w:color="auto"/>
                <w:bottom w:val="none" w:sz="0" w:space="0" w:color="auto"/>
                <w:right w:val="none" w:sz="0" w:space="0" w:color="auto"/>
              </w:divBdr>
              <w:divsChild>
                <w:div w:id="1695040373">
                  <w:marLeft w:val="0"/>
                  <w:marRight w:val="0"/>
                  <w:marTop w:val="0"/>
                  <w:marBottom w:val="0"/>
                  <w:divBdr>
                    <w:top w:val="none" w:sz="0" w:space="0" w:color="auto"/>
                    <w:left w:val="none" w:sz="0" w:space="0" w:color="auto"/>
                    <w:bottom w:val="none" w:sz="0" w:space="0" w:color="auto"/>
                    <w:right w:val="none" w:sz="0" w:space="0" w:color="auto"/>
                  </w:divBdr>
                  <w:divsChild>
                    <w:div w:id="730620277">
                      <w:marLeft w:val="0"/>
                      <w:marRight w:val="0"/>
                      <w:marTop w:val="0"/>
                      <w:marBottom w:val="0"/>
                      <w:divBdr>
                        <w:top w:val="none" w:sz="0" w:space="0" w:color="auto"/>
                        <w:left w:val="none" w:sz="0" w:space="0" w:color="auto"/>
                        <w:bottom w:val="none" w:sz="0" w:space="0" w:color="auto"/>
                        <w:right w:val="none" w:sz="0" w:space="0" w:color="auto"/>
                      </w:divBdr>
                      <w:divsChild>
                        <w:div w:id="261305455">
                          <w:marLeft w:val="0"/>
                          <w:marRight w:val="0"/>
                          <w:marTop w:val="0"/>
                          <w:marBottom w:val="0"/>
                          <w:divBdr>
                            <w:top w:val="none" w:sz="0" w:space="0" w:color="auto"/>
                            <w:left w:val="none" w:sz="0" w:space="0" w:color="auto"/>
                            <w:bottom w:val="none" w:sz="0" w:space="0" w:color="auto"/>
                            <w:right w:val="none" w:sz="0" w:space="0" w:color="auto"/>
                          </w:divBdr>
                          <w:divsChild>
                            <w:div w:id="122894747">
                              <w:marLeft w:val="0"/>
                              <w:marRight w:val="0"/>
                              <w:marTop w:val="0"/>
                              <w:marBottom w:val="0"/>
                              <w:divBdr>
                                <w:top w:val="none" w:sz="0" w:space="0" w:color="auto"/>
                                <w:left w:val="none" w:sz="0" w:space="0" w:color="auto"/>
                                <w:bottom w:val="none" w:sz="0" w:space="0" w:color="auto"/>
                                <w:right w:val="none" w:sz="0" w:space="0" w:color="auto"/>
                              </w:divBdr>
                              <w:divsChild>
                                <w:div w:id="1474255772">
                                  <w:marLeft w:val="0"/>
                                  <w:marRight w:val="0"/>
                                  <w:marTop w:val="0"/>
                                  <w:marBottom w:val="0"/>
                                  <w:divBdr>
                                    <w:top w:val="none" w:sz="0" w:space="0" w:color="auto"/>
                                    <w:left w:val="none" w:sz="0" w:space="0" w:color="auto"/>
                                    <w:bottom w:val="none" w:sz="0" w:space="0" w:color="auto"/>
                                    <w:right w:val="none" w:sz="0" w:space="0" w:color="auto"/>
                                  </w:divBdr>
                                  <w:divsChild>
                                    <w:div w:id="1824735707">
                                      <w:marLeft w:val="0"/>
                                      <w:marRight w:val="0"/>
                                      <w:marTop w:val="0"/>
                                      <w:marBottom w:val="0"/>
                                      <w:divBdr>
                                        <w:top w:val="none" w:sz="0" w:space="0" w:color="auto"/>
                                        <w:left w:val="none" w:sz="0" w:space="0" w:color="auto"/>
                                        <w:bottom w:val="none" w:sz="0" w:space="0" w:color="auto"/>
                                        <w:right w:val="none" w:sz="0" w:space="0" w:color="auto"/>
                                      </w:divBdr>
                                      <w:divsChild>
                                        <w:div w:id="132791596">
                                          <w:marLeft w:val="0"/>
                                          <w:marRight w:val="0"/>
                                          <w:marTop w:val="0"/>
                                          <w:marBottom w:val="0"/>
                                          <w:divBdr>
                                            <w:top w:val="none" w:sz="0" w:space="0" w:color="auto"/>
                                            <w:left w:val="none" w:sz="0" w:space="0" w:color="auto"/>
                                            <w:bottom w:val="none" w:sz="0" w:space="0" w:color="auto"/>
                                            <w:right w:val="none" w:sz="0" w:space="0" w:color="auto"/>
                                          </w:divBdr>
                                          <w:divsChild>
                                            <w:div w:id="1882935715">
                                              <w:marLeft w:val="0"/>
                                              <w:marRight w:val="0"/>
                                              <w:marTop w:val="0"/>
                                              <w:marBottom w:val="0"/>
                                              <w:divBdr>
                                                <w:top w:val="none" w:sz="0" w:space="0" w:color="auto"/>
                                                <w:left w:val="none" w:sz="0" w:space="0" w:color="auto"/>
                                                <w:bottom w:val="none" w:sz="0" w:space="0" w:color="auto"/>
                                                <w:right w:val="none" w:sz="0" w:space="0" w:color="auto"/>
                                              </w:divBdr>
                                              <w:divsChild>
                                                <w:div w:id="1802652980">
                                                  <w:marLeft w:val="0"/>
                                                  <w:marRight w:val="0"/>
                                                  <w:marTop w:val="0"/>
                                                  <w:marBottom w:val="0"/>
                                                  <w:divBdr>
                                                    <w:top w:val="none" w:sz="0" w:space="0" w:color="auto"/>
                                                    <w:left w:val="none" w:sz="0" w:space="0" w:color="auto"/>
                                                    <w:bottom w:val="none" w:sz="0" w:space="0" w:color="auto"/>
                                                    <w:right w:val="none" w:sz="0" w:space="0" w:color="auto"/>
                                                  </w:divBdr>
                                                  <w:divsChild>
                                                    <w:div w:id="40240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784721">
                                      <w:marLeft w:val="0"/>
                                      <w:marRight w:val="0"/>
                                      <w:marTop w:val="0"/>
                                      <w:marBottom w:val="0"/>
                                      <w:divBdr>
                                        <w:top w:val="none" w:sz="0" w:space="0" w:color="auto"/>
                                        <w:left w:val="none" w:sz="0" w:space="0" w:color="auto"/>
                                        <w:bottom w:val="none" w:sz="0" w:space="0" w:color="auto"/>
                                        <w:right w:val="none" w:sz="0" w:space="0" w:color="auto"/>
                                      </w:divBdr>
                                      <w:divsChild>
                                        <w:div w:id="1944873486">
                                          <w:marLeft w:val="0"/>
                                          <w:marRight w:val="0"/>
                                          <w:marTop w:val="0"/>
                                          <w:marBottom w:val="0"/>
                                          <w:divBdr>
                                            <w:top w:val="none" w:sz="0" w:space="0" w:color="auto"/>
                                            <w:left w:val="none" w:sz="0" w:space="0" w:color="auto"/>
                                            <w:bottom w:val="none" w:sz="0" w:space="0" w:color="auto"/>
                                            <w:right w:val="none" w:sz="0" w:space="0" w:color="auto"/>
                                          </w:divBdr>
                                          <w:divsChild>
                                            <w:div w:id="882254923">
                                              <w:marLeft w:val="0"/>
                                              <w:marRight w:val="0"/>
                                              <w:marTop w:val="0"/>
                                              <w:marBottom w:val="0"/>
                                              <w:divBdr>
                                                <w:top w:val="none" w:sz="0" w:space="0" w:color="auto"/>
                                                <w:left w:val="none" w:sz="0" w:space="0" w:color="auto"/>
                                                <w:bottom w:val="none" w:sz="0" w:space="0" w:color="auto"/>
                                                <w:right w:val="none" w:sz="0" w:space="0" w:color="auto"/>
                                              </w:divBdr>
                                              <w:divsChild>
                                                <w:div w:id="1956907433">
                                                  <w:marLeft w:val="0"/>
                                                  <w:marRight w:val="0"/>
                                                  <w:marTop w:val="0"/>
                                                  <w:marBottom w:val="0"/>
                                                  <w:divBdr>
                                                    <w:top w:val="none" w:sz="0" w:space="0" w:color="auto"/>
                                                    <w:left w:val="none" w:sz="0" w:space="0" w:color="auto"/>
                                                    <w:bottom w:val="none" w:sz="0" w:space="0" w:color="auto"/>
                                                    <w:right w:val="none" w:sz="0" w:space="0" w:color="auto"/>
                                                  </w:divBdr>
                                                  <w:divsChild>
                                                    <w:div w:id="420495242">
                                                      <w:marLeft w:val="0"/>
                                                      <w:marRight w:val="0"/>
                                                      <w:marTop w:val="0"/>
                                                      <w:marBottom w:val="0"/>
                                                      <w:divBdr>
                                                        <w:top w:val="none" w:sz="0" w:space="0" w:color="auto"/>
                                                        <w:left w:val="none" w:sz="0" w:space="0" w:color="auto"/>
                                                        <w:bottom w:val="none" w:sz="0" w:space="0" w:color="auto"/>
                                                        <w:right w:val="none" w:sz="0" w:space="0" w:color="auto"/>
                                                      </w:divBdr>
                                                    </w:div>
                                                    <w:div w:id="870187878">
                                                      <w:marLeft w:val="0"/>
                                                      <w:marRight w:val="0"/>
                                                      <w:marTop w:val="0"/>
                                                      <w:marBottom w:val="0"/>
                                                      <w:divBdr>
                                                        <w:top w:val="none" w:sz="0" w:space="0" w:color="auto"/>
                                                        <w:left w:val="none" w:sz="0" w:space="0" w:color="auto"/>
                                                        <w:bottom w:val="none" w:sz="0" w:space="0" w:color="auto"/>
                                                        <w:right w:val="none" w:sz="0" w:space="0" w:color="auto"/>
                                                      </w:divBdr>
                                                    </w:div>
                                                    <w:div w:id="17685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8392781">
              <w:marLeft w:val="0"/>
              <w:marRight w:val="0"/>
              <w:marTop w:val="0"/>
              <w:marBottom w:val="0"/>
              <w:divBdr>
                <w:top w:val="none" w:sz="0" w:space="0" w:color="auto"/>
                <w:left w:val="none" w:sz="0" w:space="0" w:color="auto"/>
                <w:bottom w:val="none" w:sz="0" w:space="0" w:color="auto"/>
                <w:right w:val="none" w:sz="0" w:space="0" w:color="auto"/>
              </w:divBdr>
              <w:divsChild>
                <w:div w:id="945847665">
                  <w:marLeft w:val="0"/>
                  <w:marRight w:val="0"/>
                  <w:marTop w:val="0"/>
                  <w:marBottom w:val="0"/>
                  <w:divBdr>
                    <w:top w:val="none" w:sz="0" w:space="0" w:color="auto"/>
                    <w:left w:val="none" w:sz="0" w:space="0" w:color="auto"/>
                    <w:bottom w:val="none" w:sz="0" w:space="0" w:color="auto"/>
                    <w:right w:val="none" w:sz="0" w:space="0" w:color="auto"/>
                  </w:divBdr>
                  <w:divsChild>
                    <w:div w:id="1423263006">
                      <w:marLeft w:val="0"/>
                      <w:marRight w:val="0"/>
                      <w:marTop w:val="0"/>
                      <w:marBottom w:val="0"/>
                      <w:divBdr>
                        <w:top w:val="none" w:sz="0" w:space="0" w:color="auto"/>
                        <w:left w:val="none" w:sz="0" w:space="0" w:color="auto"/>
                        <w:bottom w:val="none" w:sz="0" w:space="0" w:color="auto"/>
                        <w:right w:val="none" w:sz="0" w:space="0" w:color="auto"/>
                      </w:divBdr>
                      <w:divsChild>
                        <w:div w:id="1266034112">
                          <w:marLeft w:val="0"/>
                          <w:marRight w:val="0"/>
                          <w:marTop w:val="0"/>
                          <w:marBottom w:val="0"/>
                          <w:divBdr>
                            <w:top w:val="none" w:sz="0" w:space="0" w:color="auto"/>
                            <w:left w:val="none" w:sz="0" w:space="0" w:color="auto"/>
                            <w:bottom w:val="none" w:sz="0" w:space="0" w:color="auto"/>
                            <w:right w:val="none" w:sz="0" w:space="0" w:color="auto"/>
                          </w:divBdr>
                          <w:divsChild>
                            <w:div w:id="1881554917">
                              <w:marLeft w:val="0"/>
                              <w:marRight w:val="0"/>
                              <w:marTop w:val="0"/>
                              <w:marBottom w:val="0"/>
                              <w:divBdr>
                                <w:top w:val="none" w:sz="0" w:space="0" w:color="auto"/>
                                <w:left w:val="none" w:sz="0" w:space="0" w:color="auto"/>
                                <w:bottom w:val="none" w:sz="0" w:space="0" w:color="auto"/>
                                <w:right w:val="none" w:sz="0" w:space="0" w:color="auto"/>
                              </w:divBdr>
                              <w:divsChild>
                                <w:div w:id="1768311763">
                                  <w:marLeft w:val="0"/>
                                  <w:marRight w:val="0"/>
                                  <w:marTop w:val="0"/>
                                  <w:marBottom w:val="0"/>
                                  <w:divBdr>
                                    <w:top w:val="none" w:sz="0" w:space="0" w:color="auto"/>
                                    <w:left w:val="none" w:sz="0" w:space="0" w:color="auto"/>
                                    <w:bottom w:val="none" w:sz="0" w:space="0" w:color="auto"/>
                                    <w:right w:val="none" w:sz="0" w:space="0" w:color="auto"/>
                                  </w:divBdr>
                                  <w:divsChild>
                                    <w:div w:id="1251546896">
                                      <w:marLeft w:val="0"/>
                                      <w:marRight w:val="0"/>
                                      <w:marTop w:val="0"/>
                                      <w:marBottom w:val="0"/>
                                      <w:divBdr>
                                        <w:top w:val="none" w:sz="0" w:space="0" w:color="auto"/>
                                        <w:left w:val="none" w:sz="0" w:space="0" w:color="auto"/>
                                        <w:bottom w:val="none" w:sz="0" w:space="0" w:color="auto"/>
                                        <w:right w:val="none" w:sz="0" w:space="0" w:color="auto"/>
                                      </w:divBdr>
                                      <w:divsChild>
                                        <w:div w:id="1371491899">
                                          <w:marLeft w:val="0"/>
                                          <w:marRight w:val="0"/>
                                          <w:marTop w:val="0"/>
                                          <w:marBottom w:val="0"/>
                                          <w:divBdr>
                                            <w:top w:val="none" w:sz="0" w:space="0" w:color="auto"/>
                                            <w:left w:val="none" w:sz="0" w:space="0" w:color="auto"/>
                                            <w:bottom w:val="none" w:sz="0" w:space="0" w:color="auto"/>
                                            <w:right w:val="none" w:sz="0" w:space="0" w:color="auto"/>
                                          </w:divBdr>
                                          <w:divsChild>
                                            <w:div w:id="194193970">
                                              <w:marLeft w:val="0"/>
                                              <w:marRight w:val="0"/>
                                              <w:marTop w:val="0"/>
                                              <w:marBottom w:val="0"/>
                                              <w:divBdr>
                                                <w:top w:val="none" w:sz="0" w:space="0" w:color="auto"/>
                                                <w:left w:val="none" w:sz="0" w:space="0" w:color="auto"/>
                                                <w:bottom w:val="none" w:sz="0" w:space="0" w:color="auto"/>
                                                <w:right w:val="none" w:sz="0" w:space="0" w:color="auto"/>
                                              </w:divBdr>
                                              <w:divsChild>
                                                <w:div w:id="1977248535">
                                                  <w:marLeft w:val="0"/>
                                                  <w:marRight w:val="0"/>
                                                  <w:marTop w:val="0"/>
                                                  <w:marBottom w:val="0"/>
                                                  <w:divBdr>
                                                    <w:top w:val="none" w:sz="0" w:space="0" w:color="auto"/>
                                                    <w:left w:val="none" w:sz="0" w:space="0" w:color="auto"/>
                                                    <w:bottom w:val="none" w:sz="0" w:space="0" w:color="auto"/>
                                                    <w:right w:val="none" w:sz="0" w:space="0" w:color="auto"/>
                                                  </w:divBdr>
                                                  <w:divsChild>
                                                    <w:div w:id="5581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830896">
                                      <w:marLeft w:val="0"/>
                                      <w:marRight w:val="0"/>
                                      <w:marTop w:val="0"/>
                                      <w:marBottom w:val="0"/>
                                      <w:divBdr>
                                        <w:top w:val="none" w:sz="0" w:space="0" w:color="auto"/>
                                        <w:left w:val="none" w:sz="0" w:space="0" w:color="auto"/>
                                        <w:bottom w:val="none" w:sz="0" w:space="0" w:color="auto"/>
                                        <w:right w:val="none" w:sz="0" w:space="0" w:color="auto"/>
                                      </w:divBdr>
                                      <w:divsChild>
                                        <w:div w:id="474109721">
                                          <w:marLeft w:val="0"/>
                                          <w:marRight w:val="0"/>
                                          <w:marTop w:val="0"/>
                                          <w:marBottom w:val="0"/>
                                          <w:divBdr>
                                            <w:top w:val="none" w:sz="0" w:space="0" w:color="auto"/>
                                            <w:left w:val="none" w:sz="0" w:space="0" w:color="auto"/>
                                            <w:bottom w:val="none" w:sz="0" w:space="0" w:color="auto"/>
                                            <w:right w:val="none" w:sz="0" w:space="0" w:color="auto"/>
                                          </w:divBdr>
                                          <w:divsChild>
                                            <w:div w:id="552161790">
                                              <w:marLeft w:val="0"/>
                                              <w:marRight w:val="0"/>
                                              <w:marTop w:val="0"/>
                                              <w:marBottom w:val="0"/>
                                              <w:divBdr>
                                                <w:top w:val="none" w:sz="0" w:space="0" w:color="auto"/>
                                                <w:left w:val="none" w:sz="0" w:space="0" w:color="auto"/>
                                                <w:bottom w:val="none" w:sz="0" w:space="0" w:color="auto"/>
                                                <w:right w:val="none" w:sz="0" w:space="0" w:color="auto"/>
                                              </w:divBdr>
                                              <w:divsChild>
                                                <w:div w:id="1623880306">
                                                  <w:marLeft w:val="0"/>
                                                  <w:marRight w:val="0"/>
                                                  <w:marTop w:val="0"/>
                                                  <w:marBottom w:val="0"/>
                                                  <w:divBdr>
                                                    <w:top w:val="none" w:sz="0" w:space="0" w:color="auto"/>
                                                    <w:left w:val="none" w:sz="0" w:space="0" w:color="auto"/>
                                                    <w:bottom w:val="none" w:sz="0" w:space="0" w:color="auto"/>
                                                    <w:right w:val="none" w:sz="0" w:space="0" w:color="auto"/>
                                                  </w:divBdr>
                                                  <w:divsChild>
                                                    <w:div w:id="15253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409445">
              <w:marLeft w:val="0"/>
              <w:marRight w:val="0"/>
              <w:marTop w:val="0"/>
              <w:marBottom w:val="0"/>
              <w:divBdr>
                <w:top w:val="none" w:sz="0" w:space="0" w:color="auto"/>
                <w:left w:val="none" w:sz="0" w:space="0" w:color="auto"/>
                <w:bottom w:val="none" w:sz="0" w:space="0" w:color="auto"/>
                <w:right w:val="none" w:sz="0" w:space="0" w:color="auto"/>
              </w:divBdr>
              <w:divsChild>
                <w:div w:id="1757706422">
                  <w:marLeft w:val="0"/>
                  <w:marRight w:val="0"/>
                  <w:marTop w:val="0"/>
                  <w:marBottom w:val="0"/>
                  <w:divBdr>
                    <w:top w:val="none" w:sz="0" w:space="0" w:color="auto"/>
                    <w:left w:val="none" w:sz="0" w:space="0" w:color="auto"/>
                    <w:bottom w:val="none" w:sz="0" w:space="0" w:color="auto"/>
                    <w:right w:val="none" w:sz="0" w:space="0" w:color="auto"/>
                  </w:divBdr>
                  <w:divsChild>
                    <w:div w:id="218634458">
                      <w:marLeft w:val="0"/>
                      <w:marRight w:val="0"/>
                      <w:marTop w:val="0"/>
                      <w:marBottom w:val="0"/>
                      <w:divBdr>
                        <w:top w:val="none" w:sz="0" w:space="0" w:color="auto"/>
                        <w:left w:val="none" w:sz="0" w:space="0" w:color="auto"/>
                        <w:bottom w:val="none" w:sz="0" w:space="0" w:color="auto"/>
                        <w:right w:val="none" w:sz="0" w:space="0" w:color="auto"/>
                      </w:divBdr>
                      <w:divsChild>
                        <w:div w:id="490411900">
                          <w:marLeft w:val="0"/>
                          <w:marRight w:val="0"/>
                          <w:marTop w:val="0"/>
                          <w:marBottom w:val="0"/>
                          <w:divBdr>
                            <w:top w:val="none" w:sz="0" w:space="0" w:color="auto"/>
                            <w:left w:val="none" w:sz="0" w:space="0" w:color="auto"/>
                            <w:bottom w:val="none" w:sz="0" w:space="0" w:color="auto"/>
                            <w:right w:val="none" w:sz="0" w:space="0" w:color="auto"/>
                          </w:divBdr>
                          <w:divsChild>
                            <w:div w:id="1196505470">
                              <w:marLeft w:val="0"/>
                              <w:marRight w:val="0"/>
                              <w:marTop w:val="0"/>
                              <w:marBottom w:val="0"/>
                              <w:divBdr>
                                <w:top w:val="none" w:sz="0" w:space="0" w:color="auto"/>
                                <w:left w:val="none" w:sz="0" w:space="0" w:color="auto"/>
                                <w:bottom w:val="none" w:sz="0" w:space="0" w:color="auto"/>
                                <w:right w:val="none" w:sz="0" w:space="0" w:color="auto"/>
                              </w:divBdr>
                              <w:divsChild>
                                <w:div w:id="2008899989">
                                  <w:marLeft w:val="0"/>
                                  <w:marRight w:val="0"/>
                                  <w:marTop w:val="0"/>
                                  <w:marBottom w:val="0"/>
                                  <w:divBdr>
                                    <w:top w:val="none" w:sz="0" w:space="0" w:color="auto"/>
                                    <w:left w:val="none" w:sz="0" w:space="0" w:color="auto"/>
                                    <w:bottom w:val="none" w:sz="0" w:space="0" w:color="auto"/>
                                    <w:right w:val="none" w:sz="0" w:space="0" w:color="auto"/>
                                  </w:divBdr>
                                  <w:divsChild>
                                    <w:div w:id="15930132">
                                      <w:marLeft w:val="0"/>
                                      <w:marRight w:val="0"/>
                                      <w:marTop w:val="0"/>
                                      <w:marBottom w:val="0"/>
                                      <w:divBdr>
                                        <w:top w:val="none" w:sz="0" w:space="0" w:color="auto"/>
                                        <w:left w:val="none" w:sz="0" w:space="0" w:color="auto"/>
                                        <w:bottom w:val="none" w:sz="0" w:space="0" w:color="auto"/>
                                        <w:right w:val="none" w:sz="0" w:space="0" w:color="auto"/>
                                      </w:divBdr>
                                      <w:divsChild>
                                        <w:div w:id="341859554">
                                          <w:marLeft w:val="0"/>
                                          <w:marRight w:val="0"/>
                                          <w:marTop w:val="0"/>
                                          <w:marBottom w:val="0"/>
                                          <w:divBdr>
                                            <w:top w:val="none" w:sz="0" w:space="0" w:color="auto"/>
                                            <w:left w:val="none" w:sz="0" w:space="0" w:color="auto"/>
                                            <w:bottom w:val="none" w:sz="0" w:space="0" w:color="auto"/>
                                            <w:right w:val="none" w:sz="0" w:space="0" w:color="auto"/>
                                          </w:divBdr>
                                          <w:divsChild>
                                            <w:div w:id="555090397">
                                              <w:marLeft w:val="0"/>
                                              <w:marRight w:val="0"/>
                                              <w:marTop w:val="0"/>
                                              <w:marBottom w:val="0"/>
                                              <w:divBdr>
                                                <w:top w:val="none" w:sz="0" w:space="0" w:color="auto"/>
                                                <w:left w:val="none" w:sz="0" w:space="0" w:color="auto"/>
                                                <w:bottom w:val="none" w:sz="0" w:space="0" w:color="auto"/>
                                                <w:right w:val="none" w:sz="0" w:space="0" w:color="auto"/>
                                              </w:divBdr>
                                              <w:divsChild>
                                                <w:div w:id="537358298">
                                                  <w:marLeft w:val="0"/>
                                                  <w:marRight w:val="0"/>
                                                  <w:marTop w:val="0"/>
                                                  <w:marBottom w:val="0"/>
                                                  <w:divBdr>
                                                    <w:top w:val="none" w:sz="0" w:space="0" w:color="auto"/>
                                                    <w:left w:val="none" w:sz="0" w:space="0" w:color="auto"/>
                                                    <w:bottom w:val="none" w:sz="0" w:space="0" w:color="auto"/>
                                                    <w:right w:val="none" w:sz="0" w:space="0" w:color="auto"/>
                                                  </w:divBdr>
                                                  <w:divsChild>
                                                    <w:div w:id="4233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827226">
                                      <w:marLeft w:val="0"/>
                                      <w:marRight w:val="0"/>
                                      <w:marTop w:val="0"/>
                                      <w:marBottom w:val="0"/>
                                      <w:divBdr>
                                        <w:top w:val="none" w:sz="0" w:space="0" w:color="auto"/>
                                        <w:left w:val="none" w:sz="0" w:space="0" w:color="auto"/>
                                        <w:bottom w:val="none" w:sz="0" w:space="0" w:color="auto"/>
                                        <w:right w:val="none" w:sz="0" w:space="0" w:color="auto"/>
                                      </w:divBdr>
                                      <w:divsChild>
                                        <w:div w:id="1959530512">
                                          <w:marLeft w:val="0"/>
                                          <w:marRight w:val="0"/>
                                          <w:marTop w:val="0"/>
                                          <w:marBottom w:val="0"/>
                                          <w:divBdr>
                                            <w:top w:val="none" w:sz="0" w:space="0" w:color="auto"/>
                                            <w:left w:val="none" w:sz="0" w:space="0" w:color="auto"/>
                                            <w:bottom w:val="none" w:sz="0" w:space="0" w:color="auto"/>
                                            <w:right w:val="none" w:sz="0" w:space="0" w:color="auto"/>
                                          </w:divBdr>
                                          <w:divsChild>
                                            <w:div w:id="36860088">
                                              <w:marLeft w:val="0"/>
                                              <w:marRight w:val="0"/>
                                              <w:marTop w:val="0"/>
                                              <w:marBottom w:val="0"/>
                                              <w:divBdr>
                                                <w:top w:val="none" w:sz="0" w:space="0" w:color="auto"/>
                                                <w:left w:val="none" w:sz="0" w:space="0" w:color="auto"/>
                                                <w:bottom w:val="none" w:sz="0" w:space="0" w:color="auto"/>
                                                <w:right w:val="none" w:sz="0" w:space="0" w:color="auto"/>
                                              </w:divBdr>
                                              <w:divsChild>
                                                <w:div w:id="533230767">
                                                  <w:marLeft w:val="0"/>
                                                  <w:marRight w:val="0"/>
                                                  <w:marTop w:val="0"/>
                                                  <w:marBottom w:val="0"/>
                                                  <w:divBdr>
                                                    <w:top w:val="none" w:sz="0" w:space="0" w:color="auto"/>
                                                    <w:left w:val="none" w:sz="0" w:space="0" w:color="auto"/>
                                                    <w:bottom w:val="none" w:sz="0" w:space="0" w:color="auto"/>
                                                    <w:right w:val="none" w:sz="0" w:space="0" w:color="auto"/>
                                                  </w:divBdr>
                                                  <w:divsChild>
                                                    <w:div w:id="61685910">
                                                      <w:marLeft w:val="0"/>
                                                      <w:marRight w:val="0"/>
                                                      <w:marTop w:val="0"/>
                                                      <w:marBottom w:val="0"/>
                                                      <w:divBdr>
                                                        <w:top w:val="none" w:sz="0" w:space="0" w:color="auto"/>
                                                        <w:left w:val="none" w:sz="0" w:space="0" w:color="auto"/>
                                                        <w:bottom w:val="none" w:sz="0" w:space="0" w:color="auto"/>
                                                        <w:right w:val="none" w:sz="0" w:space="0" w:color="auto"/>
                                                      </w:divBdr>
                                                    </w:div>
                                                    <w:div w:id="1204099361">
                                                      <w:marLeft w:val="0"/>
                                                      <w:marRight w:val="0"/>
                                                      <w:marTop w:val="0"/>
                                                      <w:marBottom w:val="0"/>
                                                      <w:divBdr>
                                                        <w:top w:val="none" w:sz="0" w:space="0" w:color="auto"/>
                                                        <w:left w:val="none" w:sz="0" w:space="0" w:color="auto"/>
                                                        <w:bottom w:val="none" w:sz="0" w:space="0" w:color="auto"/>
                                                        <w:right w:val="none" w:sz="0" w:space="0" w:color="auto"/>
                                                      </w:divBdr>
                                                    </w:div>
                                                    <w:div w:id="80303042">
                                                      <w:marLeft w:val="0"/>
                                                      <w:marRight w:val="0"/>
                                                      <w:marTop w:val="0"/>
                                                      <w:marBottom w:val="0"/>
                                                      <w:divBdr>
                                                        <w:top w:val="none" w:sz="0" w:space="0" w:color="auto"/>
                                                        <w:left w:val="none" w:sz="0" w:space="0" w:color="auto"/>
                                                        <w:bottom w:val="none" w:sz="0" w:space="0" w:color="auto"/>
                                                        <w:right w:val="none" w:sz="0" w:space="0" w:color="auto"/>
                                                      </w:divBdr>
                                                    </w:div>
                                                    <w:div w:id="1833911076">
                                                      <w:marLeft w:val="0"/>
                                                      <w:marRight w:val="0"/>
                                                      <w:marTop w:val="0"/>
                                                      <w:marBottom w:val="0"/>
                                                      <w:divBdr>
                                                        <w:top w:val="none" w:sz="0" w:space="0" w:color="auto"/>
                                                        <w:left w:val="none" w:sz="0" w:space="0" w:color="auto"/>
                                                        <w:bottom w:val="none" w:sz="0" w:space="0" w:color="auto"/>
                                                        <w:right w:val="none" w:sz="0" w:space="0" w:color="auto"/>
                                                      </w:divBdr>
                                                    </w:div>
                                                    <w:div w:id="1372614017">
                                                      <w:marLeft w:val="0"/>
                                                      <w:marRight w:val="0"/>
                                                      <w:marTop w:val="0"/>
                                                      <w:marBottom w:val="0"/>
                                                      <w:divBdr>
                                                        <w:top w:val="none" w:sz="0" w:space="0" w:color="auto"/>
                                                        <w:left w:val="none" w:sz="0" w:space="0" w:color="auto"/>
                                                        <w:bottom w:val="none" w:sz="0" w:space="0" w:color="auto"/>
                                                        <w:right w:val="none" w:sz="0" w:space="0" w:color="auto"/>
                                                      </w:divBdr>
                                                    </w:div>
                                                    <w:div w:id="206112672">
                                                      <w:marLeft w:val="0"/>
                                                      <w:marRight w:val="0"/>
                                                      <w:marTop w:val="0"/>
                                                      <w:marBottom w:val="0"/>
                                                      <w:divBdr>
                                                        <w:top w:val="none" w:sz="0" w:space="0" w:color="auto"/>
                                                        <w:left w:val="none" w:sz="0" w:space="0" w:color="auto"/>
                                                        <w:bottom w:val="none" w:sz="0" w:space="0" w:color="auto"/>
                                                        <w:right w:val="none" w:sz="0" w:space="0" w:color="auto"/>
                                                      </w:divBdr>
                                                    </w:div>
                                                    <w:div w:id="145361990">
                                                      <w:marLeft w:val="0"/>
                                                      <w:marRight w:val="0"/>
                                                      <w:marTop w:val="0"/>
                                                      <w:marBottom w:val="0"/>
                                                      <w:divBdr>
                                                        <w:top w:val="none" w:sz="0" w:space="0" w:color="auto"/>
                                                        <w:left w:val="none" w:sz="0" w:space="0" w:color="auto"/>
                                                        <w:bottom w:val="none" w:sz="0" w:space="0" w:color="auto"/>
                                                        <w:right w:val="none" w:sz="0" w:space="0" w:color="auto"/>
                                                      </w:divBdr>
                                                    </w:div>
                                                    <w:div w:id="1669672162">
                                                      <w:marLeft w:val="0"/>
                                                      <w:marRight w:val="0"/>
                                                      <w:marTop w:val="0"/>
                                                      <w:marBottom w:val="0"/>
                                                      <w:divBdr>
                                                        <w:top w:val="none" w:sz="0" w:space="0" w:color="auto"/>
                                                        <w:left w:val="none" w:sz="0" w:space="0" w:color="auto"/>
                                                        <w:bottom w:val="none" w:sz="0" w:space="0" w:color="auto"/>
                                                        <w:right w:val="none" w:sz="0" w:space="0" w:color="auto"/>
                                                      </w:divBdr>
                                                    </w:div>
                                                    <w:div w:id="1648044565">
                                                      <w:marLeft w:val="0"/>
                                                      <w:marRight w:val="0"/>
                                                      <w:marTop w:val="0"/>
                                                      <w:marBottom w:val="0"/>
                                                      <w:divBdr>
                                                        <w:top w:val="none" w:sz="0" w:space="0" w:color="auto"/>
                                                        <w:left w:val="none" w:sz="0" w:space="0" w:color="auto"/>
                                                        <w:bottom w:val="none" w:sz="0" w:space="0" w:color="auto"/>
                                                        <w:right w:val="none" w:sz="0" w:space="0" w:color="auto"/>
                                                      </w:divBdr>
                                                    </w:div>
                                                    <w:div w:id="1791821871">
                                                      <w:marLeft w:val="0"/>
                                                      <w:marRight w:val="0"/>
                                                      <w:marTop w:val="0"/>
                                                      <w:marBottom w:val="0"/>
                                                      <w:divBdr>
                                                        <w:top w:val="none" w:sz="0" w:space="0" w:color="auto"/>
                                                        <w:left w:val="none" w:sz="0" w:space="0" w:color="auto"/>
                                                        <w:bottom w:val="none" w:sz="0" w:space="0" w:color="auto"/>
                                                        <w:right w:val="none" w:sz="0" w:space="0" w:color="auto"/>
                                                      </w:divBdr>
                                                    </w:div>
                                                    <w:div w:id="2042048574">
                                                      <w:marLeft w:val="0"/>
                                                      <w:marRight w:val="0"/>
                                                      <w:marTop w:val="0"/>
                                                      <w:marBottom w:val="0"/>
                                                      <w:divBdr>
                                                        <w:top w:val="none" w:sz="0" w:space="0" w:color="auto"/>
                                                        <w:left w:val="none" w:sz="0" w:space="0" w:color="auto"/>
                                                        <w:bottom w:val="none" w:sz="0" w:space="0" w:color="auto"/>
                                                        <w:right w:val="none" w:sz="0" w:space="0" w:color="auto"/>
                                                      </w:divBdr>
                                                    </w:div>
                                                    <w:div w:id="16684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2769420">
              <w:marLeft w:val="0"/>
              <w:marRight w:val="0"/>
              <w:marTop w:val="0"/>
              <w:marBottom w:val="0"/>
              <w:divBdr>
                <w:top w:val="none" w:sz="0" w:space="0" w:color="auto"/>
                <w:left w:val="none" w:sz="0" w:space="0" w:color="auto"/>
                <w:bottom w:val="none" w:sz="0" w:space="0" w:color="auto"/>
                <w:right w:val="none" w:sz="0" w:space="0" w:color="auto"/>
              </w:divBdr>
              <w:divsChild>
                <w:div w:id="1089036483">
                  <w:marLeft w:val="0"/>
                  <w:marRight w:val="0"/>
                  <w:marTop w:val="0"/>
                  <w:marBottom w:val="0"/>
                  <w:divBdr>
                    <w:top w:val="none" w:sz="0" w:space="0" w:color="auto"/>
                    <w:left w:val="none" w:sz="0" w:space="0" w:color="auto"/>
                    <w:bottom w:val="none" w:sz="0" w:space="0" w:color="auto"/>
                    <w:right w:val="none" w:sz="0" w:space="0" w:color="auto"/>
                  </w:divBdr>
                  <w:divsChild>
                    <w:div w:id="630677079">
                      <w:marLeft w:val="0"/>
                      <w:marRight w:val="0"/>
                      <w:marTop w:val="0"/>
                      <w:marBottom w:val="0"/>
                      <w:divBdr>
                        <w:top w:val="none" w:sz="0" w:space="0" w:color="auto"/>
                        <w:left w:val="none" w:sz="0" w:space="0" w:color="auto"/>
                        <w:bottom w:val="none" w:sz="0" w:space="0" w:color="auto"/>
                        <w:right w:val="none" w:sz="0" w:space="0" w:color="auto"/>
                      </w:divBdr>
                      <w:divsChild>
                        <w:div w:id="76026956">
                          <w:marLeft w:val="0"/>
                          <w:marRight w:val="0"/>
                          <w:marTop w:val="0"/>
                          <w:marBottom w:val="0"/>
                          <w:divBdr>
                            <w:top w:val="none" w:sz="0" w:space="0" w:color="auto"/>
                            <w:left w:val="none" w:sz="0" w:space="0" w:color="auto"/>
                            <w:bottom w:val="none" w:sz="0" w:space="0" w:color="auto"/>
                            <w:right w:val="none" w:sz="0" w:space="0" w:color="auto"/>
                          </w:divBdr>
                          <w:divsChild>
                            <w:div w:id="1927881260">
                              <w:marLeft w:val="0"/>
                              <w:marRight w:val="0"/>
                              <w:marTop w:val="0"/>
                              <w:marBottom w:val="0"/>
                              <w:divBdr>
                                <w:top w:val="none" w:sz="0" w:space="0" w:color="auto"/>
                                <w:left w:val="none" w:sz="0" w:space="0" w:color="auto"/>
                                <w:bottom w:val="none" w:sz="0" w:space="0" w:color="auto"/>
                                <w:right w:val="none" w:sz="0" w:space="0" w:color="auto"/>
                              </w:divBdr>
                              <w:divsChild>
                                <w:div w:id="492797730">
                                  <w:marLeft w:val="0"/>
                                  <w:marRight w:val="0"/>
                                  <w:marTop w:val="0"/>
                                  <w:marBottom w:val="0"/>
                                  <w:divBdr>
                                    <w:top w:val="none" w:sz="0" w:space="0" w:color="auto"/>
                                    <w:left w:val="none" w:sz="0" w:space="0" w:color="auto"/>
                                    <w:bottom w:val="none" w:sz="0" w:space="0" w:color="auto"/>
                                    <w:right w:val="none" w:sz="0" w:space="0" w:color="auto"/>
                                  </w:divBdr>
                                  <w:divsChild>
                                    <w:div w:id="1204634797">
                                      <w:marLeft w:val="0"/>
                                      <w:marRight w:val="0"/>
                                      <w:marTop w:val="0"/>
                                      <w:marBottom w:val="0"/>
                                      <w:divBdr>
                                        <w:top w:val="none" w:sz="0" w:space="0" w:color="auto"/>
                                        <w:left w:val="none" w:sz="0" w:space="0" w:color="auto"/>
                                        <w:bottom w:val="none" w:sz="0" w:space="0" w:color="auto"/>
                                        <w:right w:val="none" w:sz="0" w:space="0" w:color="auto"/>
                                      </w:divBdr>
                                      <w:divsChild>
                                        <w:div w:id="182210197">
                                          <w:marLeft w:val="0"/>
                                          <w:marRight w:val="0"/>
                                          <w:marTop w:val="0"/>
                                          <w:marBottom w:val="0"/>
                                          <w:divBdr>
                                            <w:top w:val="none" w:sz="0" w:space="0" w:color="auto"/>
                                            <w:left w:val="none" w:sz="0" w:space="0" w:color="auto"/>
                                            <w:bottom w:val="none" w:sz="0" w:space="0" w:color="auto"/>
                                            <w:right w:val="none" w:sz="0" w:space="0" w:color="auto"/>
                                          </w:divBdr>
                                          <w:divsChild>
                                            <w:div w:id="632098383">
                                              <w:marLeft w:val="0"/>
                                              <w:marRight w:val="0"/>
                                              <w:marTop w:val="0"/>
                                              <w:marBottom w:val="0"/>
                                              <w:divBdr>
                                                <w:top w:val="none" w:sz="0" w:space="0" w:color="auto"/>
                                                <w:left w:val="none" w:sz="0" w:space="0" w:color="auto"/>
                                                <w:bottom w:val="none" w:sz="0" w:space="0" w:color="auto"/>
                                                <w:right w:val="none" w:sz="0" w:space="0" w:color="auto"/>
                                              </w:divBdr>
                                              <w:divsChild>
                                                <w:div w:id="556745373">
                                                  <w:marLeft w:val="0"/>
                                                  <w:marRight w:val="0"/>
                                                  <w:marTop w:val="0"/>
                                                  <w:marBottom w:val="0"/>
                                                  <w:divBdr>
                                                    <w:top w:val="none" w:sz="0" w:space="0" w:color="auto"/>
                                                    <w:left w:val="none" w:sz="0" w:space="0" w:color="auto"/>
                                                    <w:bottom w:val="none" w:sz="0" w:space="0" w:color="auto"/>
                                                    <w:right w:val="none" w:sz="0" w:space="0" w:color="auto"/>
                                                  </w:divBdr>
                                                  <w:divsChild>
                                                    <w:div w:id="19204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18723">
                                      <w:marLeft w:val="0"/>
                                      <w:marRight w:val="0"/>
                                      <w:marTop w:val="0"/>
                                      <w:marBottom w:val="0"/>
                                      <w:divBdr>
                                        <w:top w:val="none" w:sz="0" w:space="0" w:color="auto"/>
                                        <w:left w:val="none" w:sz="0" w:space="0" w:color="auto"/>
                                        <w:bottom w:val="none" w:sz="0" w:space="0" w:color="auto"/>
                                        <w:right w:val="none" w:sz="0" w:space="0" w:color="auto"/>
                                      </w:divBdr>
                                      <w:divsChild>
                                        <w:div w:id="1846312855">
                                          <w:marLeft w:val="0"/>
                                          <w:marRight w:val="0"/>
                                          <w:marTop w:val="0"/>
                                          <w:marBottom w:val="0"/>
                                          <w:divBdr>
                                            <w:top w:val="none" w:sz="0" w:space="0" w:color="auto"/>
                                            <w:left w:val="none" w:sz="0" w:space="0" w:color="auto"/>
                                            <w:bottom w:val="none" w:sz="0" w:space="0" w:color="auto"/>
                                            <w:right w:val="none" w:sz="0" w:space="0" w:color="auto"/>
                                          </w:divBdr>
                                          <w:divsChild>
                                            <w:div w:id="1478375988">
                                              <w:marLeft w:val="0"/>
                                              <w:marRight w:val="0"/>
                                              <w:marTop w:val="0"/>
                                              <w:marBottom w:val="0"/>
                                              <w:divBdr>
                                                <w:top w:val="none" w:sz="0" w:space="0" w:color="auto"/>
                                                <w:left w:val="none" w:sz="0" w:space="0" w:color="auto"/>
                                                <w:bottom w:val="none" w:sz="0" w:space="0" w:color="auto"/>
                                                <w:right w:val="none" w:sz="0" w:space="0" w:color="auto"/>
                                              </w:divBdr>
                                              <w:divsChild>
                                                <w:div w:id="1497694871">
                                                  <w:marLeft w:val="0"/>
                                                  <w:marRight w:val="0"/>
                                                  <w:marTop w:val="0"/>
                                                  <w:marBottom w:val="0"/>
                                                  <w:divBdr>
                                                    <w:top w:val="none" w:sz="0" w:space="0" w:color="auto"/>
                                                    <w:left w:val="none" w:sz="0" w:space="0" w:color="auto"/>
                                                    <w:bottom w:val="none" w:sz="0" w:space="0" w:color="auto"/>
                                                    <w:right w:val="none" w:sz="0" w:space="0" w:color="auto"/>
                                                  </w:divBdr>
                                                  <w:divsChild>
                                                    <w:div w:id="10071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2195114">
              <w:marLeft w:val="0"/>
              <w:marRight w:val="0"/>
              <w:marTop w:val="0"/>
              <w:marBottom w:val="0"/>
              <w:divBdr>
                <w:top w:val="none" w:sz="0" w:space="0" w:color="auto"/>
                <w:left w:val="none" w:sz="0" w:space="0" w:color="auto"/>
                <w:bottom w:val="none" w:sz="0" w:space="0" w:color="auto"/>
                <w:right w:val="none" w:sz="0" w:space="0" w:color="auto"/>
              </w:divBdr>
              <w:divsChild>
                <w:div w:id="904996188">
                  <w:marLeft w:val="0"/>
                  <w:marRight w:val="0"/>
                  <w:marTop w:val="0"/>
                  <w:marBottom w:val="0"/>
                  <w:divBdr>
                    <w:top w:val="none" w:sz="0" w:space="0" w:color="auto"/>
                    <w:left w:val="none" w:sz="0" w:space="0" w:color="auto"/>
                    <w:bottom w:val="none" w:sz="0" w:space="0" w:color="auto"/>
                    <w:right w:val="none" w:sz="0" w:space="0" w:color="auto"/>
                  </w:divBdr>
                  <w:divsChild>
                    <w:div w:id="601425078">
                      <w:marLeft w:val="0"/>
                      <w:marRight w:val="0"/>
                      <w:marTop w:val="0"/>
                      <w:marBottom w:val="0"/>
                      <w:divBdr>
                        <w:top w:val="none" w:sz="0" w:space="0" w:color="auto"/>
                        <w:left w:val="none" w:sz="0" w:space="0" w:color="auto"/>
                        <w:bottom w:val="none" w:sz="0" w:space="0" w:color="auto"/>
                        <w:right w:val="none" w:sz="0" w:space="0" w:color="auto"/>
                      </w:divBdr>
                      <w:divsChild>
                        <w:div w:id="1018847059">
                          <w:marLeft w:val="0"/>
                          <w:marRight w:val="0"/>
                          <w:marTop w:val="0"/>
                          <w:marBottom w:val="0"/>
                          <w:divBdr>
                            <w:top w:val="none" w:sz="0" w:space="0" w:color="auto"/>
                            <w:left w:val="none" w:sz="0" w:space="0" w:color="auto"/>
                            <w:bottom w:val="none" w:sz="0" w:space="0" w:color="auto"/>
                            <w:right w:val="none" w:sz="0" w:space="0" w:color="auto"/>
                          </w:divBdr>
                          <w:divsChild>
                            <w:div w:id="1792439055">
                              <w:marLeft w:val="0"/>
                              <w:marRight w:val="0"/>
                              <w:marTop w:val="0"/>
                              <w:marBottom w:val="0"/>
                              <w:divBdr>
                                <w:top w:val="none" w:sz="0" w:space="0" w:color="auto"/>
                                <w:left w:val="none" w:sz="0" w:space="0" w:color="auto"/>
                                <w:bottom w:val="none" w:sz="0" w:space="0" w:color="auto"/>
                                <w:right w:val="none" w:sz="0" w:space="0" w:color="auto"/>
                              </w:divBdr>
                              <w:divsChild>
                                <w:div w:id="283385434">
                                  <w:marLeft w:val="0"/>
                                  <w:marRight w:val="0"/>
                                  <w:marTop w:val="0"/>
                                  <w:marBottom w:val="0"/>
                                  <w:divBdr>
                                    <w:top w:val="none" w:sz="0" w:space="0" w:color="auto"/>
                                    <w:left w:val="none" w:sz="0" w:space="0" w:color="auto"/>
                                    <w:bottom w:val="none" w:sz="0" w:space="0" w:color="auto"/>
                                    <w:right w:val="none" w:sz="0" w:space="0" w:color="auto"/>
                                  </w:divBdr>
                                  <w:divsChild>
                                    <w:div w:id="2029330998">
                                      <w:marLeft w:val="0"/>
                                      <w:marRight w:val="0"/>
                                      <w:marTop w:val="0"/>
                                      <w:marBottom w:val="0"/>
                                      <w:divBdr>
                                        <w:top w:val="none" w:sz="0" w:space="0" w:color="auto"/>
                                        <w:left w:val="none" w:sz="0" w:space="0" w:color="auto"/>
                                        <w:bottom w:val="none" w:sz="0" w:space="0" w:color="auto"/>
                                        <w:right w:val="none" w:sz="0" w:space="0" w:color="auto"/>
                                      </w:divBdr>
                                      <w:divsChild>
                                        <w:div w:id="1115101712">
                                          <w:marLeft w:val="0"/>
                                          <w:marRight w:val="0"/>
                                          <w:marTop w:val="0"/>
                                          <w:marBottom w:val="0"/>
                                          <w:divBdr>
                                            <w:top w:val="none" w:sz="0" w:space="0" w:color="auto"/>
                                            <w:left w:val="none" w:sz="0" w:space="0" w:color="auto"/>
                                            <w:bottom w:val="none" w:sz="0" w:space="0" w:color="auto"/>
                                            <w:right w:val="none" w:sz="0" w:space="0" w:color="auto"/>
                                          </w:divBdr>
                                          <w:divsChild>
                                            <w:div w:id="280455984">
                                              <w:marLeft w:val="0"/>
                                              <w:marRight w:val="0"/>
                                              <w:marTop w:val="0"/>
                                              <w:marBottom w:val="0"/>
                                              <w:divBdr>
                                                <w:top w:val="none" w:sz="0" w:space="0" w:color="auto"/>
                                                <w:left w:val="none" w:sz="0" w:space="0" w:color="auto"/>
                                                <w:bottom w:val="none" w:sz="0" w:space="0" w:color="auto"/>
                                                <w:right w:val="none" w:sz="0" w:space="0" w:color="auto"/>
                                              </w:divBdr>
                                              <w:divsChild>
                                                <w:div w:id="846676763">
                                                  <w:marLeft w:val="0"/>
                                                  <w:marRight w:val="0"/>
                                                  <w:marTop w:val="0"/>
                                                  <w:marBottom w:val="0"/>
                                                  <w:divBdr>
                                                    <w:top w:val="none" w:sz="0" w:space="0" w:color="auto"/>
                                                    <w:left w:val="none" w:sz="0" w:space="0" w:color="auto"/>
                                                    <w:bottom w:val="none" w:sz="0" w:space="0" w:color="auto"/>
                                                    <w:right w:val="none" w:sz="0" w:space="0" w:color="auto"/>
                                                  </w:divBdr>
                                                  <w:divsChild>
                                                    <w:div w:id="204998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041862">
                                      <w:marLeft w:val="0"/>
                                      <w:marRight w:val="0"/>
                                      <w:marTop w:val="0"/>
                                      <w:marBottom w:val="0"/>
                                      <w:divBdr>
                                        <w:top w:val="none" w:sz="0" w:space="0" w:color="auto"/>
                                        <w:left w:val="none" w:sz="0" w:space="0" w:color="auto"/>
                                        <w:bottom w:val="none" w:sz="0" w:space="0" w:color="auto"/>
                                        <w:right w:val="none" w:sz="0" w:space="0" w:color="auto"/>
                                      </w:divBdr>
                                      <w:divsChild>
                                        <w:div w:id="997079471">
                                          <w:marLeft w:val="0"/>
                                          <w:marRight w:val="0"/>
                                          <w:marTop w:val="0"/>
                                          <w:marBottom w:val="0"/>
                                          <w:divBdr>
                                            <w:top w:val="none" w:sz="0" w:space="0" w:color="auto"/>
                                            <w:left w:val="none" w:sz="0" w:space="0" w:color="auto"/>
                                            <w:bottom w:val="none" w:sz="0" w:space="0" w:color="auto"/>
                                            <w:right w:val="none" w:sz="0" w:space="0" w:color="auto"/>
                                          </w:divBdr>
                                          <w:divsChild>
                                            <w:div w:id="42607994">
                                              <w:marLeft w:val="0"/>
                                              <w:marRight w:val="0"/>
                                              <w:marTop w:val="0"/>
                                              <w:marBottom w:val="0"/>
                                              <w:divBdr>
                                                <w:top w:val="none" w:sz="0" w:space="0" w:color="auto"/>
                                                <w:left w:val="none" w:sz="0" w:space="0" w:color="auto"/>
                                                <w:bottom w:val="none" w:sz="0" w:space="0" w:color="auto"/>
                                                <w:right w:val="none" w:sz="0" w:space="0" w:color="auto"/>
                                              </w:divBdr>
                                              <w:divsChild>
                                                <w:div w:id="2135177503">
                                                  <w:marLeft w:val="0"/>
                                                  <w:marRight w:val="0"/>
                                                  <w:marTop w:val="0"/>
                                                  <w:marBottom w:val="0"/>
                                                  <w:divBdr>
                                                    <w:top w:val="none" w:sz="0" w:space="0" w:color="auto"/>
                                                    <w:left w:val="none" w:sz="0" w:space="0" w:color="auto"/>
                                                    <w:bottom w:val="none" w:sz="0" w:space="0" w:color="auto"/>
                                                    <w:right w:val="none" w:sz="0" w:space="0" w:color="auto"/>
                                                  </w:divBdr>
                                                  <w:divsChild>
                                                    <w:div w:id="2140297806">
                                                      <w:marLeft w:val="0"/>
                                                      <w:marRight w:val="0"/>
                                                      <w:marTop w:val="0"/>
                                                      <w:marBottom w:val="0"/>
                                                      <w:divBdr>
                                                        <w:top w:val="none" w:sz="0" w:space="0" w:color="auto"/>
                                                        <w:left w:val="none" w:sz="0" w:space="0" w:color="auto"/>
                                                        <w:bottom w:val="none" w:sz="0" w:space="0" w:color="auto"/>
                                                        <w:right w:val="none" w:sz="0" w:space="0" w:color="auto"/>
                                                      </w:divBdr>
                                                    </w:div>
                                                    <w:div w:id="2078478190">
                                                      <w:marLeft w:val="0"/>
                                                      <w:marRight w:val="0"/>
                                                      <w:marTop w:val="0"/>
                                                      <w:marBottom w:val="0"/>
                                                      <w:divBdr>
                                                        <w:top w:val="none" w:sz="0" w:space="0" w:color="auto"/>
                                                        <w:left w:val="none" w:sz="0" w:space="0" w:color="auto"/>
                                                        <w:bottom w:val="none" w:sz="0" w:space="0" w:color="auto"/>
                                                        <w:right w:val="none" w:sz="0" w:space="0" w:color="auto"/>
                                                      </w:divBdr>
                                                    </w:div>
                                                    <w:div w:id="1516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569447">
              <w:marLeft w:val="0"/>
              <w:marRight w:val="0"/>
              <w:marTop w:val="0"/>
              <w:marBottom w:val="0"/>
              <w:divBdr>
                <w:top w:val="none" w:sz="0" w:space="0" w:color="auto"/>
                <w:left w:val="none" w:sz="0" w:space="0" w:color="auto"/>
                <w:bottom w:val="none" w:sz="0" w:space="0" w:color="auto"/>
                <w:right w:val="none" w:sz="0" w:space="0" w:color="auto"/>
              </w:divBdr>
              <w:divsChild>
                <w:div w:id="543642889">
                  <w:marLeft w:val="0"/>
                  <w:marRight w:val="0"/>
                  <w:marTop w:val="0"/>
                  <w:marBottom w:val="0"/>
                  <w:divBdr>
                    <w:top w:val="none" w:sz="0" w:space="0" w:color="auto"/>
                    <w:left w:val="none" w:sz="0" w:space="0" w:color="auto"/>
                    <w:bottom w:val="none" w:sz="0" w:space="0" w:color="auto"/>
                    <w:right w:val="none" w:sz="0" w:space="0" w:color="auto"/>
                  </w:divBdr>
                  <w:divsChild>
                    <w:div w:id="825243966">
                      <w:marLeft w:val="0"/>
                      <w:marRight w:val="0"/>
                      <w:marTop w:val="0"/>
                      <w:marBottom w:val="0"/>
                      <w:divBdr>
                        <w:top w:val="none" w:sz="0" w:space="0" w:color="auto"/>
                        <w:left w:val="none" w:sz="0" w:space="0" w:color="auto"/>
                        <w:bottom w:val="none" w:sz="0" w:space="0" w:color="auto"/>
                        <w:right w:val="none" w:sz="0" w:space="0" w:color="auto"/>
                      </w:divBdr>
                      <w:divsChild>
                        <w:div w:id="2095130901">
                          <w:marLeft w:val="0"/>
                          <w:marRight w:val="0"/>
                          <w:marTop w:val="0"/>
                          <w:marBottom w:val="0"/>
                          <w:divBdr>
                            <w:top w:val="none" w:sz="0" w:space="0" w:color="auto"/>
                            <w:left w:val="none" w:sz="0" w:space="0" w:color="auto"/>
                            <w:bottom w:val="none" w:sz="0" w:space="0" w:color="auto"/>
                            <w:right w:val="none" w:sz="0" w:space="0" w:color="auto"/>
                          </w:divBdr>
                          <w:divsChild>
                            <w:div w:id="14889333">
                              <w:marLeft w:val="0"/>
                              <w:marRight w:val="0"/>
                              <w:marTop w:val="0"/>
                              <w:marBottom w:val="0"/>
                              <w:divBdr>
                                <w:top w:val="none" w:sz="0" w:space="0" w:color="auto"/>
                                <w:left w:val="none" w:sz="0" w:space="0" w:color="auto"/>
                                <w:bottom w:val="none" w:sz="0" w:space="0" w:color="auto"/>
                                <w:right w:val="none" w:sz="0" w:space="0" w:color="auto"/>
                              </w:divBdr>
                              <w:divsChild>
                                <w:div w:id="238759769">
                                  <w:marLeft w:val="0"/>
                                  <w:marRight w:val="0"/>
                                  <w:marTop w:val="0"/>
                                  <w:marBottom w:val="0"/>
                                  <w:divBdr>
                                    <w:top w:val="none" w:sz="0" w:space="0" w:color="auto"/>
                                    <w:left w:val="none" w:sz="0" w:space="0" w:color="auto"/>
                                    <w:bottom w:val="none" w:sz="0" w:space="0" w:color="auto"/>
                                    <w:right w:val="none" w:sz="0" w:space="0" w:color="auto"/>
                                  </w:divBdr>
                                  <w:divsChild>
                                    <w:div w:id="1434862076">
                                      <w:marLeft w:val="0"/>
                                      <w:marRight w:val="0"/>
                                      <w:marTop w:val="0"/>
                                      <w:marBottom w:val="0"/>
                                      <w:divBdr>
                                        <w:top w:val="none" w:sz="0" w:space="0" w:color="auto"/>
                                        <w:left w:val="none" w:sz="0" w:space="0" w:color="auto"/>
                                        <w:bottom w:val="none" w:sz="0" w:space="0" w:color="auto"/>
                                        <w:right w:val="none" w:sz="0" w:space="0" w:color="auto"/>
                                      </w:divBdr>
                                      <w:divsChild>
                                        <w:div w:id="1023046062">
                                          <w:marLeft w:val="0"/>
                                          <w:marRight w:val="0"/>
                                          <w:marTop w:val="0"/>
                                          <w:marBottom w:val="0"/>
                                          <w:divBdr>
                                            <w:top w:val="none" w:sz="0" w:space="0" w:color="auto"/>
                                            <w:left w:val="none" w:sz="0" w:space="0" w:color="auto"/>
                                            <w:bottom w:val="none" w:sz="0" w:space="0" w:color="auto"/>
                                            <w:right w:val="none" w:sz="0" w:space="0" w:color="auto"/>
                                          </w:divBdr>
                                          <w:divsChild>
                                            <w:div w:id="2040813679">
                                              <w:marLeft w:val="0"/>
                                              <w:marRight w:val="0"/>
                                              <w:marTop w:val="0"/>
                                              <w:marBottom w:val="0"/>
                                              <w:divBdr>
                                                <w:top w:val="none" w:sz="0" w:space="0" w:color="auto"/>
                                                <w:left w:val="none" w:sz="0" w:space="0" w:color="auto"/>
                                                <w:bottom w:val="none" w:sz="0" w:space="0" w:color="auto"/>
                                                <w:right w:val="none" w:sz="0" w:space="0" w:color="auto"/>
                                              </w:divBdr>
                                              <w:divsChild>
                                                <w:div w:id="843593868">
                                                  <w:marLeft w:val="0"/>
                                                  <w:marRight w:val="0"/>
                                                  <w:marTop w:val="0"/>
                                                  <w:marBottom w:val="0"/>
                                                  <w:divBdr>
                                                    <w:top w:val="none" w:sz="0" w:space="0" w:color="auto"/>
                                                    <w:left w:val="none" w:sz="0" w:space="0" w:color="auto"/>
                                                    <w:bottom w:val="none" w:sz="0" w:space="0" w:color="auto"/>
                                                    <w:right w:val="none" w:sz="0" w:space="0" w:color="auto"/>
                                                  </w:divBdr>
                                                  <w:divsChild>
                                                    <w:div w:id="6305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781182">
                                      <w:marLeft w:val="0"/>
                                      <w:marRight w:val="0"/>
                                      <w:marTop w:val="0"/>
                                      <w:marBottom w:val="0"/>
                                      <w:divBdr>
                                        <w:top w:val="none" w:sz="0" w:space="0" w:color="auto"/>
                                        <w:left w:val="none" w:sz="0" w:space="0" w:color="auto"/>
                                        <w:bottom w:val="none" w:sz="0" w:space="0" w:color="auto"/>
                                        <w:right w:val="none" w:sz="0" w:space="0" w:color="auto"/>
                                      </w:divBdr>
                                      <w:divsChild>
                                        <w:div w:id="360057957">
                                          <w:marLeft w:val="0"/>
                                          <w:marRight w:val="0"/>
                                          <w:marTop w:val="0"/>
                                          <w:marBottom w:val="0"/>
                                          <w:divBdr>
                                            <w:top w:val="none" w:sz="0" w:space="0" w:color="auto"/>
                                            <w:left w:val="none" w:sz="0" w:space="0" w:color="auto"/>
                                            <w:bottom w:val="none" w:sz="0" w:space="0" w:color="auto"/>
                                            <w:right w:val="none" w:sz="0" w:space="0" w:color="auto"/>
                                          </w:divBdr>
                                          <w:divsChild>
                                            <w:div w:id="1459494741">
                                              <w:marLeft w:val="0"/>
                                              <w:marRight w:val="0"/>
                                              <w:marTop w:val="0"/>
                                              <w:marBottom w:val="0"/>
                                              <w:divBdr>
                                                <w:top w:val="none" w:sz="0" w:space="0" w:color="auto"/>
                                                <w:left w:val="none" w:sz="0" w:space="0" w:color="auto"/>
                                                <w:bottom w:val="none" w:sz="0" w:space="0" w:color="auto"/>
                                                <w:right w:val="none" w:sz="0" w:space="0" w:color="auto"/>
                                              </w:divBdr>
                                              <w:divsChild>
                                                <w:div w:id="1103838505">
                                                  <w:marLeft w:val="0"/>
                                                  <w:marRight w:val="0"/>
                                                  <w:marTop w:val="0"/>
                                                  <w:marBottom w:val="0"/>
                                                  <w:divBdr>
                                                    <w:top w:val="none" w:sz="0" w:space="0" w:color="auto"/>
                                                    <w:left w:val="none" w:sz="0" w:space="0" w:color="auto"/>
                                                    <w:bottom w:val="none" w:sz="0" w:space="0" w:color="auto"/>
                                                    <w:right w:val="none" w:sz="0" w:space="0" w:color="auto"/>
                                                  </w:divBdr>
                                                  <w:divsChild>
                                                    <w:div w:id="20933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882999">
              <w:marLeft w:val="0"/>
              <w:marRight w:val="0"/>
              <w:marTop w:val="0"/>
              <w:marBottom w:val="0"/>
              <w:divBdr>
                <w:top w:val="none" w:sz="0" w:space="0" w:color="auto"/>
                <w:left w:val="none" w:sz="0" w:space="0" w:color="auto"/>
                <w:bottom w:val="none" w:sz="0" w:space="0" w:color="auto"/>
                <w:right w:val="none" w:sz="0" w:space="0" w:color="auto"/>
              </w:divBdr>
              <w:divsChild>
                <w:div w:id="1822623347">
                  <w:marLeft w:val="0"/>
                  <w:marRight w:val="0"/>
                  <w:marTop w:val="0"/>
                  <w:marBottom w:val="0"/>
                  <w:divBdr>
                    <w:top w:val="none" w:sz="0" w:space="0" w:color="auto"/>
                    <w:left w:val="none" w:sz="0" w:space="0" w:color="auto"/>
                    <w:bottom w:val="none" w:sz="0" w:space="0" w:color="auto"/>
                    <w:right w:val="none" w:sz="0" w:space="0" w:color="auto"/>
                  </w:divBdr>
                  <w:divsChild>
                    <w:div w:id="673414749">
                      <w:marLeft w:val="0"/>
                      <w:marRight w:val="0"/>
                      <w:marTop w:val="0"/>
                      <w:marBottom w:val="0"/>
                      <w:divBdr>
                        <w:top w:val="none" w:sz="0" w:space="0" w:color="auto"/>
                        <w:left w:val="none" w:sz="0" w:space="0" w:color="auto"/>
                        <w:bottom w:val="none" w:sz="0" w:space="0" w:color="auto"/>
                        <w:right w:val="none" w:sz="0" w:space="0" w:color="auto"/>
                      </w:divBdr>
                      <w:divsChild>
                        <w:div w:id="1084838105">
                          <w:marLeft w:val="0"/>
                          <w:marRight w:val="0"/>
                          <w:marTop w:val="0"/>
                          <w:marBottom w:val="0"/>
                          <w:divBdr>
                            <w:top w:val="none" w:sz="0" w:space="0" w:color="auto"/>
                            <w:left w:val="none" w:sz="0" w:space="0" w:color="auto"/>
                            <w:bottom w:val="none" w:sz="0" w:space="0" w:color="auto"/>
                            <w:right w:val="none" w:sz="0" w:space="0" w:color="auto"/>
                          </w:divBdr>
                          <w:divsChild>
                            <w:div w:id="893200298">
                              <w:marLeft w:val="0"/>
                              <w:marRight w:val="0"/>
                              <w:marTop w:val="0"/>
                              <w:marBottom w:val="0"/>
                              <w:divBdr>
                                <w:top w:val="none" w:sz="0" w:space="0" w:color="auto"/>
                                <w:left w:val="none" w:sz="0" w:space="0" w:color="auto"/>
                                <w:bottom w:val="none" w:sz="0" w:space="0" w:color="auto"/>
                                <w:right w:val="none" w:sz="0" w:space="0" w:color="auto"/>
                              </w:divBdr>
                              <w:divsChild>
                                <w:div w:id="1648583218">
                                  <w:marLeft w:val="0"/>
                                  <w:marRight w:val="0"/>
                                  <w:marTop w:val="0"/>
                                  <w:marBottom w:val="0"/>
                                  <w:divBdr>
                                    <w:top w:val="none" w:sz="0" w:space="0" w:color="auto"/>
                                    <w:left w:val="none" w:sz="0" w:space="0" w:color="auto"/>
                                    <w:bottom w:val="none" w:sz="0" w:space="0" w:color="auto"/>
                                    <w:right w:val="none" w:sz="0" w:space="0" w:color="auto"/>
                                  </w:divBdr>
                                  <w:divsChild>
                                    <w:div w:id="1858108587">
                                      <w:marLeft w:val="0"/>
                                      <w:marRight w:val="0"/>
                                      <w:marTop w:val="0"/>
                                      <w:marBottom w:val="0"/>
                                      <w:divBdr>
                                        <w:top w:val="none" w:sz="0" w:space="0" w:color="auto"/>
                                        <w:left w:val="none" w:sz="0" w:space="0" w:color="auto"/>
                                        <w:bottom w:val="none" w:sz="0" w:space="0" w:color="auto"/>
                                        <w:right w:val="none" w:sz="0" w:space="0" w:color="auto"/>
                                      </w:divBdr>
                                      <w:divsChild>
                                        <w:div w:id="1179467069">
                                          <w:marLeft w:val="0"/>
                                          <w:marRight w:val="0"/>
                                          <w:marTop w:val="0"/>
                                          <w:marBottom w:val="0"/>
                                          <w:divBdr>
                                            <w:top w:val="none" w:sz="0" w:space="0" w:color="auto"/>
                                            <w:left w:val="none" w:sz="0" w:space="0" w:color="auto"/>
                                            <w:bottom w:val="none" w:sz="0" w:space="0" w:color="auto"/>
                                            <w:right w:val="none" w:sz="0" w:space="0" w:color="auto"/>
                                          </w:divBdr>
                                          <w:divsChild>
                                            <w:div w:id="984512245">
                                              <w:marLeft w:val="0"/>
                                              <w:marRight w:val="0"/>
                                              <w:marTop w:val="0"/>
                                              <w:marBottom w:val="0"/>
                                              <w:divBdr>
                                                <w:top w:val="none" w:sz="0" w:space="0" w:color="auto"/>
                                                <w:left w:val="none" w:sz="0" w:space="0" w:color="auto"/>
                                                <w:bottom w:val="none" w:sz="0" w:space="0" w:color="auto"/>
                                                <w:right w:val="none" w:sz="0" w:space="0" w:color="auto"/>
                                              </w:divBdr>
                                              <w:divsChild>
                                                <w:div w:id="540174101">
                                                  <w:marLeft w:val="0"/>
                                                  <w:marRight w:val="0"/>
                                                  <w:marTop w:val="0"/>
                                                  <w:marBottom w:val="0"/>
                                                  <w:divBdr>
                                                    <w:top w:val="none" w:sz="0" w:space="0" w:color="auto"/>
                                                    <w:left w:val="none" w:sz="0" w:space="0" w:color="auto"/>
                                                    <w:bottom w:val="none" w:sz="0" w:space="0" w:color="auto"/>
                                                    <w:right w:val="none" w:sz="0" w:space="0" w:color="auto"/>
                                                  </w:divBdr>
                                                  <w:divsChild>
                                                    <w:div w:id="20107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928106">
                                      <w:marLeft w:val="0"/>
                                      <w:marRight w:val="0"/>
                                      <w:marTop w:val="0"/>
                                      <w:marBottom w:val="0"/>
                                      <w:divBdr>
                                        <w:top w:val="none" w:sz="0" w:space="0" w:color="auto"/>
                                        <w:left w:val="none" w:sz="0" w:space="0" w:color="auto"/>
                                        <w:bottom w:val="none" w:sz="0" w:space="0" w:color="auto"/>
                                        <w:right w:val="none" w:sz="0" w:space="0" w:color="auto"/>
                                      </w:divBdr>
                                      <w:divsChild>
                                        <w:div w:id="1556237901">
                                          <w:marLeft w:val="0"/>
                                          <w:marRight w:val="0"/>
                                          <w:marTop w:val="0"/>
                                          <w:marBottom w:val="0"/>
                                          <w:divBdr>
                                            <w:top w:val="none" w:sz="0" w:space="0" w:color="auto"/>
                                            <w:left w:val="none" w:sz="0" w:space="0" w:color="auto"/>
                                            <w:bottom w:val="none" w:sz="0" w:space="0" w:color="auto"/>
                                            <w:right w:val="none" w:sz="0" w:space="0" w:color="auto"/>
                                          </w:divBdr>
                                          <w:divsChild>
                                            <w:div w:id="690105453">
                                              <w:marLeft w:val="0"/>
                                              <w:marRight w:val="0"/>
                                              <w:marTop w:val="0"/>
                                              <w:marBottom w:val="0"/>
                                              <w:divBdr>
                                                <w:top w:val="none" w:sz="0" w:space="0" w:color="auto"/>
                                                <w:left w:val="none" w:sz="0" w:space="0" w:color="auto"/>
                                                <w:bottom w:val="none" w:sz="0" w:space="0" w:color="auto"/>
                                                <w:right w:val="none" w:sz="0" w:space="0" w:color="auto"/>
                                              </w:divBdr>
                                              <w:divsChild>
                                                <w:div w:id="305165475">
                                                  <w:marLeft w:val="0"/>
                                                  <w:marRight w:val="0"/>
                                                  <w:marTop w:val="0"/>
                                                  <w:marBottom w:val="0"/>
                                                  <w:divBdr>
                                                    <w:top w:val="none" w:sz="0" w:space="0" w:color="auto"/>
                                                    <w:left w:val="none" w:sz="0" w:space="0" w:color="auto"/>
                                                    <w:bottom w:val="none" w:sz="0" w:space="0" w:color="auto"/>
                                                    <w:right w:val="none" w:sz="0" w:space="0" w:color="auto"/>
                                                  </w:divBdr>
                                                  <w:divsChild>
                                                    <w:div w:id="165610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80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925346">
              <w:marLeft w:val="0"/>
              <w:marRight w:val="0"/>
              <w:marTop w:val="0"/>
              <w:marBottom w:val="0"/>
              <w:divBdr>
                <w:top w:val="none" w:sz="0" w:space="0" w:color="auto"/>
                <w:left w:val="none" w:sz="0" w:space="0" w:color="auto"/>
                <w:bottom w:val="none" w:sz="0" w:space="0" w:color="auto"/>
                <w:right w:val="none" w:sz="0" w:space="0" w:color="auto"/>
              </w:divBdr>
              <w:divsChild>
                <w:div w:id="86391465">
                  <w:marLeft w:val="0"/>
                  <w:marRight w:val="0"/>
                  <w:marTop w:val="0"/>
                  <w:marBottom w:val="0"/>
                  <w:divBdr>
                    <w:top w:val="none" w:sz="0" w:space="0" w:color="auto"/>
                    <w:left w:val="none" w:sz="0" w:space="0" w:color="auto"/>
                    <w:bottom w:val="none" w:sz="0" w:space="0" w:color="auto"/>
                    <w:right w:val="none" w:sz="0" w:space="0" w:color="auto"/>
                  </w:divBdr>
                  <w:divsChild>
                    <w:div w:id="942490999">
                      <w:marLeft w:val="0"/>
                      <w:marRight w:val="0"/>
                      <w:marTop w:val="0"/>
                      <w:marBottom w:val="0"/>
                      <w:divBdr>
                        <w:top w:val="none" w:sz="0" w:space="0" w:color="auto"/>
                        <w:left w:val="none" w:sz="0" w:space="0" w:color="auto"/>
                        <w:bottom w:val="none" w:sz="0" w:space="0" w:color="auto"/>
                        <w:right w:val="none" w:sz="0" w:space="0" w:color="auto"/>
                      </w:divBdr>
                      <w:divsChild>
                        <w:div w:id="375396095">
                          <w:marLeft w:val="0"/>
                          <w:marRight w:val="0"/>
                          <w:marTop w:val="0"/>
                          <w:marBottom w:val="0"/>
                          <w:divBdr>
                            <w:top w:val="none" w:sz="0" w:space="0" w:color="auto"/>
                            <w:left w:val="none" w:sz="0" w:space="0" w:color="auto"/>
                            <w:bottom w:val="none" w:sz="0" w:space="0" w:color="auto"/>
                            <w:right w:val="none" w:sz="0" w:space="0" w:color="auto"/>
                          </w:divBdr>
                          <w:divsChild>
                            <w:div w:id="615020546">
                              <w:marLeft w:val="0"/>
                              <w:marRight w:val="0"/>
                              <w:marTop w:val="0"/>
                              <w:marBottom w:val="0"/>
                              <w:divBdr>
                                <w:top w:val="none" w:sz="0" w:space="0" w:color="auto"/>
                                <w:left w:val="none" w:sz="0" w:space="0" w:color="auto"/>
                                <w:bottom w:val="none" w:sz="0" w:space="0" w:color="auto"/>
                                <w:right w:val="none" w:sz="0" w:space="0" w:color="auto"/>
                              </w:divBdr>
                              <w:divsChild>
                                <w:div w:id="761726737">
                                  <w:marLeft w:val="0"/>
                                  <w:marRight w:val="0"/>
                                  <w:marTop w:val="0"/>
                                  <w:marBottom w:val="0"/>
                                  <w:divBdr>
                                    <w:top w:val="none" w:sz="0" w:space="0" w:color="auto"/>
                                    <w:left w:val="none" w:sz="0" w:space="0" w:color="auto"/>
                                    <w:bottom w:val="none" w:sz="0" w:space="0" w:color="auto"/>
                                    <w:right w:val="none" w:sz="0" w:space="0" w:color="auto"/>
                                  </w:divBdr>
                                  <w:divsChild>
                                    <w:div w:id="586230148">
                                      <w:marLeft w:val="0"/>
                                      <w:marRight w:val="0"/>
                                      <w:marTop w:val="0"/>
                                      <w:marBottom w:val="0"/>
                                      <w:divBdr>
                                        <w:top w:val="none" w:sz="0" w:space="0" w:color="auto"/>
                                        <w:left w:val="none" w:sz="0" w:space="0" w:color="auto"/>
                                        <w:bottom w:val="none" w:sz="0" w:space="0" w:color="auto"/>
                                        <w:right w:val="none" w:sz="0" w:space="0" w:color="auto"/>
                                      </w:divBdr>
                                      <w:divsChild>
                                        <w:div w:id="1986469501">
                                          <w:marLeft w:val="0"/>
                                          <w:marRight w:val="0"/>
                                          <w:marTop w:val="0"/>
                                          <w:marBottom w:val="0"/>
                                          <w:divBdr>
                                            <w:top w:val="none" w:sz="0" w:space="0" w:color="auto"/>
                                            <w:left w:val="none" w:sz="0" w:space="0" w:color="auto"/>
                                            <w:bottom w:val="none" w:sz="0" w:space="0" w:color="auto"/>
                                            <w:right w:val="none" w:sz="0" w:space="0" w:color="auto"/>
                                          </w:divBdr>
                                          <w:divsChild>
                                            <w:div w:id="2072775764">
                                              <w:marLeft w:val="0"/>
                                              <w:marRight w:val="0"/>
                                              <w:marTop w:val="0"/>
                                              <w:marBottom w:val="0"/>
                                              <w:divBdr>
                                                <w:top w:val="none" w:sz="0" w:space="0" w:color="auto"/>
                                                <w:left w:val="none" w:sz="0" w:space="0" w:color="auto"/>
                                                <w:bottom w:val="none" w:sz="0" w:space="0" w:color="auto"/>
                                                <w:right w:val="none" w:sz="0" w:space="0" w:color="auto"/>
                                              </w:divBdr>
                                              <w:divsChild>
                                                <w:div w:id="1922519299">
                                                  <w:marLeft w:val="0"/>
                                                  <w:marRight w:val="0"/>
                                                  <w:marTop w:val="0"/>
                                                  <w:marBottom w:val="0"/>
                                                  <w:divBdr>
                                                    <w:top w:val="none" w:sz="0" w:space="0" w:color="auto"/>
                                                    <w:left w:val="none" w:sz="0" w:space="0" w:color="auto"/>
                                                    <w:bottom w:val="none" w:sz="0" w:space="0" w:color="auto"/>
                                                    <w:right w:val="none" w:sz="0" w:space="0" w:color="auto"/>
                                                  </w:divBdr>
                                                  <w:divsChild>
                                                    <w:div w:id="20825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79822">
                                      <w:marLeft w:val="0"/>
                                      <w:marRight w:val="0"/>
                                      <w:marTop w:val="0"/>
                                      <w:marBottom w:val="0"/>
                                      <w:divBdr>
                                        <w:top w:val="none" w:sz="0" w:space="0" w:color="auto"/>
                                        <w:left w:val="none" w:sz="0" w:space="0" w:color="auto"/>
                                        <w:bottom w:val="none" w:sz="0" w:space="0" w:color="auto"/>
                                        <w:right w:val="none" w:sz="0" w:space="0" w:color="auto"/>
                                      </w:divBdr>
                                      <w:divsChild>
                                        <w:div w:id="1082406620">
                                          <w:marLeft w:val="0"/>
                                          <w:marRight w:val="0"/>
                                          <w:marTop w:val="0"/>
                                          <w:marBottom w:val="0"/>
                                          <w:divBdr>
                                            <w:top w:val="none" w:sz="0" w:space="0" w:color="auto"/>
                                            <w:left w:val="none" w:sz="0" w:space="0" w:color="auto"/>
                                            <w:bottom w:val="none" w:sz="0" w:space="0" w:color="auto"/>
                                            <w:right w:val="none" w:sz="0" w:space="0" w:color="auto"/>
                                          </w:divBdr>
                                          <w:divsChild>
                                            <w:div w:id="701394606">
                                              <w:marLeft w:val="0"/>
                                              <w:marRight w:val="0"/>
                                              <w:marTop w:val="0"/>
                                              <w:marBottom w:val="0"/>
                                              <w:divBdr>
                                                <w:top w:val="none" w:sz="0" w:space="0" w:color="auto"/>
                                                <w:left w:val="none" w:sz="0" w:space="0" w:color="auto"/>
                                                <w:bottom w:val="none" w:sz="0" w:space="0" w:color="auto"/>
                                                <w:right w:val="none" w:sz="0" w:space="0" w:color="auto"/>
                                              </w:divBdr>
                                              <w:divsChild>
                                                <w:div w:id="834803918">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7444198">
              <w:marLeft w:val="0"/>
              <w:marRight w:val="0"/>
              <w:marTop w:val="0"/>
              <w:marBottom w:val="0"/>
              <w:divBdr>
                <w:top w:val="none" w:sz="0" w:space="0" w:color="auto"/>
                <w:left w:val="none" w:sz="0" w:space="0" w:color="auto"/>
                <w:bottom w:val="none" w:sz="0" w:space="0" w:color="auto"/>
                <w:right w:val="none" w:sz="0" w:space="0" w:color="auto"/>
              </w:divBdr>
              <w:divsChild>
                <w:div w:id="1110513005">
                  <w:marLeft w:val="0"/>
                  <w:marRight w:val="0"/>
                  <w:marTop w:val="0"/>
                  <w:marBottom w:val="0"/>
                  <w:divBdr>
                    <w:top w:val="none" w:sz="0" w:space="0" w:color="auto"/>
                    <w:left w:val="none" w:sz="0" w:space="0" w:color="auto"/>
                    <w:bottom w:val="none" w:sz="0" w:space="0" w:color="auto"/>
                    <w:right w:val="none" w:sz="0" w:space="0" w:color="auto"/>
                  </w:divBdr>
                  <w:divsChild>
                    <w:div w:id="1338776813">
                      <w:marLeft w:val="0"/>
                      <w:marRight w:val="0"/>
                      <w:marTop w:val="0"/>
                      <w:marBottom w:val="0"/>
                      <w:divBdr>
                        <w:top w:val="none" w:sz="0" w:space="0" w:color="auto"/>
                        <w:left w:val="none" w:sz="0" w:space="0" w:color="auto"/>
                        <w:bottom w:val="none" w:sz="0" w:space="0" w:color="auto"/>
                        <w:right w:val="none" w:sz="0" w:space="0" w:color="auto"/>
                      </w:divBdr>
                      <w:divsChild>
                        <w:div w:id="1950434774">
                          <w:marLeft w:val="0"/>
                          <w:marRight w:val="0"/>
                          <w:marTop w:val="0"/>
                          <w:marBottom w:val="0"/>
                          <w:divBdr>
                            <w:top w:val="none" w:sz="0" w:space="0" w:color="auto"/>
                            <w:left w:val="none" w:sz="0" w:space="0" w:color="auto"/>
                            <w:bottom w:val="none" w:sz="0" w:space="0" w:color="auto"/>
                            <w:right w:val="none" w:sz="0" w:space="0" w:color="auto"/>
                          </w:divBdr>
                          <w:divsChild>
                            <w:div w:id="1121605608">
                              <w:marLeft w:val="0"/>
                              <w:marRight w:val="0"/>
                              <w:marTop w:val="0"/>
                              <w:marBottom w:val="0"/>
                              <w:divBdr>
                                <w:top w:val="none" w:sz="0" w:space="0" w:color="auto"/>
                                <w:left w:val="none" w:sz="0" w:space="0" w:color="auto"/>
                                <w:bottom w:val="none" w:sz="0" w:space="0" w:color="auto"/>
                                <w:right w:val="none" w:sz="0" w:space="0" w:color="auto"/>
                              </w:divBdr>
                              <w:divsChild>
                                <w:div w:id="1494444545">
                                  <w:marLeft w:val="0"/>
                                  <w:marRight w:val="0"/>
                                  <w:marTop w:val="0"/>
                                  <w:marBottom w:val="0"/>
                                  <w:divBdr>
                                    <w:top w:val="none" w:sz="0" w:space="0" w:color="auto"/>
                                    <w:left w:val="none" w:sz="0" w:space="0" w:color="auto"/>
                                    <w:bottom w:val="none" w:sz="0" w:space="0" w:color="auto"/>
                                    <w:right w:val="none" w:sz="0" w:space="0" w:color="auto"/>
                                  </w:divBdr>
                                  <w:divsChild>
                                    <w:div w:id="144514352">
                                      <w:marLeft w:val="0"/>
                                      <w:marRight w:val="0"/>
                                      <w:marTop w:val="0"/>
                                      <w:marBottom w:val="0"/>
                                      <w:divBdr>
                                        <w:top w:val="none" w:sz="0" w:space="0" w:color="auto"/>
                                        <w:left w:val="none" w:sz="0" w:space="0" w:color="auto"/>
                                        <w:bottom w:val="none" w:sz="0" w:space="0" w:color="auto"/>
                                        <w:right w:val="none" w:sz="0" w:space="0" w:color="auto"/>
                                      </w:divBdr>
                                      <w:divsChild>
                                        <w:div w:id="1282418771">
                                          <w:marLeft w:val="0"/>
                                          <w:marRight w:val="0"/>
                                          <w:marTop w:val="0"/>
                                          <w:marBottom w:val="0"/>
                                          <w:divBdr>
                                            <w:top w:val="none" w:sz="0" w:space="0" w:color="auto"/>
                                            <w:left w:val="none" w:sz="0" w:space="0" w:color="auto"/>
                                            <w:bottom w:val="none" w:sz="0" w:space="0" w:color="auto"/>
                                            <w:right w:val="none" w:sz="0" w:space="0" w:color="auto"/>
                                          </w:divBdr>
                                          <w:divsChild>
                                            <w:div w:id="432436104">
                                              <w:marLeft w:val="0"/>
                                              <w:marRight w:val="0"/>
                                              <w:marTop w:val="0"/>
                                              <w:marBottom w:val="0"/>
                                              <w:divBdr>
                                                <w:top w:val="none" w:sz="0" w:space="0" w:color="auto"/>
                                                <w:left w:val="none" w:sz="0" w:space="0" w:color="auto"/>
                                                <w:bottom w:val="none" w:sz="0" w:space="0" w:color="auto"/>
                                                <w:right w:val="none" w:sz="0" w:space="0" w:color="auto"/>
                                              </w:divBdr>
                                              <w:divsChild>
                                                <w:div w:id="1445534853">
                                                  <w:marLeft w:val="0"/>
                                                  <w:marRight w:val="0"/>
                                                  <w:marTop w:val="0"/>
                                                  <w:marBottom w:val="0"/>
                                                  <w:divBdr>
                                                    <w:top w:val="none" w:sz="0" w:space="0" w:color="auto"/>
                                                    <w:left w:val="none" w:sz="0" w:space="0" w:color="auto"/>
                                                    <w:bottom w:val="none" w:sz="0" w:space="0" w:color="auto"/>
                                                    <w:right w:val="none" w:sz="0" w:space="0" w:color="auto"/>
                                                  </w:divBdr>
                                                  <w:divsChild>
                                                    <w:div w:id="5004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743292">
                                      <w:marLeft w:val="0"/>
                                      <w:marRight w:val="0"/>
                                      <w:marTop w:val="0"/>
                                      <w:marBottom w:val="0"/>
                                      <w:divBdr>
                                        <w:top w:val="none" w:sz="0" w:space="0" w:color="auto"/>
                                        <w:left w:val="none" w:sz="0" w:space="0" w:color="auto"/>
                                        <w:bottom w:val="none" w:sz="0" w:space="0" w:color="auto"/>
                                        <w:right w:val="none" w:sz="0" w:space="0" w:color="auto"/>
                                      </w:divBdr>
                                      <w:divsChild>
                                        <w:div w:id="803084276">
                                          <w:marLeft w:val="0"/>
                                          <w:marRight w:val="0"/>
                                          <w:marTop w:val="0"/>
                                          <w:marBottom w:val="0"/>
                                          <w:divBdr>
                                            <w:top w:val="none" w:sz="0" w:space="0" w:color="auto"/>
                                            <w:left w:val="none" w:sz="0" w:space="0" w:color="auto"/>
                                            <w:bottom w:val="none" w:sz="0" w:space="0" w:color="auto"/>
                                            <w:right w:val="none" w:sz="0" w:space="0" w:color="auto"/>
                                          </w:divBdr>
                                          <w:divsChild>
                                            <w:div w:id="734200476">
                                              <w:marLeft w:val="0"/>
                                              <w:marRight w:val="0"/>
                                              <w:marTop w:val="0"/>
                                              <w:marBottom w:val="0"/>
                                              <w:divBdr>
                                                <w:top w:val="none" w:sz="0" w:space="0" w:color="auto"/>
                                                <w:left w:val="none" w:sz="0" w:space="0" w:color="auto"/>
                                                <w:bottom w:val="none" w:sz="0" w:space="0" w:color="auto"/>
                                                <w:right w:val="none" w:sz="0" w:space="0" w:color="auto"/>
                                              </w:divBdr>
                                              <w:divsChild>
                                                <w:div w:id="690882908">
                                                  <w:marLeft w:val="0"/>
                                                  <w:marRight w:val="0"/>
                                                  <w:marTop w:val="0"/>
                                                  <w:marBottom w:val="0"/>
                                                  <w:divBdr>
                                                    <w:top w:val="none" w:sz="0" w:space="0" w:color="auto"/>
                                                    <w:left w:val="none" w:sz="0" w:space="0" w:color="auto"/>
                                                    <w:bottom w:val="none" w:sz="0" w:space="0" w:color="auto"/>
                                                    <w:right w:val="none" w:sz="0" w:space="0" w:color="auto"/>
                                                  </w:divBdr>
                                                  <w:divsChild>
                                                    <w:div w:id="1467511088">
                                                      <w:marLeft w:val="0"/>
                                                      <w:marRight w:val="0"/>
                                                      <w:marTop w:val="0"/>
                                                      <w:marBottom w:val="0"/>
                                                      <w:divBdr>
                                                        <w:top w:val="none" w:sz="0" w:space="0" w:color="auto"/>
                                                        <w:left w:val="none" w:sz="0" w:space="0" w:color="auto"/>
                                                        <w:bottom w:val="none" w:sz="0" w:space="0" w:color="auto"/>
                                                        <w:right w:val="none" w:sz="0" w:space="0" w:color="auto"/>
                                                      </w:divBdr>
                                                    </w:div>
                                                    <w:div w:id="1854873981">
                                                      <w:marLeft w:val="0"/>
                                                      <w:marRight w:val="0"/>
                                                      <w:marTop w:val="0"/>
                                                      <w:marBottom w:val="0"/>
                                                      <w:divBdr>
                                                        <w:top w:val="none" w:sz="0" w:space="0" w:color="auto"/>
                                                        <w:left w:val="none" w:sz="0" w:space="0" w:color="auto"/>
                                                        <w:bottom w:val="none" w:sz="0" w:space="0" w:color="auto"/>
                                                        <w:right w:val="none" w:sz="0" w:space="0" w:color="auto"/>
                                                      </w:divBdr>
                                                    </w:div>
                                                    <w:div w:id="1186597408">
                                                      <w:marLeft w:val="0"/>
                                                      <w:marRight w:val="0"/>
                                                      <w:marTop w:val="0"/>
                                                      <w:marBottom w:val="0"/>
                                                      <w:divBdr>
                                                        <w:top w:val="none" w:sz="0" w:space="0" w:color="auto"/>
                                                        <w:left w:val="none" w:sz="0" w:space="0" w:color="auto"/>
                                                        <w:bottom w:val="none" w:sz="0" w:space="0" w:color="auto"/>
                                                        <w:right w:val="none" w:sz="0" w:space="0" w:color="auto"/>
                                                      </w:divBdr>
                                                    </w:div>
                                                    <w:div w:id="491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484160">
              <w:marLeft w:val="0"/>
              <w:marRight w:val="0"/>
              <w:marTop w:val="0"/>
              <w:marBottom w:val="0"/>
              <w:divBdr>
                <w:top w:val="none" w:sz="0" w:space="0" w:color="auto"/>
                <w:left w:val="none" w:sz="0" w:space="0" w:color="auto"/>
                <w:bottom w:val="none" w:sz="0" w:space="0" w:color="auto"/>
                <w:right w:val="none" w:sz="0" w:space="0" w:color="auto"/>
              </w:divBdr>
              <w:divsChild>
                <w:div w:id="958873709">
                  <w:marLeft w:val="0"/>
                  <w:marRight w:val="0"/>
                  <w:marTop w:val="0"/>
                  <w:marBottom w:val="0"/>
                  <w:divBdr>
                    <w:top w:val="none" w:sz="0" w:space="0" w:color="auto"/>
                    <w:left w:val="none" w:sz="0" w:space="0" w:color="auto"/>
                    <w:bottom w:val="none" w:sz="0" w:space="0" w:color="auto"/>
                    <w:right w:val="none" w:sz="0" w:space="0" w:color="auto"/>
                  </w:divBdr>
                  <w:divsChild>
                    <w:div w:id="1626932139">
                      <w:marLeft w:val="0"/>
                      <w:marRight w:val="0"/>
                      <w:marTop w:val="0"/>
                      <w:marBottom w:val="0"/>
                      <w:divBdr>
                        <w:top w:val="none" w:sz="0" w:space="0" w:color="auto"/>
                        <w:left w:val="none" w:sz="0" w:space="0" w:color="auto"/>
                        <w:bottom w:val="none" w:sz="0" w:space="0" w:color="auto"/>
                        <w:right w:val="none" w:sz="0" w:space="0" w:color="auto"/>
                      </w:divBdr>
                      <w:divsChild>
                        <w:div w:id="374473507">
                          <w:marLeft w:val="0"/>
                          <w:marRight w:val="0"/>
                          <w:marTop w:val="0"/>
                          <w:marBottom w:val="0"/>
                          <w:divBdr>
                            <w:top w:val="none" w:sz="0" w:space="0" w:color="auto"/>
                            <w:left w:val="none" w:sz="0" w:space="0" w:color="auto"/>
                            <w:bottom w:val="none" w:sz="0" w:space="0" w:color="auto"/>
                            <w:right w:val="none" w:sz="0" w:space="0" w:color="auto"/>
                          </w:divBdr>
                          <w:divsChild>
                            <w:div w:id="2032795775">
                              <w:marLeft w:val="0"/>
                              <w:marRight w:val="0"/>
                              <w:marTop w:val="0"/>
                              <w:marBottom w:val="0"/>
                              <w:divBdr>
                                <w:top w:val="none" w:sz="0" w:space="0" w:color="auto"/>
                                <w:left w:val="none" w:sz="0" w:space="0" w:color="auto"/>
                                <w:bottom w:val="none" w:sz="0" w:space="0" w:color="auto"/>
                                <w:right w:val="none" w:sz="0" w:space="0" w:color="auto"/>
                              </w:divBdr>
                              <w:divsChild>
                                <w:div w:id="1973436297">
                                  <w:marLeft w:val="0"/>
                                  <w:marRight w:val="0"/>
                                  <w:marTop w:val="0"/>
                                  <w:marBottom w:val="0"/>
                                  <w:divBdr>
                                    <w:top w:val="none" w:sz="0" w:space="0" w:color="auto"/>
                                    <w:left w:val="none" w:sz="0" w:space="0" w:color="auto"/>
                                    <w:bottom w:val="none" w:sz="0" w:space="0" w:color="auto"/>
                                    <w:right w:val="none" w:sz="0" w:space="0" w:color="auto"/>
                                  </w:divBdr>
                                  <w:divsChild>
                                    <w:div w:id="1457791864">
                                      <w:marLeft w:val="0"/>
                                      <w:marRight w:val="0"/>
                                      <w:marTop w:val="0"/>
                                      <w:marBottom w:val="0"/>
                                      <w:divBdr>
                                        <w:top w:val="none" w:sz="0" w:space="0" w:color="auto"/>
                                        <w:left w:val="none" w:sz="0" w:space="0" w:color="auto"/>
                                        <w:bottom w:val="none" w:sz="0" w:space="0" w:color="auto"/>
                                        <w:right w:val="none" w:sz="0" w:space="0" w:color="auto"/>
                                      </w:divBdr>
                                      <w:divsChild>
                                        <w:div w:id="539514281">
                                          <w:marLeft w:val="0"/>
                                          <w:marRight w:val="0"/>
                                          <w:marTop w:val="0"/>
                                          <w:marBottom w:val="0"/>
                                          <w:divBdr>
                                            <w:top w:val="none" w:sz="0" w:space="0" w:color="auto"/>
                                            <w:left w:val="none" w:sz="0" w:space="0" w:color="auto"/>
                                            <w:bottom w:val="none" w:sz="0" w:space="0" w:color="auto"/>
                                            <w:right w:val="none" w:sz="0" w:space="0" w:color="auto"/>
                                          </w:divBdr>
                                          <w:divsChild>
                                            <w:div w:id="1084648600">
                                              <w:marLeft w:val="0"/>
                                              <w:marRight w:val="0"/>
                                              <w:marTop w:val="0"/>
                                              <w:marBottom w:val="0"/>
                                              <w:divBdr>
                                                <w:top w:val="none" w:sz="0" w:space="0" w:color="auto"/>
                                                <w:left w:val="none" w:sz="0" w:space="0" w:color="auto"/>
                                                <w:bottom w:val="none" w:sz="0" w:space="0" w:color="auto"/>
                                                <w:right w:val="none" w:sz="0" w:space="0" w:color="auto"/>
                                              </w:divBdr>
                                              <w:divsChild>
                                                <w:div w:id="93863131">
                                                  <w:marLeft w:val="0"/>
                                                  <w:marRight w:val="0"/>
                                                  <w:marTop w:val="0"/>
                                                  <w:marBottom w:val="0"/>
                                                  <w:divBdr>
                                                    <w:top w:val="none" w:sz="0" w:space="0" w:color="auto"/>
                                                    <w:left w:val="none" w:sz="0" w:space="0" w:color="auto"/>
                                                    <w:bottom w:val="none" w:sz="0" w:space="0" w:color="auto"/>
                                                    <w:right w:val="none" w:sz="0" w:space="0" w:color="auto"/>
                                                  </w:divBdr>
                                                  <w:divsChild>
                                                    <w:div w:id="973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282206">
                                      <w:marLeft w:val="0"/>
                                      <w:marRight w:val="0"/>
                                      <w:marTop w:val="0"/>
                                      <w:marBottom w:val="0"/>
                                      <w:divBdr>
                                        <w:top w:val="none" w:sz="0" w:space="0" w:color="auto"/>
                                        <w:left w:val="none" w:sz="0" w:space="0" w:color="auto"/>
                                        <w:bottom w:val="none" w:sz="0" w:space="0" w:color="auto"/>
                                        <w:right w:val="none" w:sz="0" w:space="0" w:color="auto"/>
                                      </w:divBdr>
                                      <w:divsChild>
                                        <w:div w:id="1247693487">
                                          <w:marLeft w:val="0"/>
                                          <w:marRight w:val="0"/>
                                          <w:marTop w:val="0"/>
                                          <w:marBottom w:val="0"/>
                                          <w:divBdr>
                                            <w:top w:val="none" w:sz="0" w:space="0" w:color="auto"/>
                                            <w:left w:val="none" w:sz="0" w:space="0" w:color="auto"/>
                                            <w:bottom w:val="none" w:sz="0" w:space="0" w:color="auto"/>
                                            <w:right w:val="none" w:sz="0" w:space="0" w:color="auto"/>
                                          </w:divBdr>
                                          <w:divsChild>
                                            <w:div w:id="1466579637">
                                              <w:marLeft w:val="0"/>
                                              <w:marRight w:val="0"/>
                                              <w:marTop w:val="0"/>
                                              <w:marBottom w:val="0"/>
                                              <w:divBdr>
                                                <w:top w:val="none" w:sz="0" w:space="0" w:color="auto"/>
                                                <w:left w:val="none" w:sz="0" w:space="0" w:color="auto"/>
                                                <w:bottom w:val="none" w:sz="0" w:space="0" w:color="auto"/>
                                                <w:right w:val="none" w:sz="0" w:space="0" w:color="auto"/>
                                              </w:divBdr>
                                              <w:divsChild>
                                                <w:div w:id="820774678">
                                                  <w:marLeft w:val="0"/>
                                                  <w:marRight w:val="0"/>
                                                  <w:marTop w:val="0"/>
                                                  <w:marBottom w:val="0"/>
                                                  <w:divBdr>
                                                    <w:top w:val="none" w:sz="0" w:space="0" w:color="auto"/>
                                                    <w:left w:val="none" w:sz="0" w:space="0" w:color="auto"/>
                                                    <w:bottom w:val="none" w:sz="0" w:space="0" w:color="auto"/>
                                                    <w:right w:val="none" w:sz="0" w:space="0" w:color="auto"/>
                                                  </w:divBdr>
                                                  <w:divsChild>
                                                    <w:div w:id="1347366059">
                                                      <w:marLeft w:val="0"/>
                                                      <w:marRight w:val="0"/>
                                                      <w:marTop w:val="0"/>
                                                      <w:marBottom w:val="0"/>
                                                      <w:divBdr>
                                                        <w:top w:val="none" w:sz="0" w:space="0" w:color="auto"/>
                                                        <w:left w:val="none" w:sz="0" w:space="0" w:color="auto"/>
                                                        <w:bottom w:val="none" w:sz="0" w:space="0" w:color="auto"/>
                                                        <w:right w:val="none" w:sz="0" w:space="0" w:color="auto"/>
                                                      </w:divBdr>
                                                    </w:div>
                                                    <w:div w:id="879394156">
                                                      <w:marLeft w:val="0"/>
                                                      <w:marRight w:val="0"/>
                                                      <w:marTop w:val="0"/>
                                                      <w:marBottom w:val="0"/>
                                                      <w:divBdr>
                                                        <w:top w:val="none" w:sz="0" w:space="0" w:color="auto"/>
                                                        <w:left w:val="none" w:sz="0" w:space="0" w:color="auto"/>
                                                        <w:bottom w:val="none" w:sz="0" w:space="0" w:color="auto"/>
                                                        <w:right w:val="none" w:sz="0" w:space="0" w:color="auto"/>
                                                      </w:divBdr>
                                                    </w:div>
                                                    <w:div w:id="884146937">
                                                      <w:marLeft w:val="0"/>
                                                      <w:marRight w:val="0"/>
                                                      <w:marTop w:val="0"/>
                                                      <w:marBottom w:val="0"/>
                                                      <w:divBdr>
                                                        <w:top w:val="none" w:sz="0" w:space="0" w:color="auto"/>
                                                        <w:left w:val="none" w:sz="0" w:space="0" w:color="auto"/>
                                                        <w:bottom w:val="none" w:sz="0" w:space="0" w:color="auto"/>
                                                        <w:right w:val="none" w:sz="0" w:space="0" w:color="auto"/>
                                                      </w:divBdr>
                                                    </w:div>
                                                    <w:div w:id="2932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358467">
              <w:marLeft w:val="0"/>
              <w:marRight w:val="0"/>
              <w:marTop w:val="0"/>
              <w:marBottom w:val="0"/>
              <w:divBdr>
                <w:top w:val="none" w:sz="0" w:space="0" w:color="auto"/>
                <w:left w:val="none" w:sz="0" w:space="0" w:color="auto"/>
                <w:bottom w:val="none" w:sz="0" w:space="0" w:color="auto"/>
                <w:right w:val="none" w:sz="0" w:space="0" w:color="auto"/>
              </w:divBdr>
              <w:divsChild>
                <w:div w:id="459224980">
                  <w:marLeft w:val="0"/>
                  <w:marRight w:val="0"/>
                  <w:marTop w:val="0"/>
                  <w:marBottom w:val="0"/>
                  <w:divBdr>
                    <w:top w:val="none" w:sz="0" w:space="0" w:color="auto"/>
                    <w:left w:val="none" w:sz="0" w:space="0" w:color="auto"/>
                    <w:bottom w:val="none" w:sz="0" w:space="0" w:color="auto"/>
                    <w:right w:val="none" w:sz="0" w:space="0" w:color="auto"/>
                  </w:divBdr>
                  <w:divsChild>
                    <w:div w:id="1498030980">
                      <w:marLeft w:val="0"/>
                      <w:marRight w:val="0"/>
                      <w:marTop w:val="0"/>
                      <w:marBottom w:val="0"/>
                      <w:divBdr>
                        <w:top w:val="none" w:sz="0" w:space="0" w:color="auto"/>
                        <w:left w:val="none" w:sz="0" w:space="0" w:color="auto"/>
                        <w:bottom w:val="none" w:sz="0" w:space="0" w:color="auto"/>
                        <w:right w:val="none" w:sz="0" w:space="0" w:color="auto"/>
                      </w:divBdr>
                      <w:divsChild>
                        <w:div w:id="568616552">
                          <w:marLeft w:val="0"/>
                          <w:marRight w:val="0"/>
                          <w:marTop w:val="0"/>
                          <w:marBottom w:val="0"/>
                          <w:divBdr>
                            <w:top w:val="none" w:sz="0" w:space="0" w:color="auto"/>
                            <w:left w:val="none" w:sz="0" w:space="0" w:color="auto"/>
                            <w:bottom w:val="none" w:sz="0" w:space="0" w:color="auto"/>
                            <w:right w:val="none" w:sz="0" w:space="0" w:color="auto"/>
                          </w:divBdr>
                          <w:divsChild>
                            <w:div w:id="780298325">
                              <w:marLeft w:val="0"/>
                              <w:marRight w:val="0"/>
                              <w:marTop w:val="0"/>
                              <w:marBottom w:val="0"/>
                              <w:divBdr>
                                <w:top w:val="none" w:sz="0" w:space="0" w:color="auto"/>
                                <w:left w:val="none" w:sz="0" w:space="0" w:color="auto"/>
                                <w:bottom w:val="none" w:sz="0" w:space="0" w:color="auto"/>
                                <w:right w:val="none" w:sz="0" w:space="0" w:color="auto"/>
                              </w:divBdr>
                              <w:divsChild>
                                <w:div w:id="2137946165">
                                  <w:marLeft w:val="0"/>
                                  <w:marRight w:val="0"/>
                                  <w:marTop w:val="0"/>
                                  <w:marBottom w:val="0"/>
                                  <w:divBdr>
                                    <w:top w:val="none" w:sz="0" w:space="0" w:color="auto"/>
                                    <w:left w:val="none" w:sz="0" w:space="0" w:color="auto"/>
                                    <w:bottom w:val="none" w:sz="0" w:space="0" w:color="auto"/>
                                    <w:right w:val="none" w:sz="0" w:space="0" w:color="auto"/>
                                  </w:divBdr>
                                  <w:divsChild>
                                    <w:div w:id="239406806">
                                      <w:marLeft w:val="0"/>
                                      <w:marRight w:val="0"/>
                                      <w:marTop w:val="0"/>
                                      <w:marBottom w:val="0"/>
                                      <w:divBdr>
                                        <w:top w:val="none" w:sz="0" w:space="0" w:color="auto"/>
                                        <w:left w:val="none" w:sz="0" w:space="0" w:color="auto"/>
                                        <w:bottom w:val="none" w:sz="0" w:space="0" w:color="auto"/>
                                        <w:right w:val="none" w:sz="0" w:space="0" w:color="auto"/>
                                      </w:divBdr>
                                      <w:divsChild>
                                        <w:div w:id="698354756">
                                          <w:marLeft w:val="0"/>
                                          <w:marRight w:val="0"/>
                                          <w:marTop w:val="0"/>
                                          <w:marBottom w:val="0"/>
                                          <w:divBdr>
                                            <w:top w:val="none" w:sz="0" w:space="0" w:color="auto"/>
                                            <w:left w:val="none" w:sz="0" w:space="0" w:color="auto"/>
                                            <w:bottom w:val="none" w:sz="0" w:space="0" w:color="auto"/>
                                            <w:right w:val="none" w:sz="0" w:space="0" w:color="auto"/>
                                          </w:divBdr>
                                          <w:divsChild>
                                            <w:div w:id="237445373">
                                              <w:marLeft w:val="0"/>
                                              <w:marRight w:val="0"/>
                                              <w:marTop w:val="0"/>
                                              <w:marBottom w:val="0"/>
                                              <w:divBdr>
                                                <w:top w:val="none" w:sz="0" w:space="0" w:color="auto"/>
                                                <w:left w:val="none" w:sz="0" w:space="0" w:color="auto"/>
                                                <w:bottom w:val="none" w:sz="0" w:space="0" w:color="auto"/>
                                                <w:right w:val="none" w:sz="0" w:space="0" w:color="auto"/>
                                              </w:divBdr>
                                              <w:divsChild>
                                                <w:div w:id="1781411934">
                                                  <w:marLeft w:val="0"/>
                                                  <w:marRight w:val="0"/>
                                                  <w:marTop w:val="0"/>
                                                  <w:marBottom w:val="0"/>
                                                  <w:divBdr>
                                                    <w:top w:val="none" w:sz="0" w:space="0" w:color="auto"/>
                                                    <w:left w:val="none" w:sz="0" w:space="0" w:color="auto"/>
                                                    <w:bottom w:val="none" w:sz="0" w:space="0" w:color="auto"/>
                                                    <w:right w:val="none" w:sz="0" w:space="0" w:color="auto"/>
                                                  </w:divBdr>
                                                  <w:divsChild>
                                                    <w:div w:id="9880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19069">
                                      <w:marLeft w:val="0"/>
                                      <w:marRight w:val="0"/>
                                      <w:marTop w:val="0"/>
                                      <w:marBottom w:val="0"/>
                                      <w:divBdr>
                                        <w:top w:val="none" w:sz="0" w:space="0" w:color="auto"/>
                                        <w:left w:val="none" w:sz="0" w:space="0" w:color="auto"/>
                                        <w:bottom w:val="none" w:sz="0" w:space="0" w:color="auto"/>
                                        <w:right w:val="none" w:sz="0" w:space="0" w:color="auto"/>
                                      </w:divBdr>
                                      <w:divsChild>
                                        <w:div w:id="2025787822">
                                          <w:marLeft w:val="0"/>
                                          <w:marRight w:val="0"/>
                                          <w:marTop w:val="0"/>
                                          <w:marBottom w:val="0"/>
                                          <w:divBdr>
                                            <w:top w:val="none" w:sz="0" w:space="0" w:color="auto"/>
                                            <w:left w:val="none" w:sz="0" w:space="0" w:color="auto"/>
                                            <w:bottom w:val="none" w:sz="0" w:space="0" w:color="auto"/>
                                            <w:right w:val="none" w:sz="0" w:space="0" w:color="auto"/>
                                          </w:divBdr>
                                          <w:divsChild>
                                            <w:div w:id="1355032211">
                                              <w:marLeft w:val="0"/>
                                              <w:marRight w:val="0"/>
                                              <w:marTop w:val="0"/>
                                              <w:marBottom w:val="0"/>
                                              <w:divBdr>
                                                <w:top w:val="none" w:sz="0" w:space="0" w:color="auto"/>
                                                <w:left w:val="none" w:sz="0" w:space="0" w:color="auto"/>
                                                <w:bottom w:val="none" w:sz="0" w:space="0" w:color="auto"/>
                                                <w:right w:val="none" w:sz="0" w:space="0" w:color="auto"/>
                                              </w:divBdr>
                                              <w:divsChild>
                                                <w:div w:id="2091270401">
                                                  <w:marLeft w:val="0"/>
                                                  <w:marRight w:val="0"/>
                                                  <w:marTop w:val="0"/>
                                                  <w:marBottom w:val="0"/>
                                                  <w:divBdr>
                                                    <w:top w:val="none" w:sz="0" w:space="0" w:color="auto"/>
                                                    <w:left w:val="none" w:sz="0" w:space="0" w:color="auto"/>
                                                    <w:bottom w:val="none" w:sz="0" w:space="0" w:color="auto"/>
                                                    <w:right w:val="none" w:sz="0" w:space="0" w:color="auto"/>
                                                  </w:divBdr>
                                                  <w:divsChild>
                                                    <w:div w:id="1010529780">
                                                      <w:marLeft w:val="0"/>
                                                      <w:marRight w:val="0"/>
                                                      <w:marTop w:val="0"/>
                                                      <w:marBottom w:val="0"/>
                                                      <w:divBdr>
                                                        <w:top w:val="none" w:sz="0" w:space="0" w:color="auto"/>
                                                        <w:left w:val="none" w:sz="0" w:space="0" w:color="auto"/>
                                                        <w:bottom w:val="none" w:sz="0" w:space="0" w:color="auto"/>
                                                        <w:right w:val="none" w:sz="0" w:space="0" w:color="auto"/>
                                                      </w:divBdr>
                                                    </w:div>
                                                    <w:div w:id="1177310250">
                                                      <w:marLeft w:val="0"/>
                                                      <w:marRight w:val="0"/>
                                                      <w:marTop w:val="0"/>
                                                      <w:marBottom w:val="0"/>
                                                      <w:divBdr>
                                                        <w:top w:val="none" w:sz="0" w:space="0" w:color="auto"/>
                                                        <w:left w:val="none" w:sz="0" w:space="0" w:color="auto"/>
                                                        <w:bottom w:val="none" w:sz="0" w:space="0" w:color="auto"/>
                                                        <w:right w:val="none" w:sz="0" w:space="0" w:color="auto"/>
                                                      </w:divBdr>
                                                    </w:div>
                                                    <w:div w:id="1957710060">
                                                      <w:marLeft w:val="0"/>
                                                      <w:marRight w:val="0"/>
                                                      <w:marTop w:val="0"/>
                                                      <w:marBottom w:val="0"/>
                                                      <w:divBdr>
                                                        <w:top w:val="none" w:sz="0" w:space="0" w:color="auto"/>
                                                        <w:left w:val="none" w:sz="0" w:space="0" w:color="auto"/>
                                                        <w:bottom w:val="none" w:sz="0" w:space="0" w:color="auto"/>
                                                        <w:right w:val="none" w:sz="0" w:space="0" w:color="auto"/>
                                                      </w:divBdr>
                                                    </w:div>
                                                    <w:div w:id="473910121">
                                                      <w:marLeft w:val="0"/>
                                                      <w:marRight w:val="0"/>
                                                      <w:marTop w:val="0"/>
                                                      <w:marBottom w:val="0"/>
                                                      <w:divBdr>
                                                        <w:top w:val="none" w:sz="0" w:space="0" w:color="auto"/>
                                                        <w:left w:val="none" w:sz="0" w:space="0" w:color="auto"/>
                                                        <w:bottom w:val="none" w:sz="0" w:space="0" w:color="auto"/>
                                                        <w:right w:val="none" w:sz="0" w:space="0" w:color="auto"/>
                                                      </w:divBdr>
                                                    </w:div>
                                                    <w:div w:id="432437343">
                                                      <w:marLeft w:val="0"/>
                                                      <w:marRight w:val="0"/>
                                                      <w:marTop w:val="0"/>
                                                      <w:marBottom w:val="0"/>
                                                      <w:divBdr>
                                                        <w:top w:val="none" w:sz="0" w:space="0" w:color="auto"/>
                                                        <w:left w:val="none" w:sz="0" w:space="0" w:color="auto"/>
                                                        <w:bottom w:val="none" w:sz="0" w:space="0" w:color="auto"/>
                                                        <w:right w:val="none" w:sz="0" w:space="0" w:color="auto"/>
                                                      </w:divBdr>
                                                    </w:div>
                                                    <w:div w:id="254365940">
                                                      <w:marLeft w:val="0"/>
                                                      <w:marRight w:val="0"/>
                                                      <w:marTop w:val="0"/>
                                                      <w:marBottom w:val="0"/>
                                                      <w:divBdr>
                                                        <w:top w:val="none" w:sz="0" w:space="0" w:color="auto"/>
                                                        <w:left w:val="none" w:sz="0" w:space="0" w:color="auto"/>
                                                        <w:bottom w:val="none" w:sz="0" w:space="0" w:color="auto"/>
                                                        <w:right w:val="none" w:sz="0" w:space="0" w:color="auto"/>
                                                      </w:divBdr>
                                                    </w:div>
                                                    <w:div w:id="960846820">
                                                      <w:marLeft w:val="0"/>
                                                      <w:marRight w:val="0"/>
                                                      <w:marTop w:val="0"/>
                                                      <w:marBottom w:val="0"/>
                                                      <w:divBdr>
                                                        <w:top w:val="none" w:sz="0" w:space="0" w:color="auto"/>
                                                        <w:left w:val="none" w:sz="0" w:space="0" w:color="auto"/>
                                                        <w:bottom w:val="none" w:sz="0" w:space="0" w:color="auto"/>
                                                        <w:right w:val="none" w:sz="0" w:space="0" w:color="auto"/>
                                                      </w:divBdr>
                                                    </w:div>
                                                    <w:div w:id="1250625159">
                                                      <w:marLeft w:val="0"/>
                                                      <w:marRight w:val="0"/>
                                                      <w:marTop w:val="0"/>
                                                      <w:marBottom w:val="0"/>
                                                      <w:divBdr>
                                                        <w:top w:val="none" w:sz="0" w:space="0" w:color="auto"/>
                                                        <w:left w:val="none" w:sz="0" w:space="0" w:color="auto"/>
                                                        <w:bottom w:val="none" w:sz="0" w:space="0" w:color="auto"/>
                                                        <w:right w:val="none" w:sz="0" w:space="0" w:color="auto"/>
                                                      </w:divBdr>
                                                    </w:div>
                                                    <w:div w:id="1790006890">
                                                      <w:marLeft w:val="0"/>
                                                      <w:marRight w:val="0"/>
                                                      <w:marTop w:val="0"/>
                                                      <w:marBottom w:val="0"/>
                                                      <w:divBdr>
                                                        <w:top w:val="none" w:sz="0" w:space="0" w:color="auto"/>
                                                        <w:left w:val="none" w:sz="0" w:space="0" w:color="auto"/>
                                                        <w:bottom w:val="none" w:sz="0" w:space="0" w:color="auto"/>
                                                        <w:right w:val="none" w:sz="0" w:space="0" w:color="auto"/>
                                                      </w:divBdr>
                                                    </w:div>
                                                    <w:div w:id="1216771875">
                                                      <w:marLeft w:val="0"/>
                                                      <w:marRight w:val="0"/>
                                                      <w:marTop w:val="0"/>
                                                      <w:marBottom w:val="0"/>
                                                      <w:divBdr>
                                                        <w:top w:val="none" w:sz="0" w:space="0" w:color="auto"/>
                                                        <w:left w:val="none" w:sz="0" w:space="0" w:color="auto"/>
                                                        <w:bottom w:val="none" w:sz="0" w:space="0" w:color="auto"/>
                                                        <w:right w:val="none" w:sz="0" w:space="0" w:color="auto"/>
                                                      </w:divBdr>
                                                    </w:div>
                                                    <w:div w:id="506946281">
                                                      <w:marLeft w:val="0"/>
                                                      <w:marRight w:val="0"/>
                                                      <w:marTop w:val="0"/>
                                                      <w:marBottom w:val="0"/>
                                                      <w:divBdr>
                                                        <w:top w:val="none" w:sz="0" w:space="0" w:color="auto"/>
                                                        <w:left w:val="none" w:sz="0" w:space="0" w:color="auto"/>
                                                        <w:bottom w:val="none" w:sz="0" w:space="0" w:color="auto"/>
                                                        <w:right w:val="none" w:sz="0" w:space="0" w:color="auto"/>
                                                      </w:divBdr>
                                                    </w:div>
                                                    <w:div w:id="654645677">
                                                      <w:marLeft w:val="0"/>
                                                      <w:marRight w:val="0"/>
                                                      <w:marTop w:val="0"/>
                                                      <w:marBottom w:val="0"/>
                                                      <w:divBdr>
                                                        <w:top w:val="none" w:sz="0" w:space="0" w:color="auto"/>
                                                        <w:left w:val="none" w:sz="0" w:space="0" w:color="auto"/>
                                                        <w:bottom w:val="none" w:sz="0" w:space="0" w:color="auto"/>
                                                        <w:right w:val="none" w:sz="0" w:space="0" w:color="auto"/>
                                                      </w:divBdr>
                                                    </w:div>
                                                    <w:div w:id="2308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5911154">
              <w:marLeft w:val="0"/>
              <w:marRight w:val="0"/>
              <w:marTop w:val="0"/>
              <w:marBottom w:val="0"/>
              <w:divBdr>
                <w:top w:val="none" w:sz="0" w:space="0" w:color="auto"/>
                <w:left w:val="none" w:sz="0" w:space="0" w:color="auto"/>
                <w:bottom w:val="none" w:sz="0" w:space="0" w:color="auto"/>
                <w:right w:val="none" w:sz="0" w:space="0" w:color="auto"/>
              </w:divBdr>
              <w:divsChild>
                <w:div w:id="1018384978">
                  <w:marLeft w:val="0"/>
                  <w:marRight w:val="0"/>
                  <w:marTop w:val="0"/>
                  <w:marBottom w:val="0"/>
                  <w:divBdr>
                    <w:top w:val="none" w:sz="0" w:space="0" w:color="auto"/>
                    <w:left w:val="none" w:sz="0" w:space="0" w:color="auto"/>
                    <w:bottom w:val="none" w:sz="0" w:space="0" w:color="auto"/>
                    <w:right w:val="none" w:sz="0" w:space="0" w:color="auto"/>
                  </w:divBdr>
                  <w:divsChild>
                    <w:div w:id="2004552603">
                      <w:marLeft w:val="0"/>
                      <w:marRight w:val="0"/>
                      <w:marTop w:val="0"/>
                      <w:marBottom w:val="0"/>
                      <w:divBdr>
                        <w:top w:val="none" w:sz="0" w:space="0" w:color="auto"/>
                        <w:left w:val="none" w:sz="0" w:space="0" w:color="auto"/>
                        <w:bottom w:val="none" w:sz="0" w:space="0" w:color="auto"/>
                        <w:right w:val="none" w:sz="0" w:space="0" w:color="auto"/>
                      </w:divBdr>
                      <w:divsChild>
                        <w:div w:id="345450979">
                          <w:marLeft w:val="0"/>
                          <w:marRight w:val="0"/>
                          <w:marTop w:val="0"/>
                          <w:marBottom w:val="0"/>
                          <w:divBdr>
                            <w:top w:val="none" w:sz="0" w:space="0" w:color="auto"/>
                            <w:left w:val="none" w:sz="0" w:space="0" w:color="auto"/>
                            <w:bottom w:val="none" w:sz="0" w:space="0" w:color="auto"/>
                            <w:right w:val="none" w:sz="0" w:space="0" w:color="auto"/>
                          </w:divBdr>
                          <w:divsChild>
                            <w:div w:id="938606939">
                              <w:marLeft w:val="0"/>
                              <w:marRight w:val="0"/>
                              <w:marTop w:val="0"/>
                              <w:marBottom w:val="0"/>
                              <w:divBdr>
                                <w:top w:val="none" w:sz="0" w:space="0" w:color="auto"/>
                                <w:left w:val="none" w:sz="0" w:space="0" w:color="auto"/>
                                <w:bottom w:val="none" w:sz="0" w:space="0" w:color="auto"/>
                                <w:right w:val="none" w:sz="0" w:space="0" w:color="auto"/>
                              </w:divBdr>
                              <w:divsChild>
                                <w:div w:id="207111391">
                                  <w:marLeft w:val="0"/>
                                  <w:marRight w:val="0"/>
                                  <w:marTop w:val="0"/>
                                  <w:marBottom w:val="0"/>
                                  <w:divBdr>
                                    <w:top w:val="none" w:sz="0" w:space="0" w:color="auto"/>
                                    <w:left w:val="none" w:sz="0" w:space="0" w:color="auto"/>
                                    <w:bottom w:val="none" w:sz="0" w:space="0" w:color="auto"/>
                                    <w:right w:val="none" w:sz="0" w:space="0" w:color="auto"/>
                                  </w:divBdr>
                                  <w:divsChild>
                                    <w:div w:id="1590506998">
                                      <w:marLeft w:val="0"/>
                                      <w:marRight w:val="0"/>
                                      <w:marTop w:val="0"/>
                                      <w:marBottom w:val="0"/>
                                      <w:divBdr>
                                        <w:top w:val="none" w:sz="0" w:space="0" w:color="auto"/>
                                        <w:left w:val="none" w:sz="0" w:space="0" w:color="auto"/>
                                        <w:bottom w:val="none" w:sz="0" w:space="0" w:color="auto"/>
                                        <w:right w:val="none" w:sz="0" w:space="0" w:color="auto"/>
                                      </w:divBdr>
                                      <w:divsChild>
                                        <w:div w:id="1614240006">
                                          <w:marLeft w:val="0"/>
                                          <w:marRight w:val="0"/>
                                          <w:marTop w:val="0"/>
                                          <w:marBottom w:val="0"/>
                                          <w:divBdr>
                                            <w:top w:val="none" w:sz="0" w:space="0" w:color="auto"/>
                                            <w:left w:val="none" w:sz="0" w:space="0" w:color="auto"/>
                                            <w:bottom w:val="none" w:sz="0" w:space="0" w:color="auto"/>
                                            <w:right w:val="none" w:sz="0" w:space="0" w:color="auto"/>
                                          </w:divBdr>
                                          <w:divsChild>
                                            <w:div w:id="844787312">
                                              <w:marLeft w:val="0"/>
                                              <w:marRight w:val="0"/>
                                              <w:marTop w:val="0"/>
                                              <w:marBottom w:val="0"/>
                                              <w:divBdr>
                                                <w:top w:val="none" w:sz="0" w:space="0" w:color="auto"/>
                                                <w:left w:val="none" w:sz="0" w:space="0" w:color="auto"/>
                                                <w:bottom w:val="none" w:sz="0" w:space="0" w:color="auto"/>
                                                <w:right w:val="none" w:sz="0" w:space="0" w:color="auto"/>
                                              </w:divBdr>
                                              <w:divsChild>
                                                <w:div w:id="2075201915">
                                                  <w:marLeft w:val="0"/>
                                                  <w:marRight w:val="0"/>
                                                  <w:marTop w:val="0"/>
                                                  <w:marBottom w:val="0"/>
                                                  <w:divBdr>
                                                    <w:top w:val="none" w:sz="0" w:space="0" w:color="auto"/>
                                                    <w:left w:val="none" w:sz="0" w:space="0" w:color="auto"/>
                                                    <w:bottom w:val="none" w:sz="0" w:space="0" w:color="auto"/>
                                                    <w:right w:val="none" w:sz="0" w:space="0" w:color="auto"/>
                                                  </w:divBdr>
                                                  <w:divsChild>
                                                    <w:div w:id="10269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30892">
                                      <w:marLeft w:val="0"/>
                                      <w:marRight w:val="0"/>
                                      <w:marTop w:val="0"/>
                                      <w:marBottom w:val="0"/>
                                      <w:divBdr>
                                        <w:top w:val="none" w:sz="0" w:space="0" w:color="auto"/>
                                        <w:left w:val="none" w:sz="0" w:space="0" w:color="auto"/>
                                        <w:bottom w:val="none" w:sz="0" w:space="0" w:color="auto"/>
                                        <w:right w:val="none" w:sz="0" w:space="0" w:color="auto"/>
                                      </w:divBdr>
                                      <w:divsChild>
                                        <w:div w:id="1855340725">
                                          <w:marLeft w:val="0"/>
                                          <w:marRight w:val="0"/>
                                          <w:marTop w:val="0"/>
                                          <w:marBottom w:val="0"/>
                                          <w:divBdr>
                                            <w:top w:val="none" w:sz="0" w:space="0" w:color="auto"/>
                                            <w:left w:val="none" w:sz="0" w:space="0" w:color="auto"/>
                                            <w:bottom w:val="none" w:sz="0" w:space="0" w:color="auto"/>
                                            <w:right w:val="none" w:sz="0" w:space="0" w:color="auto"/>
                                          </w:divBdr>
                                          <w:divsChild>
                                            <w:div w:id="2133353275">
                                              <w:marLeft w:val="0"/>
                                              <w:marRight w:val="0"/>
                                              <w:marTop w:val="0"/>
                                              <w:marBottom w:val="0"/>
                                              <w:divBdr>
                                                <w:top w:val="none" w:sz="0" w:space="0" w:color="auto"/>
                                                <w:left w:val="none" w:sz="0" w:space="0" w:color="auto"/>
                                                <w:bottom w:val="none" w:sz="0" w:space="0" w:color="auto"/>
                                                <w:right w:val="none" w:sz="0" w:space="0" w:color="auto"/>
                                              </w:divBdr>
                                              <w:divsChild>
                                                <w:div w:id="492140339">
                                                  <w:marLeft w:val="0"/>
                                                  <w:marRight w:val="0"/>
                                                  <w:marTop w:val="0"/>
                                                  <w:marBottom w:val="0"/>
                                                  <w:divBdr>
                                                    <w:top w:val="none" w:sz="0" w:space="0" w:color="auto"/>
                                                    <w:left w:val="none" w:sz="0" w:space="0" w:color="auto"/>
                                                    <w:bottom w:val="none" w:sz="0" w:space="0" w:color="auto"/>
                                                    <w:right w:val="none" w:sz="0" w:space="0" w:color="auto"/>
                                                  </w:divBdr>
                                                  <w:divsChild>
                                                    <w:div w:id="92145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28783">
              <w:marLeft w:val="0"/>
              <w:marRight w:val="0"/>
              <w:marTop w:val="0"/>
              <w:marBottom w:val="0"/>
              <w:divBdr>
                <w:top w:val="none" w:sz="0" w:space="0" w:color="auto"/>
                <w:left w:val="none" w:sz="0" w:space="0" w:color="auto"/>
                <w:bottom w:val="none" w:sz="0" w:space="0" w:color="auto"/>
                <w:right w:val="none" w:sz="0" w:space="0" w:color="auto"/>
              </w:divBdr>
              <w:divsChild>
                <w:div w:id="1235553518">
                  <w:marLeft w:val="0"/>
                  <w:marRight w:val="0"/>
                  <w:marTop w:val="0"/>
                  <w:marBottom w:val="0"/>
                  <w:divBdr>
                    <w:top w:val="none" w:sz="0" w:space="0" w:color="auto"/>
                    <w:left w:val="none" w:sz="0" w:space="0" w:color="auto"/>
                    <w:bottom w:val="none" w:sz="0" w:space="0" w:color="auto"/>
                    <w:right w:val="none" w:sz="0" w:space="0" w:color="auto"/>
                  </w:divBdr>
                  <w:divsChild>
                    <w:div w:id="978069969">
                      <w:marLeft w:val="0"/>
                      <w:marRight w:val="0"/>
                      <w:marTop w:val="0"/>
                      <w:marBottom w:val="0"/>
                      <w:divBdr>
                        <w:top w:val="none" w:sz="0" w:space="0" w:color="auto"/>
                        <w:left w:val="none" w:sz="0" w:space="0" w:color="auto"/>
                        <w:bottom w:val="none" w:sz="0" w:space="0" w:color="auto"/>
                        <w:right w:val="none" w:sz="0" w:space="0" w:color="auto"/>
                      </w:divBdr>
                      <w:divsChild>
                        <w:div w:id="1413964451">
                          <w:marLeft w:val="0"/>
                          <w:marRight w:val="0"/>
                          <w:marTop w:val="0"/>
                          <w:marBottom w:val="0"/>
                          <w:divBdr>
                            <w:top w:val="none" w:sz="0" w:space="0" w:color="auto"/>
                            <w:left w:val="none" w:sz="0" w:space="0" w:color="auto"/>
                            <w:bottom w:val="none" w:sz="0" w:space="0" w:color="auto"/>
                            <w:right w:val="none" w:sz="0" w:space="0" w:color="auto"/>
                          </w:divBdr>
                          <w:divsChild>
                            <w:div w:id="206600920">
                              <w:marLeft w:val="0"/>
                              <w:marRight w:val="0"/>
                              <w:marTop w:val="0"/>
                              <w:marBottom w:val="0"/>
                              <w:divBdr>
                                <w:top w:val="none" w:sz="0" w:space="0" w:color="auto"/>
                                <w:left w:val="none" w:sz="0" w:space="0" w:color="auto"/>
                                <w:bottom w:val="none" w:sz="0" w:space="0" w:color="auto"/>
                                <w:right w:val="none" w:sz="0" w:space="0" w:color="auto"/>
                              </w:divBdr>
                              <w:divsChild>
                                <w:div w:id="1361933450">
                                  <w:marLeft w:val="0"/>
                                  <w:marRight w:val="0"/>
                                  <w:marTop w:val="0"/>
                                  <w:marBottom w:val="0"/>
                                  <w:divBdr>
                                    <w:top w:val="none" w:sz="0" w:space="0" w:color="auto"/>
                                    <w:left w:val="none" w:sz="0" w:space="0" w:color="auto"/>
                                    <w:bottom w:val="none" w:sz="0" w:space="0" w:color="auto"/>
                                    <w:right w:val="none" w:sz="0" w:space="0" w:color="auto"/>
                                  </w:divBdr>
                                  <w:divsChild>
                                    <w:div w:id="912081963">
                                      <w:marLeft w:val="0"/>
                                      <w:marRight w:val="0"/>
                                      <w:marTop w:val="0"/>
                                      <w:marBottom w:val="0"/>
                                      <w:divBdr>
                                        <w:top w:val="none" w:sz="0" w:space="0" w:color="auto"/>
                                        <w:left w:val="none" w:sz="0" w:space="0" w:color="auto"/>
                                        <w:bottom w:val="none" w:sz="0" w:space="0" w:color="auto"/>
                                        <w:right w:val="none" w:sz="0" w:space="0" w:color="auto"/>
                                      </w:divBdr>
                                      <w:divsChild>
                                        <w:div w:id="2064282797">
                                          <w:marLeft w:val="0"/>
                                          <w:marRight w:val="0"/>
                                          <w:marTop w:val="0"/>
                                          <w:marBottom w:val="0"/>
                                          <w:divBdr>
                                            <w:top w:val="none" w:sz="0" w:space="0" w:color="auto"/>
                                            <w:left w:val="none" w:sz="0" w:space="0" w:color="auto"/>
                                            <w:bottom w:val="none" w:sz="0" w:space="0" w:color="auto"/>
                                            <w:right w:val="none" w:sz="0" w:space="0" w:color="auto"/>
                                          </w:divBdr>
                                          <w:divsChild>
                                            <w:div w:id="190343839">
                                              <w:marLeft w:val="0"/>
                                              <w:marRight w:val="0"/>
                                              <w:marTop w:val="0"/>
                                              <w:marBottom w:val="0"/>
                                              <w:divBdr>
                                                <w:top w:val="none" w:sz="0" w:space="0" w:color="auto"/>
                                                <w:left w:val="none" w:sz="0" w:space="0" w:color="auto"/>
                                                <w:bottom w:val="none" w:sz="0" w:space="0" w:color="auto"/>
                                                <w:right w:val="none" w:sz="0" w:space="0" w:color="auto"/>
                                              </w:divBdr>
                                              <w:divsChild>
                                                <w:div w:id="238442856">
                                                  <w:marLeft w:val="0"/>
                                                  <w:marRight w:val="0"/>
                                                  <w:marTop w:val="0"/>
                                                  <w:marBottom w:val="0"/>
                                                  <w:divBdr>
                                                    <w:top w:val="none" w:sz="0" w:space="0" w:color="auto"/>
                                                    <w:left w:val="none" w:sz="0" w:space="0" w:color="auto"/>
                                                    <w:bottom w:val="none" w:sz="0" w:space="0" w:color="auto"/>
                                                    <w:right w:val="none" w:sz="0" w:space="0" w:color="auto"/>
                                                  </w:divBdr>
                                                  <w:divsChild>
                                                    <w:div w:id="7682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844741">
                                      <w:marLeft w:val="0"/>
                                      <w:marRight w:val="0"/>
                                      <w:marTop w:val="0"/>
                                      <w:marBottom w:val="0"/>
                                      <w:divBdr>
                                        <w:top w:val="none" w:sz="0" w:space="0" w:color="auto"/>
                                        <w:left w:val="none" w:sz="0" w:space="0" w:color="auto"/>
                                        <w:bottom w:val="none" w:sz="0" w:space="0" w:color="auto"/>
                                        <w:right w:val="none" w:sz="0" w:space="0" w:color="auto"/>
                                      </w:divBdr>
                                      <w:divsChild>
                                        <w:div w:id="733504411">
                                          <w:marLeft w:val="0"/>
                                          <w:marRight w:val="0"/>
                                          <w:marTop w:val="0"/>
                                          <w:marBottom w:val="0"/>
                                          <w:divBdr>
                                            <w:top w:val="none" w:sz="0" w:space="0" w:color="auto"/>
                                            <w:left w:val="none" w:sz="0" w:space="0" w:color="auto"/>
                                            <w:bottom w:val="none" w:sz="0" w:space="0" w:color="auto"/>
                                            <w:right w:val="none" w:sz="0" w:space="0" w:color="auto"/>
                                          </w:divBdr>
                                          <w:divsChild>
                                            <w:div w:id="519392246">
                                              <w:marLeft w:val="0"/>
                                              <w:marRight w:val="0"/>
                                              <w:marTop w:val="0"/>
                                              <w:marBottom w:val="0"/>
                                              <w:divBdr>
                                                <w:top w:val="none" w:sz="0" w:space="0" w:color="auto"/>
                                                <w:left w:val="none" w:sz="0" w:space="0" w:color="auto"/>
                                                <w:bottom w:val="none" w:sz="0" w:space="0" w:color="auto"/>
                                                <w:right w:val="none" w:sz="0" w:space="0" w:color="auto"/>
                                              </w:divBdr>
                                              <w:divsChild>
                                                <w:div w:id="2054185598">
                                                  <w:marLeft w:val="0"/>
                                                  <w:marRight w:val="0"/>
                                                  <w:marTop w:val="0"/>
                                                  <w:marBottom w:val="0"/>
                                                  <w:divBdr>
                                                    <w:top w:val="none" w:sz="0" w:space="0" w:color="auto"/>
                                                    <w:left w:val="none" w:sz="0" w:space="0" w:color="auto"/>
                                                    <w:bottom w:val="none" w:sz="0" w:space="0" w:color="auto"/>
                                                    <w:right w:val="none" w:sz="0" w:space="0" w:color="auto"/>
                                                  </w:divBdr>
                                                  <w:divsChild>
                                                    <w:div w:id="13693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500446">
              <w:marLeft w:val="0"/>
              <w:marRight w:val="0"/>
              <w:marTop w:val="0"/>
              <w:marBottom w:val="0"/>
              <w:divBdr>
                <w:top w:val="none" w:sz="0" w:space="0" w:color="auto"/>
                <w:left w:val="none" w:sz="0" w:space="0" w:color="auto"/>
                <w:bottom w:val="none" w:sz="0" w:space="0" w:color="auto"/>
                <w:right w:val="none" w:sz="0" w:space="0" w:color="auto"/>
              </w:divBdr>
              <w:divsChild>
                <w:div w:id="1337683390">
                  <w:marLeft w:val="0"/>
                  <w:marRight w:val="0"/>
                  <w:marTop w:val="0"/>
                  <w:marBottom w:val="0"/>
                  <w:divBdr>
                    <w:top w:val="none" w:sz="0" w:space="0" w:color="auto"/>
                    <w:left w:val="none" w:sz="0" w:space="0" w:color="auto"/>
                    <w:bottom w:val="none" w:sz="0" w:space="0" w:color="auto"/>
                    <w:right w:val="none" w:sz="0" w:space="0" w:color="auto"/>
                  </w:divBdr>
                  <w:divsChild>
                    <w:div w:id="1005595336">
                      <w:marLeft w:val="0"/>
                      <w:marRight w:val="0"/>
                      <w:marTop w:val="0"/>
                      <w:marBottom w:val="0"/>
                      <w:divBdr>
                        <w:top w:val="none" w:sz="0" w:space="0" w:color="auto"/>
                        <w:left w:val="none" w:sz="0" w:space="0" w:color="auto"/>
                        <w:bottom w:val="none" w:sz="0" w:space="0" w:color="auto"/>
                        <w:right w:val="none" w:sz="0" w:space="0" w:color="auto"/>
                      </w:divBdr>
                      <w:divsChild>
                        <w:div w:id="567686246">
                          <w:marLeft w:val="0"/>
                          <w:marRight w:val="0"/>
                          <w:marTop w:val="0"/>
                          <w:marBottom w:val="0"/>
                          <w:divBdr>
                            <w:top w:val="none" w:sz="0" w:space="0" w:color="auto"/>
                            <w:left w:val="none" w:sz="0" w:space="0" w:color="auto"/>
                            <w:bottom w:val="none" w:sz="0" w:space="0" w:color="auto"/>
                            <w:right w:val="none" w:sz="0" w:space="0" w:color="auto"/>
                          </w:divBdr>
                          <w:divsChild>
                            <w:div w:id="491221164">
                              <w:marLeft w:val="0"/>
                              <w:marRight w:val="0"/>
                              <w:marTop w:val="0"/>
                              <w:marBottom w:val="0"/>
                              <w:divBdr>
                                <w:top w:val="none" w:sz="0" w:space="0" w:color="auto"/>
                                <w:left w:val="none" w:sz="0" w:space="0" w:color="auto"/>
                                <w:bottom w:val="none" w:sz="0" w:space="0" w:color="auto"/>
                                <w:right w:val="none" w:sz="0" w:space="0" w:color="auto"/>
                              </w:divBdr>
                              <w:divsChild>
                                <w:div w:id="111286358">
                                  <w:marLeft w:val="0"/>
                                  <w:marRight w:val="0"/>
                                  <w:marTop w:val="0"/>
                                  <w:marBottom w:val="0"/>
                                  <w:divBdr>
                                    <w:top w:val="none" w:sz="0" w:space="0" w:color="auto"/>
                                    <w:left w:val="none" w:sz="0" w:space="0" w:color="auto"/>
                                    <w:bottom w:val="none" w:sz="0" w:space="0" w:color="auto"/>
                                    <w:right w:val="none" w:sz="0" w:space="0" w:color="auto"/>
                                  </w:divBdr>
                                  <w:divsChild>
                                    <w:div w:id="521284567">
                                      <w:marLeft w:val="0"/>
                                      <w:marRight w:val="0"/>
                                      <w:marTop w:val="0"/>
                                      <w:marBottom w:val="0"/>
                                      <w:divBdr>
                                        <w:top w:val="none" w:sz="0" w:space="0" w:color="auto"/>
                                        <w:left w:val="none" w:sz="0" w:space="0" w:color="auto"/>
                                        <w:bottom w:val="none" w:sz="0" w:space="0" w:color="auto"/>
                                        <w:right w:val="none" w:sz="0" w:space="0" w:color="auto"/>
                                      </w:divBdr>
                                      <w:divsChild>
                                        <w:div w:id="1449662643">
                                          <w:marLeft w:val="0"/>
                                          <w:marRight w:val="0"/>
                                          <w:marTop w:val="0"/>
                                          <w:marBottom w:val="0"/>
                                          <w:divBdr>
                                            <w:top w:val="none" w:sz="0" w:space="0" w:color="auto"/>
                                            <w:left w:val="none" w:sz="0" w:space="0" w:color="auto"/>
                                            <w:bottom w:val="none" w:sz="0" w:space="0" w:color="auto"/>
                                            <w:right w:val="none" w:sz="0" w:space="0" w:color="auto"/>
                                          </w:divBdr>
                                          <w:divsChild>
                                            <w:div w:id="902981501">
                                              <w:marLeft w:val="0"/>
                                              <w:marRight w:val="0"/>
                                              <w:marTop w:val="0"/>
                                              <w:marBottom w:val="0"/>
                                              <w:divBdr>
                                                <w:top w:val="none" w:sz="0" w:space="0" w:color="auto"/>
                                                <w:left w:val="none" w:sz="0" w:space="0" w:color="auto"/>
                                                <w:bottom w:val="none" w:sz="0" w:space="0" w:color="auto"/>
                                                <w:right w:val="none" w:sz="0" w:space="0" w:color="auto"/>
                                              </w:divBdr>
                                              <w:divsChild>
                                                <w:div w:id="1591885499">
                                                  <w:marLeft w:val="0"/>
                                                  <w:marRight w:val="0"/>
                                                  <w:marTop w:val="0"/>
                                                  <w:marBottom w:val="0"/>
                                                  <w:divBdr>
                                                    <w:top w:val="none" w:sz="0" w:space="0" w:color="auto"/>
                                                    <w:left w:val="none" w:sz="0" w:space="0" w:color="auto"/>
                                                    <w:bottom w:val="none" w:sz="0" w:space="0" w:color="auto"/>
                                                    <w:right w:val="none" w:sz="0" w:space="0" w:color="auto"/>
                                                  </w:divBdr>
                                                  <w:divsChild>
                                                    <w:div w:id="5701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829819">
                                      <w:marLeft w:val="0"/>
                                      <w:marRight w:val="0"/>
                                      <w:marTop w:val="0"/>
                                      <w:marBottom w:val="0"/>
                                      <w:divBdr>
                                        <w:top w:val="none" w:sz="0" w:space="0" w:color="auto"/>
                                        <w:left w:val="none" w:sz="0" w:space="0" w:color="auto"/>
                                        <w:bottom w:val="none" w:sz="0" w:space="0" w:color="auto"/>
                                        <w:right w:val="none" w:sz="0" w:space="0" w:color="auto"/>
                                      </w:divBdr>
                                      <w:divsChild>
                                        <w:div w:id="186719735">
                                          <w:marLeft w:val="0"/>
                                          <w:marRight w:val="0"/>
                                          <w:marTop w:val="0"/>
                                          <w:marBottom w:val="0"/>
                                          <w:divBdr>
                                            <w:top w:val="none" w:sz="0" w:space="0" w:color="auto"/>
                                            <w:left w:val="none" w:sz="0" w:space="0" w:color="auto"/>
                                            <w:bottom w:val="none" w:sz="0" w:space="0" w:color="auto"/>
                                            <w:right w:val="none" w:sz="0" w:space="0" w:color="auto"/>
                                          </w:divBdr>
                                          <w:divsChild>
                                            <w:div w:id="468018780">
                                              <w:marLeft w:val="0"/>
                                              <w:marRight w:val="0"/>
                                              <w:marTop w:val="0"/>
                                              <w:marBottom w:val="0"/>
                                              <w:divBdr>
                                                <w:top w:val="none" w:sz="0" w:space="0" w:color="auto"/>
                                                <w:left w:val="none" w:sz="0" w:space="0" w:color="auto"/>
                                                <w:bottom w:val="none" w:sz="0" w:space="0" w:color="auto"/>
                                                <w:right w:val="none" w:sz="0" w:space="0" w:color="auto"/>
                                              </w:divBdr>
                                              <w:divsChild>
                                                <w:div w:id="643463197">
                                                  <w:marLeft w:val="0"/>
                                                  <w:marRight w:val="0"/>
                                                  <w:marTop w:val="0"/>
                                                  <w:marBottom w:val="0"/>
                                                  <w:divBdr>
                                                    <w:top w:val="none" w:sz="0" w:space="0" w:color="auto"/>
                                                    <w:left w:val="none" w:sz="0" w:space="0" w:color="auto"/>
                                                    <w:bottom w:val="none" w:sz="0" w:space="0" w:color="auto"/>
                                                    <w:right w:val="none" w:sz="0" w:space="0" w:color="auto"/>
                                                  </w:divBdr>
                                                  <w:divsChild>
                                                    <w:div w:id="1559626259">
                                                      <w:marLeft w:val="0"/>
                                                      <w:marRight w:val="0"/>
                                                      <w:marTop w:val="0"/>
                                                      <w:marBottom w:val="0"/>
                                                      <w:divBdr>
                                                        <w:top w:val="none" w:sz="0" w:space="0" w:color="auto"/>
                                                        <w:left w:val="none" w:sz="0" w:space="0" w:color="auto"/>
                                                        <w:bottom w:val="none" w:sz="0" w:space="0" w:color="auto"/>
                                                        <w:right w:val="none" w:sz="0" w:space="0" w:color="auto"/>
                                                      </w:divBdr>
                                                    </w:div>
                                                    <w:div w:id="709301468">
                                                      <w:marLeft w:val="0"/>
                                                      <w:marRight w:val="0"/>
                                                      <w:marTop w:val="0"/>
                                                      <w:marBottom w:val="0"/>
                                                      <w:divBdr>
                                                        <w:top w:val="none" w:sz="0" w:space="0" w:color="auto"/>
                                                        <w:left w:val="none" w:sz="0" w:space="0" w:color="auto"/>
                                                        <w:bottom w:val="none" w:sz="0" w:space="0" w:color="auto"/>
                                                        <w:right w:val="none" w:sz="0" w:space="0" w:color="auto"/>
                                                      </w:divBdr>
                                                    </w:div>
                                                    <w:div w:id="14584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6585452">
              <w:marLeft w:val="0"/>
              <w:marRight w:val="0"/>
              <w:marTop w:val="0"/>
              <w:marBottom w:val="0"/>
              <w:divBdr>
                <w:top w:val="none" w:sz="0" w:space="0" w:color="auto"/>
                <w:left w:val="none" w:sz="0" w:space="0" w:color="auto"/>
                <w:bottom w:val="none" w:sz="0" w:space="0" w:color="auto"/>
                <w:right w:val="none" w:sz="0" w:space="0" w:color="auto"/>
              </w:divBdr>
              <w:divsChild>
                <w:div w:id="352651036">
                  <w:marLeft w:val="0"/>
                  <w:marRight w:val="0"/>
                  <w:marTop w:val="0"/>
                  <w:marBottom w:val="0"/>
                  <w:divBdr>
                    <w:top w:val="none" w:sz="0" w:space="0" w:color="auto"/>
                    <w:left w:val="none" w:sz="0" w:space="0" w:color="auto"/>
                    <w:bottom w:val="none" w:sz="0" w:space="0" w:color="auto"/>
                    <w:right w:val="none" w:sz="0" w:space="0" w:color="auto"/>
                  </w:divBdr>
                  <w:divsChild>
                    <w:div w:id="1696224796">
                      <w:marLeft w:val="0"/>
                      <w:marRight w:val="0"/>
                      <w:marTop w:val="0"/>
                      <w:marBottom w:val="0"/>
                      <w:divBdr>
                        <w:top w:val="none" w:sz="0" w:space="0" w:color="auto"/>
                        <w:left w:val="none" w:sz="0" w:space="0" w:color="auto"/>
                        <w:bottom w:val="none" w:sz="0" w:space="0" w:color="auto"/>
                        <w:right w:val="none" w:sz="0" w:space="0" w:color="auto"/>
                      </w:divBdr>
                      <w:divsChild>
                        <w:div w:id="1399480716">
                          <w:marLeft w:val="0"/>
                          <w:marRight w:val="0"/>
                          <w:marTop w:val="0"/>
                          <w:marBottom w:val="0"/>
                          <w:divBdr>
                            <w:top w:val="none" w:sz="0" w:space="0" w:color="auto"/>
                            <w:left w:val="none" w:sz="0" w:space="0" w:color="auto"/>
                            <w:bottom w:val="none" w:sz="0" w:space="0" w:color="auto"/>
                            <w:right w:val="none" w:sz="0" w:space="0" w:color="auto"/>
                          </w:divBdr>
                          <w:divsChild>
                            <w:div w:id="954094577">
                              <w:marLeft w:val="0"/>
                              <w:marRight w:val="0"/>
                              <w:marTop w:val="0"/>
                              <w:marBottom w:val="0"/>
                              <w:divBdr>
                                <w:top w:val="none" w:sz="0" w:space="0" w:color="auto"/>
                                <w:left w:val="none" w:sz="0" w:space="0" w:color="auto"/>
                                <w:bottom w:val="none" w:sz="0" w:space="0" w:color="auto"/>
                                <w:right w:val="none" w:sz="0" w:space="0" w:color="auto"/>
                              </w:divBdr>
                              <w:divsChild>
                                <w:div w:id="436750859">
                                  <w:marLeft w:val="0"/>
                                  <w:marRight w:val="0"/>
                                  <w:marTop w:val="0"/>
                                  <w:marBottom w:val="0"/>
                                  <w:divBdr>
                                    <w:top w:val="none" w:sz="0" w:space="0" w:color="auto"/>
                                    <w:left w:val="none" w:sz="0" w:space="0" w:color="auto"/>
                                    <w:bottom w:val="none" w:sz="0" w:space="0" w:color="auto"/>
                                    <w:right w:val="none" w:sz="0" w:space="0" w:color="auto"/>
                                  </w:divBdr>
                                  <w:divsChild>
                                    <w:div w:id="177893427">
                                      <w:marLeft w:val="0"/>
                                      <w:marRight w:val="0"/>
                                      <w:marTop w:val="0"/>
                                      <w:marBottom w:val="0"/>
                                      <w:divBdr>
                                        <w:top w:val="none" w:sz="0" w:space="0" w:color="auto"/>
                                        <w:left w:val="none" w:sz="0" w:space="0" w:color="auto"/>
                                        <w:bottom w:val="none" w:sz="0" w:space="0" w:color="auto"/>
                                        <w:right w:val="none" w:sz="0" w:space="0" w:color="auto"/>
                                      </w:divBdr>
                                      <w:divsChild>
                                        <w:div w:id="2084134352">
                                          <w:marLeft w:val="0"/>
                                          <w:marRight w:val="0"/>
                                          <w:marTop w:val="0"/>
                                          <w:marBottom w:val="0"/>
                                          <w:divBdr>
                                            <w:top w:val="none" w:sz="0" w:space="0" w:color="auto"/>
                                            <w:left w:val="none" w:sz="0" w:space="0" w:color="auto"/>
                                            <w:bottom w:val="none" w:sz="0" w:space="0" w:color="auto"/>
                                            <w:right w:val="none" w:sz="0" w:space="0" w:color="auto"/>
                                          </w:divBdr>
                                          <w:divsChild>
                                            <w:div w:id="472866032">
                                              <w:marLeft w:val="0"/>
                                              <w:marRight w:val="0"/>
                                              <w:marTop w:val="0"/>
                                              <w:marBottom w:val="0"/>
                                              <w:divBdr>
                                                <w:top w:val="none" w:sz="0" w:space="0" w:color="auto"/>
                                                <w:left w:val="none" w:sz="0" w:space="0" w:color="auto"/>
                                                <w:bottom w:val="none" w:sz="0" w:space="0" w:color="auto"/>
                                                <w:right w:val="none" w:sz="0" w:space="0" w:color="auto"/>
                                              </w:divBdr>
                                              <w:divsChild>
                                                <w:div w:id="529611287">
                                                  <w:marLeft w:val="0"/>
                                                  <w:marRight w:val="0"/>
                                                  <w:marTop w:val="0"/>
                                                  <w:marBottom w:val="0"/>
                                                  <w:divBdr>
                                                    <w:top w:val="none" w:sz="0" w:space="0" w:color="auto"/>
                                                    <w:left w:val="none" w:sz="0" w:space="0" w:color="auto"/>
                                                    <w:bottom w:val="none" w:sz="0" w:space="0" w:color="auto"/>
                                                    <w:right w:val="none" w:sz="0" w:space="0" w:color="auto"/>
                                                  </w:divBdr>
                                                  <w:divsChild>
                                                    <w:div w:id="127023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309422">
                                      <w:marLeft w:val="0"/>
                                      <w:marRight w:val="0"/>
                                      <w:marTop w:val="0"/>
                                      <w:marBottom w:val="0"/>
                                      <w:divBdr>
                                        <w:top w:val="none" w:sz="0" w:space="0" w:color="auto"/>
                                        <w:left w:val="none" w:sz="0" w:space="0" w:color="auto"/>
                                        <w:bottom w:val="none" w:sz="0" w:space="0" w:color="auto"/>
                                        <w:right w:val="none" w:sz="0" w:space="0" w:color="auto"/>
                                      </w:divBdr>
                                      <w:divsChild>
                                        <w:div w:id="39672264">
                                          <w:marLeft w:val="0"/>
                                          <w:marRight w:val="0"/>
                                          <w:marTop w:val="0"/>
                                          <w:marBottom w:val="0"/>
                                          <w:divBdr>
                                            <w:top w:val="none" w:sz="0" w:space="0" w:color="auto"/>
                                            <w:left w:val="none" w:sz="0" w:space="0" w:color="auto"/>
                                            <w:bottom w:val="none" w:sz="0" w:space="0" w:color="auto"/>
                                            <w:right w:val="none" w:sz="0" w:space="0" w:color="auto"/>
                                          </w:divBdr>
                                          <w:divsChild>
                                            <w:div w:id="680006891">
                                              <w:marLeft w:val="0"/>
                                              <w:marRight w:val="0"/>
                                              <w:marTop w:val="0"/>
                                              <w:marBottom w:val="0"/>
                                              <w:divBdr>
                                                <w:top w:val="none" w:sz="0" w:space="0" w:color="auto"/>
                                                <w:left w:val="none" w:sz="0" w:space="0" w:color="auto"/>
                                                <w:bottom w:val="none" w:sz="0" w:space="0" w:color="auto"/>
                                                <w:right w:val="none" w:sz="0" w:space="0" w:color="auto"/>
                                              </w:divBdr>
                                              <w:divsChild>
                                                <w:div w:id="60569405">
                                                  <w:marLeft w:val="0"/>
                                                  <w:marRight w:val="0"/>
                                                  <w:marTop w:val="0"/>
                                                  <w:marBottom w:val="0"/>
                                                  <w:divBdr>
                                                    <w:top w:val="none" w:sz="0" w:space="0" w:color="auto"/>
                                                    <w:left w:val="none" w:sz="0" w:space="0" w:color="auto"/>
                                                    <w:bottom w:val="none" w:sz="0" w:space="0" w:color="auto"/>
                                                    <w:right w:val="none" w:sz="0" w:space="0" w:color="auto"/>
                                                  </w:divBdr>
                                                  <w:divsChild>
                                                    <w:div w:id="181463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682318">
              <w:marLeft w:val="0"/>
              <w:marRight w:val="0"/>
              <w:marTop w:val="0"/>
              <w:marBottom w:val="0"/>
              <w:divBdr>
                <w:top w:val="none" w:sz="0" w:space="0" w:color="auto"/>
                <w:left w:val="none" w:sz="0" w:space="0" w:color="auto"/>
                <w:bottom w:val="none" w:sz="0" w:space="0" w:color="auto"/>
                <w:right w:val="none" w:sz="0" w:space="0" w:color="auto"/>
              </w:divBdr>
              <w:divsChild>
                <w:div w:id="1068646793">
                  <w:marLeft w:val="0"/>
                  <w:marRight w:val="0"/>
                  <w:marTop w:val="0"/>
                  <w:marBottom w:val="0"/>
                  <w:divBdr>
                    <w:top w:val="none" w:sz="0" w:space="0" w:color="auto"/>
                    <w:left w:val="none" w:sz="0" w:space="0" w:color="auto"/>
                    <w:bottom w:val="none" w:sz="0" w:space="0" w:color="auto"/>
                    <w:right w:val="none" w:sz="0" w:space="0" w:color="auto"/>
                  </w:divBdr>
                  <w:divsChild>
                    <w:div w:id="1104806293">
                      <w:marLeft w:val="0"/>
                      <w:marRight w:val="0"/>
                      <w:marTop w:val="0"/>
                      <w:marBottom w:val="0"/>
                      <w:divBdr>
                        <w:top w:val="none" w:sz="0" w:space="0" w:color="auto"/>
                        <w:left w:val="none" w:sz="0" w:space="0" w:color="auto"/>
                        <w:bottom w:val="none" w:sz="0" w:space="0" w:color="auto"/>
                        <w:right w:val="none" w:sz="0" w:space="0" w:color="auto"/>
                      </w:divBdr>
                      <w:divsChild>
                        <w:div w:id="483818012">
                          <w:marLeft w:val="0"/>
                          <w:marRight w:val="0"/>
                          <w:marTop w:val="0"/>
                          <w:marBottom w:val="0"/>
                          <w:divBdr>
                            <w:top w:val="none" w:sz="0" w:space="0" w:color="auto"/>
                            <w:left w:val="none" w:sz="0" w:space="0" w:color="auto"/>
                            <w:bottom w:val="none" w:sz="0" w:space="0" w:color="auto"/>
                            <w:right w:val="none" w:sz="0" w:space="0" w:color="auto"/>
                          </w:divBdr>
                          <w:divsChild>
                            <w:div w:id="1420180575">
                              <w:marLeft w:val="0"/>
                              <w:marRight w:val="0"/>
                              <w:marTop w:val="0"/>
                              <w:marBottom w:val="0"/>
                              <w:divBdr>
                                <w:top w:val="none" w:sz="0" w:space="0" w:color="auto"/>
                                <w:left w:val="none" w:sz="0" w:space="0" w:color="auto"/>
                                <w:bottom w:val="none" w:sz="0" w:space="0" w:color="auto"/>
                                <w:right w:val="none" w:sz="0" w:space="0" w:color="auto"/>
                              </w:divBdr>
                              <w:divsChild>
                                <w:div w:id="323973343">
                                  <w:marLeft w:val="0"/>
                                  <w:marRight w:val="0"/>
                                  <w:marTop w:val="0"/>
                                  <w:marBottom w:val="0"/>
                                  <w:divBdr>
                                    <w:top w:val="none" w:sz="0" w:space="0" w:color="auto"/>
                                    <w:left w:val="none" w:sz="0" w:space="0" w:color="auto"/>
                                    <w:bottom w:val="none" w:sz="0" w:space="0" w:color="auto"/>
                                    <w:right w:val="none" w:sz="0" w:space="0" w:color="auto"/>
                                  </w:divBdr>
                                  <w:divsChild>
                                    <w:div w:id="713769519">
                                      <w:marLeft w:val="0"/>
                                      <w:marRight w:val="0"/>
                                      <w:marTop w:val="0"/>
                                      <w:marBottom w:val="0"/>
                                      <w:divBdr>
                                        <w:top w:val="none" w:sz="0" w:space="0" w:color="auto"/>
                                        <w:left w:val="none" w:sz="0" w:space="0" w:color="auto"/>
                                        <w:bottom w:val="none" w:sz="0" w:space="0" w:color="auto"/>
                                        <w:right w:val="none" w:sz="0" w:space="0" w:color="auto"/>
                                      </w:divBdr>
                                      <w:divsChild>
                                        <w:div w:id="914515519">
                                          <w:marLeft w:val="0"/>
                                          <w:marRight w:val="0"/>
                                          <w:marTop w:val="0"/>
                                          <w:marBottom w:val="0"/>
                                          <w:divBdr>
                                            <w:top w:val="none" w:sz="0" w:space="0" w:color="auto"/>
                                            <w:left w:val="none" w:sz="0" w:space="0" w:color="auto"/>
                                            <w:bottom w:val="none" w:sz="0" w:space="0" w:color="auto"/>
                                            <w:right w:val="none" w:sz="0" w:space="0" w:color="auto"/>
                                          </w:divBdr>
                                          <w:divsChild>
                                            <w:div w:id="2081975892">
                                              <w:marLeft w:val="0"/>
                                              <w:marRight w:val="0"/>
                                              <w:marTop w:val="0"/>
                                              <w:marBottom w:val="0"/>
                                              <w:divBdr>
                                                <w:top w:val="none" w:sz="0" w:space="0" w:color="auto"/>
                                                <w:left w:val="none" w:sz="0" w:space="0" w:color="auto"/>
                                                <w:bottom w:val="none" w:sz="0" w:space="0" w:color="auto"/>
                                                <w:right w:val="none" w:sz="0" w:space="0" w:color="auto"/>
                                              </w:divBdr>
                                              <w:divsChild>
                                                <w:div w:id="215093659">
                                                  <w:marLeft w:val="0"/>
                                                  <w:marRight w:val="0"/>
                                                  <w:marTop w:val="0"/>
                                                  <w:marBottom w:val="0"/>
                                                  <w:divBdr>
                                                    <w:top w:val="none" w:sz="0" w:space="0" w:color="auto"/>
                                                    <w:left w:val="none" w:sz="0" w:space="0" w:color="auto"/>
                                                    <w:bottom w:val="none" w:sz="0" w:space="0" w:color="auto"/>
                                                    <w:right w:val="none" w:sz="0" w:space="0" w:color="auto"/>
                                                  </w:divBdr>
                                                  <w:divsChild>
                                                    <w:div w:id="4903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0698">
                                      <w:marLeft w:val="0"/>
                                      <w:marRight w:val="0"/>
                                      <w:marTop w:val="0"/>
                                      <w:marBottom w:val="0"/>
                                      <w:divBdr>
                                        <w:top w:val="none" w:sz="0" w:space="0" w:color="auto"/>
                                        <w:left w:val="none" w:sz="0" w:space="0" w:color="auto"/>
                                        <w:bottom w:val="none" w:sz="0" w:space="0" w:color="auto"/>
                                        <w:right w:val="none" w:sz="0" w:space="0" w:color="auto"/>
                                      </w:divBdr>
                                      <w:divsChild>
                                        <w:div w:id="784278316">
                                          <w:marLeft w:val="0"/>
                                          <w:marRight w:val="0"/>
                                          <w:marTop w:val="0"/>
                                          <w:marBottom w:val="0"/>
                                          <w:divBdr>
                                            <w:top w:val="none" w:sz="0" w:space="0" w:color="auto"/>
                                            <w:left w:val="none" w:sz="0" w:space="0" w:color="auto"/>
                                            <w:bottom w:val="none" w:sz="0" w:space="0" w:color="auto"/>
                                            <w:right w:val="none" w:sz="0" w:space="0" w:color="auto"/>
                                          </w:divBdr>
                                          <w:divsChild>
                                            <w:div w:id="1245534439">
                                              <w:marLeft w:val="0"/>
                                              <w:marRight w:val="0"/>
                                              <w:marTop w:val="0"/>
                                              <w:marBottom w:val="0"/>
                                              <w:divBdr>
                                                <w:top w:val="none" w:sz="0" w:space="0" w:color="auto"/>
                                                <w:left w:val="none" w:sz="0" w:space="0" w:color="auto"/>
                                                <w:bottom w:val="none" w:sz="0" w:space="0" w:color="auto"/>
                                                <w:right w:val="none" w:sz="0" w:space="0" w:color="auto"/>
                                              </w:divBdr>
                                              <w:divsChild>
                                                <w:div w:id="46413830">
                                                  <w:marLeft w:val="0"/>
                                                  <w:marRight w:val="0"/>
                                                  <w:marTop w:val="0"/>
                                                  <w:marBottom w:val="0"/>
                                                  <w:divBdr>
                                                    <w:top w:val="none" w:sz="0" w:space="0" w:color="auto"/>
                                                    <w:left w:val="none" w:sz="0" w:space="0" w:color="auto"/>
                                                    <w:bottom w:val="none" w:sz="0" w:space="0" w:color="auto"/>
                                                    <w:right w:val="none" w:sz="0" w:space="0" w:color="auto"/>
                                                  </w:divBdr>
                                                  <w:divsChild>
                                                    <w:div w:id="39951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3934801">
              <w:marLeft w:val="0"/>
              <w:marRight w:val="0"/>
              <w:marTop w:val="0"/>
              <w:marBottom w:val="0"/>
              <w:divBdr>
                <w:top w:val="none" w:sz="0" w:space="0" w:color="auto"/>
                <w:left w:val="none" w:sz="0" w:space="0" w:color="auto"/>
                <w:bottom w:val="none" w:sz="0" w:space="0" w:color="auto"/>
                <w:right w:val="none" w:sz="0" w:space="0" w:color="auto"/>
              </w:divBdr>
              <w:divsChild>
                <w:div w:id="1831828737">
                  <w:marLeft w:val="0"/>
                  <w:marRight w:val="0"/>
                  <w:marTop w:val="0"/>
                  <w:marBottom w:val="0"/>
                  <w:divBdr>
                    <w:top w:val="none" w:sz="0" w:space="0" w:color="auto"/>
                    <w:left w:val="none" w:sz="0" w:space="0" w:color="auto"/>
                    <w:bottom w:val="none" w:sz="0" w:space="0" w:color="auto"/>
                    <w:right w:val="none" w:sz="0" w:space="0" w:color="auto"/>
                  </w:divBdr>
                  <w:divsChild>
                    <w:div w:id="763184879">
                      <w:marLeft w:val="0"/>
                      <w:marRight w:val="0"/>
                      <w:marTop w:val="0"/>
                      <w:marBottom w:val="0"/>
                      <w:divBdr>
                        <w:top w:val="none" w:sz="0" w:space="0" w:color="auto"/>
                        <w:left w:val="none" w:sz="0" w:space="0" w:color="auto"/>
                        <w:bottom w:val="none" w:sz="0" w:space="0" w:color="auto"/>
                        <w:right w:val="none" w:sz="0" w:space="0" w:color="auto"/>
                      </w:divBdr>
                      <w:divsChild>
                        <w:div w:id="1904170335">
                          <w:marLeft w:val="0"/>
                          <w:marRight w:val="0"/>
                          <w:marTop w:val="0"/>
                          <w:marBottom w:val="0"/>
                          <w:divBdr>
                            <w:top w:val="none" w:sz="0" w:space="0" w:color="auto"/>
                            <w:left w:val="none" w:sz="0" w:space="0" w:color="auto"/>
                            <w:bottom w:val="none" w:sz="0" w:space="0" w:color="auto"/>
                            <w:right w:val="none" w:sz="0" w:space="0" w:color="auto"/>
                          </w:divBdr>
                          <w:divsChild>
                            <w:div w:id="764307783">
                              <w:marLeft w:val="0"/>
                              <w:marRight w:val="0"/>
                              <w:marTop w:val="0"/>
                              <w:marBottom w:val="0"/>
                              <w:divBdr>
                                <w:top w:val="none" w:sz="0" w:space="0" w:color="auto"/>
                                <w:left w:val="none" w:sz="0" w:space="0" w:color="auto"/>
                                <w:bottom w:val="none" w:sz="0" w:space="0" w:color="auto"/>
                                <w:right w:val="none" w:sz="0" w:space="0" w:color="auto"/>
                              </w:divBdr>
                              <w:divsChild>
                                <w:div w:id="585696598">
                                  <w:marLeft w:val="0"/>
                                  <w:marRight w:val="0"/>
                                  <w:marTop w:val="0"/>
                                  <w:marBottom w:val="0"/>
                                  <w:divBdr>
                                    <w:top w:val="none" w:sz="0" w:space="0" w:color="auto"/>
                                    <w:left w:val="none" w:sz="0" w:space="0" w:color="auto"/>
                                    <w:bottom w:val="none" w:sz="0" w:space="0" w:color="auto"/>
                                    <w:right w:val="none" w:sz="0" w:space="0" w:color="auto"/>
                                  </w:divBdr>
                                  <w:divsChild>
                                    <w:div w:id="525405865">
                                      <w:marLeft w:val="0"/>
                                      <w:marRight w:val="0"/>
                                      <w:marTop w:val="0"/>
                                      <w:marBottom w:val="0"/>
                                      <w:divBdr>
                                        <w:top w:val="none" w:sz="0" w:space="0" w:color="auto"/>
                                        <w:left w:val="none" w:sz="0" w:space="0" w:color="auto"/>
                                        <w:bottom w:val="none" w:sz="0" w:space="0" w:color="auto"/>
                                        <w:right w:val="none" w:sz="0" w:space="0" w:color="auto"/>
                                      </w:divBdr>
                                      <w:divsChild>
                                        <w:div w:id="1377239668">
                                          <w:marLeft w:val="0"/>
                                          <w:marRight w:val="0"/>
                                          <w:marTop w:val="0"/>
                                          <w:marBottom w:val="0"/>
                                          <w:divBdr>
                                            <w:top w:val="none" w:sz="0" w:space="0" w:color="auto"/>
                                            <w:left w:val="none" w:sz="0" w:space="0" w:color="auto"/>
                                            <w:bottom w:val="none" w:sz="0" w:space="0" w:color="auto"/>
                                            <w:right w:val="none" w:sz="0" w:space="0" w:color="auto"/>
                                          </w:divBdr>
                                          <w:divsChild>
                                            <w:div w:id="2042629250">
                                              <w:marLeft w:val="0"/>
                                              <w:marRight w:val="0"/>
                                              <w:marTop w:val="0"/>
                                              <w:marBottom w:val="0"/>
                                              <w:divBdr>
                                                <w:top w:val="none" w:sz="0" w:space="0" w:color="auto"/>
                                                <w:left w:val="none" w:sz="0" w:space="0" w:color="auto"/>
                                                <w:bottom w:val="none" w:sz="0" w:space="0" w:color="auto"/>
                                                <w:right w:val="none" w:sz="0" w:space="0" w:color="auto"/>
                                              </w:divBdr>
                                              <w:divsChild>
                                                <w:div w:id="745230421">
                                                  <w:marLeft w:val="0"/>
                                                  <w:marRight w:val="0"/>
                                                  <w:marTop w:val="0"/>
                                                  <w:marBottom w:val="0"/>
                                                  <w:divBdr>
                                                    <w:top w:val="none" w:sz="0" w:space="0" w:color="auto"/>
                                                    <w:left w:val="none" w:sz="0" w:space="0" w:color="auto"/>
                                                    <w:bottom w:val="none" w:sz="0" w:space="0" w:color="auto"/>
                                                    <w:right w:val="none" w:sz="0" w:space="0" w:color="auto"/>
                                                  </w:divBdr>
                                                  <w:divsChild>
                                                    <w:div w:id="3073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68738">
                                      <w:marLeft w:val="0"/>
                                      <w:marRight w:val="0"/>
                                      <w:marTop w:val="0"/>
                                      <w:marBottom w:val="0"/>
                                      <w:divBdr>
                                        <w:top w:val="none" w:sz="0" w:space="0" w:color="auto"/>
                                        <w:left w:val="none" w:sz="0" w:space="0" w:color="auto"/>
                                        <w:bottom w:val="none" w:sz="0" w:space="0" w:color="auto"/>
                                        <w:right w:val="none" w:sz="0" w:space="0" w:color="auto"/>
                                      </w:divBdr>
                                      <w:divsChild>
                                        <w:div w:id="984510118">
                                          <w:marLeft w:val="0"/>
                                          <w:marRight w:val="0"/>
                                          <w:marTop w:val="0"/>
                                          <w:marBottom w:val="0"/>
                                          <w:divBdr>
                                            <w:top w:val="none" w:sz="0" w:space="0" w:color="auto"/>
                                            <w:left w:val="none" w:sz="0" w:space="0" w:color="auto"/>
                                            <w:bottom w:val="none" w:sz="0" w:space="0" w:color="auto"/>
                                            <w:right w:val="none" w:sz="0" w:space="0" w:color="auto"/>
                                          </w:divBdr>
                                          <w:divsChild>
                                            <w:div w:id="109209549">
                                              <w:marLeft w:val="0"/>
                                              <w:marRight w:val="0"/>
                                              <w:marTop w:val="0"/>
                                              <w:marBottom w:val="0"/>
                                              <w:divBdr>
                                                <w:top w:val="none" w:sz="0" w:space="0" w:color="auto"/>
                                                <w:left w:val="none" w:sz="0" w:space="0" w:color="auto"/>
                                                <w:bottom w:val="none" w:sz="0" w:space="0" w:color="auto"/>
                                                <w:right w:val="none" w:sz="0" w:space="0" w:color="auto"/>
                                              </w:divBdr>
                                              <w:divsChild>
                                                <w:div w:id="1395926709">
                                                  <w:marLeft w:val="0"/>
                                                  <w:marRight w:val="0"/>
                                                  <w:marTop w:val="0"/>
                                                  <w:marBottom w:val="0"/>
                                                  <w:divBdr>
                                                    <w:top w:val="none" w:sz="0" w:space="0" w:color="auto"/>
                                                    <w:left w:val="none" w:sz="0" w:space="0" w:color="auto"/>
                                                    <w:bottom w:val="none" w:sz="0" w:space="0" w:color="auto"/>
                                                    <w:right w:val="none" w:sz="0" w:space="0" w:color="auto"/>
                                                  </w:divBdr>
                                                  <w:divsChild>
                                                    <w:div w:id="19344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831764">
              <w:marLeft w:val="0"/>
              <w:marRight w:val="0"/>
              <w:marTop w:val="0"/>
              <w:marBottom w:val="0"/>
              <w:divBdr>
                <w:top w:val="none" w:sz="0" w:space="0" w:color="auto"/>
                <w:left w:val="none" w:sz="0" w:space="0" w:color="auto"/>
                <w:bottom w:val="none" w:sz="0" w:space="0" w:color="auto"/>
                <w:right w:val="none" w:sz="0" w:space="0" w:color="auto"/>
              </w:divBdr>
              <w:divsChild>
                <w:div w:id="2008053658">
                  <w:marLeft w:val="0"/>
                  <w:marRight w:val="0"/>
                  <w:marTop w:val="0"/>
                  <w:marBottom w:val="0"/>
                  <w:divBdr>
                    <w:top w:val="none" w:sz="0" w:space="0" w:color="auto"/>
                    <w:left w:val="none" w:sz="0" w:space="0" w:color="auto"/>
                    <w:bottom w:val="none" w:sz="0" w:space="0" w:color="auto"/>
                    <w:right w:val="none" w:sz="0" w:space="0" w:color="auto"/>
                  </w:divBdr>
                  <w:divsChild>
                    <w:div w:id="1758480976">
                      <w:marLeft w:val="0"/>
                      <w:marRight w:val="0"/>
                      <w:marTop w:val="0"/>
                      <w:marBottom w:val="0"/>
                      <w:divBdr>
                        <w:top w:val="none" w:sz="0" w:space="0" w:color="auto"/>
                        <w:left w:val="none" w:sz="0" w:space="0" w:color="auto"/>
                        <w:bottom w:val="none" w:sz="0" w:space="0" w:color="auto"/>
                        <w:right w:val="none" w:sz="0" w:space="0" w:color="auto"/>
                      </w:divBdr>
                      <w:divsChild>
                        <w:div w:id="830684187">
                          <w:marLeft w:val="0"/>
                          <w:marRight w:val="0"/>
                          <w:marTop w:val="0"/>
                          <w:marBottom w:val="0"/>
                          <w:divBdr>
                            <w:top w:val="none" w:sz="0" w:space="0" w:color="auto"/>
                            <w:left w:val="none" w:sz="0" w:space="0" w:color="auto"/>
                            <w:bottom w:val="none" w:sz="0" w:space="0" w:color="auto"/>
                            <w:right w:val="none" w:sz="0" w:space="0" w:color="auto"/>
                          </w:divBdr>
                          <w:divsChild>
                            <w:div w:id="893927156">
                              <w:marLeft w:val="0"/>
                              <w:marRight w:val="0"/>
                              <w:marTop w:val="0"/>
                              <w:marBottom w:val="0"/>
                              <w:divBdr>
                                <w:top w:val="none" w:sz="0" w:space="0" w:color="auto"/>
                                <w:left w:val="none" w:sz="0" w:space="0" w:color="auto"/>
                                <w:bottom w:val="none" w:sz="0" w:space="0" w:color="auto"/>
                                <w:right w:val="none" w:sz="0" w:space="0" w:color="auto"/>
                              </w:divBdr>
                              <w:divsChild>
                                <w:div w:id="1421172724">
                                  <w:marLeft w:val="0"/>
                                  <w:marRight w:val="0"/>
                                  <w:marTop w:val="0"/>
                                  <w:marBottom w:val="0"/>
                                  <w:divBdr>
                                    <w:top w:val="none" w:sz="0" w:space="0" w:color="auto"/>
                                    <w:left w:val="none" w:sz="0" w:space="0" w:color="auto"/>
                                    <w:bottom w:val="none" w:sz="0" w:space="0" w:color="auto"/>
                                    <w:right w:val="none" w:sz="0" w:space="0" w:color="auto"/>
                                  </w:divBdr>
                                  <w:divsChild>
                                    <w:div w:id="2077824133">
                                      <w:marLeft w:val="0"/>
                                      <w:marRight w:val="0"/>
                                      <w:marTop w:val="0"/>
                                      <w:marBottom w:val="0"/>
                                      <w:divBdr>
                                        <w:top w:val="none" w:sz="0" w:space="0" w:color="auto"/>
                                        <w:left w:val="none" w:sz="0" w:space="0" w:color="auto"/>
                                        <w:bottom w:val="none" w:sz="0" w:space="0" w:color="auto"/>
                                        <w:right w:val="none" w:sz="0" w:space="0" w:color="auto"/>
                                      </w:divBdr>
                                      <w:divsChild>
                                        <w:div w:id="1770854124">
                                          <w:marLeft w:val="0"/>
                                          <w:marRight w:val="0"/>
                                          <w:marTop w:val="0"/>
                                          <w:marBottom w:val="0"/>
                                          <w:divBdr>
                                            <w:top w:val="none" w:sz="0" w:space="0" w:color="auto"/>
                                            <w:left w:val="none" w:sz="0" w:space="0" w:color="auto"/>
                                            <w:bottom w:val="none" w:sz="0" w:space="0" w:color="auto"/>
                                            <w:right w:val="none" w:sz="0" w:space="0" w:color="auto"/>
                                          </w:divBdr>
                                          <w:divsChild>
                                            <w:div w:id="361053358">
                                              <w:marLeft w:val="0"/>
                                              <w:marRight w:val="0"/>
                                              <w:marTop w:val="0"/>
                                              <w:marBottom w:val="0"/>
                                              <w:divBdr>
                                                <w:top w:val="none" w:sz="0" w:space="0" w:color="auto"/>
                                                <w:left w:val="none" w:sz="0" w:space="0" w:color="auto"/>
                                                <w:bottom w:val="none" w:sz="0" w:space="0" w:color="auto"/>
                                                <w:right w:val="none" w:sz="0" w:space="0" w:color="auto"/>
                                              </w:divBdr>
                                              <w:divsChild>
                                                <w:div w:id="1432775384">
                                                  <w:marLeft w:val="0"/>
                                                  <w:marRight w:val="0"/>
                                                  <w:marTop w:val="0"/>
                                                  <w:marBottom w:val="0"/>
                                                  <w:divBdr>
                                                    <w:top w:val="none" w:sz="0" w:space="0" w:color="auto"/>
                                                    <w:left w:val="none" w:sz="0" w:space="0" w:color="auto"/>
                                                    <w:bottom w:val="none" w:sz="0" w:space="0" w:color="auto"/>
                                                    <w:right w:val="none" w:sz="0" w:space="0" w:color="auto"/>
                                                  </w:divBdr>
                                                  <w:divsChild>
                                                    <w:div w:id="16164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058725">
                                      <w:marLeft w:val="0"/>
                                      <w:marRight w:val="0"/>
                                      <w:marTop w:val="0"/>
                                      <w:marBottom w:val="0"/>
                                      <w:divBdr>
                                        <w:top w:val="none" w:sz="0" w:space="0" w:color="auto"/>
                                        <w:left w:val="none" w:sz="0" w:space="0" w:color="auto"/>
                                        <w:bottom w:val="none" w:sz="0" w:space="0" w:color="auto"/>
                                        <w:right w:val="none" w:sz="0" w:space="0" w:color="auto"/>
                                      </w:divBdr>
                                      <w:divsChild>
                                        <w:div w:id="828012982">
                                          <w:marLeft w:val="0"/>
                                          <w:marRight w:val="0"/>
                                          <w:marTop w:val="0"/>
                                          <w:marBottom w:val="0"/>
                                          <w:divBdr>
                                            <w:top w:val="none" w:sz="0" w:space="0" w:color="auto"/>
                                            <w:left w:val="none" w:sz="0" w:space="0" w:color="auto"/>
                                            <w:bottom w:val="none" w:sz="0" w:space="0" w:color="auto"/>
                                            <w:right w:val="none" w:sz="0" w:space="0" w:color="auto"/>
                                          </w:divBdr>
                                          <w:divsChild>
                                            <w:div w:id="1300304288">
                                              <w:marLeft w:val="0"/>
                                              <w:marRight w:val="0"/>
                                              <w:marTop w:val="0"/>
                                              <w:marBottom w:val="0"/>
                                              <w:divBdr>
                                                <w:top w:val="none" w:sz="0" w:space="0" w:color="auto"/>
                                                <w:left w:val="none" w:sz="0" w:space="0" w:color="auto"/>
                                                <w:bottom w:val="none" w:sz="0" w:space="0" w:color="auto"/>
                                                <w:right w:val="none" w:sz="0" w:space="0" w:color="auto"/>
                                              </w:divBdr>
                                              <w:divsChild>
                                                <w:div w:id="2097052379">
                                                  <w:marLeft w:val="0"/>
                                                  <w:marRight w:val="0"/>
                                                  <w:marTop w:val="0"/>
                                                  <w:marBottom w:val="0"/>
                                                  <w:divBdr>
                                                    <w:top w:val="none" w:sz="0" w:space="0" w:color="auto"/>
                                                    <w:left w:val="none" w:sz="0" w:space="0" w:color="auto"/>
                                                    <w:bottom w:val="none" w:sz="0" w:space="0" w:color="auto"/>
                                                    <w:right w:val="none" w:sz="0" w:space="0" w:color="auto"/>
                                                  </w:divBdr>
                                                  <w:divsChild>
                                                    <w:div w:id="953637346">
                                                      <w:marLeft w:val="0"/>
                                                      <w:marRight w:val="0"/>
                                                      <w:marTop w:val="0"/>
                                                      <w:marBottom w:val="0"/>
                                                      <w:divBdr>
                                                        <w:top w:val="none" w:sz="0" w:space="0" w:color="auto"/>
                                                        <w:left w:val="none" w:sz="0" w:space="0" w:color="auto"/>
                                                        <w:bottom w:val="none" w:sz="0" w:space="0" w:color="auto"/>
                                                        <w:right w:val="none" w:sz="0" w:space="0" w:color="auto"/>
                                                      </w:divBdr>
                                                    </w:div>
                                                    <w:div w:id="1385791479">
                                                      <w:marLeft w:val="0"/>
                                                      <w:marRight w:val="0"/>
                                                      <w:marTop w:val="0"/>
                                                      <w:marBottom w:val="0"/>
                                                      <w:divBdr>
                                                        <w:top w:val="none" w:sz="0" w:space="0" w:color="auto"/>
                                                        <w:left w:val="none" w:sz="0" w:space="0" w:color="auto"/>
                                                        <w:bottom w:val="none" w:sz="0" w:space="0" w:color="auto"/>
                                                        <w:right w:val="none" w:sz="0" w:space="0" w:color="auto"/>
                                                      </w:divBdr>
                                                    </w:div>
                                                    <w:div w:id="1515878409">
                                                      <w:marLeft w:val="0"/>
                                                      <w:marRight w:val="0"/>
                                                      <w:marTop w:val="0"/>
                                                      <w:marBottom w:val="0"/>
                                                      <w:divBdr>
                                                        <w:top w:val="none" w:sz="0" w:space="0" w:color="auto"/>
                                                        <w:left w:val="none" w:sz="0" w:space="0" w:color="auto"/>
                                                        <w:bottom w:val="none" w:sz="0" w:space="0" w:color="auto"/>
                                                        <w:right w:val="none" w:sz="0" w:space="0" w:color="auto"/>
                                                      </w:divBdr>
                                                    </w:div>
                                                    <w:div w:id="219563956">
                                                      <w:marLeft w:val="0"/>
                                                      <w:marRight w:val="0"/>
                                                      <w:marTop w:val="0"/>
                                                      <w:marBottom w:val="0"/>
                                                      <w:divBdr>
                                                        <w:top w:val="none" w:sz="0" w:space="0" w:color="auto"/>
                                                        <w:left w:val="none" w:sz="0" w:space="0" w:color="auto"/>
                                                        <w:bottom w:val="none" w:sz="0" w:space="0" w:color="auto"/>
                                                        <w:right w:val="none" w:sz="0" w:space="0" w:color="auto"/>
                                                      </w:divBdr>
                                                    </w:div>
                                                    <w:div w:id="1381784419">
                                                      <w:marLeft w:val="0"/>
                                                      <w:marRight w:val="0"/>
                                                      <w:marTop w:val="0"/>
                                                      <w:marBottom w:val="0"/>
                                                      <w:divBdr>
                                                        <w:top w:val="none" w:sz="0" w:space="0" w:color="auto"/>
                                                        <w:left w:val="none" w:sz="0" w:space="0" w:color="auto"/>
                                                        <w:bottom w:val="none" w:sz="0" w:space="0" w:color="auto"/>
                                                        <w:right w:val="none" w:sz="0" w:space="0" w:color="auto"/>
                                                      </w:divBdr>
                                                    </w:div>
                                                    <w:div w:id="370542243">
                                                      <w:marLeft w:val="0"/>
                                                      <w:marRight w:val="0"/>
                                                      <w:marTop w:val="0"/>
                                                      <w:marBottom w:val="0"/>
                                                      <w:divBdr>
                                                        <w:top w:val="none" w:sz="0" w:space="0" w:color="auto"/>
                                                        <w:left w:val="none" w:sz="0" w:space="0" w:color="auto"/>
                                                        <w:bottom w:val="none" w:sz="0" w:space="0" w:color="auto"/>
                                                        <w:right w:val="none" w:sz="0" w:space="0" w:color="auto"/>
                                                      </w:divBdr>
                                                    </w:div>
                                                    <w:div w:id="654846071">
                                                      <w:marLeft w:val="0"/>
                                                      <w:marRight w:val="0"/>
                                                      <w:marTop w:val="0"/>
                                                      <w:marBottom w:val="0"/>
                                                      <w:divBdr>
                                                        <w:top w:val="none" w:sz="0" w:space="0" w:color="auto"/>
                                                        <w:left w:val="none" w:sz="0" w:space="0" w:color="auto"/>
                                                        <w:bottom w:val="none" w:sz="0" w:space="0" w:color="auto"/>
                                                        <w:right w:val="none" w:sz="0" w:space="0" w:color="auto"/>
                                                      </w:divBdr>
                                                    </w:div>
                                                    <w:div w:id="20064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516632">
              <w:marLeft w:val="0"/>
              <w:marRight w:val="0"/>
              <w:marTop w:val="0"/>
              <w:marBottom w:val="0"/>
              <w:divBdr>
                <w:top w:val="none" w:sz="0" w:space="0" w:color="auto"/>
                <w:left w:val="none" w:sz="0" w:space="0" w:color="auto"/>
                <w:bottom w:val="none" w:sz="0" w:space="0" w:color="auto"/>
                <w:right w:val="none" w:sz="0" w:space="0" w:color="auto"/>
              </w:divBdr>
              <w:divsChild>
                <w:div w:id="705908838">
                  <w:marLeft w:val="0"/>
                  <w:marRight w:val="0"/>
                  <w:marTop w:val="0"/>
                  <w:marBottom w:val="0"/>
                  <w:divBdr>
                    <w:top w:val="none" w:sz="0" w:space="0" w:color="auto"/>
                    <w:left w:val="none" w:sz="0" w:space="0" w:color="auto"/>
                    <w:bottom w:val="none" w:sz="0" w:space="0" w:color="auto"/>
                    <w:right w:val="none" w:sz="0" w:space="0" w:color="auto"/>
                  </w:divBdr>
                  <w:divsChild>
                    <w:div w:id="1579827069">
                      <w:marLeft w:val="0"/>
                      <w:marRight w:val="0"/>
                      <w:marTop w:val="0"/>
                      <w:marBottom w:val="0"/>
                      <w:divBdr>
                        <w:top w:val="none" w:sz="0" w:space="0" w:color="auto"/>
                        <w:left w:val="none" w:sz="0" w:space="0" w:color="auto"/>
                        <w:bottom w:val="none" w:sz="0" w:space="0" w:color="auto"/>
                        <w:right w:val="none" w:sz="0" w:space="0" w:color="auto"/>
                      </w:divBdr>
                      <w:divsChild>
                        <w:div w:id="1073162282">
                          <w:marLeft w:val="0"/>
                          <w:marRight w:val="0"/>
                          <w:marTop w:val="0"/>
                          <w:marBottom w:val="0"/>
                          <w:divBdr>
                            <w:top w:val="none" w:sz="0" w:space="0" w:color="auto"/>
                            <w:left w:val="none" w:sz="0" w:space="0" w:color="auto"/>
                            <w:bottom w:val="none" w:sz="0" w:space="0" w:color="auto"/>
                            <w:right w:val="none" w:sz="0" w:space="0" w:color="auto"/>
                          </w:divBdr>
                          <w:divsChild>
                            <w:div w:id="1085876889">
                              <w:marLeft w:val="0"/>
                              <w:marRight w:val="0"/>
                              <w:marTop w:val="0"/>
                              <w:marBottom w:val="0"/>
                              <w:divBdr>
                                <w:top w:val="none" w:sz="0" w:space="0" w:color="auto"/>
                                <w:left w:val="none" w:sz="0" w:space="0" w:color="auto"/>
                                <w:bottom w:val="none" w:sz="0" w:space="0" w:color="auto"/>
                                <w:right w:val="none" w:sz="0" w:space="0" w:color="auto"/>
                              </w:divBdr>
                              <w:divsChild>
                                <w:div w:id="883447993">
                                  <w:marLeft w:val="0"/>
                                  <w:marRight w:val="0"/>
                                  <w:marTop w:val="0"/>
                                  <w:marBottom w:val="0"/>
                                  <w:divBdr>
                                    <w:top w:val="none" w:sz="0" w:space="0" w:color="auto"/>
                                    <w:left w:val="none" w:sz="0" w:space="0" w:color="auto"/>
                                    <w:bottom w:val="none" w:sz="0" w:space="0" w:color="auto"/>
                                    <w:right w:val="none" w:sz="0" w:space="0" w:color="auto"/>
                                  </w:divBdr>
                                  <w:divsChild>
                                    <w:div w:id="658734303">
                                      <w:marLeft w:val="0"/>
                                      <w:marRight w:val="0"/>
                                      <w:marTop w:val="0"/>
                                      <w:marBottom w:val="0"/>
                                      <w:divBdr>
                                        <w:top w:val="none" w:sz="0" w:space="0" w:color="auto"/>
                                        <w:left w:val="none" w:sz="0" w:space="0" w:color="auto"/>
                                        <w:bottom w:val="none" w:sz="0" w:space="0" w:color="auto"/>
                                        <w:right w:val="none" w:sz="0" w:space="0" w:color="auto"/>
                                      </w:divBdr>
                                      <w:divsChild>
                                        <w:div w:id="842086425">
                                          <w:marLeft w:val="0"/>
                                          <w:marRight w:val="0"/>
                                          <w:marTop w:val="0"/>
                                          <w:marBottom w:val="0"/>
                                          <w:divBdr>
                                            <w:top w:val="none" w:sz="0" w:space="0" w:color="auto"/>
                                            <w:left w:val="none" w:sz="0" w:space="0" w:color="auto"/>
                                            <w:bottom w:val="none" w:sz="0" w:space="0" w:color="auto"/>
                                            <w:right w:val="none" w:sz="0" w:space="0" w:color="auto"/>
                                          </w:divBdr>
                                          <w:divsChild>
                                            <w:div w:id="1843276871">
                                              <w:marLeft w:val="0"/>
                                              <w:marRight w:val="0"/>
                                              <w:marTop w:val="0"/>
                                              <w:marBottom w:val="0"/>
                                              <w:divBdr>
                                                <w:top w:val="none" w:sz="0" w:space="0" w:color="auto"/>
                                                <w:left w:val="none" w:sz="0" w:space="0" w:color="auto"/>
                                                <w:bottom w:val="none" w:sz="0" w:space="0" w:color="auto"/>
                                                <w:right w:val="none" w:sz="0" w:space="0" w:color="auto"/>
                                              </w:divBdr>
                                              <w:divsChild>
                                                <w:div w:id="1583418175">
                                                  <w:marLeft w:val="0"/>
                                                  <w:marRight w:val="0"/>
                                                  <w:marTop w:val="0"/>
                                                  <w:marBottom w:val="0"/>
                                                  <w:divBdr>
                                                    <w:top w:val="none" w:sz="0" w:space="0" w:color="auto"/>
                                                    <w:left w:val="none" w:sz="0" w:space="0" w:color="auto"/>
                                                    <w:bottom w:val="none" w:sz="0" w:space="0" w:color="auto"/>
                                                    <w:right w:val="none" w:sz="0" w:space="0" w:color="auto"/>
                                                  </w:divBdr>
                                                  <w:divsChild>
                                                    <w:div w:id="14651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601421">
                                      <w:marLeft w:val="0"/>
                                      <w:marRight w:val="0"/>
                                      <w:marTop w:val="0"/>
                                      <w:marBottom w:val="0"/>
                                      <w:divBdr>
                                        <w:top w:val="none" w:sz="0" w:space="0" w:color="auto"/>
                                        <w:left w:val="none" w:sz="0" w:space="0" w:color="auto"/>
                                        <w:bottom w:val="none" w:sz="0" w:space="0" w:color="auto"/>
                                        <w:right w:val="none" w:sz="0" w:space="0" w:color="auto"/>
                                      </w:divBdr>
                                      <w:divsChild>
                                        <w:div w:id="1933202294">
                                          <w:marLeft w:val="0"/>
                                          <w:marRight w:val="0"/>
                                          <w:marTop w:val="0"/>
                                          <w:marBottom w:val="0"/>
                                          <w:divBdr>
                                            <w:top w:val="none" w:sz="0" w:space="0" w:color="auto"/>
                                            <w:left w:val="none" w:sz="0" w:space="0" w:color="auto"/>
                                            <w:bottom w:val="none" w:sz="0" w:space="0" w:color="auto"/>
                                            <w:right w:val="none" w:sz="0" w:space="0" w:color="auto"/>
                                          </w:divBdr>
                                          <w:divsChild>
                                            <w:div w:id="1976444480">
                                              <w:marLeft w:val="0"/>
                                              <w:marRight w:val="0"/>
                                              <w:marTop w:val="0"/>
                                              <w:marBottom w:val="0"/>
                                              <w:divBdr>
                                                <w:top w:val="none" w:sz="0" w:space="0" w:color="auto"/>
                                                <w:left w:val="none" w:sz="0" w:space="0" w:color="auto"/>
                                                <w:bottom w:val="none" w:sz="0" w:space="0" w:color="auto"/>
                                                <w:right w:val="none" w:sz="0" w:space="0" w:color="auto"/>
                                              </w:divBdr>
                                              <w:divsChild>
                                                <w:div w:id="931475482">
                                                  <w:marLeft w:val="0"/>
                                                  <w:marRight w:val="0"/>
                                                  <w:marTop w:val="0"/>
                                                  <w:marBottom w:val="0"/>
                                                  <w:divBdr>
                                                    <w:top w:val="none" w:sz="0" w:space="0" w:color="auto"/>
                                                    <w:left w:val="none" w:sz="0" w:space="0" w:color="auto"/>
                                                    <w:bottom w:val="none" w:sz="0" w:space="0" w:color="auto"/>
                                                    <w:right w:val="none" w:sz="0" w:space="0" w:color="auto"/>
                                                  </w:divBdr>
                                                  <w:divsChild>
                                                    <w:div w:id="3395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5952588">
              <w:marLeft w:val="0"/>
              <w:marRight w:val="0"/>
              <w:marTop w:val="0"/>
              <w:marBottom w:val="0"/>
              <w:divBdr>
                <w:top w:val="none" w:sz="0" w:space="0" w:color="auto"/>
                <w:left w:val="none" w:sz="0" w:space="0" w:color="auto"/>
                <w:bottom w:val="none" w:sz="0" w:space="0" w:color="auto"/>
                <w:right w:val="none" w:sz="0" w:space="0" w:color="auto"/>
              </w:divBdr>
              <w:divsChild>
                <w:div w:id="499203622">
                  <w:marLeft w:val="0"/>
                  <w:marRight w:val="0"/>
                  <w:marTop w:val="0"/>
                  <w:marBottom w:val="0"/>
                  <w:divBdr>
                    <w:top w:val="none" w:sz="0" w:space="0" w:color="auto"/>
                    <w:left w:val="none" w:sz="0" w:space="0" w:color="auto"/>
                    <w:bottom w:val="none" w:sz="0" w:space="0" w:color="auto"/>
                    <w:right w:val="none" w:sz="0" w:space="0" w:color="auto"/>
                  </w:divBdr>
                  <w:divsChild>
                    <w:div w:id="452989530">
                      <w:marLeft w:val="0"/>
                      <w:marRight w:val="0"/>
                      <w:marTop w:val="0"/>
                      <w:marBottom w:val="0"/>
                      <w:divBdr>
                        <w:top w:val="none" w:sz="0" w:space="0" w:color="auto"/>
                        <w:left w:val="none" w:sz="0" w:space="0" w:color="auto"/>
                        <w:bottom w:val="none" w:sz="0" w:space="0" w:color="auto"/>
                        <w:right w:val="none" w:sz="0" w:space="0" w:color="auto"/>
                      </w:divBdr>
                      <w:divsChild>
                        <w:div w:id="1513648390">
                          <w:marLeft w:val="0"/>
                          <w:marRight w:val="0"/>
                          <w:marTop w:val="0"/>
                          <w:marBottom w:val="0"/>
                          <w:divBdr>
                            <w:top w:val="none" w:sz="0" w:space="0" w:color="auto"/>
                            <w:left w:val="none" w:sz="0" w:space="0" w:color="auto"/>
                            <w:bottom w:val="none" w:sz="0" w:space="0" w:color="auto"/>
                            <w:right w:val="none" w:sz="0" w:space="0" w:color="auto"/>
                          </w:divBdr>
                          <w:divsChild>
                            <w:div w:id="999189294">
                              <w:marLeft w:val="0"/>
                              <w:marRight w:val="0"/>
                              <w:marTop w:val="0"/>
                              <w:marBottom w:val="0"/>
                              <w:divBdr>
                                <w:top w:val="none" w:sz="0" w:space="0" w:color="auto"/>
                                <w:left w:val="none" w:sz="0" w:space="0" w:color="auto"/>
                                <w:bottom w:val="none" w:sz="0" w:space="0" w:color="auto"/>
                                <w:right w:val="none" w:sz="0" w:space="0" w:color="auto"/>
                              </w:divBdr>
                              <w:divsChild>
                                <w:div w:id="250551913">
                                  <w:marLeft w:val="0"/>
                                  <w:marRight w:val="0"/>
                                  <w:marTop w:val="0"/>
                                  <w:marBottom w:val="0"/>
                                  <w:divBdr>
                                    <w:top w:val="none" w:sz="0" w:space="0" w:color="auto"/>
                                    <w:left w:val="none" w:sz="0" w:space="0" w:color="auto"/>
                                    <w:bottom w:val="none" w:sz="0" w:space="0" w:color="auto"/>
                                    <w:right w:val="none" w:sz="0" w:space="0" w:color="auto"/>
                                  </w:divBdr>
                                  <w:divsChild>
                                    <w:div w:id="1837913390">
                                      <w:marLeft w:val="0"/>
                                      <w:marRight w:val="0"/>
                                      <w:marTop w:val="0"/>
                                      <w:marBottom w:val="0"/>
                                      <w:divBdr>
                                        <w:top w:val="none" w:sz="0" w:space="0" w:color="auto"/>
                                        <w:left w:val="none" w:sz="0" w:space="0" w:color="auto"/>
                                        <w:bottom w:val="none" w:sz="0" w:space="0" w:color="auto"/>
                                        <w:right w:val="none" w:sz="0" w:space="0" w:color="auto"/>
                                      </w:divBdr>
                                      <w:divsChild>
                                        <w:div w:id="1030687557">
                                          <w:marLeft w:val="0"/>
                                          <w:marRight w:val="0"/>
                                          <w:marTop w:val="0"/>
                                          <w:marBottom w:val="0"/>
                                          <w:divBdr>
                                            <w:top w:val="none" w:sz="0" w:space="0" w:color="auto"/>
                                            <w:left w:val="none" w:sz="0" w:space="0" w:color="auto"/>
                                            <w:bottom w:val="none" w:sz="0" w:space="0" w:color="auto"/>
                                            <w:right w:val="none" w:sz="0" w:space="0" w:color="auto"/>
                                          </w:divBdr>
                                          <w:divsChild>
                                            <w:div w:id="1186096624">
                                              <w:marLeft w:val="0"/>
                                              <w:marRight w:val="0"/>
                                              <w:marTop w:val="0"/>
                                              <w:marBottom w:val="0"/>
                                              <w:divBdr>
                                                <w:top w:val="none" w:sz="0" w:space="0" w:color="auto"/>
                                                <w:left w:val="none" w:sz="0" w:space="0" w:color="auto"/>
                                                <w:bottom w:val="none" w:sz="0" w:space="0" w:color="auto"/>
                                                <w:right w:val="none" w:sz="0" w:space="0" w:color="auto"/>
                                              </w:divBdr>
                                              <w:divsChild>
                                                <w:div w:id="687298558">
                                                  <w:marLeft w:val="0"/>
                                                  <w:marRight w:val="0"/>
                                                  <w:marTop w:val="0"/>
                                                  <w:marBottom w:val="0"/>
                                                  <w:divBdr>
                                                    <w:top w:val="none" w:sz="0" w:space="0" w:color="auto"/>
                                                    <w:left w:val="none" w:sz="0" w:space="0" w:color="auto"/>
                                                    <w:bottom w:val="none" w:sz="0" w:space="0" w:color="auto"/>
                                                    <w:right w:val="none" w:sz="0" w:space="0" w:color="auto"/>
                                                  </w:divBdr>
                                                  <w:divsChild>
                                                    <w:div w:id="7883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043952">
                                      <w:marLeft w:val="0"/>
                                      <w:marRight w:val="0"/>
                                      <w:marTop w:val="0"/>
                                      <w:marBottom w:val="0"/>
                                      <w:divBdr>
                                        <w:top w:val="none" w:sz="0" w:space="0" w:color="auto"/>
                                        <w:left w:val="none" w:sz="0" w:space="0" w:color="auto"/>
                                        <w:bottom w:val="none" w:sz="0" w:space="0" w:color="auto"/>
                                        <w:right w:val="none" w:sz="0" w:space="0" w:color="auto"/>
                                      </w:divBdr>
                                      <w:divsChild>
                                        <w:div w:id="1922979927">
                                          <w:marLeft w:val="0"/>
                                          <w:marRight w:val="0"/>
                                          <w:marTop w:val="0"/>
                                          <w:marBottom w:val="0"/>
                                          <w:divBdr>
                                            <w:top w:val="none" w:sz="0" w:space="0" w:color="auto"/>
                                            <w:left w:val="none" w:sz="0" w:space="0" w:color="auto"/>
                                            <w:bottom w:val="none" w:sz="0" w:space="0" w:color="auto"/>
                                            <w:right w:val="none" w:sz="0" w:space="0" w:color="auto"/>
                                          </w:divBdr>
                                          <w:divsChild>
                                            <w:div w:id="495263472">
                                              <w:marLeft w:val="0"/>
                                              <w:marRight w:val="0"/>
                                              <w:marTop w:val="0"/>
                                              <w:marBottom w:val="0"/>
                                              <w:divBdr>
                                                <w:top w:val="none" w:sz="0" w:space="0" w:color="auto"/>
                                                <w:left w:val="none" w:sz="0" w:space="0" w:color="auto"/>
                                                <w:bottom w:val="none" w:sz="0" w:space="0" w:color="auto"/>
                                                <w:right w:val="none" w:sz="0" w:space="0" w:color="auto"/>
                                              </w:divBdr>
                                              <w:divsChild>
                                                <w:div w:id="1133252997">
                                                  <w:marLeft w:val="0"/>
                                                  <w:marRight w:val="0"/>
                                                  <w:marTop w:val="0"/>
                                                  <w:marBottom w:val="0"/>
                                                  <w:divBdr>
                                                    <w:top w:val="none" w:sz="0" w:space="0" w:color="auto"/>
                                                    <w:left w:val="none" w:sz="0" w:space="0" w:color="auto"/>
                                                    <w:bottom w:val="none" w:sz="0" w:space="0" w:color="auto"/>
                                                    <w:right w:val="none" w:sz="0" w:space="0" w:color="auto"/>
                                                  </w:divBdr>
                                                  <w:divsChild>
                                                    <w:div w:id="1832987198">
                                                      <w:marLeft w:val="0"/>
                                                      <w:marRight w:val="0"/>
                                                      <w:marTop w:val="0"/>
                                                      <w:marBottom w:val="0"/>
                                                      <w:divBdr>
                                                        <w:top w:val="none" w:sz="0" w:space="0" w:color="auto"/>
                                                        <w:left w:val="none" w:sz="0" w:space="0" w:color="auto"/>
                                                        <w:bottom w:val="none" w:sz="0" w:space="0" w:color="auto"/>
                                                        <w:right w:val="none" w:sz="0" w:space="0" w:color="auto"/>
                                                      </w:divBdr>
                                                    </w:div>
                                                    <w:div w:id="557324176">
                                                      <w:marLeft w:val="0"/>
                                                      <w:marRight w:val="0"/>
                                                      <w:marTop w:val="0"/>
                                                      <w:marBottom w:val="0"/>
                                                      <w:divBdr>
                                                        <w:top w:val="none" w:sz="0" w:space="0" w:color="auto"/>
                                                        <w:left w:val="none" w:sz="0" w:space="0" w:color="auto"/>
                                                        <w:bottom w:val="none" w:sz="0" w:space="0" w:color="auto"/>
                                                        <w:right w:val="none" w:sz="0" w:space="0" w:color="auto"/>
                                                      </w:divBdr>
                                                    </w:div>
                                                    <w:div w:id="2054190411">
                                                      <w:marLeft w:val="0"/>
                                                      <w:marRight w:val="0"/>
                                                      <w:marTop w:val="0"/>
                                                      <w:marBottom w:val="0"/>
                                                      <w:divBdr>
                                                        <w:top w:val="none" w:sz="0" w:space="0" w:color="auto"/>
                                                        <w:left w:val="none" w:sz="0" w:space="0" w:color="auto"/>
                                                        <w:bottom w:val="none" w:sz="0" w:space="0" w:color="auto"/>
                                                        <w:right w:val="none" w:sz="0" w:space="0" w:color="auto"/>
                                                      </w:divBdr>
                                                    </w:div>
                                                    <w:div w:id="1746759788">
                                                      <w:marLeft w:val="0"/>
                                                      <w:marRight w:val="0"/>
                                                      <w:marTop w:val="0"/>
                                                      <w:marBottom w:val="0"/>
                                                      <w:divBdr>
                                                        <w:top w:val="none" w:sz="0" w:space="0" w:color="auto"/>
                                                        <w:left w:val="none" w:sz="0" w:space="0" w:color="auto"/>
                                                        <w:bottom w:val="none" w:sz="0" w:space="0" w:color="auto"/>
                                                        <w:right w:val="none" w:sz="0" w:space="0" w:color="auto"/>
                                                      </w:divBdr>
                                                    </w:div>
                                                    <w:div w:id="20745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407030">
              <w:marLeft w:val="0"/>
              <w:marRight w:val="0"/>
              <w:marTop w:val="0"/>
              <w:marBottom w:val="0"/>
              <w:divBdr>
                <w:top w:val="none" w:sz="0" w:space="0" w:color="auto"/>
                <w:left w:val="none" w:sz="0" w:space="0" w:color="auto"/>
                <w:bottom w:val="none" w:sz="0" w:space="0" w:color="auto"/>
                <w:right w:val="none" w:sz="0" w:space="0" w:color="auto"/>
              </w:divBdr>
              <w:divsChild>
                <w:div w:id="264308510">
                  <w:marLeft w:val="0"/>
                  <w:marRight w:val="0"/>
                  <w:marTop w:val="0"/>
                  <w:marBottom w:val="0"/>
                  <w:divBdr>
                    <w:top w:val="none" w:sz="0" w:space="0" w:color="auto"/>
                    <w:left w:val="none" w:sz="0" w:space="0" w:color="auto"/>
                    <w:bottom w:val="none" w:sz="0" w:space="0" w:color="auto"/>
                    <w:right w:val="none" w:sz="0" w:space="0" w:color="auto"/>
                  </w:divBdr>
                  <w:divsChild>
                    <w:div w:id="1230730889">
                      <w:marLeft w:val="0"/>
                      <w:marRight w:val="0"/>
                      <w:marTop w:val="0"/>
                      <w:marBottom w:val="0"/>
                      <w:divBdr>
                        <w:top w:val="none" w:sz="0" w:space="0" w:color="auto"/>
                        <w:left w:val="none" w:sz="0" w:space="0" w:color="auto"/>
                        <w:bottom w:val="none" w:sz="0" w:space="0" w:color="auto"/>
                        <w:right w:val="none" w:sz="0" w:space="0" w:color="auto"/>
                      </w:divBdr>
                      <w:divsChild>
                        <w:div w:id="408966072">
                          <w:marLeft w:val="0"/>
                          <w:marRight w:val="0"/>
                          <w:marTop w:val="0"/>
                          <w:marBottom w:val="0"/>
                          <w:divBdr>
                            <w:top w:val="none" w:sz="0" w:space="0" w:color="auto"/>
                            <w:left w:val="none" w:sz="0" w:space="0" w:color="auto"/>
                            <w:bottom w:val="none" w:sz="0" w:space="0" w:color="auto"/>
                            <w:right w:val="none" w:sz="0" w:space="0" w:color="auto"/>
                          </w:divBdr>
                          <w:divsChild>
                            <w:div w:id="1998610910">
                              <w:marLeft w:val="0"/>
                              <w:marRight w:val="0"/>
                              <w:marTop w:val="0"/>
                              <w:marBottom w:val="0"/>
                              <w:divBdr>
                                <w:top w:val="none" w:sz="0" w:space="0" w:color="auto"/>
                                <w:left w:val="none" w:sz="0" w:space="0" w:color="auto"/>
                                <w:bottom w:val="none" w:sz="0" w:space="0" w:color="auto"/>
                                <w:right w:val="none" w:sz="0" w:space="0" w:color="auto"/>
                              </w:divBdr>
                              <w:divsChild>
                                <w:div w:id="823356380">
                                  <w:marLeft w:val="0"/>
                                  <w:marRight w:val="0"/>
                                  <w:marTop w:val="0"/>
                                  <w:marBottom w:val="0"/>
                                  <w:divBdr>
                                    <w:top w:val="none" w:sz="0" w:space="0" w:color="auto"/>
                                    <w:left w:val="none" w:sz="0" w:space="0" w:color="auto"/>
                                    <w:bottom w:val="none" w:sz="0" w:space="0" w:color="auto"/>
                                    <w:right w:val="none" w:sz="0" w:space="0" w:color="auto"/>
                                  </w:divBdr>
                                  <w:divsChild>
                                    <w:div w:id="2146770905">
                                      <w:marLeft w:val="0"/>
                                      <w:marRight w:val="0"/>
                                      <w:marTop w:val="0"/>
                                      <w:marBottom w:val="0"/>
                                      <w:divBdr>
                                        <w:top w:val="none" w:sz="0" w:space="0" w:color="auto"/>
                                        <w:left w:val="none" w:sz="0" w:space="0" w:color="auto"/>
                                        <w:bottom w:val="none" w:sz="0" w:space="0" w:color="auto"/>
                                        <w:right w:val="none" w:sz="0" w:space="0" w:color="auto"/>
                                      </w:divBdr>
                                      <w:divsChild>
                                        <w:div w:id="381636600">
                                          <w:marLeft w:val="0"/>
                                          <w:marRight w:val="0"/>
                                          <w:marTop w:val="0"/>
                                          <w:marBottom w:val="0"/>
                                          <w:divBdr>
                                            <w:top w:val="none" w:sz="0" w:space="0" w:color="auto"/>
                                            <w:left w:val="none" w:sz="0" w:space="0" w:color="auto"/>
                                            <w:bottom w:val="none" w:sz="0" w:space="0" w:color="auto"/>
                                            <w:right w:val="none" w:sz="0" w:space="0" w:color="auto"/>
                                          </w:divBdr>
                                          <w:divsChild>
                                            <w:div w:id="272130823">
                                              <w:marLeft w:val="0"/>
                                              <w:marRight w:val="0"/>
                                              <w:marTop w:val="0"/>
                                              <w:marBottom w:val="0"/>
                                              <w:divBdr>
                                                <w:top w:val="none" w:sz="0" w:space="0" w:color="auto"/>
                                                <w:left w:val="none" w:sz="0" w:space="0" w:color="auto"/>
                                                <w:bottom w:val="none" w:sz="0" w:space="0" w:color="auto"/>
                                                <w:right w:val="none" w:sz="0" w:space="0" w:color="auto"/>
                                              </w:divBdr>
                                              <w:divsChild>
                                                <w:div w:id="53899472">
                                                  <w:marLeft w:val="0"/>
                                                  <w:marRight w:val="0"/>
                                                  <w:marTop w:val="0"/>
                                                  <w:marBottom w:val="0"/>
                                                  <w:divBdr>
                                                    <w:top w:val="none" w:sz="0" w:space="0" w:color="auto"/>
                                                    <w:left w:val="none" w:sz="0" w:space="0" w:color="auto"/>
                                                    <w:bottom w:val="none" w:sz="0" w:space="0" w:color="auto"/>
                                                    <w:right w:val="none" w:sz="0" w:space="0" w:color="auto"/>
                                                  </w:divBdr>
                                                  <w:divsChild>
                                                    <w:div w:id="3989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851140">
                                      <w:marLeft w:val="0"/>
                                      <w:marRight w:val="0"/>
                                      <w:marTop w:val="0"/>
                                      <w:marBottom w:val="0"/>
                                      <w:divBdr>
                                        <w:top w:val="none" w:sz="0" w:space="0" w:color="auto"/>
                                        <w:left w:val="none" w:sz="0" w:space="0" w:color="auto"/>
                                        <w:bottom w:val="none" w:sz="0" w:space="0" w:color="auto"/>
                                        <w:right w:val="none" w:sz="0" w:space="0" w:color="auto"/>
                                      </w:divBdr>
                                      <w:divsChild>
                                        <w:div w:id="642387701">
                                          <w:marLeft w:val="0"/>
                                          <w:marRight w:val="0"/>
                                          <w:marTop w:val="0"/>
                                          <w:marBottom w:val="0"/>
                                          <w:divBdr>
                                            <w:top w:val="none" w:sz="0" w:space="0" w:color="auto"/>
                                            <w:left w:val="none" w:sz="0" w:space="0" w:color="auto"/>
                                            <w:bottom w:val="none" w:sz="0" w:space="0" w:color="auto"/>
                                            <w:right w:val="none" w:sz="0" w:space="0" w:color="auto"/>
                                          </w:divBdr>
                                          <w:divsChild>
                                            <w:div w:id="2147166091">
                                              <w:marLeft w:val="0"/>
                                              <w:marRight w:val="0"/>
                                              <w:marTop w:val="0"/>
                                              <w:marBottom w:val="0"/>
                                              <w:divBdr>
                                                <w:top w:val="none" w:sz="0" w:space="0" w:color="auto"/>
                                                <w:left w:val="none" w:sz="0" w:space="0" w:color="auto"/>
                                                <w:bottom w:val="none" w:sz="0" w:space="0" w:color="auto"/>
                                                <w:right w:val="none" w:sz="0" w:space="0" w:color="auto"/>
                                              </w:divBdr>
                                              <w:divsChild>
                                                <w:div w:id="491143976">
                                                  <w:marLeft w:val="0"/>
                                                  <w:marRight w:val="0"/>
                                                  <w:marTop w:val="0"/>
                                                  <w:marBottom w:val="0"/>
                                                  <w:divBdr>
                                                    <w:top w:val="none" w:sz="0" w:space="0" w:color="auto"/>
                                                    <w:left w:val="none" w:sz="0" w:space="0" w:color="auto"/>
                                                    <w:bottom w:val="none" w:sz="0" w:space="0" w:color="auto"/>
                                                    <w:right w:val="none" w:sz="0" w:space="0" w:color="auto"/>
                                                  </w:divBdr>
                                                  <w:divsChild>
                                                    <w:div w:id="13834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8358063">
              <w:marLeft w:val="0"/>
              <w:marRight w:val="0"/>
              <w:marTop w:val="0"/>
              <w:marBottom w:val="0"/>
              <w:divBdr>
                <w:top w:val="none" w:sz="0" w:space="0" w:color="auto"/>
                <w:left w:val="none" w:sz="0" w:space="0" w:color="auto"/>
                <w:bottom w:val="none" w:sz="0" w:space="0" w:color="auto"/>
                <w:right w:val="none" w:sz="0" w:space="0" w:color="auto"/>
              </w:divBdr>
              <w:divsChild>
                <w:div w:id="1453748091">
                  <w:marLeft w:val="0"/>
                  <w:marRight w:val="0"/>
                  <w:marTop w:val="0"/>
                  <w:marBottom w:val="0"/>
                  <w:divBdr>
                    <w:top w:val="none" w:sz="0" w:space="0" w:color="auto"/>
                    <w:left w:val="none" w:sz="0" w:space="0" w:color="auto"/>
                    <w:bottom w:val="none" w:sz="0" w:space="0" w:color="auto"/>
                    <w:right w:val="none" w:sz="0" w:space="0" w:color="auto"/>
                  </w:divBdr>
                  <w:divsChild>
                    <w:div w:id="548498452">
                      <w:marLeft w:val="0"/>
                      <w:marRight w:val="0"/>
                      <w:marTop w:val="0"/>
                      <w:marBottom w:val="0"/>
                      <w:divBdr>
                        <w:top w:val="none" w:sz="0" w:space="0" w:color="auto"/>
                        <w:left w:val="none" w:sz="0" w:space="0" w:color="auto"/>
                        <w:bottom w:val="none" w:sz="0" w:space="0" w:color="auto"/>
                        <w:right w:val="none" w:sz="0" w:space="0" w:color="auto"/>
                      </w:divBdr>
                      <w:divsChild>
                        <w:div w:id="420105883">
                          <w:marLeft w:val="0"/>
                          <w:marRight w:val="0"/>
                          <w:marTop w:val="0"/>
                          <w:marBottom w:val="0"/>
                          <w:divBdr>
                            <w:top w:val="none" w:sz="0" w:space="0" w:color="auto"/>
                            <w:left w:val="none" w:sz="0" w:space="0" w:color="auto"/>
                            <w:bottom w:val="none" w:sz="0" w:space="0" w:color="auto"/>
                            <w:right w:val="none" w:sz="0" w:space="0" w:color="auto"/>
                          </w:divBdr>
                          <w:divsChild>
                            <w:div w:id="1490710783">
                              <w:marLeft w:val="0"/>
                              <w:marRight w:val="0"/>
                              <w:marTop w:val="0"/>
                              <w:marBottom w:val="0"/>
                              <w:divBdr>
                                <w:top w:val="none" w:sz="0" w:space="0" w:color="auto"/>
                                <w:left w:val="none" w:sz="0" w:space="0" w:color="auto"/>
                                <w:bottom w:val="none" w:sz="0" w:space="0" w:color="auto"/>
                                <w:right w:val="none" w:sz="0" w:space="0" w:color="auto"/>
                              </w:divBdr>
                              <w:divsChild>
                                <w:div w:id="18245428">
                                  <w:marLeft w:val="0"/>
                                  <w:marRight w:val="0"/>
                                  <w:marTop w:val="0"/>
                                  <w:marBottom w:val="0"/>
                                  <w:divBdr>
                                    <w:top w:val="none" w:sz="0" w:space="0" w:color="auto"/>
                                    <w:left w:val="none" w:sz="0" w:space="0" w:color="auto"/>
                                    <w:bottom w:val="none" w:sz="0" w:space="0" w:color="auto"/>
                                    <w:right w:val="none" w:sz="0" w:space="0" w:color="auto"/>
                                  </w:divBdr>
                                  <w:divsChild>
                                    <w:div w:id="169953904">
                                      <w:marLeft w:val="0"/>
                                      <w:marRight w:val="0"/>
                                      <w:marTop w:val="0"/>
                                      <w:marBottom w:val="0"/>
                                      <w:divBdr>
                                        <w:top w:val="none" w:sz="0" w:space="0" w:color="auto"/>
                                        <w:left w:val="none" w:sz="0" w:space="0" w:color="auto"/>
                                        <w:bottom w:val="none" w:sz="0" w:space="0" w:color="auto"/>
                                        <w:right w:val="none" w:sz="0" w:space="0" w:color="auto"/>
                                      </w:divBdr>
                                      <w:divsChild>
                                        <w:div w:id="35089306">
                                          <w:marLeft w:val="0"/>
                                          <w:marRight w:val="0"/>
                                          <w:marTop w:val="0"/>
                                          <w:marBottom w:val="0"/>
                                          <w:divBdr>
                                            <w:top w:val="none" w:sz="0" w:space="0" w:color="auto"/>
                                            <w:left w:val="none" w:sz="0" w:space="0" w:color="auto"/>
                                            <w:bottom w:val="none" w:sz="0" w:space="0" w:color="auto"/>
                                            <w:right w:val="none" w:sz="0" w:space="0" w:color="auto"/>
                                          </w:divBdr>
                                          <w:divsChild>
                                            <w:div w:id="1032343814">
                                              <w:marLeft w:val="0"/>
                                              <w:marRight w:val="0"/>
                                              <w:marTop w:val="0"/>
                                              <w:marBottom w:val="0"/>
                                              <w:divBdr>
                                                <w:top w:val="none" w:sz="0" w:space="0" w:color="auto"/>
                                                <w:left w:val="none" w:sz="0" w:space="0" w:color="auto"/>
                                                <w:bottom w:val="none" w:sz="0" w:space="0" w:color="auto"/>
                                                <w:right w:val="none" w:sz="0" w:space="0" w:color="auto"/>
                                              </w:divBdr>
                                              <w:divsChild>
                                                <w:div w:id="1277056671">
                                                  <w:marLeft w:val="0"/>
                                                  <w:marRight w:val="0"/>
                                                  <w:marTop w:val="0"/>
                                                  <w:marBottom w:val="0"/>
                                                  <w:divBdr>
                                                    <w:top w:val="none" w:sz="0" w:space="0" w:color="auto"/>
                                                    <w:left w:val="none" w:sz="0" w:space="0" w:color="auto"/>
                                                    <w:bottom w:val="none" w:sz="0" w:space="0" w:color="auto"/>
                                                    <w:right w:val="none" w:sz="0" w:space="0" w:color="auto"/>
                                                  </w:divBdr>
                                                  <w:divsChild>
                                                    <w:div w:id="9416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07491">
                                      <w:marLeft w:val="0"/>
                                      <w:marRight w:val="0"/>
                                      <w:marTop w:val="0"/>
                                      <w:marBottom w:val="0"/>
                                      <w:divBdr>
                                        <w:top w:val="none" w:sz="0" w:space="0" w:color="auto"/>
                                        <w:left w:val="none" w:sz="0" w:space="0" w:color="auto"/>
                                        <w:bottom w:val="none" w:sz="0" w:space="0" w:color="auto"/>
                                        <w:right w:val="none" w:sz="0" w:space="0" w:color="auto"/>
                                      </w:divBdr>
                                      <w:divsChild>
                                        <w:div w:id="1765417017">
                                          <w:marLeft w:val="0"/>
                                          <w:marRight w:val="0"/>
                                          <w:marTop w:val="0"/>
                                          <w:marBottom w:val="0"/>
                                          <w:divBdr>
                                            <w:top w:val="none" w:sz="0" w:space="0" w:color="auto"/>
                                            <w:left w:val="none" w:sz="0" w:space="0" w:color="auto"/>
                                            <w:bottom w:val="none" w:sz="0" w:space="0" w:color="auto"/>
                                            <w:right w:val="none" w:sz="0" w:space="0" w:color="auto"/>
                                          </w:divBdr>
                                          <w:divsChild>
                                            <w:div w:id="1333407753">
                                              <w:marLeft w:val="0"/>
                                              <w:marRight w:val="0"/>
                                              <w:marTop w:val="0"/>
                                              <w:marBottom w:val="0"/>
                                              <w:divBdr>
                                                <w:top w:val="none" w:sz="0" w:space="0" w:color="auto"/>
                                                <w:left w:val="none" w:sz="0" w:space="0" w:color="auto"/>
                                                <w:bottom w:val="none" w:sz="0" w:space="0" w:color="auto"/>
                                                <w:right w:val="none" w:sz="0" w:space="0" w:color="auto"/>
                                              </w:divBdr>
                                              <w:divsChild>
                                                <w:div w:id="343361890">
                                                  <w:marLeft w:val="0"/>
                                                  <w:marRight w:val="0"/>
                                                  <w:marTop w:val="0"/>
                                                  <w:marBottom w:val="0"/>
                                                  <w:divBdr>
                                                    <w:top w:val="none" w:sz="0" w:space="0" w:color="auto"/>
                                                    <w:left w:val="none" w:sz="0" w:space="0" w:color="auto"/>
                                                    <w:bottom w:val="none" w:sz="0" w:space="0" w:color="auto"/>
                                                    <w:right w:val="none" w:sz="0" w:space="0" w:color="auto"/>
                                                  </w:divBdr>
                                                  <w:divsChild>
                                                    <w:div w:id="1061056474">
                                                      <w:marLeft w:val="0"/>
                                                      <w:marRight w:val="0"/>
                                                      <w:marTop w:val="0"/>
                                                      <w:marBottom w:val="0"/>
                                                      <w:divBdr>
                                                        <w:top w:val="none" w:sz="0" w:space="0" w:color="auto"/>
                                                        <w:left w:val="none" w:sz="0" w:space="0" w:color="auto"/>
                                                        <w:bottom w:val="none" w:sz="0" w:space="0" w:color="auto"/>
                                                        <w:right w:val="none" w:sz="0" w:space="0" w:color="auto"/>
                                                      </w:divBdr>
                                                    </w:div>
                                                    <w:div w:id="456337205">
                                                      <w:marLeft w:val="0"/>
                                                      <w:marRight w:val="0"/>
                                                      <w:marTop w:val="0"/>
                                                      <w:marBottom w:val="0"/>
                                                      <w:divBdr>
                                                        <w:top w:val="none" w:sz="0" w:space="0" w:color="auto"/>
                                                        <w:left w:val="none" w:sz="0" w:space="0" w:color="auto"/>
                                                        <w:bottom w:val="none" w:sz="0" w:space="0" w:color="auto"/>
                                                        <w:right w:val="none" w:sz="0" w:space="0" w:color="auto"/>
                                                      </w:divBdr>
                                                    </w:div>
                                                    <w:div w:id="1013259337">
                                                      <w:marLeft w:val="0"/>
                                                      <w:marRight w:val="0"/>
                                                      <w:marTop w:val="0"/>
                                                      <w:marBottom w:val="0"/>
                                                      <w:divBdr>
                                                        <w:top w:val="none" w:sz="0" w:space="0" w:color="auto"/>
                                                        <w:left w:val="none" w:sz="0" w:space="0" w:color="auto"/>
                                                        <w:bottom w:val="none" w:sz="0" w:space="0" w:color="auto"/>
                                                        <w:right w:val="none" w:sz="0" w:space="0" w:color="auto"/>
                                                      </w:divBdr>
                                                    </w:div>
                                                    <w:div w:id="888341364">
                                                      <w:marLeft w:val="0"/>
                                                      <w:marRight w:val="0"/>
                                                      <w:marTop w:val="0"/>
                                                      <w:marBottom w:val="0"/>
                                                      <w:divBdr>
                                                        <w:top w:val="none" w:sz="0" w:space="0" w:color="auto"/>
                                                        <w:left w:val="none" w:sz="0" w:space="0" w:color="auto"/>
                                                        <w:bottom w:val="none" w:sz="0" w:space="0" w:color="auto"/>
                                                        <w:right w:val="none" w:sz="0" w:space="0" w:color="auto"/>
                                                      </w:divBdr>
                                                    </w:div>
                                                    <w:div w:id="21357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632858">
              <w:marLeft w:val="0"/>
              <w:marRight w:val="0"/>
              <w:marTop w:val="0"/>
              <w:marBottom w:val="0"/>
              <w:divBdr>
                <w:top w:val="none" w:sz="0" w:space="0" w:color="auto"/>
                <w:left w:val="none" w:sz="0" w:space="0" w:color="auto"/>
                <w:bottom w:val="none" w:sz="0" w:space="0" w:color="auto"/>
                <w:right w:val="none" w:sz="0" w:space="0" w:color="auto"/>
              </w:divBdr>
              <w:divsChild>
                <w:div w:id="1494029012">
                  <w:marLeft w:val="0"/>
                  <w:marRight w:val="0"/>
                  <w:marTop w:val="0"/>
                  <w:marBottom w:val="0"/>
                  <w:divBdr>
                    <w:top w:val="none" w:sz="0" w:space="0" w:color="auto"/>
                    <w:left w:val="none" w:sz="0" w:space="0" w:color="auto"/>
                    <w:bottom w:val="none" w:sz="0" w:space="0" w:color="auto"/>
                    <w:right w:val="none" w:sz="0" w:space="0" w:color="auto"/>
                  </w:divBdr>
                  <w:divsChild>
                    <w:div w:id="847408441">
                      <w:marLeft w:val="0"/>
                      <w:marRight w:val="0"/>
                      <w:marTop w:val="0"/>
                      <w:marBottom w:val="0"/>
                      <w:divBdr>
                        <w:top w:val="none" w:sz="0" w:space="0" w:color="auto"/>
                        <w:left w:val="none" w:sz="0" w:space="0" w:color="auto"/>
                        <w:bottom w:val="none" w:sz="0" w:space="0" w:color="auto"/>
                        <w:right w:val="none" w:sz="0" w:space="0" w:color="auto"/>
                      </w:divBdr>
                      <w:divsChild>
                        <w:div w:id="1450323125">
                          <w:marLeft w:val="0"/>
                          <w:marRight w:val="0"/>
                          <w:marTop w:val="0"/>
                          <w:marBottom w:val="0"/>
                          <w:divBdr>
                            <w:top w:val="none" w:sz="0" w:space="0" w:color="auto"/>
                            <w:left w:val="none" w:sz="0" w:space="0" w:color="auto"/>
                            <w:bottom w:val="none" w:sz="0" w:space="0" w:color="auto"/>
                            <w:right w:val="none" w:sz="0" w:space="0" w:color="auto"/>
                          </w:divBdr>
                          <w:divsChild>
                            <w:div w:id="163204200">
                              <w:marLeft w:val="0"/>
                              <w:marRight w:val="0"/>
                              <w:marTop w:val="0"/>
                              <w:marBottom w:val="0"/>
                              <w:divBdr>
                                <w:top w:val="none" w:sz="0" w:space="0" w:color="auto"/>
                                <w:left w:val="none" w:sz="0" w:space="0" w:color="auto"/>
                                <w:bottom w:val="none" w:sz="0" w:space="0" w:color="auto"/>
                                <w:right w:val="none" w:sz="0" w:space="0" w:color="auto"/>
                              </w:divBdr>
                              <w:divsChild>
                                <w:div w:id="1466385366">
                                  <w:marLeft w:val="0"/>
                                  <w:marRight w:val="0"/>
                                  <w:marTop w:val="0"/>
                                  <w:marBottom w:val="0"/>
                                  <w:divBdr>
                                    <w:top w:val="none" w:sz="0" w:space="0" w:color="auto"/>
                                    <w:left w:val="none" w:sz="0" w:space="0" w:color="auto"/>
                                    <w:bottom w:val="none" w:sz="0" w:space="0" w:color="auto"/>
                                    <w:right w:val="none" w:sz="0" w:space="0" w:color="auto"/>
                                  </w:divBdr>
                                  <w:divsChild>
                                    <w:div w:id="1754010387">
                                      <w:marLeft w:val="0"/>
                                      <w:marRight w:val="0"/>
                                      <w:marTop w:val="0"/>
                                      <w:marBottom w:val="0"/>
                                      <w:divBdr>
                                        <w:top w:val="none" w:sz="0" w:space="0" w:color="auto"/>
                                        <w:left w:val="none" w:sz="0" w:space="0" w:color="auto"/>
                                        <w:bottom w:val="none" w:sz="0" w:space="0" w:color="auto"/>
                                        <w:right w:val="none" w:sz="0" w:space="0" w:color="auto"/>
                                      </w:divBdr>
                                      <w:divsChild>
                                        <w:div w:id="507334764">
                                          <w:marLeft w:val="0"/>
                                          <w:marRight w:val="0"/>
                                          <w:marTop w:val="0"/>
                                          <w:marBottom w:val="0"/>
                                          <w:divBdr>
                                            <w:top w:val="none" w:sz="0" w:space="0" w:color="auto"/>
                                            <w:left w:val="none" w:sz="0" w:space="0" w:color="auto"/>
                                            <w:bottom w:val="none" w:sz="0" w:space="0" w:color="auto"/>
                                            <w:right w:val="none" w:sz="0" w:space="0" w:color="auto"/>
                                          </w:divBdr>
                                          <w:divsChild>
                                            <w:div w:id="969434854">
                                              <w:marLeft w:val="0"/>
                                              <w:marRight w:val="0"/>
                                              <w:marTop w:val="0"/>
                                              <w:marBottom w:val="0"/>
                                              <w:divBdr>
                                                <w:top w:val="none" w:sz="0" w:space="0" w:color="auto"/>
                                                <w:left w:val="none" w:sz="0" w:space="0" w:color="auto"/>
                                                <w:bottom w:val="none" w:sz="0" w:space="0" w:color="auto"/>
                                                <w:right w:val="none" w:sz="0" w:space="0" w:color="auto"/>
                                              </w:divBdr>
                                              <w:divsChild>
                                                <w:div w:id="858548419">
                                                  <w:marLeft w:val="0"/>
                                                  <w:marRight w:val="0"/>
                                                  <w:marTop w:val="0"/>
                                                  <w:marBottom w:val="0"/>
                                                  <w:divBdr>
                                                    <w:top w:val="none" w:sz="0" w:space="0" w:color="auto"/>
                                                    <w:left w:val="none" w:sz="0" w:space="0" w:color="auto"/>
                                                    <w:bottom w:val="none" w:sz="0" w:space="0" w:color="auto"/>
                                                    <w:right w:val="none" w:sz="0" w:space="0" w:color="auto"/>
                                                  </w:divBdr>
                                                  <w:divsChild>
                                                    <w:div w:id="7782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10759">
                                      <w:marLeft w:val="0"/>
                                      <w:marRight w:val="0"/>
                                      <w:marTop w:val="0"/>
                                      <w:marBottom w:val="0"/>
                                      <w:divBdr>
                                        <w:top w:val="none" w:sz="0" w:space="0" w:color="auto"/>
                                        <w:left w:val="none" w:sz="0" w:space="0" w:color="auto"/>
                                        <w:bottom w:val="none" w:sz="0" w:space="0" w:color="auto"/>
                                        <w:right w:val="none" w:sz="0" w:space="0" w:color="auto"/>
                                      </w:divBdr>
                                      <w:divsChild>
                                        <w:div w:id="1568027048">
                                          <w:marLeft w:val="0"/>
                                          <w:marRight w:val="0"/>
                                          <w:marTop w:val="0"/>
                                          <w:marBottom w:val="0"/>
                                          <w:divBdr>
                                            <w:top w:val="none" w:sz="0" w:space="0" w:color="auto"/>
                                            <w:left w:val="none" w:sz="0" w:space="0" w:color="auto"/>
                                            <w:bottom w:val="none" w:sz="0" w:space="0" w:color="auto"/>
                                            <w:right w:val="none" w:sz="0" w:space="0" w:color="auto"/>
                                          </w:divBdr>
                                          <w:divsChild>
                                            <w:div w:id="807086135">
                                              <w:marLeft w:val="0"/>
                                              <w:marRight w:val="0"/>
                                              <w:marTop w:val="0"/>
                                              <w:marBottom w:val="0"/>
                                              <w:divBdr>
                                                <w:top w:val="none" w:sz="0" w:space="0" w:color="auto"/>
                                                <w:left w:val="none" w:sz="0" w:space="0" w:color="auto"/>
                                                <w:bottom w:val="none" w:sz="0" w:space="0" w:color="auto"/>
                                                <w:right w:val="none" w:sz="0" w:space="0" w:color="auto"/>
                                              </w:divBdr>
                                              <w:divsChild>
                                                <w:div w:id="693387106">
                                                  <w:marLeft w:val="0"/>
                                                  <w:marRight w:val="0"/>
                                                  <w:marTop w:val="0"/>
                                                  <w:marBottom w:val="0"/>
                                                  <w:divBdr>
                                                    <w:top w:val="none" w:sz="0" w:space="0" w:color="auto"/>
                                                    <w:left w:val="none" w:sz="0" w:space="0" w:color="auto"/>
                                                    <w:bottom w:val="none" w:sz="0" w:space="0" w:color="auto"/>
                                                    <w:right w:val="none" w:sz="0" w:space="0" w:color="auto"/>
                                                  </w:divBdr>
                                                  <w:divsChild>
                                                    <w:div w:id="1598050817">
                                                      <w:marLeft w:val="0"/>
                                                      <w:marRight w:val="0"/>
                                                      <w:marTop w:val="0"/>
                                                      <w:marBottom w:val="0"/>
                                                      <w:divBdr>
                                                        <w:top w:val="none" w:sz="0" w:space="0" w:color="auto"/>
                                                        <w:left w:val="none" w:sz="0" w:space="0" w:color="auto"/>
                                                        <w:bottom w:val="none" w:sz="0" w:space="0" w:color="auto"/>
                                                        <w:right w:val="none" w:sz="0" w:space="0" w:color="auto"/>
                                                      </w:divBdr>
                                                    </w:div>
                                                    <w:div w:id="176433175">
                                                      <w:marLeft w:val="0"/>
                                                      <w:marRight w:val="0"/>
                                                      <w:marTop w:val="0"/>
                                                      <w:marBottom w:val="0"/>
                                                      <w:divBdr>
                                                        <w:top w:val="none" w:sz="0" w:space="0" w:color="auto"/>
                                                        <w:left w:val="none" w:sz="0" w:space="0" w:color="auto"/>
                                                        <w:bottom w:val="none" w:sz="0" w:space="0" w:color="auto"/>
                                                        <w:right w:val="none" w:sz="0" w:space="0" w:color="auto"/>
                                                      </w:divBdr>
                                                    </w:div>
                                                    <w:div w:id="367679879">
                                                      <w:marLeft w:val="0"/>
                                                      <w:marRight w:val="0"/>
                                                      <w:marTop w:val="0"/>
                                                      <w:marBottom w:val="0"/>
                                                      <w:divBdr>
                                                        <w:top w:val="none" w:sz="0" w:space="0" w:color="auto"/>
                                                        <w:left w:val="none" w:sz="0" w:space="0" w:color="auto"/>
                                                        <w:bottom w:val="none" w:sz="0" w:space="0" w:color="auto"/>
                                                        <w:right w:val="none" w:sz="0" w:space="0" w:color="auto"/>
                                                      </w:divBdr>
                                                    </w:div>
                                                    <w:div w:id="9948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3110594">
              <w:marLeft w:val="0"/>
              <w:marRight w:val="0"/>
              <w:marTop w:val="0"/>
              <w:marBottom w:val="0"/>
              <w:divBdr>
                <w:top w:val="none" w:sz="0" w:space="0" w:color="auto"/>
                <w:left w:val="none" w:sz="0" w:space="0" w:color="auto"/>
                <w:bottom w:val="none" w:sz="0" w:space="0" w:color="auto"/>
                <w:right w:val="none" w:sz="0" w:space="0" w:color="auto"/>
              </w:divBdr>
              <w:divsChild>
                <w:div w:id="1838306054">
                  <w:marLeft w:val="0"/>
                  <w:marRight w:val="0"/>
                  <w:marTop w:val="0"/>
                  <w:marBottom w:val="0"/>
                  <w:divBdr>
                    <w:top w:val="none" w:sz="0" w:space="0" w:color="auto"/>
                    <w:left w:val="none" w:sz="0" w:space="0" w:color="auto"/>
                    <w:bottom w:val="none" w:sz="0" w:space="0" w:color="auto"/>
                    <w:right w:val="none" w:sz="0" w:space="0" w:color="auto"/>
                  </w:divBdr>
                  <w:divsChild>
                    <w:div w:id="1210265106">
                      <w:marLeft w:val="0"/>
                      <w:marRight w:val="0"/>
                      <w:marTop w:val="0"/>
                      <w:marBottom w:val="0"/>
                      <w:divBdr>
                        <w:top w:val="none" w:sz="0" w:space="0" w:color="auto"/>
                        <w:left w:val="none" w:sz="0" w:space="0" w:color="auto"/>
                        <w:bottom w:val="none" w:sz="0" w:space="0" w:color="auto"/>
                        <w:right w:val="none" w:sz="0" w:space="0" w:color="auto"/>
                      </w:divBdr>
                      <w:divsChild>
                        <w:div w:id="833958350">
                          <w:marLeft w:val="0"/>
                          <w:marRight w:val="0"/>
                          <w:marTop w:val="0"/>
                          <w:marBottom w:val="0"/>
                          <w:divBdr>
                            <w:top w:val="none" w:sz="0" w:space="0" w:color="auto"/>
                            <w:left w:val="none" w:sz="0" w:space="0" w:color="auto"/>
                            <w:bottom w:val="none" w:sz="0" w:space="0" w:color="auto"/>
                            <w:right w:val="none" w:sz="0" w:space="0" w:color="auto"/>
                          </w:divBdr>
                          <w:divsChild>
                            <w:div w:id="1291353398">
                              <w:marLeft w:val="0"/>
                              <w:marRight w:val="0"/>
                              <w:marTop w:val="0"/>
                              <w:marBottom w:val="0"/>
                              <w:divBdr>
                                <w:top w:val="none" w:sz="0" w:space="0" w:color="auto"/>
                                <w:left w:val="none" w:sz="0" w:space="0" w:color="auto"/>
                                <w:bottom w:val="none" w:sz="0" w:space="0" w:color="auto"/>
                                <w:right w:val="none" w:sz="0" w:space="0" w:color="auto"/>
                              </w:divBdr>
                              <w:divsChild>
                                <w:div w:id="518399621">
                                  <w:marLeft w:val="0"/>
                                  <w:marRight w:val="0"/>
                                  <w:marTop w:val="0"/>
                                  <w:marBottom w:val="0"/>
                                  <w:divBdr>
                                    <w:top w:val="none" w:sz="0" w:space="0" w:color="auto"/>
                                    <w:left w:val="none" w:sz="0" w:space="0" w:color="auto"/>
                                    <w:bottom w:val="none" w:sz="0" w:space="0" w:color="auto"/>
                                    <w:right w:val="none" w:sz="0" w:space="0" w:color="auto"/>
                                  </w:divBdr>
                                  <w:divsChild>
                                    <w:div w:id="100734178">
                                      <w:marLeft w:val="0"/>
                                      <w:marRight w:val="0"/>
                                      <w:marTop w:val="0"/>
                                      <w:marBottom w:val="0"/>
                                      <w:divBdr>
                                        <w:top w:val="none" w:sz="0" w:space="0" w:color="auto"/>
                                        <w:left w:val="none" w:sz="0" w:space="0" w:color="auto"/>
                                        <w:bottom w:val="none" w:sz="0" w:space="0" w:color="auto"/>
                                        <w:right w:val="none" w:sz="0" w:space="0" w:color="auto"/>
                                      </w:divBdr>
                                      <w:divsChild>
                                        <w:div w:id="1281373441">
                                          <w:marLeft w:val="0"/>
                                          <w:marRight w:val="0"/>
                                          <w:marTop w:val="0"/>
                                          <w:marBottom w:val="0"/>
                                          <w:divBdr>
                                            <w:top w:val="none" w:sz="0" w:space="0" w:color="auto"/>
                                            <w:left w:val="none" w:sz="0" w:space="0" w:color="auto"/>
                                            <w:bottom w:val="none" w:sz="0" w:space="0" w:color="auto"/>
                                            <w:right w:val="none" w:sz="0" w:space="0" w:color="auto"/>
                                          </w:divBdr>
                                          <w:divsChild>
                                            <w:div w:id="2070957560">
                                              <w:marLeft w:val="0"/>
                                              <w:marRight w:val="0"/>
                                              <w:marTop w:val="0"/>
                                              <w:marBottom w:val="0"/>
                                              <w:divBdr>
                                                <w:top w:val="none" w:sz="0" w:space="0" w:color="auto"/>
                                                <w:left w:val="none" w:sz="0" w:space="0" w:color="auto"/>
                                                <w:bottom w:val="none" w:sz="0" w:space="0" w:color="auto"/>
                                                <w:right w:val="none" w:sz="0" w:space="0" w:color="auto"/>
                                              </w:divBdr>
                                              <w:divsChild>
                                                <w:div w:id="994339107">
                                                  <w:marLeft w:val="0"/>
                                                  <w:marRight w:val="0"/>
                                                  <w:marTop w:val="0"/>
                                                  <w:marBottom w:val="0"/>
                                                  <w:divBdr>
                                                    <w:top w:val="none" w:sz="0" w:space="0" w:color="auto"/>
                                                    <w:left w:val="none" w:sz="0" w:space="0" w:color="auto"/>
                                                    <w:bottom w:val="none" w:sz="0" w:space="0" w:color="auto"/>
                                                    <w:right w:val="none" w:sz="0" w:space="0" w:color="auto"/>
                                                  </w:divBdr>
                                                  <w:divsChild>
                                                    <w:div w:id="5905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284819">
                                      <w:marLeft w:val="0"/>
                                      <w:marRight w:val="0"/>
                                      <w:marTop w:val="0"/>
                                      <w:marBottom w:val="0"/>
                                      <w:divBdr>
                                        <w:top w:val="none" w:sz="0" w:space="0" w:color="auto"/>
                                        <w:left w:val="none" w:sz="0" w:space="0" w:color="auto"/>
                                        <w:bottom w:val="none" w:sz="0" w:space="0" w:color="auto"/>
                                        <w:right w:val="none" w:sz="0" w:space="0" w:color="auto"/>
                                      </w:divBdr>
                                      <w:divsChild>
                                        <w:div w:id="1312906996">
                                          <w:marLeft w:val="0"/>
                                          <w:marRight w:val="0"/>
                                          <w:marTop w:val="0"/>
                                          <w:marBottom w:val="0"/>
                                          <w:divBdr>
                                            <w:top w:val="none" w:sz="0" w:space="0" w:color="auto"/>
                                            <w:left w:val="none" w:sz="0" w:space="0" w:color="auto"/>
                                            <w:bottom w:val="none" w:sz="0" w:space="0" w:color="auto"/>
                                            <w:right w:val="none" w:sz="0" w:space="0" w:color="auto"/>
                                          </w:divBdr>
                                          <w:divsChild>
                                            <w:div w:id="1594586009">
                                              <w:marLeft w:val="0"/>
                                              <w:marRight w:val="0"/>
                                              <w:marTop w:val="0"/>
                                              <w:marBottom w:val="0"/>
                                              <w:divBdr>
                                                <w:top w:val="none" w:sz="0" w:space="0" w:color="auto"/>
                                                <w:left w:val="none" w:sz="0" w:space="0" w:color="auto"/>
                                                <w:bottom w:val="none" w:sz="0" w:space="0" w:color="auto"/>
                                                <w:right w:val="none" w:sz="0" w:space="0" w:color="auto"/>
                                              </w:divBdr>
                                              <w:divsChild>
                                                <w:div w:id="1787891372">
                                                  <w:marLeft w:val="0"/>
                                                  <w:marRight w:val="0"/>
                                                  <w:marTop w:val="0"/>
                                                  <w:marBottom w:val="0"/>
                                                  <w:divBdr>
                                                    <w:top w:val="none" w:sz="0" w:space="0" w:color="auto"/>
                                                    <w:left w:val="none" w:sz="0" w:space="0" w:color="auto"/>
                                                    <w:bottom w:val="none" w:sz="0" w:space="0" w:color="auto"/>
                                                    <w:right w:val="none" w:sz="0" w:space="0" w:color="auto"/>
                                                  </w:divBdr>
                                                  <w:divsChild>
                                                    <w:div w:id="101784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864321">
              <w:marLeft w:val="0"/>
              <w:marRight w:val="0"/>
              <w:marTop w:val="0"/>
              <w:marBottom w:val="0"/>
              <w:divBdr>
                <w:top w:val="none" w:sz="0" w:space="0" w:color="auto"/>
                <w:left w:val="none" w:sz="0" w:space="0" w:color="auto"/>
                <w:bottom w:val="none" w:sz="0" w:space="0" w:color="auto"/>
                <w:right w:val="none" w:sz="0" w:space="0" w:color="auto"/>
              </w:divBdr>
              <w:divsChild>
                <w:div w:id="604267273">
                  <w:marLeft w:val="0"/>
                  <w:marRight w:val="0"/>
                  <w:marTop w:val="0"/>
                  <w:marBottom w:val="0"/>
                  <w:divBdr>
                    <w:top w:val="none" w:sz="0" w:space="0" w:color="auto"/>
                    <w:left w:val="none" w:sz="0" w:space="0" w:color="auto"/>
                    <w:bottom w:val="none" w:sz="0" w:space="0" w:color="auto"/>
                    <w:right w:val="none" w:sz="0" w:space="0" w:color="auto"/>
                  </w:divBdr>
                  <w:divsChild>
                    <w:div w:id="634722847">
                      <w:marLeft w:val="0"/>
                      <w:marRight w:val="0"/>
                      <w:marTop w:val="0"/>
                      <w:marBottom w:val="0"/>
                      <w:divBdr>
                        <w:top w:val="none" w:sz="0" w:space="0" w:color="auto"/>
                        <w:left w:val="none" w:sz="0" w:space="0" w:color="auto"/>
                        <w:bottom w:val="none" w:sz="0" w:space="0" w:color="auto"/>
                        <w:right w:val="none" w:sz="0" w:space="0" w:color="auto"/>
                      </w:divBdr>
                      <w:divsChild>
                        <w:div w:id="996344763">
                          <w:marLeft w:val="0"/>
                          <w:marRight w:val="0"/>
                          <w:marTop w:val="0"/>
                          <w:marBottom w:val="0"/>
                          <w:divBdr>
                            <w:top w:val="none" w:sz="0" w:space="0" w:color="auto"/>
                            <w:left w:val="none" w:sz="0" w:space="0" w:color="auto"/>
                            <w:bottom w:val="none" w:sz="0" w:space="0" w:color="auto"/>
                            <w:right w:val="none" w:sz="0" w:space="0" w:color="auto"/>
                          </w:divBdr>
                          <w:divsChild>
                            <w:div w:id="624698118">
                              <w:marLeft w:val="0"/>
                              <w:marRight w:val="0"/>
                              <w:marTop w:val="0"/>
                              <w:marBottom w:val="0"/>
                              <w:divBdr>
                                <w:top w:val="none" w:sz="0" w:space="0" w:color="auto"/>
                                <w:left w:val="none" w:sz="0" w:space="0" w:color="auto"/>
                                <w:bottom w:val="none" w:sz="0" w:space="0" w:color="auto"/>
                                <w:right w:val="none" w:sz="0" w:space="0" w:color="auto"/>
                              </w:divBdr>
                              <w:divsChild>
                                <w:div w:id="280653486">
                                  <w:marLeft w:val="0"/>
                                  <w:marRight w:val="0"/>
                                  <w:marTop w:val="0"/>
                                  <w:marBottom w:val="0"/>
                                  <w:divBdr>
                                    <w:top w:val="none" w:sz="0" w:space="0" w:color="auto"/>
                                    <w:left w:val="none" w:sz="0" w:space="0" w:color="auto"/>
                                    <w:bottom w:val="none" w:sz="0" w:space="0" w:color="auto"/>
                                    <w:right w:val="none" w:sz="0" w:space="0" w:color="auto"/>
                                  </w:divBdr>
                                  <w:divsChild>
                                    <w:div w:id="1600747453">
                                      <w:marLeft w:val="0"/>
                                      <w:marRight w:val="0"/>
                                      <w:marTop w:val="0"/>
                                      <w:marBottom w:val="0"/>
                                      <w:divBdr>
                                        <w:top w:val="none" w:sz="0" w:space="0" w:color="auto"/>
                                        <w:left w:val="none" w:sz="0" w:space="0" w:color="auto"/>
                                        <w:bottom w:val="none" w:sz="0" w:space="0" w:color="auto"/>
                                        <w:right w:val="none" w:sz="0" w:space="0" w:color="auto"/>
                                      </w:divBdr>
                                      <w:divsChild>
                                        <w:div w:id="1105148524">
                                          <w:marLeft w:val="0"/>
                                          <w:marRight w:val="0"/>
                                          <w:marTop w:val="0"/>
                                          <w:marBottom w:val="0"/>
                                          <w:divBdr>
                                            <w:top w:val="none" w:sz="0" w:space="0" w:color="auto"/>
                                            <w:left w:val="none" w:sz="0" w:space="0" w:color="auto"/>
                                            <w:bottom w:val="none" w:sz="0" w:space="0" w:color="auto"/>
                                            <w:right w:val="none" w:sz="0" w:space="0" w:color="auto"/>
                                          </w:divBdr>
                                          <w:divsChild>
                                            <w:div w:id="1407073079">
                                              <w:marLeft w:val="0"/>
                                              <w:marRight w:val="0"/>
                                              <w:marTop w:val="0"/>
                                              <w:marBottom w:val="0"/>
                                              <w:divBdr>
                                                <w:top w:val="none" w:sz="0" w:space="0" w:color="auto"/>
                                                <w:left w:val="none" w:sz="0" w:space="0" w:color="auto"/>
                                                <w:bottom w:val="none" w:sz="0" w:space="0" w:color="auto"/>
                                                <w:right w:val="none" w:sz="0" w:space="0" w:color="auto"/>
                                              </w:divBdr>
                                              <w:divsChild>
                                                <w:div w:id="1965455504">
                                                  <w:marLeft w:val="0"/>
                                                  <w:marRight w:val="0"/>
                                                  <w:marTop w:val="0"/>
                                                  <w:marBottom w:val="0"/>
                                                  <w:divBdr>
                                                    <w:top w:val="none" w:sz="0" w:space="0" w:color="auto"/>
                                                    <w:left w:val="none" w:sz="0" w:space="0" w:color="auto"/>
                                                    <w:bottom w:val="none" w:sz="0" w:space="0" w:color="auto"/>
                                                    <w:right w:val="none" w:sz="0" w:space="0" w:color="auto"/>
                                                  </w:divBdr>
                                                  <w:divsChild>
                                                    <w:div w:id="7162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776798">
                                      <w:marLeft w:val="0"/>
                                      <w:marRight w:val="0"/>
                                      <w:marTop w:val="0"/>
                                      <w:marBottom w:val="0"/>
                                      <w:divBdr>
                                        <w:top w:val="none" w:sz="0" w:space="0" w:color="auto"/>
                                        <w:left w:val="none" w:sz="0" w:space="0" w:color="auto"/>
                                        <w:bottom w:val="none" w:sz="0" w:space="0" w:color="auto"/>
                                        <w:right w:val="none" w:sz="0" w:space="0" w:color="auto"/>
                                      </w:divBdr>
                                      <w:divsChild>
                                        <w:div w:id="563492121">
                                          <w:marLeft w:val="0"/>
                                          <w:marRight w:val="0"/>
                                          <w:marTop w:val="0"/>
                                          <w:marBottom w:val="0"/>
                                          <w:divBdr>
                                            <w:top w:val="none" w:sz="0" w:space="0" w:color="auto"/>
                                            <w:left w:val="none" w:sz="0" w:space="0" w:color="auto"/>
                                            <w:bottom w:val="none" w:sz="0" w:space="0" w:color="auto"/>
                                            <w:right w:val="none" w:sz="0" w:space="0" w:color="auto"/>
                                          </w:divBdr>
                                          <w:divsChild>
                                            <w:div w:id="476916576">
                                              <w:marLeft w:val="0"/>
                                              <w:marRight w:val="0"/>
                                              <w:marTop w:val="0"/>
                                              <w:marBottom w:val="0"/>
                                              <w:divBdr>
                                                <w:top w:val="none" w:sz="0" w:space="0" w:color="auto"/>
                                                <w:left w:val="none" w:sz="0" w:space="0" w:color="auto"/>
                                                <w:bottom w:val="none" w:sz="0" w:space="0" w:color="auto"/>
                                                <w:right w:val="none" w:sz="0" w:space="0" w:color="auto"/>
                                              </w:divBdr>
                                              <w:divsChild>
                                                <w:div w:id="1268192985">
                                                  <w:marLeft w:val="0"/>
                                                  <w:marRight w:val="0"/>
                                                  <w:marTop w:val="0"/>
                                                  <w:marBottom w:val="0"/>
                                                  <w:divBdr>
                                                    <w:top w:val="none" w:sz="0" w:space="0" w:color="auto"/>
                                                    <w:left w:val="none" w:sz="0" w:space="0" w:color="auto"/>
                                                    <w:bottom w:val="none" w:sz="0" w:space="0" w:color="auto"/>
                                                    <w:right w:val="none" w:sz="0" w:space="0" w:color="auto"/>
                                                  </w:divBdr>
                                                  <w:divsChild>
                                                    <w:div w:id="12379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656410">
              <w:marLeft w:val="0"/>
              <w:marRight w:val="0"/>
              <w:marTop w:val="0"/>
              <w:marBottom w:val="0"/>
              <w:divBdr>
                <w:top w:val="none" w:sz="0" w:space="0" w:color="auto"/>
                <w:left w:val="none" w:sz="0" w:space="0" w:color="auto"/>
                <w:bottom w:val="none" w:sz="0" w:space="0" w:color="auto"/>
                <w:right w:val="none" w:sz="0" w:space="0" w:color="auto"/>
              </w:divBdr>
              <w:divsChild>
                <w:div w:id="580139827">
                  <w:marLeft w:val="0"/>
                  <w:marRight w:val="0"/>
                  <w:marTop w:val="0"/>
                  <w:marBottom w:val="0"/>
                  <w:divBdr>
                    <w:top w:val="none" w:sz="0" w:space="0" w:color="auto"/>
                    <w:left w:val="none" w:sz="0" w:space="0" w:color="auto"/>
                    <w:bottom w:val="none" w:sz="0" w:space="0" w:color="auto"/>
                    <w:right w:val="none" w:sz="0" w:space="0" w:color="auto"/>
                  </w:divBdr>
                  <w:divsChild>
                    <w:div w:id="1087192930">
                      <w:marLeft w:val="0"/>
                      <w:marRight w:val="0"/>
                      <w:marTop w:val="0"/>
                      <w:marBottom w:val="0"/>
                      <w:divBdr>
                        <w:top w:val="none" w:sz="0" w:space="0" w:color="auto"/>
                        <w:left w:val="none" w:sz="0" w:space="0" w:color="auto"/>
                        <w:bottom w:val="none" w:sz="0" w:space="0" w:color="auto"/>
                        <w:right w:val="none" w:sz="0" w:space="0" w:color="auto"/>
                      </w:divBdr>
                      <w:divsChild>
                        <w:div w:id="467170667">
                          <w:marLeft w:val="0"/>
                          <w:marRight w:val="0"/>
                          <w:marTop w:val="0"/>
                          <w:marBottom w:val="0"/>
                          <w:divBdr>
                            <w:top w:val="none" w:sz="0" w:space="0" w:color="auto"/>
                            <w:left w:val="none" w:sz="0" w:space="0" w:color="auto"/>
                            <w:bottom w:val="none" w:sz="0" w:space="0" w:color="auto"/>
                            <w:right w:val="none" w:sz="0" w:space="0" w:color="auto"/>
                          </w:divBdr>
                          <w:divsChild>
                            <w:div w:id="1733887524">
                              <w:marLeft w:val="0"/>
                              <w:marRight w:val="0"/>
                              <w:marTop w:val="0"/>
                              <w:marBottom w:val="0"/>
                              <w:divBdr>
                                <w:top w:val="none" w:sz="0" w:space="0" w:color="auto"/>
                                <w:left w:val="none" w:sz="0" w:space="0" w:color="auto"/>
                                <w:bottom w:val="none" w:sz="0" w:space="0" w:color="auto"/>
                                <w:right w:val="none" w:sz="0" w:space="0" w:color="auto"/>
                              </w:divBdr>
                              <w:divsChild>
                                <w:div w:id="1398363802">
                                  <w:marLeft w:val="0"/>
                                  <w:marRight w:val="0"/>
                                  <w:marTop w:val="0"/>
                                  <w:marBottom w:val="0"/>
                                  <w:divBdr>
                                    <w:top w:val="none" w:sz="0" w:space="0" w:color="auto"/>
                                    <w:left w:val="none" w:sz="0" w:space="0" w:color="auto"/>
                                    <w:bottom w:val="none" w:sz="0" w:space="0" w:color="auto"/>
                                    <w:right w:val="none" w:sz="0" w:space="0" w:color="auto"/>
                                  </w:divBdr>
                                  <w:divsChild>
                                    <w:div w:id="1356805169">
                                      <w:marLeft w:val="0"/>
                                      <w:marRight w:val="0"/>
                                      <w:marTop w:val="0"/>
                                      <w:marBottom w:val="0"/>
                                      <w:divBdr>
                                        <w:top w:val="none" w:sz="0" w:space="0" w:color="auto"/>
                                        <w:left w:val="none" w:sz="0" w:space="0" w:color="auto"/>
                                        <w:bottom w:val="none" w:sz="0" w:space="0" w:color="auto"/>
                                        <w:right w:val="none" w:sz="0" w:space="0" w:color="auto"/>
                                      </w:divBdr>
                                      <w:divsChild>
                                        <w:div w:id="616303435">
                                          <w:marLeft w:val="0"/>
                                          <w:marRight w:val="0"/>
                                          <w:marTop w:val="0"/>
                                          <w:marBottom w:val="0"/>
                                          <w:divBdr>
                                            <w:top w:val="none" w:sz="0" w:space="0" w:color="auto"/>
                                            <w:left w:val="none" w:sz="0" w:space="0" w:color="auto"/>
                                            <w:bottom w:val="none" w:sz="0" w:space="0" w:color="auto"/>
                                            <w:right w:val="none" w:sz="0" w:space="0" w:color="auto"/>
                                          </w:divBdr>
                                          <w:divsChild>
                                            <w:div w:id="947155210">
                                              <w:marLeft w:val="0"/>
                                              <w:marRight w:val="0"/>
                                              <w:marTop w:val="0"/>
                                              <w:marBottom w:val="0"/>
                                              <w:divBdr>
                                                <w:top w:val="none" w:sz="0" w:space="0" w:color="auto"/>
                                                <w:left w:val="none" w:sz="0" w:space="0" w:color="auto"/>
                                                <w:bottom w:val="none" w:sz="0" w:space="0" w:color="auto"/>
                                                <w:right w:val="none" w:sz="0" w:space="0" w:color="auto"/>
                                              </w:divBdr>
                                              <w:divsChild>
                                                <w:div w:id="1868372114">
                                                  <w:marLeft w:val="0"/>
                                                  <w:marRight w:val="0"/>
                                                  <w:marTop w:val="0"/>
                                                  <w:marBottom w:val="0"/>
                                                  <w:divBdr>
                                                    <w:top w:val="none" w:sz="0" w:space="0" w:color="auto"/>
                                                    <w:left w:val="none" w:sz="0" w:space="0" w:color="auto"/>
                                                    <w:bottom w:val="none" w:sz="0" w:space="0" w:color="auto"/>
                                                    <w:right w:val="none" w:sz="0" w:space="0" w:color="auto"/>
                                                  </w:divBdr>
                                                  <w:divsChild>
                                                    <w:div w:id="11324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896896">
                                      <w:marLeft w:val="0"/>
                                      <w:marRight w:val="0"/>
                                      <w:marTop w:val="0"/>
                                      <w:marBottom w:val="0"/>
                                      <w:divBdr>
                                        <w:top w:val="none" w:sz="0" w:space="0" w:color="auto"/>
                                        <w:left w:val="none" w:sz="0" w:space="0" w:color="auto"/>
                                        <w:bottom w:val="none" w:sz="0" w:space="0" w:color="auto"/>
                                        <w:right w:val="none" w:sz="0" w:space="0" w:color="auto"/>
                                      </w:divBdr>
                                      <w:divsChild>
                                        <w:div w:id="1473403984">
                                          <w:marLeft w:val="0"/>
                                          <w:marRight w:val="0"/>
                                          <w:marTop w:val="0"/>
                                          <w:marBottom w:val="0"/>
                                          <w:divBdr>
                                            <w:top w:val="none" w:sz="0" w:space="0" w:color="auto"/>
                                            <w:left w:val="none" w:sz="0" w:space="0" w:color="auto"/>
                                            <w:bottom w:val="none" w:sz="0" w:space="0" w:color="auto"/>
                                            <w:right w:val="none" w:sz="0" w:space="0" w:color="auto"/>
                                          </w:divBdr>
                                          <w:divsChild>
                                            <w:div w:id="2121606803">
                                              <w:marLeft w:val="0"/>
                                              <w:marRight w:val="0"/>
                                              <w:marTop w:val="0"/>
                                              <w:marBottom w:val="0"/>
                                              <w:divBdr>
                                                <w:top w:val="none" w:sz="0" w:space="0" w:color="auto"/>
                                                <w:left w:val="none" w:sz="0" w:space="0" w:color="auto"/>
                                                <w:bottom w:val="none" w:sz="0" w:space="0" w:color="auto"/>
                                                <w:right w:val="none" w:sz="0" w:space="0" w:color="auto"/>
                                              </w:divBdr>
                                              <w:divsChild>
                                                <w:div w:id="1460801190">
                                                  <w:marLeft w:val="0"/>
                                                  <w:marRight w:val="0"/>
                                                  <w:marTop w:val="0"/>
                                                  <w:marBottom w:val="0"/>
                                                  <w:divBdr>
                                                    <w:top w:val="none" w:sz="0" w:space="0" w:color="auto"/>
                                                    <w:left w:val="none" w:sz="0" w:space="0" w:color="auto"/>
                                                    <w:bottom w:val="none" w:sz="0" w:space="0" w:color="auto"/>
                                                    <w:right w:val="none" w:sz="0" w:space="0" w:color="auto"/>
                                                  </w:divBdr>
                                                  <w:divsChild>
                                                    <w:div w:id="1389298900">
                                                      <w:marLeft w:val="0"/>
                                                      <w:marRight w:val="0"/>
                                                      <w:marTop w:val="0"/>
                                                      <w:marBottom w:val="0"/>
                                                      <w:divBdr>
                                                        <w:top w:val="none" w:sz="0" w:space="0" w:color="auto"/>
                                                        <w:left w:val="none" w:sz="0" w:space="0" w:color="auto"/>
                                                        <w:bottom w:val="none" w:sz="0" w:space="0" w:color="auto"/>
                                                        <w:right w:val="none" w:sz="0" w:space="0" w:color="auto"/>
                                                      </w:divBdr>
                                                    </w:div>
                                                    <w:div w:id="1376392667">
                                                      <w:marLeft w:val="0"/>
                                                      <w:marRight w:val="0"/>
                                                      <w:marTop w:val="0"/>
                                                      <w:marBottom w:val="0"/>
                                                      <w:divBdr>
                                                        <w:top w:val="none" w:sz="0" w:space="0" w:color="auto"/>
                                                        <w:left w:val="none" w:sz="0" w:space="0" w:color="auto"/>
                                                        <w:bottom w:val="none" w:sz="0" w:space="0" w:color="auto"/>
                                                        <w:right w:val="none" w:sz="0" w:space="0" w:color="auto"/>
                                                      </w:divBdr>
                                                    </w:div>
                                                    <w:div w:id="271519680">
                                                      <w:marLeft w:val="0"/>
                                                      <w:marRight w:val="0"/>
                                                      <w:marTop w:val="0"/>
                                                      <w:marBottom w:val="0"/>
                                                      <w:divBdr>
                                                        <w:top w:val="none" w:sz="0" w:space="0" w:color="auto"/>
                                                        <w:left w:val="none" w:sz="0" w:space="0" w:color="auto"/>
                                                        <w:bottom w:val="none" w:sz="0" w:space="0" w:color="auto"/>
                                                        <w:right w:val="none" w:sz="0" w:space="0" w:color="auto"/>
                                                      </w:divBdr>
                                                    </w:div>
                                                    <w:div w:id="1183283961">
                                                      <w:marLeft w:val="0"/>
                                                      <w:marRight w:val="0"/>
                                                      <w:marTop w:val="0"/>
                                                      <w:marBottom w:val="0"/>
                                                      <w:divBdr>
                                                        <w:top w:val="none" w:sz="0" w:space="0" w:color="auto"/>
                                                        <w:left w:val="none" w:sz="0" w:space="0" w:color="auto"/>
                                                        <w:bottom w:val="none" w:sz="0" w:space="0" w:color="auto"/>
                                                        <w:right w:val="none" w:sz="0" w:space="0" w:color="auto"/>
                                                      </w:divBdr>
                                                    </w:div>
                                                    <w:div w:id="1322076475">
                                                      <w:marLeft w:val="0"/>
                                                      <w:marRight w:val="0"/>
                                                      <w:marTop w:val="0"/>
                                                      <w:marBottom w:val="0"/>
                                                      <w:divBdr>
                                                        <w:top w:val="none" w:sz="0" w:space="0" w:color="auto"/>
                                                        <w:left w:val="none" w:sz="0" w:space="0" w:color="auto"/>
                                                        <w:bottom w:val="none" w:sz="0" w:space="0" w:color="auto"/>
                                                        <w:right w:val="none" w:sz="0" w:space="0" w:color="auto"/>
                                                      </w:divBdr>
                                                    </w:div>
                                                    <w:div w:id="69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84838">
              <w:marLeft w:val="0"/>
              <w:marRight w:val="0"/>
              <w:marTop w:val="0"/>
              <w:marBottom w:val="0"/>
              <w:divBdr>
                <w:top w:val="none" w:sz="0" w:space="0" w:color="auto"/>
                <w:left w:val="none" w:sz="0" w:space="0" w:color="auto"/>
                <w:bottom w:val="none" w:sz="0" w:space="0" w:color="auto"/>
                <w:right w:val="none" w:sz="0" w:space="0" w:color="auto"/>
              </w:divBdr>
              <w:divsChild>
                <w:div w:id="366491128">
                  <w:marLeft w:val="0"/>
                  <w:marRight w:val="0"/>
                  <w:marTop w:val="0"/>
                  <w:marBottom w:val="0"/>
                  <w:divBdr>
                    <w:top w:val="none" w:sz="0" w:space="0" w:color="auto"/>
                    <w:left w:val="none" w:sz="0" w:space="0" w:color="auto"/>
                    <w:bottom w:val="none" w:sz="0" w:space="0" w:color="auto"/>
                    <w:right w:val="none" w:sz="0" w:space="0" w:color="auto"/>
                  </w:divBdr>
                  <w:divsChild>
                    <w:div w:id="711156990">
                      <w:marLeft w:val="0"/>
                      <w:marRight w:val="0"/>
                      <w:marTop w:val="0"/>
                      <w:marBottom w:val="0"/>
                      <w:divBdr>
                        <w:top w:val="none" w:sz="0" w:space="0" w:color="auto"/>
                        <w:left w:val="none" w:sz="0" w:space="0" w:color="auto"/>
                        <w:bottom w:val="none" w:sz="0" w:space="0" w:color="auto"/>
                        <w:right w:val="none" w:sz="0" w:space="0" w:color="auto"/>
                      </w:divBdr>
                      <w:divsChild>
                        <w:div w:id="388115106">
                          <w:marLeft w:val="0"/>
                          <w:marRight w:val="0"/>
                          <w:marTop w:val="0"/>
                          <w:marBottom w:val="0"/>
                          <w:divBdr>
                            <w:top w:val="none" w:sz="0" w:space="0" w:color="auto"/>
                            <w:left w:val="none" w:sz="0" w:space="0" w:color="auto"/>
                            <w:bottom w:val="none" w:sz="0" w:space="0" w:color="auto"/>
                            <w:right w:val="none" w:sz="0" w:space="0" w:color="auto"/>
                          </w:divBdr>
                          <w:divsChild>
                            <w:div w:id="1155609931">
                              <w:marLeft w:val="0"/>
                              <w:marRight w:val="0"/>
                              <w:marTop w:val="0"/>
                              <w:marBottom w:val="0"/>
                              <w:divBdr>
                                <w:top w:val="none" w:sz="0" w:space="0" w:color="auto"/>
                                <w:left w:val="none" w:sz="0" w:space="0" w:color="auto"/>
                                <w:bottom w:val="none" w:sz="0" w:space="0" w:color="auto"/>
                                <w:right w:val="none" w:sz="0" w:space="0" w:color="auto"/>
                              </w:divBdr>
                              <w:divsChild>
                                <w:div w:id="644236505">
                                  <w:marLeft w:val="0"/>
                                  <w:marRight w:val="0"/>
                                  <w:marTop w:val="0"/>
                                  <w:marBottom w:val="0"/>
                                  <w:divBdr>
                                    <w:top w:val="none" w:sz="0" w:space="0" w:color="auto"/>
                                    <w:left w:val="none" w:sz="0" w:space="0" w:color="auto"/>
                                    <w:bottom w:val="none" w:sz="0" w:space="0" w:color="auto"/>
                                    <w:right w:val="none" w:sz="0" w:space="0" w:color="auto"/>
                                  </w:divBdr>
                                  <w:divsChild>
                                    <w:div w:id="594363122">
                                      <w:marLeft w:val="0"/>
                                      <w:marRight w:val="0"/>
                                      <w:marTop w:val="0"/>
                                      <w:marBottom w:val="0"/>
                                      <w:divBdr>
                                        <w:top w:val="none" w:sz="0" w:space="0" w:color="auto"/>
                                        <w:left w:val="none" w:sz="0" w:space="0" w:color="auto"/>
                                        <w:bottom w:val="none" w:sz="0" w:space="0" w:color="auto"/>
                                        <w:right w:val="none" w:sz="0" w:space="0" w:color="auto"/>
                                      </w:divBdr>
                                      <w:divsChild>
                                        <w:div w:id="1982925262">
                                          <w:marLeft w:val="0"/>
                                          <w:marRight w:val="0"/>
                                          <w:marTop w:val="0"/>
                                          <w:marBottom w:val="0"/>
                                          <w:divBdr>
                                            <w:top w:val="none" w:sz="0" w:space="0" w:color="auto"/>
                                            <w:left w:val="none" w:sz="0" w:space="0" w:color="auto"/>
                                            <w:bottom w:val="none" w:sz="0" w:space="0" w:color="auto"/>
                                            <w:right w:val="none" w:sz="0" w:space="0" w:color="auto"/>
                                          </w:divBdr>
                                          <w:divsChild>
                                            <w:div w:id="2035231994">
                                              <w:marLeft w:val="0"/>
                                              <w:marRight w:val="0"/>
                                              <w:marTop w:val="0"/>
                                              <w:marBottom w:val="0"/>
                                              <w:divBdr>
                                                <w:top w:val="none" w:sz="0" w:space="0" w:color="auto"/>
                                                <w:left w:val="none" w:sz="0" w:space="0" w:color="auto"/>
                                                <w:bottom w:val="none" w:sz="0" w:space="0" w:color="auto"/>
                                                <w:right w:val="none" w:sz="0" w:space="0" w:color="auto"/>
                                              </w:divBdr>
                                              <w:divsChild>
                                                <w:div w:id="831602996">
                                                  <w:marLeft w:val="0"/>
                                                  <w:marRight w:val="0"/>
                                                  <w:marTop w:val="0"/>
                                                  <w:marBottom w:val="0"/>
                                                  <w:divBdr>
                                                    <w:top w:val="none" w:sz="0" w:space="0" w:color="auto"/>
                                                    <w:left w:val="none" w:sz="0" w:space="0" w:color="auto"/>
                                                    <w:bottom w:val="none" w:sz="0" w:space="0" w:color="auto"/>
                                                    <w:right w:val="none" w:sz="0" w:space="0" w:color="auto"/>
                                                  </w:divBdr>
                                                  <w:divsChild>
                                                    <w:div w:id="9434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858764">
                                      <w:marLeft w:val="0"/>
                                      <w:marRight w:val="0"/>
                                      <w:marTop w:val="0"/>
                                      <w:marBottom w:val="0"/>
                                      <w:divBdr>
                                        <w:top w:val="none" w:sz="0" w:space="0" w:color="auto"/>
                                        <w:left w:val="none" w:sz="0" w:space="0" w:color="auto"/>
                                        <w:bottom w:val="none" w:sz="0" w:space="0" w:color="auto"/>
                                        <w:right w:val="none" w:sz="0" w:space="0" w:color="auto"/>
                                      </w:divBdr>
                                      <w:divsChild>
                                        <w:div w:id="767849900">
                                          <w:marLeft w:val="0"/>
                                          <w:marRight w:val="0"/>
                                          <w:marTop w:val="0"/>
                                          <w:marBottom w:val="0"/>
                                          <w:divBdr>
                                            <w:top w:val="none" w:sz="0" w:space="0" w:color="auto"/>
                                            <w:left w:val="none" w:sz="0" w:space="0" w:color="auto"/>
                                            <w:bottom w:val="none" w:sz="0" w:space="0" w:color="auto"/>
                                            <w:right w:val="none" w:sz="0" w:space="0" w:color="auto"/>
                                          </w:divBdr>
                                          <w:divsChild>
                                            <w:div w:id="1529176299">
                                              <w:marLeft w:val="0"/>
                                              <w:marRight w:val="0"/>
                                              <w:marTop w:val="0"/>
                                              <w:marBottom w:val="0"/>
                                              <w:divBdr>
                                                <w:top w:val="none" w:sz="0" w:space="0" w:color="auto"/>
                                                <w:left w:val="none" w:sz="0" w:space="0" w:color="auto"/>
                                                <w:bottom w:val="none" w:sz="0" w:space="0" w:color="auto"/>
                                                <w:right w:val="none" w:sz="0" w:space="0" w:color="auto"/>
                                              </w:divBdr>
                                              <w:divsChild>
                                                <w:div w:id="658965286">
                                                  <w:marLeft w:val="0"/>
                                                  <w:marRight w:val="0"/>
                                                  <w:marTop w:val="0"/>
                                                  <w:marBottom w:val="0"/>
                                                  <w:divBdr>
                                                    <w:top w:val="none" w:sz="0" w:space="0" w:color="auto"/>
                                                    <w:left w:val="none" w:sz="0" w:space="0" w:color="auto"/>
                                                    <w:bottom w:val="none" w:sz="0" w:space="0" w:color="auto"/>
                                                    <w:right w:val="none" w:sz="0" w:space="0" w:color="auto"/>
                                                  </w:divBdr>
                                                  <w:divsChild>
                                                    <w:div w:id="15773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46370">
      <w:bodyDiv w:val="1"/>
      <w:marLeft w:val="0"/>
      <w:marRight w:val="0"/>
      <w:marTop w:val="0"/>
      <w:marBottom w:val="0"/>
      <w:divBdr>
        <w:top w:val="none" w:sz="0" w:space="0" w:color="auto"/>
        <w:left w:val="none" w:sz="0" w:space="0" w:color="auto"/>
        <w:bottom w:val="none" w:sz="0" w:space="0" w:color="auto"/>
        <w:right w:val="none" w:sz="0" w:space="0" w:color="auto"/>
      </w:divBdr>
      <w:divsChild>
        <w:div w:id="2120029149">
          <w:marLeft w:val="0"/>
          <w:marRight w:val="0"/>
          <w:marTop w:val="0"/>
          <w:marBottom w:val="0"/>
          <w:divBdr>
            <w:top w:val="none" w:sz="0" w:space="0" w:color="auto"/>
            <w:left w:val="none" w:sz="0" w:space="0" w:color="auto"/>
            <w:bottom w:val="none" w:sz="0" w:space="0" w:color="auto"/>
            <w:right w:val="none" w:sz="0" w:space="0" w:color="auto"/>
          </w:divBdr>
          <w:divsChild>
            <w:div w:id="2059696056">
              <w:marLeft w:val="0"/>
              <w:marRight w:val="0"/>
              <w:marTop w:val="0"/>
              <w:marBottom w:val="0"/>
              <w:divBdr>
                <w:top w:val="none" w:sz="0" w:space="0" w:color="auto"/>
                <w:left w:val="none" w:sz="0" w:space="0" w:color="auto"/>
                <w:bottom w:val="none" w:sz="0" w:space="0" w:color="auto"/>
                <w:right w:val="none" w:sz="0" w:space="0" w:color="auto"/>
              </w:divBdr>
              <w:divsChild>
                <w:div w:id="1421486863">
                  <w:marLeft w:val="0"/>
                  <w:marRight w:val="0"/>
                  <w:marTop w:val="0"/>
                  <w:marBottom w:val="0"/>
                  <w:divBdr>
                    <w:top w:val="none" w:sz="0" w:space="0" w:color="auto"/>
                    <w:left w:val="none" w:sz="0" w:space="0" w:color="auto"/>
                    <w:bottom w:val="none" w:sz="0" w:space="0" w:color="auto"/>
                    <w:right w:val="none" w:sz="0" w:space="0" w:color="auto"/>
                  </w:divBdr>
                  <w:divsChild>
                    <w:div w:id="751008612">
                      <w:marLeft w:val="0"/>
                      <w:marRight w:val="0"/>
                      <w:marTop w:val="0"/>
                      <w:marBottom w:val="0"/>
                      <w:divBdr>
                        <w:top w:val="none" w:sz="0" w:space="0" w:color="auto"/>
                        <w:left w:val="none" w:sz="0" w:space="0" w:color="auto"/>
                        <w:bottom w:val="none" w:sz="0" w:space="0" w:color="auto"/>
                        <w:right w:val="none" w:sz="0" w:space="0" w:color="auto"/>
                      </w:divBdr>
                      <w:divsChild>
                        <w:div w:id="1847670252">
                          <w:marLeft w:val="0"/>
                          <w:marRight w:val="0"/>
                          <w:marTop w:val="0"/>
                          <w:marBottom w:val="0"/>
                          <w:divBdr>
                            <w:top w:val="none" w:sz="0" w:space="0" w:color="auto"/>
                            <w:left w:val="none" w:sz="0" w:space="0" w:color="auto"/>
                            <w:bottom w:val="none" w:sz="0" w:space="0" w:color="auto"/>
                            <w:right w:val="none" w:sz="0" w:space="0" w:color="auto"/>
                          </w:divBdr>
                          <w:divsChild>
                            <w:div w:id="1495027460">
                              <w:marLeft w:val="0"/>
                              <w:marRight w:val="0"/>
                              <w:marTop w:val="0"/>
                              <w:marBottom w:val="0"/>
                              <w:divBdr>
                                <w:top w:val="none" w:sz="0" w:space="0" w:color="auto"/>
                                <w:left w:val="none" w:sz="0" w:space="0" w:color="auto"/>
                                <w:bottom w:val="none" w:sz="0" w:space="0" w:color="auto"/>
                                <w:right w:val="none" w:sz="0" w:space="0" w:color="auto"/>
                              </w:divBdr>
                              <w:divsChild>
                                <w:div w:id="577404806">
                                  <w:marLeft w:val="0"/>
                                  <w:marRight w:val="0"/>
                                  <w:marTop w:val="0"/>
                                  <w:marBottom w:val="0"/>
                                  <w:divBdr>
                                    <w:top w:val="none" w:sz="0" w:space="0" w:color="auto"/>
                                    <w:left w:val="none" w:sz="0" w:space="0" w:color="auto"/>
                                    <w:bottom w:val="none" w:sz="0" w:space="0" w:color="auto"/>
                                    <w:right w:val="none" w:sz="0" w:space="0" w:color="auto"/>
                                  </w:divBdr>
                                  <w:divsChild>
                                    <w:div w:id="1262058772">
                                      <w:marLeft w:val="0"/>
                                      <w:marRight w:val="0"/>
                                      <w:marTop w:val="0"/>
                                      <w:marBottom w:val="0"/>
                                      <w:divBdr>
                                        <w:top w:val="none" w:sz="0" w:space="0" w:color="auto"/>
                                        <w:left w:val="none" w:sz="0" w:space="0" w:color="auto"/>
                                        <w:bottom w:val="none" w:sz="0" w:space="0" w:color="auto"/>
                                        <w:right w:val="none" w:sz="0" w:space="0" w:color="auto"/>
                                      </w:divBdr>
                                      <w:divsChild>
                                        <w:div w:id="624777251">
                                          <w:marLeft w:val="0"/>
                                          <w:marRight w:val="0"/>
                                          <w:marTop w:val="0"/>
                                          <w:marBottom w:val="0"/>
                                          <w:divBdr>
                                            <w:top w:val="none" w:sz="0" w:space="0" w:color="auto"/>
                                            <w:left w:val="none" w:sz="0" w:space="0" w:color="auto"/>
                                            <w:bottom w:val="none" w:sz="0" w:space="0" w:color="auto"/>
                                            <w:right w:val="none" w:sz="0" w:space="0" w:color="auto"/>
                                          </w:divBdr>
                                          <w:divsChild>
                                            <w:div w:id="2083676698">
                                              <w:marLeft w:val="0"/>
                                              <w:marRight w:val="0"/>
                                              <w:marTop w:val="0"/>
                                              <w:marBottom w:val="0"/>
                                              <w:divBdr>
                                                <w:top w:val="none" w:sz="0" w:space="0" w:color="auto"/>
                                                <w:left w:val="none" w:sz="0" w:space="0" w:color="auto"/>
                                                <w:bottom w:val="none" w:sz="0" w:space="0" w:color="auto"/>
                                                <w:right w:val="none" w:sz="0" w:space="0" w:color="auto"/>
                                              </w:divBdr>
                                              <w:divsChild>
                                                <w:div w:id="393314044">
                                                  <w:marLeft w:val="0"/>
                                                  <w:marRight w:val="0"/>
                                                  <w:marTop w:val="0"/>
                                                  <w:marBottom w:val="0"/>
                                                  <w:divBdr>
                                                    <w:top w:val="none" w:sz="0" w:space="0" w:color="auto"/>
                                                    <w:left w:val="none" w:sz="0" w:space="0" w:color="auto"/>
                                                    <w:bottom w:val="none" w:sz="0" w:space="0" w:color="auto"/>
                                                    <w:right w:val="none" w:sz="0" w:space="0" w:color="auto"/>
                                                  </w:divBdr>
                                                  <w:divsChild>
                                                    <w:div w:id="478423490">
                                                      <w:marLeft w:val="0"/>
                                                      <w:marRight w:val="0"/>
                                                      <w:marTop w:val="0"/>
                                                      <w:marBottom w:val="0"/>
                                                      <w:divBdr>
                                                        <w:top w:val="none" w:sz="0" w:space="0" w:color="auto"/>
                                                        <w:left w:val="none" w:sz="0" w:space="0" w:color="auto"/>
                                                        <w:bottom w:val="none" w:sz="0" w:space="0" w:color="auto"/>
                                                        <w:right w:val="none" w:sz="0" w:space="0" w:color="auto"/>
                                                      </w:divBdr>
                                                      <w:divsChild>
                                                        <w:div w:id="1914855535">
                                                          <w:marLeft w:val="0"/>
                                                          <w:marRight w:val="0"/>
                                                          <w:marTop w:val="0"/>
                                                          <w:marBottom w:val="0"/>
                                                          <w:divBdr>
                                                            <w:top w:val="none" w:sz="0" w:space="0" w:color="auto"/>
                                                            <w:left w:val="none" w:sz="0" w:space="0" w:color="auto"/>
                                                            <w:bottom w:val="none" w:sz="0" w:space="0" w:color="auto"/>
                                                            <w:right w:val="none" w:sz="0" w:space="0" w:color="auto"/>
                                                          </w:divBdr>
                                                          <w:divsChild>
                                                            <w:div w:id="1969971743">
                                                              <w:marLeft w:val="0"/>
                                                              <w:marRight w:val="0"/>
                                                              <w:marTop w:val="0"/>
                                                              <w:marBottom w:val="0"/>
                                                              <w:divBdr>
                                                                <w:top w:val="none" w:sz="0" w:space="0" w:color="auto"/>
                                                                <w:left w:val="none" w:sz="0" w:space="0" w:color="auto"/>
                                                                <w:bottom w:val="none" w:sz="0" w:space="0" w:color="auto"/>
                                                                <w:right w:val="none" w:sz="0" w:space="0" w:color="auto"/>
                                                              </w:divBdr>
                                                              <w:divsChild>
                                                                <w:div w:id="1289507482">
                                                                  <w:marLeft w:val="0"/>
                                                                  <w:marRight w:val="0"/>
                                                                  <w:marTop w:val="0"/>
                                                                  <w:marBottom w:val="0"/>
                                                                  <w:divBdr>
                                                                    <w:top w:val="none" w:sz="0" w:space="0" w:color="auto"/>
                                                                    <w:left w:val="none" w:sz="0" w:space="0" w:color="auto"/>
                                                                    <w:bottom w:val="none" w:sz="0" w:space="0" w:color="auto"/>
                                                                    <w:right w:val="none" w:sz="0" w:space="0" w:color="auto"/>
                                                                  </w:divBdr>
                                                                  <w:divsChild>
                                                                    <w:div w:id="1877346817">
                                                                      <w:marLeft w:val="0"/>
                                                                      <w:marRight w:val="0"/>
                                                                      <w:marTop w:val="0"/>
                                                                      <w:marBottom w:val="0"/>
                                                                      <w:divBdr>
                                                                        <w:top w:val="none" w:sz="0" w:space="0" w:color="auto"/>
                                                                        <w:left w:val="none" w:sz="0" w:space="0" w:color="auto"/>
                                                                        <w:bottom w:val="none" w:sz="0" w:space="0" w:color="auto"/>
                                                                        <w:right w:val="none" w:sz="0" w:space="0" w:color="auto"/>
                                                                      </w:divBdr>
                                                                      <w:divsChild>
                                                                        <w:div w:id="1878858370">
                                                                          <w:marLeft w:val="0"/>
                                                                          <w:marRight w:val="0"/>
                                                                          <w:marTop w:val="0"/>
                                                                          <w:marBottom w:val="0"/>
                                                                          <w:divBdr>
                                                                            <w:top w:val="none" w:sz="0" w:space="0" w:color="auto"/>
                                                                            <w:left w:val="none" w:sz="0" w:space="0" w:color="auto"/>
                                                                            <w:bottom w:val="none" w:sz="0" w:space="0" w:color="auto"/>
                                                                            <w:right w:val="none" w:sz="0" w:space="0" w:color="auto"/>
                                                                          </w:divBdr>
                                                                          <w:divsChild>
                                                                            <w:div w:id="1078132862">
                                                                              <w:marLeft w:val="0"/>
                                                                              <w:marRight w:val="0"/>
                                                                              <w:marTop w:val="0"/>
                                                                              <w:marBottom w:val="0"/>
                                                                              <w:divBdr>
                                                                                <w:top w:val="none" w:sz="0" w:space="0" w:color="auto"/>
                                                                                <w:left w:val="none" w:sz="0" w:space="0" w:color="auto"/>
                                                                                <w:bottom w:val="none" w:sz="0" w:space="0" w:color="auto"/>
                                                                                <w:right w:val="none" w:sz="0" w:space="0" w:color="auto"/>
                                                                              </w:divBdr>
                                                                              <w:divsChild>
                                                                                <w:div w:id="865169391">
                                                                                  <w:marLeft w:val="0"/>
                                                                                  <w:marRight w:val="0"/>
                                                                                  <w:marTop w:val="0"/>
                                                                                  <w:marBottom w:val="0"/>
                                                                                  <w:divBdr>
                                                                                    <w:top w:val="none" w:sz="0" w:space="0" w:color="auto"/>
                                                                                    <w:left w:val="none" w:sz="0" w:space="0" w:color="auto"/>
                                                                                    <w:bottom w:val="none" w:sz="0" w:space="0" w:color="auto"/>
                                                                                    <w:right w:val="none" w:sz="0" w:space="0" w:color="auto"/>
                                                                                  </w:divBdr>
                                                                                  <w:divsChild>
                                                                                    <w:div w:id="692268143">
                                                                                      <w:marLeft w:val="0"/>
                                                                                      <w:marRight w:val="0"/>
                                                                                      <w:marTop w:val="0"/>
                                                                                      <w:marBottom w:val="0"/>
                                                                                      <w:divBdr>
                                                                                        <w:top w:val="none" w:sz="0" w:space="0" w:color="auto"/>
                                                                                        <w:left w:val="none" w:sz="0" w:space="0" w:color="auto"/>
                                                                                        <w:bottom w:val="none" w:sz="0" w:space="0" w:color="auto"/>
                                                                                        <w:right w:val="none" w:sz="0" w:space="0" w:color="auto"/>
                                                                                      </w:divBdr>
                                                                                      <w:divsChild>
                                                                                        <w:div w:id="430245196">
                                                                                          <w:marLeft w:val="0"/>
                                                                                          <w:marRight w:val="0"/>
                                                                                          <w:marTop w:val="0"/>
                                                                                          <w:marBottom w:val="0"/>
                                                                                          <w:divBdr>
                                                                                            <w:top w:val="none" w:sz="0" w:space="0" w:color="auto"/>
                                                                                            <w:left w:val="none" w:sz="0" w:space="0" w:color="auto"/>
                                                                                            <w:bottom w:val="none" w:sz="0" w:space="0" w:color="auto"/>
                                                                                            <w:right w:val="none" w:sz="0" w:space="0" w:color="auto"/>
                                                                                          </w:divBdr>
                                                                                          <w:divsChild>
                                                                                            <w:div w:id="602155882">
                                                                                              <w:marLeft w:val="0"/>
                                                                                              <w:marRight w:val="0"/>
                                                                                              <w:marTop w:val="0"/>
                                                                                              <w:marBottom w:val="0"/>
                                                                                              <w:divBdr>
                                                                                                <w:top w:val="none" w:sz="0" w:space="0" w:color="auto"/>
                                                                                                <w:left w:val="none" w:sz="0" w:space="0" w:color="auto"/>
                                                                                                <w:bottom w:val="none" w:sz="0" w:space="0" w:color="auto"/>
                                                                                                <w:right w:val="none" w:sz="0" w:space="0" w:color="auto"/>
                                                                                              </w:divBdr>
                                                                                            </w:div>
                                                                                          </w:divsChild>
                                                                                        </w:div>
                                                                                        <w:div w:id="1878278256">
                                                                                          <w:marLeft w:val="0"/>
                                                                                          <w:marRight w:val="0"/>
                                                                                          <w:marTop w:val="0"/>
                                                                                          <w:marBottom w:val="0"/>
                                                                                          <w:divBdr>
                                                                                            <w:top w:val="none" w:sz="0" w:space="0" w:color="auto"/>
                                                                                            <w:left w:val="none" w:sz="0" w:space="0" w:color="auto"/>
                                                                                            <w:bottom w:val="none" w:sz="0" w:space="0" w:color="auto"/>
                                                                                            <w:right w:val="none" w:sz="0" w:space="0" w:color="auto"/>
                                                                                          </w:divBdr>
                                                                                          <w:divsChild>
                                                                                            <w:div w:id="919405985">
                                                                                              <w:marLeft w:val="0"/>
                                                                                              <w:marRight w:val="0"/>
                                                                                              <w:marTop w:val="0"/>
                                                                                              <w:marBottom w:val="0"/>
                                                                                              <w:divBdr>
                                                                                                <w:top w:val="none" w:sz="0" w:space="0" w:color="auto"/>
                                                                                                <w:left w:val="none" w:sz="0" w:space="0" w:color="auto"/>
                                                                                                <w:bottom w:val="none" w:sz="0" w:space="0" w:color="auto"/>
                                                                                                <w:right w:val="none" w:sz="0" w:space="0" w:color="auto"/>
                                                                                              </w:divBdr>
                                                                                            </w:div>
                                                                                            <w:div w:id="17576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929">
                                                                                      <w:marLeft w:val="0"/>
                                                                                      <w:marRight w:val="0"/>
                                                                                      <w:marTop w:val="0"/>
                                                                                      <w:marBottom w:val="0"/>
                                                                                      <w:divBdr>
                                                                                        <w:top w:val="none" w:sz="0" w:space="0" w:color="auto"/>
                                                                                        <w:left w:val="none" w:sz="0" w:space="0" w:color="auto"/>
                                                                                        <w:bottom w:val="none" w:sz="0" w:space="0" w:color="auto"/>
                                                                                        <w:right w:val="none" w:sz="0" w:space="0" w:color="auto"/>
                                                                                      </w:divBdr>
                                                                                    </w:div>
                                                                                    <w:div w:id="1920823653">
                                                                                      <w:marLeft w:val="0"/>
                                                                                      <w:marRight w:val="0"/>
                                                                                      <w:marTop w:val="0"/>
                                                                                      <w:marBottom w:val="0"/>
                                                                                      <w:divBdr>
                                                                                        <w:top w:val="none" w:sz="0" w:space="0" w:color="auto"/>
                                                                                        <w:left w:val="none" w:sz="0" w:space="0" w:color="auto"/>
                                                                                        <w:bottom w:val="none" w:sz="0" w:space="0" w:color="auto"/>
                                                                                        <w:right w:val="none" w:sz="0" w:space="0" w:color="auto"/>
                                                                                      </w:divBdr>
                                                                                      <w:divsChild>
                                                                                        <w:div w:id="924532395">
                                                                                          <w:marLeft w:val="0"/>
                                                                                          <w:marRight w:val="0"/>
                                                                                          <w:marTop w:val="0"/>
                                                                                          <w:marBottom w:val="0"/>
                                                                                          <w:divBdr>
                                                                                            <w:top w:val="none" w:sz="0" w:space="0" w:color="auto"/>
                                                                                            <w:left w:val="none" w:sz="0" w:space="0" w:color="auto"/>
                                                                                            <w:bottom w:val="none" w:sz="0" w:space="0" w:color="auto"/>
                                                                                            <w:right w:val="none" w:sz="0" w:space="0" w:color="auto"/>
                                                                                          </w:divBdr>
                                                                                          <w:divsChild>
                                                                                            <w:div w:id="1632177059">
                                                                                              <w:marLeft w:val="0"/>
                                                                                              <w:marRight w:val="0"/>
                                                                                              <w:marTop w:val="0"/>
                                                                                              <w:marBottom w:val="0"/>
                                                                                              <w:divBdr>
                                                                                                <w:top w:val="none" w:sz="0" w:space="0" w:color="auto"/>
                                                                                                <w:left w:val="none" w:sz="0" w:space="0" w:color="auto"/>
                                                                                                <w:bottom w:val="none" w:sz="0" w:space="0" w:color="auto"/>
                                                                                                <w:right w:val="none" w:sz="0" w:space="0" w:color="auto"/>
                                                                                              </w:divBdr>
                                                                                              <w:divsChild>
                                                                                                <w:div w:id="453911750">
                                                                                                  <w:marLeft w:val="0"/>
                                                                                                  <w:marRight w:val="0"/>
                                                                                                  <w:marTop w:val="0"/>
                                                                                                  <w:marBottom w:val="0"/>
                                                                                                  <w:divBdr>
                                                                                                    <w:top w:val="none" w:sz="0" w:space="0" w:color="auto"/>
                                                                                                    <w:left w:val="none" w:sz="0" w:space="0" w:color="auto"/>
                                                                                                    <w:bottom w:val="none" w:sz="0" w:space="0" w:color="auto"/>
                                                                                                    <w:right w:val="none" w:sz="0" w:space="0" w:color="auto"/>
                                                                                                  </w:divBdr>
                                                                                                </w:div>
                                                                                              </w:divsChild>
                                                                                            </w:div>
                                                                                            <w:div w:id="1924415147">
                                                                                              <w:marLeft w:val="0"/>
                                                                                              <w:marRight w:val="0"/>
                                                                                              <w:marTop w:val="0"/>
                                                                                              <w:marBottom w:val="0"/>
                                                                                              <w:divBdr>
                                                                                                <w:top w:val="none" w:sz="0" w:space="0" w:color="auto"/>
                                                                                                <w:left w:val="none" w:sz="0" w:space="0" w:color="auto"/>
                                                                                                <w:bottom w:val="none" w:sz="0" w:space="0" w:color="auto"/>
                                                                                                <w:right w:val="none" w:sz="0" w:space="0" w:color="auto"/>
                                                                                              </w:divBdr>
                                                                                            </w:div>
                                                                                          </w:divsChild>
                                                                                        </w:div>
                                                                                        <w:div w:id="102263377">
                                                                                          <w:marLeft w:val="0"/>
                                                                                          <w:marRight w:val="0"/>
                                                                                          <w:marTop w:val="0"/>
                                                                                          <w:marBottom w:val="0"/>
                                                                                          <w:divBdr>
                                                                                            <w:top w:val="none" w:sz="0" w:space="0" w:color="auto"/>
                                                                                            <w:left w:val="none" w:sz="0" w:space="0" w:color="auto"/>
                                                                                            <w:bottom w:val="none" w:sz="0" w:space="0" w:color="auto"/>
                                                                                            <w:right w:val="none" w:sz="0" w:space="0" w:color="auto"/>
                                                                                          </w:divBdr>
                                                                                          <w:divsChild>
                                                                                            <w:div w:id="545602">
                                                                                              <w:marLeft w:val="0"/>
                                                                                              <w:marRight w:val="0"/>
                                                                                              <w:marTop w:val="0"/>
                                                                                              <w:marBottom w:val="0"/>
                                                                                              <w:divBdr>
                                                                                                <w:top w:val="none" w:sz="0" w:space="0" w:color="auto"/>
                                                                                                <w:left w:val="none" w:sz="0" w:space="0" w:color="auto"/>
                                                                                                <w:bottom w:val="none" w:sz="0" w:space="0" w:color="auto"/>
                                                                                                <w:right w:val="none" w:sz="0" w:space="0" w:color="auto"/>
                                                                                              </w:divBdr>
                                                                                              <w:divsChild>
                                                                                                <w:div w:id="1226406060">
                                                                                                  <w:marLeft w:val="0"/>
                                                                                                  <w:marRight w:val="0"/>
                                                                                                  <w:marTop w:val="0"/>
                                                                                                  <w:marBottom w:val="0"/>
                                                                                                  <w:divBdr>
                                                                                                    <w:top w:val="none" w:sz="0" w:space="0" w:color="auto"/>
                                                                                                    <w:left w:val="none" w:sz="0" w:space="0" w:color="auto"/>
                                                                                                    <w:bottom w:val="none" w:sz="0" w:space="0" w:color="auto"/>
                                                                                                    <w:right w:val="none" w:sz="0" w:space="0" w:color="auto"/>
                                                                                                  </w:divBdr>
                                                                                                </w:div>
                                                                                              </w:divsChild>
                                                                                            </w:div>
                                                                                            <w:div w:id="988359369">
                                                                                              <w:marLeft w:val="0"/>
                                                                                              <w:marRight w:val="0"/>
                                                                                              <w:marTop w:val="0"/>
                                                                                              <w:marBottom w:val="0"/>
                                                                                              <w:divBdr>
                                                                                                <w:top w:val="none" w:sz="0" w:space="0" w:color="auto"/>
                                                                                                <w:left w:val="none" w:sz="0" w:space="0" w:color="auto"/>
                                                                                                <w:bottom w:val="none" w:sz="0" w:space="0" w:color="auto"/>
                                                                                                <w:right w:val="none" w:sz="0" w:space="0" w:color="auto"/>
                                                                                              </w:divBdr>
                                                                                            </w:div>
                                                                                          </w:divsChild>
                                                                                        </w:div>
                                                                                        <w:div w:id="1663240572">
                                                                                          <w:marLeft w:val="0"/>
                                                                                          <w:marRight w:val="0"/>
                                                                                          <w:marTop w:val="0"/>
                                                                                          <w:marBottom w:val="0"/>
                                                                                          <w:divBdr>
                                                                                            <w:top w:val="none" w:sz="0" w:space="0" w:color="auto"/>
                                                                                            <w:left w:val="none" w:sz="0" w:space="0" w:color="auto"/>
                                                                                            <w:bottom w:val="none" w:sz="0" w:space="0" w:color="auto"/>
                                                                                            <w:right w:val="none" w:sz="0" w:space="0" w:color="auto"/>
                                                                                          </w:divBdr>
                                                                                          <w:divsChild>
                                                                                            <w:div w:id="531723007">
                                                                                              <w:marLeft w:val="0"/>
                                                                                              <w:marRight w:val="0"/>
                                                                                              <w:marTop w:val="0"/>
                                                                                              <w:marBottom w:val="0"/>
                                                                                              <w:divBdr>
                                                                                                <w:top w:val="none" w:sz="0" w:space="0" w:color="auto"/>
                                                                                                <w:left w:val="none" w:sz="0" w:space="0" w:color="auto"/>
                                                                                                <w:bottom w:val="none" w:sz="0" w:space="0" w:color="auto"/>
                                                                                                <w:right w:val="none" w:sz="0" w:space="0" w:color="auto"/>
                                                                                              </w:divBdr>
                                                                                              <w:divsChild>
                                                                                                <w:div w:id="1049110468">
                                                                                                  <w:marLeft w:val="0"/>
                                                                                                  <w:marRight w:val="0"/>
                                                                                                  <w:marTop w:val="0"/>
                                                                                                  <w:marBottom w:val="0"/>
                                                                                                  <w:divBdr>
                                                                                                    <w:top w:val="none" w:sz="0" w:space="0" w:color="auto"/>
                                                                                                    <w:left w:val="none" w:sz="0" w:space="0" w:color="auto"/>
                                                                                                    <w:bottom w:val="none" w:sz="0" w:space="0" w:color="auto"/>
                                                                                                    <w:right w:val="none" w:sz="0" w:space="0" w:color="auto"/>
                                                                                                  </w:divBdr>
                                                                                                </w:div>
                                                                                              </w:divsChild>
                                                                                            </w:div>
                                                                                            <w:div w:id="1578132146">
                                                                                              <w:marLeft w:val="0"/>
                                                                                              <w:marRight w:val="0"/>
                                                                                              <w:marTop w:val="0"/>
                                                                                              <w:marBottom w:val="0"/>
                                                                                              <w:divBdr>
                                                                                                <w:top w:val="none" w:sz="0" w:space="0" w:color="auto"/>
                                                                                                <w:left w:val="none" w:sz="0" w:space="0" w:color="auto"/>
                                                                                                <w:bottom w:val="none" w:sz="0" w:space="0" w:color="auto"/>
                                                                                                <w:right w:val="none" w:sz="0" w:space="0" w:color="auto"/>
                                                                                              </w:divBdr>
                                                                                            </w:div>
                                                                                          </w:divsChild>
                                                                                        </w:div>
                                                                                        <w:div w:id="2109882417">
                                                                                          <w:marLeft w:val="0"/>
                                                                                          <w:marRight w:val="0"/>
                                                                                          <w:marTop w:val="0"/>
                                                                                          <w:marBottom w:val="0"/>
                                                                                          <w:divBdr>
                                                                                            <w:top w:val="none" w:sz="0" w:space="0" w:color="auto"/>
                                                                                            <w:left w:val="none" w:sz="0" w:space="0" w:color="auto"/>
                                                                                            <w:bottom w:val="none" w:sz="0" w:space="0" w:color="auto"/>
                                                                                            <w:right w:val="none" w:sz="0" w:space="0" w:color="auto"/>
                                                                                          </w:divBdr>
                                                                                          <w:divsChild>
                                                                                            <w:div w:id="1371035493">
                                                                                              <w:marLeft w:val="0"/>
                                                                                              <w:marRight w:val="0"/>
                                                                                              <w:marTop w:val="0"/>
                                                                                              <w:marBottom w:val="0"/>
                                                                                              <w:divBdr>
                                                                                                <w:top w:val="none" w:sz="0" w:space="0" w:color="auto"/>
                                                                                                <w:left w:val="none" w:sz="0" w:space="0" w:color="auto"/>
                                                                                                <w:bottom w:val="none" w:sz="0" w:space="0" w:color="auto"/>
                                                                                                <w:right w:val="none" w:sz="0" w:space="0" w:color="auto"/>
                                                                                              </w:divBdr>
                                                                                              <w:divsChild>
                                                                                                <w:div w:id="1593734157">
                                                                                                  <w:marLeft w:val="0"/>
                                                                                                  <w:marRight w:val="0"/>
                                                                                                  <w:marTop w:val="0"/>
                                                                                                  <w:marBottom w:val="0"/>
                                                                                                  <w:divBdr>
                                                                                                    <w:top w:val="none" w:sz="0" w:space="0" w:color="auto"/>
                                                                                                    <w:left w:val="none" w:sz="0" w:space="0" w:color="auto"/>
                                                                                                    <w:bottom w:val="none" w:sz="0" w:space="0" w:color="auto"/>
                                                                                                    <w:right w:val="none" w:sz="0" w:space="0" w:color="auto"/>
                                                                                                  </w:divBdr>
                                                                                                </w:div>
                                                                                              </w:divsChild>
                                                                                            </w:div>
                                                                                            <w:div w:id="1377386200">
                                                                                              <w:marLeft w:val="0"/>
                                                                                              <w:marRight w:val="0"/>
                                                                                              <w:marTop w:val="0"/>
                                                                                              <w:marBottom w:val="0"/>
                                                                                              <w:divBdr>
                                                                                                <w:top w:val="none" w:sz="0" w:space="0" w:color="auto"/>
                                                                                                <w:left w:val="none" w:sz="0" w:space="0" w:color="auto"/>
                                                                                                <w:bottom w:val="none" w:sz="0" w:space="0" w:color="auto"/>
                                                                                                <w:right w:val="none" w:sz="0" w:space="0" w:color="auto"/>
                                                                                              </w:divBdr>
                                                                                            </w:div>
                                                                                          </w:divsChild>
                                                                                        </w:div>
                                                                                        <w:div w:id="877282511">
                                                                                          <w:marLeft w:val="0"/>
                                                                                          <w:marRight w:val="0"/>
                                                                                          <w:marTop w:val="0"/>
                                                                                          <w:marBottom w:val="0"/>
                                                                                          <w:divBdr>
                                                                                            <w:top w:val="none" w:sz="0" w:space="0" w:color="auto"/>
                                                                                            <w:left w:val="none" w:sz="0" w:space="0" w:color="auto"/>
                                                                                            <w:bottom w:val="none" w:sz="0" w:space="0" w:color="auto"/>
                                                                                            <w:right w:val="none" w:sz="0" w:space="0" w:color="auto"/>
                                                                                          </w:divBdr>
                                                                                          <w:divsChild>
                                                                                            <w:div w:id="1867399987">
                                                                                              <w:marLeft w:val="0"/>
                                                                                              <w:marRight w:val="0"/>
                                                                                              <w:marTop w:val="0"/>
                                                                                              <w:marBottom w:val="0"/>
                                                                                              <w:divBdr>
                                                                                                <w:top w:val="none" w:sz="0" w:space="0" w:color="auto"/>
                                                                                                <w:left w:val="none" w:sz="0" w:space="0" w:color="auto"/>
                                                                                                <w:bottom w:val="none" w:sz="0" w:space="0" w:color="auto"/>
                                                                                                <w:right w:val="none" w:sz="0" w:space="0" w:color="auto"/>
                                                                                              </w:divBdr>
                                                                                              <w:divsChild>
                                                                                                <w:div w:id="555355800">
                                                                                                  <w:marLeft w:val="0"/>
                                                                                                  <w:marRight w:val="0"/>
                                                                                                  <w:marTop w:val="0"/>
                                                                                                  <w:marBottom w:val="0"/>
                                                                                                  <w:divBdr>
                                                                                                    <w:top w:val="none" w:sz="0" w:space="0" w:color="auto"/>
                                                                                                    <w:left w:val="none" w:sz="0" w:space="0" w:color="auto"/>
                                                                                                    <w:bottom w:val="none" w:sz="0" w:space="0" w:color="auto"/>
                                                                                                    <w:right w:val="none" w:sz="0" w:space="0" w:color="auto"/>
                                                                                                  </w:divBdr>
                                                                                                </w:div>
                                                                                              </w:divsChild>
                                                                                            </w:div>
                                                                                            <w:div w:id="292518715">
                                                                                              <w:marLeft w:val="0"/>
                                                                                              <w:marRight w:val="0"/>
                                                                                              <w:marTop w:val="0"/>
                                                                                              <w:marBottom w:val="0"/>
                                                                                              <w:divBdr>
                                                                                                <w:top w:val="none" w:sz="0" w:space="0" w:color="auto"/>
                                                                                                <w:left w:val="none" w:sz="0" w:space="0" w:color="auto"/>
                                                                                                <w:bottom w:val="none" w:sz="0" w:space="0" w:color="auto"/>
                                                                                                <w:right w:val="none" w:sz="0" w:space="0" w:color="auto"/>
                                                                                              </w:divBdr>
                                                                                            </w:div>
                                                                                          </w:divsChild>
                                                                                        </w:div>
                                                                                        <w:div w:id="835264686">
                                                                                          <w:marLeft w:val="0"/>
                                                                                          <w:marRight w:val="0"/>
                                                                                          <w:marTop w:val="0"/>
                                                                                          <w:marBottom w:val="0"/>
                                                                                          <w:divBdr>
                                                                                            <w:top w:val="none" w:sz="0" w:space="0" w:color="auto"/>
                                                                                            <w:left w:val="none" w:sz="0" w:space="0" w:color="auto"/>
                                                                                            <w:bottom w:val="none" w:sz="0" w:space="0" w:color="auto"/>
                                                                                            <w:right w:val="none" w:sz="0" w:space="0" w:color="auto"/>
                                                                                          </w:divBdr>
                                                                                          <w:divsChild>
                                                                                            <w:div w:id="853569441">
                                                                                              <w:marLeft w:val="0"/>
                                                                                              <w:marRight w:val="0"/>
                                                                                              <w:marTop w:val="0"/>
                                                                                              <w:marBottom w:val="0"/>
                                                                                              <w:divBdr>
                                                                                                <w:top w:val="none" w:sz="0" w:space="0" w:color="auto"/>
                                                                                                <w:left w:val="none" w:sz="0" w:space="0" w:color="auto"/>
                                                                                                <w:bottom w:val="none" w:sz="0" w:space="0" w:color="auto"/>
                                                                                                <w:right w:val="none" w:sz="0" w:space="0" w:color="auto"/>
                                                                                              </w:divBdr>
                                                                                              <w:divsChild>
                                                                                                <w:div w:id="1292975283">
                                                                                                  <w:marLeft w:val="0"/>
                                                                                                  <w:marRight w:val="0"/>
                                                                                                  <w:marTop w:val="0"/>
                                                                                                  <w:marBottom w:val="0"/>
                                                                                                  <w:divBdr>
                                                                                                    <w:top w:val="none" w:sz="0" w:space="0" w:color="auto"/>
                                                                                                    <w:left w:val="none" w:sz="0" w:space="0" w:color="auto"/>
                                                                                                    <w:bottom w:val="none" w:sz="0" w:space="0" w:color="auto"/>
                                                                                                    <w:right w:val="none" w:sz="0" w:space="0" w:color="auto"/>
                                                                                                  </w:divBdr>
                                                                                                </w:div>
                                                                                              </w:divsChild>
                                                                                            </w:div>
                                                                                            <w:div w:id="462239642">
                                                                                              <w:marLeft w:val="0"/>
                                                                                              <w:marRight w:val="0"/>
                                                                                              <w:marTop w:val="0"/>
                                                                                              <w:marBottom w:val="0"/>
                                                                                              <w:divBdr>
                                                                                                <w:top w:val="none" w:sz="0" w:space="0" w:color="auto"/>
                                                                                                <w:left w:val="none" w:sz="0" w:space="0" w:color="auto"/>
                                                                                                <w:bottom w:val="none" w:sz="0" w:space="0" w:color="auto"/>
                                                                                                <w:right w:val="none" w:sz="0" w:space="0" w:color="auto"/>
                                                                                              </w:divBdr>
                                                                                            </w:div>
                                                                                          </w:divsChild>
                                                                                        </w:div>
                                                                                        <w:div w:id="1795636892">
                                                                                          <w:marLeft w:val="0"/>
                                                                                          <w:marRight w:val="0"/>
                                                                                          <w:marTop w:val="0"/>
                                                                                          <w:marBottom w:val="0"/>
                                                                                          <w:divBdr>
                                                                                            <w:top w:val="none" w:sz="0" w:space="0" w:color="auto"/>
                                                                                            <w:left w:val="none" w:sz="0" w:space="0" w:color="auto"/>
                                                                                            <w:bottom w:val="none" w:sz="0" w:space="0" w:color="auto"/>
                                                                                            <w:right w:val="none" w:sz="0" w:space="0" w:color="auto"/>
                                                                                          </w:divBdr>
                                                                                          <w:divsChild>
                                                                                            <w:div w:id="852766365">
                                                                                              <w:marLeft w:val="0"/>
                                                                                              <w:marRight w:val="0"/>
                                                                                              <w:marTop w:val="0"/>
                                                                                              <w:marBottom w:val="0"/>
                                                                                              <w:divBdr>
                                                                                                <w:top w:val="none" w:sz="0" w:space="0" w:color="auto"/>
                                                                                                <w:left w:val="none" w:sz="0" w:space="0" w:color="auto"/>
                                                                                                <w:bottom w:val="none" w:sz="0" w:space="0" w:color="auto"/>
                                                                                                <w:right w:val="none" w:sz="0" w:space="0" w:color="auto"/>
                                                                                              </w:divBdr>
                                                                                              <w:divsChild>
                                                                                                <w:div w:id="959722808">
                                                                                                  <w:marLeft w:val="0"/>
                                                                                                  <w:marRight w:val="0"/>
                                                                                                  <w:marTop w:val="0"/>
                                                                                                  <w:marBottom w:val="0"/>
                                                                                                  <w:divBdr>
                                                                                                    <w:top w:val="none" w:sz="0" w:space="0" w:color="auto"/>
                                                                                                    <w:left w:val="none" w:sz="0" w:space="0" w:color="auto"/>
                                                                                                    <w:bottom w:val="none" w:sz="0" w:space="0" w:color="auto"/>
                                                                                                    <w:right w:val="none" w:sz="0" w:space="0" w:color="auto"/>
                                                                                                  </w:divBdr>
                                                                                                </w:div>
                                                                                              </w:divsChild>
                                                                                            </w:div>
                                                                                            <w:div w:id="11401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00861">
                                                                                      <w:marLeft w:val="0"/>
                                                                                      <w:marRight w:val="0"/>
                                                                                      <w:marTop w:val="0"/>
                                                                                      <w:marBottom w:val="0"/>
                                                                                      <w:divBdr>
                                                                                        <w:top w:val="none" w:sz="0" w:space="0" w:color="auto"/>
                                                                                        <w:left w:val="none" w:sz="0" w:space="0" w:color="auto"/>
                                                                                        <w:bottom w:val="none" w:sz="0" w:space="0" w:color="auto"/>
                                                                                        <w:right w:val="none" w:sz="0" w:space="0" w:color="auto"/>
                                                                                      </w:divBdr>
                                                                                    </w:div>
                                                                                    <w:div w:id="1311515711">
                                                                                      <w:marLeft w:val="0"/>
                                                                                      <w:marRight w:val="0"/>
                                                                                      <w:marTop w:val="0"/>
                                                                                      <w:marBottom w:val="0"/>
                                                                                      <w:divBdr>
                                                                                        <w:top w:val="none" w:sz="0" w:space="0" w:color="auto"/>
                                                                                        <w:left w:val="none" w:sz="0" w:space="0" w:color="auto"/>
                                                                                        <w:bottom w:val="none" w:sz="0" w:space="0" w:color="auto"/>
                                                                                        <w:right w:val="none" w:sz="0" w:space="0" w:color="auto"/>
                                                                                      </w:divBdr>
                                                                                      <w:divsChild>
                                                                                        <w:div w:id="217251875">
                                                                                          <w:marLeft w:val="0"/>
                                                                                          <w:marRight w:val="0"/>
                                                                                          <w:marTop w:val="0"/>
                                                                                          <w:marBottom w:val="0"/>
                                                                                          <w:divBdr>
                                                                                            <w:top w:val="none" w:sz="0" w:space="0" w:color="auto"/>
                                                                                            <w:left w:val="none" w:sz="0" w:space="0" w:color="auto"/>
                                                                                            <w:bottom w:val="none" w:sz="0" w:space="0" w:color="auto"/>
                                                                                            <w:right w:val="none" w:sz="0" w:space="0" w:color="auto"/>
                                                                                          </w:divBdr>
                                                                                          <w:divsChild>
                                                                                            <w:div w:id="1136532699">
                                                                                              <w:marLeft w:val="0"/>
                                                                                              <w:marRight w:val="0"/>
                                                                                              <w:marTop w:val="0"/>
                                                                                              <w:marBottom w:val="0"/>
                                                                                              <w:divBdr>
                                                                                                <w:top w:val="none" w:sz="0" w:space="0" w:color="auto"/>
                                                                                                <w:left w:val="none" w:sz="0" w:space="0" w:color="auto"/>
                                                                                                <w:bottom w:val="none" w:sz="0" w:space="0" w:color="auto"/>
                                                                                                <w:right w:val="none" w:sz="0" w:space="0" w:color="auto"/>
                                                                                              </w:divBdr>
                                                                                              <w:divsChild>
                                                                                                <w:div w:id="957636990">
                                                                                                  <w:marLeft w:val="0"/>
                                                                                                  <w:marRight w:val="0"/>
                                                                                                  <w:marTop w:val="0"/>
                                                                                                  <w:marBottom w:val="0"/>
                                                                                                  <w:divBdr>
                                                                                                    <w:top w:val="none" w:sz="0" w:space="0" w:color="auto"/>
                                                                                                    <w:left w:val="none" w:sz="0" w:space="0" w:color="auto"/>
                                                                                                    <w:bottom w:val="none" w:sz="0" w:space="0" w:color="auto"/>
                                                                                                    <w:right w:val="none" w:sz="0" w:space="0" w:color="auto"/>
                                                                                                  </w:divBdr>
                                                                                                  <w:divsChild>
                                                                                                    <w:div w:id="9647099">
                                                                                                      <w:marLeft w:val="0"/>
                                                                                                      <w:marRight w:val="0"/>
                                                                                                      <w:marTop w:val="0"/>
                                                                                                      <w:marBottom w:val="0"/>
                                                                                                      <w:divBdr>
                                                                                                        <w:top w:val="none" w:sz="0" w:space="0" w:color="auto"/>
                                                                                                        <w:left w:val="none" w:sz="0" w:space="0" w:color="auto"/>
                                                                                                        <w:bottom w:val="none" w:sz="0" w:space="0" w:color="auto"/>
                                                                                                        <w:right w:val="none" w:sz="0" w:space="0" w:color="auto"/>
                                                                                                      </w:divBdr>
                                                                                                      <w:divsChild>
                                                                                                        <w:div w:id="8812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395385">
                                                                                      <w:marLeft w:val="0"/>
                                                                                      <w:marRight w:val="0"/>
                                                                                      <w:marTop w:val="0"/>
                                                                                      <w:marBottom w:val="0"/>
                                                                                      <w:divBdr>
                                                                                        <w:top w:val="none" w:sz="0" w:space="0" w:color="auto"/>
                                                                                        <w:left w:val="none" w:sz="0" w:space="0" w:color="auto"/>
                                                                                        <w:bottom w:val="none" w:sz="0" w:space="0" w:color="auto"/>
                                                                                        <w:right w:val="none" w:sz="0" w:space="0" w:color="auto"/>
                                                                                      </w:divBdr>
                                                                                      <w:divsChild>
                                                                                        <w:div w:id="708072695">
                                                                                          <w:marLeft w:val="0"/>
                                                                                          <w:marRight w:val="0"/>
                                                                                          <w:marTop w:val="0"/>
                                                                                          <w:marBottom w:val="0"/>
                                                                                          <w:divBdr>
                                                                                            <w:top w:val="none" w:sz="0" w:space="0" w:color="auto"/>
                                                                                            <w:left w:val="none" w:sz="0" w:space="0" w:color="auto"/>
                                                                                            <w:bottom w:val="none" w:sz="0" w:space="0" w:color="auto"/>
                                                                                            <w:right w:val="none" w:sz="0" w:space="0" w:color="auto"/>
                                                                                          </w:divBdr>
                                                                                        </w:div>
                                                                                        <w:div w:id="935210904">
                                                                                          <w:marLeft w:val="0"/>
                                                                                          <w:marRight w:val="0"/>
                                                                                          <w:marTop w:val="0"/>
                                                                                          <w:marBottom w:val="0"/>
                                                                                          <w:divBdr>
                                                                                            <w:top w:val="none" w:sz="0" w:space="0" w:color="auto"/>
                                                                                            <w:left w:val="none" w:sz="0" w:space="0" w:color="auto"/>
                                                                                            <w:bottom w:val="none" w:sz="0" w:space="0" w:color="auto"/>
                                                                                            <w:right w:val="none" w:sz="0" w:space="0" w:color="auto"/>
                                                                                          </w:divBdr>
                                                                                        </w:div>
                                                                                        <w:div w:id="2021423677">
                                                                                          <w:marLeft w:val="0"/>
                                                                                          <w:marRight w:val="0"/>
                                                                                          <w:marTop w:val="0"/>
                                                                                          <w:marBottom w:val="0"/>
                                                                                          <w:divBdr>
                                                                                            <w:top w:val="none" w:sz="0" w:space="0" w:color="auto"/>
                                                                                            <w:left w:val="none" w:sz="0" w:space="0" w:color="auto"/>
                                                                                            <w:bottom w:val="none" w:sz="0" w:space="0" w:color="auto"/>
                                                                                            <w:right w:val="none" w:sz="0" w:space="0" w:color="auto"/>
                                                                                          </w:divBdr>
                                                                                        </w:div>
                                                                                        <w:div w:id="441805222">
                                                                                          <w:marLeft w:val="0"/>
                                                                                          <w:marRight w:val="0"/>
                                                                                          <w:marTop w:val="0"/>
                                                                                          <w:marBottom w:val="0"/>
                                                                                          <w:divBdr>
                                                                                            <w:top w:val="none" w:sz="0" w:space="0" w:color="auto"/>
                                                                                            <w:left w:val="none" w:sz="0" w:space="0" w:color="auto"/>
                                                                                            <w:bottom w:val="none" w:sz="0" w:space="0" w:color="auto"/>
                                                                                            <w:right w:val="none" w:sz="0" w:space="0" w:color="auto"/>
                                                                                          </w:divBdr>
                                                                                        </w:div>
                                                                                        <w:div w:id="534468612">
                                                                                          <w:marLeft w:val="0"/>
                                                                                          <w:marRight w:val="0"/>
                                                                                          <w:marTop w:val="0"/>
                                                                                          <w:marBottom w:val="0"/>
                                                                                          <w:divBdr>
                                                                                            <w:top w:val="none" w:sz="0" w:space="0" w:color="auto"/>
                                                                                            <w:left w:val="none" w:sz="0" w:space="0" w:color="auto"/>
                                                                                            <w:bottom w:val="none" w:sz="0" w:space="0" w:color="auto"/>
                                                                                            <w:right w:val="none" w:sz="0" w:space="0" w:color="auto"/>
                                                                                          </w:divBdr>
                                                                                        </w:div>
                                                                                        <w:div w:id="648436193">
                                                                                          <w:marLeft w:val="0"/>
                                                                                          <w:marRight w:val="0"/>
                                                                                          <w:marTop w:val="0"/>
                                                                                          <w:marBottom w:val="0"/>
                                                                                          <w:divBdr>
                                                                                            <w:top w:val="none" w:sz="0" w:space="0" w:color="auto"/>
                                                                                            <w:left w:val="none" w:sz="0" w:space="0" w:color="auto"/>
                                                                                            <w:bottom w:val="none" w:sz="0" w:space="0" w:color="auto"/>
                                                                                            <w:right w:val="none" w:sz="0" w:space="0" w:color="auto"/>
                                                                                          </w:divBdr>
                                                                                        </w:div>
                                                                                        <w:div w:id="674917478">
                                                                                          <w:marLeft w:val="0"/>
                                                                                          <w:marRight w:val="0"/>
                                                                                          <w:marTop w:val="0"/>
                                                                                          <w:marBottom w:val="0"/>
                                                                                          <w:divBdr>
                                                                                            <w:top w:val="none" w:sz="0" w:space="0" w:color="auto"/>
                                                                                            <w:left w:val="none" w:sz="0" w:space="0" w:color="auto"/>
                                                                                            <w:bottom w:val="none" w:sz="0" w:space="0" w:color="auto"/>
                                                                                            <w:right w:val="none" w:sz="0" w:space="0" w:color="auto"/>
                                                                                          </w:divBdr>
                                                                                        </w:div>
                                                                                      </w:divsChild>
                                                                                    </w:div>
                                                                                    <w:div w:id="2119717413">
                                                                                      <w:marLeft w:val="0"/>
                                                                                      <w:marRight w:val="0"/>
                                                                                      <w:marTop w:val="0"/>
                                                                                      <w:marBottom w:val="0"/>
                                                                                      <w:divBdr>
                                                                                        <w:top w:val="none" w:sz="0" w:space="0" w:color="auto"/>
                                                                                        <w:left w:val="none" w:sz="0" w:space="0" w:color="auto"/>
                                                                                        <w:bottom w:val="none" w:sz="0" w:space="0" w:color="auto"/>
                                                                                        <w:right w:val="none" w:sz="0" w:space="0" w:color="auto"/>
                                                                                      </w:divBdr>
                                                                                      <w:divsChild>
                                                                                        <w:div w:id="100688739">
                                                                                          <w:marLeft w:val="0"/>
                                                                                          <w:marRight w:val="0"/>
                                                                                          <w:marTop w:val="0"/>
                                                                                          <w:marBottom w:val="0"/>
                                                                                          <w:divBdr>
                                                                                            <w:top w:val="none" w:sz="0" w:space="0" w:color="auto"/>
                                                                                            <w:left w:val="none" w:sz="0" w:space="0" w:color="auto"/>
                                                                                            <w:bottom w:val="none" w:sz="0" w:space="0" w:color="auto"/>
                                                                                            <w:right w:val="none" w:sz="0" w:space="0" w:color="auto"/>
                                                                                          </w:divBdr>
                                                                                        </w:div>
                                                                                      </w:divsChild>
                                                                                    </w:div>
                                                                                    <w:div w:id="2116245989">
                                                                                      <w:marLeft w:val="0"/>
                                                                                      <w:marRight w:val="0"/>
                                                                                      <w:marTop w:val="0"/>
                                                                                      <w:marBottom w:val="0"/>
                                                                                      <w:divBdr>
                                                                                        <w:top w:val="none" w:sz="0" w:space="0" w:color="auto"/>
                                                                                        <w:left w:val="none" w:sz="0" w:space="0" w:color="auto"/>
                                                                                        <w:bottom w:val="none" w:sz="0" w:space="0" w:color="auto"/>
                                                                                        <w:right w:val="none" w:sz="0" w:space="0" w:color="auto"/>
                                                                                      </w:divBdr>
                                                                                      <w:divsChild>
                                                                                        <w:div w:id="2060089759">
                                                                                          <w:marLeft w:val="0"/>
                                                                                          <w:marRight w:val="0"/>
                                                                                          <w:marTop w:val="0"/>
                                                                                          <w:marBottom w:val="0"/>
                                                                                          <w:divBdr>
                                                                                            <w:top w:val="none" w:sz="0" w:space="0" w:color="auto"/>
                                                                                            <w:left w:val="none" w:sz="0" w:space="0" w:color="auto"/>
                                                                                            <w:bottom w:val="none" w:sz="0" w:space="0" w:color="auto"/>
                                                                                            <w:right w:val="none" w:sz="0" w:space="0" w:color="auto"/>
                                                                                          </w:divBdr>
                                                                                        </w:div>
                                                                                      </w:divsChild>
                                                                                    </w:div>
                                                                                    <w:div w:id="1617715032">
                                                                                      <w:marLeft w:val="0"/>
                                                                                      <w:marRight w:val="0"/>
                                                                                      <w:marTop w:val="0"/>
                                                                                      <w:marBottom w:val="0"/>
                                                                                      <w:divBdr>
                                                                                        <w:top w:val="none" w:sz="0" w:space="0" w:color="auto"/>
                                                                                        <w:left w:val="none" w:sz="0" w:space="0" w:color="auto"/>
                                                                                        <w:bottom w:val="none" w:sz="0" w:space="0" w:color="auto"/>
                                                                                        <w:right w:val="none" w:sz="0" w:space="0" w:color="auto"/>
                                                                                      </w:divBdr>
                                                                                      <w:divsChild>
                                                                                        <w:div w:id="1104497592">
                                                                                          <w:marLeft w:val="0"/>
                                                                                          <w:marRight w:val="0"/>
                                                                                          <w:marTop w:val="0"/>
                                                                                          <w:marBottom w:val="0"/>
                                                                                          <w:divBdr>
                                                                                            <w:top w:val="none" w:sz="0" w:space="0" w:color="auto"/>
                                                                                            <w:left w:val="none" w:sz="0" w:space="0" w:color="auto"/>
                                                                                            <w:bottom w:val="none" w:sz="0" w:space="0" w:color="auto"/>
                                                                                            <w:right w:val="none" w:sz="0" w:space="0" w:color="auto"/>
                                                                                          </w:divBdr>
                                                                                        </w:div>
                                                                                      </w:divsChild>
                                                                                    </w:div>
                                                                                    <w:div w:id="512455117">
                                                                                      <w:marLeft w:val="0"/>
                                                                                      <w:marRight w:val="0"/>
                                                                                      <w:marTop w:val="0"/>
                                                                                      <w:marBottom w:val="0"/>
                                                                                      <w:divBdr>
                                                                                        <w:top w:val="none" w:sz="0" w:space="0" w:color="auto"/>
                                                                                        <w:left w:val="none" w:sz="0" w:space="0" w:color="auto"/>
                                                                                        <w:bottom w:val="none" w:sz="0" w:space="0" w:color="auto"/>
                                                                                        <w:right w:val="none" w:sz="0" w:space="0" w:color="auto"/>
                                                                                      </w:divBdr>
                                                                                      <w:divsChild>
                                                                                        <w:div w:id="1681350323">
                                                                                          <w:marLeft w:val="0"/>
                                                                                          <w:marRight w:val="0"/>
                                                                                          <w:marTop w:val="0"/>
                                                                                          <w:marBottom w:val="0"/>
                                                                                          <w:divBdr>
                                                                                            <w:top w:val="none" w:sz="0" w:space="0" w:color="auto"/>
                                                                                            <w:left w:val="none" w:sz="0" w:space="0" w:color="auto"/>
                                                                                            <w:bottom w:val="none" w:sz="0" w:space="0" w:color="auto"/>
                                                                                            <w:right w:val="none" w:sz="0" w:space="0" w:color="auto"/>
                                                                                          </w:divBdr>
                                                                                        </w:div>
                                                                                      </w:divsChild>
                                                                                    </w:div>
                                                                                    <w:div w:id="641348987">
                                                                                      <w:marLeft w:val="0"/>
                                                                                      <w:marRight w:val="0"/>
                                                                                      <w:marTop w:val="0"/>
                                                                                      <w:marBottom w:val="0"/>
                                                                                      <w:divBdr>
                                                                                        <w:top w:val="none" w:sz="0" w:space="0" w:color="auto"/>
                                                                                        <w:left w:val="none" w:sz="0" w:space="0" w:color="auto"/>
                                                                                        <w:bottom w:val="none" w:sz="0" w:space="0" w:color="auto"/>
                                                                                        <w:right w:val="none" w:sz="0" w:space="0" w:color="auto"/>
                                                                                      </w:divBdr>
                                                                                      <w:divsChild>
                                                                                        <w:div w:id="1716007106">
                                                                                          <w:marLeft w:val="0"/>
                                                                                          <w:marRight w:val="0"/>
                                                                                          <w:marTop w:val="0"/>
                                                                                          <w:marBottom w:val="0"/>
                                                                                          <w:divBdr>
                                                                                            <w:top w:val="none" w:sz="0" w:space="0" w:color="auto"/>
                                                                                            <w:left w:val="none" w:sz="0" w:space="0" w:color="auto"/>
                                                                                            <w:bottom w:val="none" w:sz="0" w:space="0" w:color="auto"/>
                                                                                            <w:right w:val="none" w:sz="0" w:space="0" w:color="auto"/>
                                                                                          </w:divBdr>
                                                                                        </w:div>
                                                                                      </w:divsChild>
                                                                                    </w:div>
                                                                                    <w:div w:id="1568108004">
                                                                                      <w:marLeft w:val="0"/>
                                                                                      <w:marRight w:val="0"/>
                                                                                      <w:marTop w:val="0"/>
                                                                                      <w:marBottom w:val="0"/>
                                                                                      <w:divBdr>
                                                                                        <w:top w:val="none" w:sz="0" w:space="0" w:color="auto"/>
                                                                                        <w:left w:val="none" w:sz="0" w:space="0" w:color="auto"/>
                                                                                        <w:bottom w:val="none" w:sz="0" w:space="0" w:color="auto"/>
                                                                                        <w:right w:val="none" w:sz="0" w:space="0" w:color="auto"/>
                                                                                      </w:divBdr>
                                                                                      <w:divsChild>
                                                                                        <w:div w:id="1392386123">
                                                                                          <w:marLeft w:val="0"/>
                                                                                          <w:marRight w:val="0"/>
                                                                                          <w:marTop w:val="0"/>
                                                                                          <w:marBottom w:val="0"/>
                                                                                          <w:divBdr>
                                                                                            <w:top w:val="none" w:sz="0" w:space="0" w:color="auto"/>
                                                                                            <w:left w:val="none" w:sz="0" w:space="0" w:color="auto"/>
                                                                                            <w:bottom w:val="none" w:sz="0" w:space="0" w:color="auto"/>
                                                                                            <w:right w:val="none" w:sz="0" w:space="0" w:color="auto"/>
                                                                                          </w:divBdr>
                                                                                        </w:div>
                                                                                      </w:divsChild>
                                                                                    </w:div>
                                                                                    <w:div w:id="2054690054">
                                                                                      <w:marLeft w:val="0"/>
                                                                                      <w:marRight w:val="0"/>
                                                                                      <w:marTop w:val="0"/>
                                                                                      <w:marBottom w:val="0"/>
                                                                                      <w:divBdr>
                                                                                        <w:top w:val="none" w:sz="0" w:space="0" w:color="auto"/>
                                                                                        <w:left w:val="none" w:sz="0" w:space="0" w:color="auto"/>
                                                                                        <w:bottom w:val="none" w:sz="0" w:space="0" w:color="auto"/>
                                                                                        <w:right w:val="none" w:sz="0" w:space="0" w:color="auto"/>
                                                                                      </w:divBdr>
                                                                                      <w:divsChild>
                                                                                        <w:div w:id="1741488615">
                                                                                          <w:marLeft w:val="0"/>
                                                                                          <w:marRight w:val="0"/>
                                                                                          <w:marTop w:val="0"/>
                                                                                          <w:marBottom w:val="0"/>
                                                                                          <w:divBdr>
                                                                                            <w:top w:val="none" w:sz="0" w:space="0" w:color="auto"/>
                                                                                            <w:left w:val="none" w:sz="0" w:space="0" w:color="auto"/>
                                                                                            <w:bottom w:val="none" w:sz="0" w:space="0" w:color="auto"/>
                                                                                            <w:right w:val="none" w:sz="0" w:space="0" w:color="auto"/>
                                                                                          </w:divBdr>
                                                                                        </w:div>
                                                                                      </w:divsChild>
                                                                                    </w:div>
                                                                                    <w:div w:id="1201942064">
                                                                                      <w:marLeft w:val="0"/>
                                                                                      <w:marRight w:val="0"/>
                                                                                      <w:marTop w:val="0"/>
                                                                                      <w:marBottom w:val="0"/>
                                                                                      <w:divBdr>
                                                                                        <w:top w:val="none" w:sz="0" w:space="0" w:color="auto"/>
                                                                                        <w:left w:val="none" w:sz="0" w:space="0" w:color="auto"/>
                                                                                        <w:bottom w:val="none" w:sz="0" w:space="0" w:color="auto"/>
                                                                                        <w:right w:val="none" w:sz="0" w:space="0" w:color="auto"/>
                                                                                      </w:divBdr>
                                                                                    </w:div>
                                                                                    <w:div w:id="1040663308">
                                                                                      <w:marLeft w:val="0"/>
                                                                                      <w:marRight w:val="0"/>
                                                                                      <w:marTop w:val="0"/>
                                                                                      <w:marBottom w:val="0"/>
                                                                                      <w:divBdr>
                                                                                        <w:top w:val="none" w:sz="0" w:space="0" w:color="auto"/>
                                                                                        <w:left w:val="none" w:sz="0" w:space="0" w:color="auto"/>
                                                                                        <w:bottom w:val="none" w:sz="0" w:space="0" w:color="auto"/>
                                                                                        <w:right w:val="none" w:sz="0" w:space="0" w:color="auto"/>
                                                                                      </w:divBdr>
                                                                                      <w:divsChild>
                                                                                        <w:div w:id="110243021">
                                                                                          <w:marLeft w:val="0"/>
                                                                                          <w:marRight w:val="0"/>
                                                                                          <w:marTop w:val="0"/>
                                                                                          <w:marBottom w:val="0"/>
                                                                                          <w:divBdr>
                                                                                            <w:top w:val="none" w:sz="0" w:space="0" w:color="auto"/>
                                                                                            <w:left w:val="none" w:sz="0" w:space="0" w:color="auto"/>
                                                                                            <w:bottom w:val="none" w:sz="0" w:space="0" w:color="auto"/>
                                                                                            <w:right w:val="none" w:sz="0" w:space="0" w:color="auto"/>
                                                                                          </w:divBdr>
                                                                                        </w:div>
                                                                                      </w:divsChild>
                                                                                    </w:div>
                                                                                    <w:div w:id="1020350664">
                                                                                      <w:marLeft w:val="0"/>
                                                                                      <w:marRight w:val="0"/>
                                                                                      <w:marTop w:val="0"/>
                                                                                      <w:marBottom w:val="0"/>
                                                                                      <w:divBdr>
                                                                                        <w:top w:val="none" w:sz="0" w:space="0" w:color="auto"/>
                                                                                        <w:left w:val="none" w:sz="0" w:space="0" w:color="auto"/>
                                                                                        <w:bottom w:val="none" w:sz="0" w:space="0" w:color="auto"/>
                                                                                        <w:right w:val="none" w:sz="0" w:space="0" w:color="auto"/>
                                                                                      </w:divBdr>
                                                                                      <w:divsChild>
                                                                                        <w:div w:id="1050691764">
                                                                                          <w:marLeft w:val="0"/>
                                                                                          <w:marRight w:val="0"/>
                                                                                          <w:marTop w:val="0"/>
                                                                                          <w:marBottom w:val="0"/>
                                                                                          <w:divBdr>
                                                                                            <w:top w:val="none" w:sz="0" w:space="0" w:color="auto"/>
                                                                                            <w:left w:val="none" w:sz="0" w:space="0" w:color="auto"/>
                                                                                            <w:bottom w:val="none" w:sz="0" w:space="0" w:color="auto"/>
                                                                                            <w:right w:val="none" w:sz="0" w:space="0" w:color="auto"/>
                                                                                          </w:divBdr>
                                                                                        </w:div>
                                                                                      </w:divsChild>
                                                                                    </w:div>
                                                                                    <w:div w:id="375355156">
                                                                                      <w:marLeft w:val="0"/>
                                                                                      <w:marRight w:val="0"/>
                                                                                      <w:marTop w:val="0"/>
                                                                                      <w:marBottom w:val="0"/>
                                                                                      <w:divBdr>
                                                                                        <w:top w:val="none" w:sz="0" w:space="0" w:color="auto"/>
                                                                                        <w:left w:val="none" w:sz="0" w:space="0" w:color="auto"/>
                                                                                        <w:bottom w:val="none" w:sz="0" w:space="0" w:color="auto"/>
                                                                                        <w:right w:val="none" w:sz="0" w:space="0" w:color="auto"/>
                                                                                      </w:divBdr>
                                                                                      <w:divsChild>
                                                                                        <w:div w:id="580602392">
                                                                                          <w:marLeft w:val="0"/>
                                                                                          <w:marRight w:val="0"/>
                                                                                          <w:marTop w:val="0"/>
                                                                                          <w:marBottom w:val="0"/>
                                                                                          <w:divBdr>
                                                                                            <w:top w:val="none" w:sz="0" w:space="0" w:color="auto"/>
                                                                                            <w:left w:val="none" w:sz="0" w:space="0" w:color="auto"/>
                                                                                            <w:bottom w:val="none" w:sz="0" w:space="0" w:color="auto"/>
                                                                                            <w:right w:val="none" w:sz="0" w:space="0" w:color="auto"/>
                                                                                          </w:divBdr>
                                                                                        </w:div>
                                                                                      </w:divsChild>
                                                                                    </w:div>
                                                                                    <w:div w:id="2122451269">
                                                                                      <w:marLeft w:val="0"/>
                                                                                      <w:marRight w:val="0"/>
                                                                                      <w:marTop w:val="0"/>
                                                                                      <w:marBottom w:val="0"/>
                                                                                      <w:divBdr>
                                                                                        <w:top w:val="none" w:sz="0" w:space="0" w:color="auto"/>
                                                                                        <w:left w:val="none" w:sz="0" w:space="0" w:color="auto"/>
                                                                                        <w:bottom w:val="none" w:sz="0" w:space="0" w:color="auto"/>
                                                                                        <w:right w:val="none" w:sz="0" w:space="0" w:color="auto"/>
                                                                                      </w:divBdr>
                                                                                      <w:divsChild>
                                                                                        <w:div w:id="2027636414">
                                                                                          <w:marLeft w:val="0"/>
                                                                                          <w:marRight w:val="0"/>
                                                                                          <w:marTop w:val="0"/>
                                                                                          <w:marBottom w:val="0"/>
                                                                                          <w:divBdr>
                                                                                            <w:top w:val="none" w:sz="0" w:space="0" w:color="auto"/>
                                                                                            <w:left w:val="none" w:sz="0" w:space="0" w:color="auto"/>
                                                                                            <w:bottom w:val="none" w:sz="0" w:space="0" w:color="auto"/>
                                                                                            <w:right w:val="none" w:sz="0" w:space="0" w:color="auto"/>
                                                                                          </w:divBdr>
                                                                                        </w:div>
                                                                                      </w:divsChild>
                                                                                    </w:div>
                                                                                    <w:div w:id="1863660923">
                                                                                      <w:marLeft w:val="0"/>
                                                                                      <w:marRight w:val="0"/>
                                                                                      <w:marTop w:val="0"/>
                                                                                      <w:marBottom w:val="0"/>
                                                                                      <w:divBdr>
                                                                                        <w:top w:val="none" w:sz="0" w:space="0" w:color="auto"/>
                                                                                        <w:left w:val="none" w:sz="0" w:space="0" w:color="auto"/>
                                                                                        <w:bottom w:val="none" w:sz="0" w:space="0" w:color="auto"/>
                                                                                        <w:right w:val="none" w:sz="0" w:space="0" w:color="auto"/>
                                                                                      </w:divBdr>
                                                                                      <w:divsChild>
                                                                                        <w:div w:id="552935656">
                                                                                          <w:marLeft w:val="0"/>
                                                                                          <w:marRight w:val="0"/>
                                                                                          <w:marTop w:val="0"/>
                                                                                          <w:marBottom w:val="0"/>
                                                                                          <w:divBdr>
                                                                                            <w:top w:val="none" w:sz="0" w:space="0" w:color="auto"/>
                                                                                            <w:left w:val="none" w:sz="0" w:space="0" w:color="auto"/>
                                                                                            <w:bottom w:val="none" w:sz="0" w:space="0" w:color="auto"/>
                                                                                            <w:right w:val="none" w:sz="0" w:space="0" w:color="auto"/>
                                                                                          </w:divBdr>
                                                                                        </w:div>
                                                                                      </w:divsChild>
                                                                                    </w:div>
                                                                                    <w:div w:id="414204641">
                                                                                      <w:marLeft w:val="0"/>
                                                                                      <w:marRight w:val="0"/>
                                                                                      <w:marTop w:val="0"/>
                                                                                      <w:marBottom w:val="0"/>
                                                                                      <w:divBdr>
                                                                                        <w:top w:val="none" w:sz="0" w:space="0" w:color="auto"/>
                                                                                        <w:left w:val="none" w:sz="0" w:space="0" w:color="auto"/>
                                                                                        <w:bottom w:val="none" w:sz="0" w:space="0" w:color="auto"/>
                                                                                        <w:right w:val="none" w:sz="0" w:space="0" w:color="auto"/>
                                                                                      </w:divBdr>
                                                                                      <w:divsChild>
                                                                                        <w:div w:id="1873373832">
                                                                                          <w:marLeft w:val="0"/>
                                                                                          <w:marRight w:val="0"/>
                                                                                          <w:marTop w:val="0"/>
                                                                                          <w:marBottom w:val="0"/>
                                                                                          <w:divBdr>
                                                                                            <w:top w:val="none" w:sz="0" w:space="0" w:color="auto"/>
                                                                                            <w:left w:val="none" w:sz="0" w:space="0" w:color="auto"/>
                                                                                            <w:bottom w:val="none" w:sz="0" w:space="0" w:color="auto"/>
                                                                                            <w:right w:val="none" w:sz="0" w:space="0" w:color="auto"/>
                                                                                          </w:divBdr>
                                                                                        </w:div>
                                                                                      </w:divsChild>
                                                                                    </w:div>
                                                                                    <w:div w:id="414866079">
                                                                                      <w:marLeft w:val="0"/>
                                                                                      <w:marRight w:val="0"/>
                                                                                      <w:marTop w:val="0"/>
                                                                                      <w:marBottom w:val="0"/>
                                                                                      <w:divBdr>
                                                                                        <w:top w:val="none" w:sz="0" w:space="0" w:color="auto"/>
                                                                                        <w:left w:val="none" w:sz="0" w:space="0" w:color="auto"/>
                                                                                        <w:bottom w:val="none" w:sz="0" w:space="0" w:color="auto"/>
                                                                                        <w:right w:val="none" w:sz="0" w:space="0" w:color="auto"/>
                                                                                      </w:divBdr>
                                                                                      <w:divsChild>
                                                                                        <w:div w:id="1506700723">
                                                                                          <w:marLeft w:val="0"/>
                                                                                          <w:marRight w:val="0"/>
                                                                                          <w:marTop w:val="0"/>
                                                                                          <w:marBottom w:val="0"/>
                                                                                          <w:divBdr>
                                                                                            <w:top w:val="none" w:sz="0" w:space="0" w:color="auto"/>
                                                                                            <w:left w:val="none" w:sz="0" w:space="0" w:color="auto"/>
                                                                                            <w:bottom w:val="none" w:sz="0" w:space="0" w:color="auto"/>
                                                                                            <w:right w:val="none" w:sz="0" w:space="0" w:color="auto"/>
                                                                                          </w:divBdr>
                                                                                        </w:div>
                                                                                      </w:divsChild>
                                                                                    </w:div>
                                                                                    <w:div w:id="1153527551">
                                                                                      <w:marLeft w:val="0"/>
                                                                                      <w:marRight w:val="0"/>
                                                                                      <w:marTop w:val="0"/>
                                                                                      <w:marBottom w:val="0"/>
                                                                                      <w:divBdr>
                                                                                        <w:top w:val="none" w:sz="0" w:space="0" w:color="auto"/>
                                                                                        <w:left w:val="none" w:sz="0" w:space="0" w:color="auto"/>
                                                                                        <w:bottom w:val="none" w:sz="0" w:space="0" w:color="auto"/>
                                                                                        <w:right w:val="none" w:sz="0" w:space="0" w:color="auto"/>
                                                                                      </w:divBdr>
                                                                                      <w:divsChild>
                                                                                        <w:div w:id="400367807">
                                                                                          <w:marLeft w:val="0"/>
                                                                                          <w:marRight w:val="0"/>
                                                                                          <w:marTop w:val="0"/>
                                                                                          <w:marBottom w:val="0"/>
                                                                                          <w:divBdr>
                                                                                            <w:top w:val="none" w:sz="0" w:space="0" w:color="auto"/>
                                                                                            <w:left w:val="none" w:sz="0" w:space="0" w:color="auto"/>
                                                                                            <w:bottom w:val="none" w:sz="0" w:space="0" w:color="auto"/>
                                                                                            <w:right w:val="none" w:sz="0" w:space="0" w:color="auto"/>
                                                                                          </w:divBdr>
                                                                                        </w:div>
                                                                                      </w:divsChild>
                                                                                    </w:div>
                                                                                    <w:div w:id="1303001208">
                                                                                      <w:marLeft w:val="0"/>
                                                                                      <w:marRight w:val="0"/>
                                                                                      <w:marTop w:val="0"/>
                                                                                      <w:marBottom w:val="0"/>
                                                                                      <w:divBdr>
                                                                                        <w:top w:val="none" w:sz="0" w:space="0" w:color="auto"/>
                                                                                        <w:left w:val="none" w:sz="0" w:space="0" w:color="auto"/>
                                                                                        <w:bottom w:val="none" w:sz="0" w:space="0" w:color="auto"/>
                                                                                        <w:right w:val="none" w:sz="0" w:space="0" w:color="auto"/>
                                                                                      </w:divBdr>
                                                                                    </w:div>
                                                                                    <w:div w:id="1564293663">
                                                                                      <w:marLeft w:val="0"/>
                                                                                      <w:marRight w:val="0"/>
                                                                                      <w:marTop w:val="0"/>
                                                                                      <w:marBottom w:val="0"/>
                                                                                      <w:divBdr>
                                                                                        <w:top w:val="none" w:sz="0" w:space="0" w:color="auto"/>
                                                                                        <w:left w:val="none" w:sz="0" w:space="0" w:color="auto"/>
                                                                                        <w:bottom w:val="none" w:sz="0" w:space="0" w:color="auto"/>
                                                                                        <w:right w:val="none" w:sz="0" w:space="0" w:color="auto"/>
                                                                                      </w:divBdr>
                                                                                    </w:div>
                                                                                    <w:div w:id="1817916034">
                                                                                      <w:marLeft w:val="0"/>
                                                                                      <w:marRight w:val="0"/>
                                                                                      <w:marTop w:val="0"/>
                                                                                      <w:marBottom w:val="0"/>
                                                                                      <w:divBdr>
                                                                                        <w:top w:val="none" w:sz="0" w:space="0" w:color="auto"/>
                                                                                        <w:left w:val="none" w:sz="0" w:space="0" w:color="auto"/>
                                                                                        <w:bottom w:val="none" w:sz="0" w:space="0" w:color="auto"/>
                                                                                        <w:right w:val="none" w:sz="0" w:space="0" w:color="auto"/>
                                                                                      </w:divBdr>
                                                                                      <w:divsChild>
                                                                                        <w:div w:id="1067991951">
                                                                                          <w:marLeft w:val="0"/>
                                                                                          <w:marRight w:val="0"/>
                                                                                          <w:marTop w:val="0"/>
                                                                                          <w:marBottom w:val="0"/>
                                                                                          <w:divBdr>
                                                                                            <w:top w:val="none" w:sz="0" w:space="0" w:color="auto"/>
                                                                                            <w:left w:val="none" w:sz="0" w:space="0" w:color="auto"/>
                                                                                            <w:bottom w:val="none" w:sz="0" w:space="0" w:color="auto"/>
                                                                                            <w:right w:val="none" w:sz="0" w:space="0" w:color="auto"/>
                                                                                          </w:divBdr>
                                                                                        </w:div>
                                                                                      </w:divsChild>
                                                                                    </w:div>
                                                                                    <w:div w:id="1691370353">
                                                                                      <w:marLeft w:val="0"/>
                                                                                      <w:marRight w:val="0"/>
                                                                                      <w:marTop w:val="0"/>
                                                                                      <w:marBottom w:val="0"/>
                                                                                      <w:divBdr>
                                                                                        <w:top w:val="none" w:sz="0" w:space="0" w:color="auto"/>
                                                                                        <w:left w:val="none" w:sz="0" w:space="0" w:color="auto"/>
                                                                                        <w:bottom w:val="none" w:sz="0" w:space="0" w:color="auto"/>
                                                                                        <w:right w:val="none" w:sz="0" w:space="0" w:color="auto"/>
                                                                                      </w:divBdr>
                                                                                      <w:divsChild>
                                                                                        <w:div w:id="999387397">
                                                                                          <w:marLeft w:val="0"/>
                                                                                          <w:marRight w:val="0"/>
                                                                                          <w:marTop w:val="0"/>
                                                                                          <w:marBottom w:val="0"/>
                                                                                          <w:divBdr>
                                                                                            <w:top w:val="none" w:sz="0" w:space="0" w:color="auto"/>
                                                                                            <w:left w:val="none" w:sz="0" w:space="0" w:color="auto"/>
                                                                                            <w:bottom w:val="none" w:sz="0" w:space="0" w:color="auto"/>
                                                                                            <w:right w:val="none" w:sz="0" w:space="0" w:color="auto"/>
                                                                                          </w:divBdr>
                                                                                        </w:div>
                                                                                      </w:divsChild>
                                                                                    </w:div>
                                                                                    <w:div w:id="1102149080">
                                                                                      <w:marLeft w:val="0"/>
                                                                                      <w:marRight w:val="0"/>
                                                                                      <w:marTop w:val="0"/>
                                                                                      <w:marBottom w:val="0"/>
                                                                                      <w:divBdr>
                                                                                        <w:top w:val="none" w:sz="0" w:space="0" w:color="auto"/>
                                                                                        <w:left w:val="none" w:sz="0" w:space="0" w:color="auto"/>
                                                                                        <w:bottom w:val="none" w:sz="0" w:space="0" w:color="auto"/>
                                                                                        <w:right w:val="none" w:sz="0" w:space="0" w:color="auto"/>
                                                                                      </w:divBdr>
                                                                                      <w:divsChild>
                                                                                        <w:div w:id="1631981337">
                                                                                          <w:marLeft w:val="0"/>
                                                                                          <w:marRight w:val="0"/>
                                                                                          <w:marTop w:val="0"/>
                                                                                          <w:marBottom w:val="0"/>
                                                                                          <w:divBdr>
                                                                                            <w:top w:val="none" w:sz="0" w:space="0" w:color="auto"/>
                                                                                            <w:left w:val="none" w:sz="0" w:space="0" w:color="auto"/>
                                                                                            <w:bottom w:val="none" w:sz="0" w:space="0" w:color="auto"/>
                                                                                            <w:right w:val="none" w:sz="0" w:space="0" w:color="auto"/>
                                                                                          </w:divBdr>
                                                                                        </w:div>
                                                                                      </w:divsChild>
                                                                                    </w:div>
                                                                                    <w:div w:id="1016885712">
                                                                                      <w:marLeft w:val="0"/>
                                                                                      <w:marRight w:val="0"/>
                                                                                      <w:marTop w:val="0"/>
                                                                                      <w:marBottom w:val="0"/>
                                                                                      <w:divBdr>
                                                                                        <w:top w:val="none" w:sz="0" w:space="0" w:color="auto"/>
                                                                                        <w:left w:val="none" w:sz="0" w:space="0" w:color="auto"/>
                                                                                        <w:bottom w:val="none" w:sz="0" w:space="0" w:color="auto"/>
                                                                                        <w:right w:val="none" w:sz="0" w:space="0" w:color="auto"/>
                                                                                      </w:divBdr>
                                                                                      <w:divsChild>
                                                                                        <w:div w:id="2011372884">
                                                                                          <w:marLeft w:val="0"/>
                                                                                          <w:marRight w:val="0"/>
                                                                                          <w:marTop w:val="0"/>
                                                                                          <w:marBottom w:val="0"/>
                                                                                          <w:divBdr>
                                                                                            <w:top w:val="none" w:sz="0" w:space="0" w:color="auto"/>
                                                                                            <w:left w:val="none" w:sz="0" w:space="0" w:color="auto"/>
                                                                                            <w:bottom w:val="none" w:sz="0" w:space="0" w:color="auto"/>
                                                                                            <w:right w:val="none" w:sz="0" w:space="0" w:color="auto"/>
                                                                                          </w:divBdr>
                                                                                        </w:div>
                                                                                      </w:divsChild>
                                                                                    </w:div>
                                                                                    <w:div w:id="1128859849">
                                                                                      <w:marLeft w:val="0"/>
                                                                                      <w:marRight w:val="0"/>
                                                                                      <w:marTop w:val="0"/>
                                                                                      <w:marBottom w:val="0"/>
                                                                                      <w:divBdr>
                                                                                        <w:top w:val="none" w:sz="0" w:space="0" w:color="auto"/>
                                                                                        <w:left w:val="none" w:sz="0" w:space="0" w:color="auto"/>
                                                                                        <w:bottom w:val="none" w:sz="0" w:space="0" w:color="auto"/>
                                                                                        <w:right w:val="none" w:sz="0" w:space="0" w:color="auto"/>
                                                                                      </w:divBdr>
                                                                                      <w:divsChild>
                                                                                        <w:div w:id="1739743764">
                                                                                          <w:marLeft w:val="0"/>
                                                                                          <w:marRight w:val="0"/>
                                                                                          <w:marTop w:val="0"/>
                                                                                          <w:marBottom w:val="0"/>
                                                                                          <w:divBdr>
                                                                                            <w:top w:val="none" w:sz="0" w:space="0" w:color="auto"/>
                                                                                            <w:left w:val="none" w:sz="0" w:space="0" w:color="auto"/>
                                                                                            <w:bottom w:val="none" w:sz="0" w:space="0" w:color="auto"/>
                                                                                            <w:right w:val="none" w:sz="0" w:space="0" w:color="auto"/>
                                                                                          </w:divBdr>
                                                                                        </w:div>
                                                                                      </w:divsChild>
                                                                                    </w:div>
                                                                                    <w:div w:id="91829217">
                                                                                      <w:marLeft w:val="0"/>
                                                                                      <w:marRight w:val="0"/>
                                                                                      <w:marTop w:val="0"/>
                                                                                      <w:marBottom w:val="0"/>
                                                                                      <w:divBdr>
                                                                                        <w:top w:val="none" w:sz="0" w:space="0" w:color="auto"/>
                                                                                        <w:left w:val="none" w:sz="0" w:space="0" w:color="auto"/>
                                                                                        <w:bottom w:val="none" w:sz="0" w:space="0" w:color="auto"/>
                                                                                        <w:right w:val="none" w:sz="0" w:space="0" w:color="auto"/>
                                                                                      </w:divBdr>
                                                                                    </w:div>
                                                                                    <w:div w:id="1613705822">
                                                                                      <w:marLeft w:val="0"/>
                                                                                      <w:marRight w:val="0"/>
                                                                                      <w:marTop w:val="0"/>
                                                                                      <w:marBottom w:val="0"/>
                                                                                      <w:divBdr>
                                                                                        <w:top w:val="none" w:sz="0" w:space="0" w:color="auto"/>
                                                                                        <w:left w:val="none" w:sz="0" w:space="0" w:color="auto"/>
                                                                                        <w:bottom w:val="none" w:sz="0" w:space="0" w:color="auto"/>
                                                                                        <w:right w:val="none" w:sz="0" w:space="0" w:color="auto"/>
                                                                                      </w:divBdr>
                                                                                      <w:divsChild>
                                                                                        <w:div w:id="1722436699">
                                                                                          <w:marLeft w:val="0"/>
                                                                                          <w:marRight w:val="0"/>
                                                                                          <w:marTop w:val="0"/>
                                                                                          <w:marBottom w:val="0"/>
                                                                                          <w:divBdr>
                                                                                            <w:top w:val="none" w:sz="0" w:space="0" w:color="auto"/>
                                                                                            <w:left w:val="none" w:sz="0" w:space="0" w:color="auto"/>
                                                                                            <w:bottom w:val="none" w:sz="0" w:space="0" w:color="auto"/>
                                                                                            <w:right w:val="none" w:sz="0" w:space="0" w:color="auto"/>
                                                                                          </w:divBdr>
                                                                                        </w:div>
                                                                                      </w:divsChild>
                                                                                    </w:div>
                                                                                    <w:div w:id="1768691119">
                                                                                      <w:marLeft w:val="0"/>
                                                                                      <w:marRight w:val="0"/>
                                                                                      <w:marTop w:val="0"/>
                                                                                      <w:marBottom w:val="0"/>
                                                                                      <w:divBdr>
                                                                                        <w:top w:val="none" w:sz="0" w:space="0" w:color="auto"/>
                                                                                        <w:left w:val="none" w:sz="0" w:space="0" w:color="auto"/>
                                                                                        <w:bottom w:val="none" w:sz="0" w:space="0" w:color="auto"/>
                                                                                        <w:right w:val="none" w:sz="0" w:space="0" w:color="auto"/>
                                                                                      </w:divBdr>
                                                                                      <w:divsChild>
                                                                                        <w:div w:id="1417172434">
                                                                                          <w:marLeft w:val="0"/>
                                                                                          <w:marRight w:val="0"/>
                                                                                          <w:marTop w:val="0"/>
                                                                                          <w:marBottom w:val="0"/>
                                                                                          <w:divBdr>
                                                                                            <w:top w:val="none" w:sz="0" w:space="0" w:color="auto"/>
                                                                                            <w:left w:val="none" w:sz="0" w:space="0" w:color="auto"/>
                                                                                            <w:bottom w:val="none" w:sz="0" w:space="0" w:color="auto"/>
                                                                                            <w:right w:val="none" w:sz="0" w:space="0" w:color="auto"/>
                                                                                          </w:divBdr>
                                                                                        </w:div>
                                                                                      </w:divsChild>
                                                                                    </w:div>
                                                                                    <w:div w:id="103038718">
                                                                                      <w:marLeft w:val="0"/>
                                                                                      <w:marRight w:val="0"/>
                                                                                      <w:marTop w:val="0"/>
                                                                                      <w:marBottom w:val="0"/>
                                                                                      <w:divBdr>
                                                                                        <w:top w:val="none" w:sz="0" w:space="0" w:color="auto"/>
                                                                                        <w:left w:val="none" w:sz="0" w:space="0" w:color="auto"/>
                                                                                        <w:bottom w:val="none" w:sz="0" w:space="0" w:color="auto"/>
                                                                                        <w:right w:val="none" w:sz="0" w:space="0" w:color="auto"/>
                                                                                      </w:divBdr>
                                                                                      <w:divsChild>
                                                                                        <w:div w:id="1759210097">
                                                                                          <w:marLeft w:val="0"/>
                                                                                          <w:marRight w:val="0"/>
                                                                                          <w:marTop w:val="0"/>
                                                                                          <w:marBottom w:val="0"/>
                                                                                          <w:divBdr>
                                                                                            <w:top w:val="none" w:sz="0" w:space="0" w:color="auto"/>
                                                                                            <w:left w:val="none" w:sz="0" w:space="0" w:color="auto"/>
                                                                                            <w:bottom w:val="none" w:sz="0" w:space="0" w:color="auto"/>
                                                                                            <w:right w:val="none" w:sz="0" w:space="0" w:color="auto"/>
                                                                                          </w:divBdr>
                                                                                        </w:div>
                                                                                      </w:divsChild>
                                                                                    </w:div>
                                                                                    <w:div w:id="733242012">
                                                                                      <w:marLeft w:val="0"/>
                                                                                      <w:marRight w:val="0"/>
                                                                                      <w:marTop w:val="0"/>
                                                                                      <w:marBottom w:val="0"/>
                                                                                      <w:divBdr>
                                                                                        <w:top w:val="none" w:sz="0" w:space="0" w:color="auto"/>
                                                                                        <w:left w:val="none" w:sz="0" w:space="0" w:color="auto"/>
                                                                                        <w:bottom w:val="none" w:sz="0" w:space="0" w:color="auto"/>
                                                                                        <w:right w:val="none" w:sz="0" w:space="0" w:color="auto"/>
                                                                                      </w:divBdr>
                                                                                      <w:divsChild>
                                                                                        <w:div w:id="729694801">
                                                                                          <w:marLeft w:val="0"/>
                                                                                          <w:marRight w:val="0"/>
                                                                                          <w:marTop w:val="0"/>
                                                                                          <w:marBottom w:val="0"/>
                                                                                          <w:divBdr>
                                                                                            <w:top w:val="none" w:sz="0" w:space="0" w:color="auto"/>
                                                                                            <w:left w:val="none" w:sz="0" w:space="0" w:color="auto"/>
                                                                                            <w:bottom w:val="none" w:sz="0" w:space="0" w:color="auto"/>
                                                                                            <w:right w:val="none" w:sz="0" w:space="0" w:color="auto"/>
                                                                                          </w:divBdr>
                                                                                        </w:div>
                                                                                      </w:divsChild>
                                                                                    </w:div>
                                                                                    <w:div w:id="1626502730">
                                                                                      <w:marLeft w:val="0"/>
                                                                                      <w:marRight w:val="0"/>
                                                                                      <w:marTop w:val="0"/>
                                                                                      <w:marBottom w:val="0"/>
                                                                                      <w:divBdr>
                                                                                        <w:top w:val="none" w:sz="0" w:space="0" w:color="auto"/>
                                                                                        <w:left w:val="none" w:sz="0" w:space="0" w:color="auto"/>
                                                                                        <w:bottom w:val="none" w:sz="0" w:space="0" w:color="auto"/>
                                                                                        <w:right w:val="none" w:sz="0" w:space="0" w:color="auto"/>
                                                                                      </w:divBdr>
                                                                                    </w:div>
                                                                                    <w:div w:id="472522472">
                                                                                      <w:marLeft w:val="0"/>
                                                                                      <w:marRight w:val="0"/>
                                                                                      <w:marTop w:val="0"/>
                                                                                      <w:marBottom w:val="0"/>
                                                                                      <w:divBdr>
                                                                                        <w:top w:val="none" w:sz="0" w:space="0" w:color="auto"/>
                                                                                        <w:left w:val="none" w:sz="0" w:space="0" w:color="auto"/>
                                                                                        <w:bottom w:val="none" w:sz="0" w:space="0" w:color="auto"/>
                                                                                        <w:right w:val="none" w:sz="0" w:space="0" w:color="auto"/>
                                                                                      </w:divBdr>
                                                                                      <w:divsChild>
                                                                                        <w:div w:id="868294856">
                                                                                          <w:marLeft w:val="0"/>
                                                                                          <w:marRight w:val="0"/>
                                                                                          <w:marTop w:val="0"/>
                                                                                          <w:marBottom w:val="0"/>
                                                                                          <w:divBdr>
                                                                                            <w:top w:val="none" w:sz="0" w:space="0" w:color="auto"/>
                                                                                            <w:left w:val="none" w:sz="0" w:space="0" w:color="auto"/>
                                                                                            <w:bottom w:val="none" w:sz="0" w:space="0" w:color="auto"/>
                                                                                            <w:right w:val="none" w:sz="0" w:space="0" w:color="auto"/>
                                                                                          </w:divBdr>
                                                                                        </w:div>
                                                                                      </w:divsChild>
                                                                                    </w:div>
                                                                                    <w:div w:id="1058632378">
                                                                                      <w:marLeft w:val="0"/>
                                                                                      <w:marRight w:val="0"/>
                                                                                      <w:marTop w:val="0"/>
                                                                                      <w:marBottom w:val="0"/>
                                                                                      <w:divBdr>
                                                                                        <w:top w:val="none" w:sz="0" w:space="0" w:color="auto"/>
                                                                                        <w:left w:val="none" w:sz="0" w:space="0" w:color="auto"/>
                                                                                        <w:bottom w:val="none" w:sz="0" w:space="0" w:color="auto"/>
                                                                                        <w:right w:val="none" w:sz="0" w:space="0" w:color="auto"/>
                                                                                      </w:divBdr>
                                                                                      <w:divsChild>
                                                                                        <w:div w:id="1159881366">
                                                                                          <w:marLeft w:val="0"/>
                                                                                          <w:marRight w:val="0"/>
                                                                                          <w:marTop w:val="0"/>
                                                                                          <w:marBottom w:val="0"/>
                                                                                          <w:divBdr>
                                                                                            <w:top w:val="none" w:sz="0" w:space="0" w:color="auto"/>
                                                                                            <w:left w:val="none" w:sz="0" w:space="0" w:color="auto"/>
                                                                                            <w:bottom w:val="none" w:sz="0" w:space="0" w:color="auto"/>
                                                                                            <w:right w:val="none" w:sz="0" w:space="0" w:color="auto"/>
                                                                                          </w:divBdr>
                                                                                        </w:div>
                                                                                      </w:divsChild>
                                                                                    </w:div>
                                                                                    <w:div w:id="119079796">
                                                                                      <w:marLeft w:val="0"/>
                                                                                      <w:marRight w:val="0"/>
                                                                                      <w:marTop w:val="0"/>
                                                                                      <w:marBottom w:val="0"/>
                                                                                      <w:divBdr>
                                                                                        <w:top w:val="none" w:sz="0" w:space="0" w:color="auto"/>
                                                                                        <w:left w:val="none" w:sz="0" w:space="0" w:color="auto"/>
                                                                                        <w:bottom w:val="none" w:sz="0" w:space="0" w:color="auto"/>
                                                                                        <w:right w:val="none" w:sz="0" w:space="0" w:color="auto"/>
                                                                                      </w:divBdr>
                                                                                      <w:divsChild>
                                                                                        <w:div w:id="1793135888">
                                                                                          <w:marLeft w:val="0"/>
                                                                                          <w:marRight w:val="0"/>
                                                                                          <w:marTop w:val="0"/>
                                                                                          <w:marBottom w:val="0"/>
                                                                                          <w:divBdr>
                                                                                            <w:top w:val="none" w:sz="0" w:space="0" w:color="auto"/>
                                                                                            <w:left w:val="none" w:sz="0" w:space="0" w:color="auto"/>
                                                                                            <w:bottom w:val="none" w:sz="0" w:space="0" w:color="auto"/>
                                                                                            <w:right w:val="none" w:sz="0" w:space="0" w:color="auto"/>
                                                                                          </w:divBdr>
                                                                                        </w:div>
                                                                                      </w:divsChild>
                                                                                    </w:div>
                                                                                    <w:div w:id="869489837">
                                                                                      <w:marLeft w:val="0"/>
                                                                                      <w:marRight w:val="0"/>
                                                                                      <w:marTop w:val="0"/>
                                                                                      <w:marBottom w:val="0"/>
                                                                                      <w:divBdr>
                                                                                        <w:top w:val="none" w:sz="0" w:space="0" w:color="auto"/>
                                                                                        <w:left w:val="none" w:sz="0" w:space="0" w:color="auto"/>
                                                                                        <w:bottom w:val="none" w:sz="0" w:space="0" w:color="auto"/>
                                                                                        <w:right w:val="none" w:sz="0" w:space="0" w:color="auto"/>
                                                                                      </w:divBdr>
                                                                                      <w:divsChild>
                                                                                        <w:div w:id="189878062">
                                                                                          <w:marLeft w:val="0"/>
                                                                                          <w:marRight w:val="0"/>
                                                                                          <w:marTop w:val="0"/>
                                                                                          <w:marBottom w:val="0"/>
                                                                                          <w:divBdr>
                                                                                            <w:top w:val="none" w:sz="0" w:space="0" w:color="auto"/>
                                                                                            <w:left w:val="none" w:sz="0" w:space="0" w:color="auto"/>
                                                                                            <w:bottom w:val="none" w:sz="0" w:space="0" w:color="auto"/>
                                                                                            <w:right w:val="none" w:sz="0" w:space="0" w:color="auto"/>
                                                                                          </w:divBdr>
                                                                                        </w:div>
                                                                                      </w:divsChild>
                                                                                    </w:div>
                                                                                    <w:div w:id="247808083">
                                                                                      <w:marLeft w:val="0"/>
                                                                                      <w:marRight w:val="0"/>
                                                                                      <w:marTop w:val="0"/>
                                                                                      <w:marBottom w:val="0"/>
                                                                                      <w:divBdr>
                                                                                        <w:top w:val="none" w:sz="0" w:space="0" w:color="auto"/>
                                                                                        <w:left w:val="none" w:sz="0" w:space="0" w:color="auto"/>
                                                                                        <w:bottom w:val="none" w:sz="0" w:space="0" w:color="auto"/>
                                                                                        <w:right w:val="none" w:sz="0" w:space="0" w:color="auto"/>
                                                                                      </w:divBdr>
                                                                                      <w:divsChild>
                                                                                        <w:div w:id="43869351">
                                                                                          <w:marLeft w:val="0"/>
                                                                                          <w:marRight w:val="0"/>
                                                                                          <w:marTop w:val="0"/>
                                                                                          <w:marBottom w:val="0"/>
                                                                                          <w:divBdr>
                                                                                            <w:top w:val="none" w:sz="0" w:space="0" w:color="auto"/>
                                                                                            <w:left w:val="none" w:sz="0" w:space="0" w:color="auto"/>
                                                                                            <w:bottom w:val="none" w:sz="0" w:space="0" w:color="auto"/>
                                                                                            <w:right w:val="none" w:sz="0" w:space="0" w:color="auto"/>
                                                                                          </w:divBdr>
                                                                                        </w:div>
                                                                                      </w:divsChild>
                                                                                    </w:div>
                                                                                    <w:div w:id="735127565">
                                                                                      <w:marLeft w:val="0"/>
                                                                                      <w:marRight w:val="0"/>
                                                                                      <w:marTop w:val="0"/>
                                                                                      <w:marBottom w:val="0"/>
                                                                                      <w:divBdr>
                                                                                        <w:top w:val="none" w:sz="0" w:space="0" w:color="auto"/>
                                                                                        <w:left w:val="none" w:sz="0" w:space="0" w:color="auto"/>
                                                                                        <w:bottom w:val="none" w:sz="0" w:space="0" w:color="auto"/>
                                                                                        <w:right w:val="none" w:sz="0" w:space="0" w:color="auto"/>
                                                                                      </w:divBdr>
                                                                                      <w:divsChild>
                                                                                        <w:div w:id="1556427260">
                                                                                          <w:marLeft w:val="0"/>
                                                                                          <w:marRight w:val="0"/>
                                                                                          <w:marTop w:val="0"/>
                                                                                          <w:marBottom w:val="0"/>
                                                                                          <w:divBdr>
                                                                                            <w:top w:val="none" w:sz="0" w:space="0" w:color="auto"/>
                                                                                            <w:left w:val="none" w:sz="0" w:space="0" w:color="auto"/>
                                                                                            <w:bottom w:val="none" w:sz="0" w:space="0" w:color="auto"/>
                                                                                            <w:right w:val="none" w:sz="0" w:space="0" w:color="auto"/>
                                                                                          </w:divBdr>
                                                                                        </w:div>
                                                                                      </w:divsChild>
                                                                                    </w:div>
                                                                                    <w:div w:id="1286158166">
                                                                                      <w:marLeft w:val="0"/>
                                                                                      <w:marRight w:val="0"/>
                                                                                      <w:marTop w:val="0"/>
                                                                                      <w:marBottom w:val="0"/>
                                                                                      <w:divBdr>
                                                                                        <w:top w:val="none" w:sz="0" w:space="0" w:color="auto"/>
                                                                                        <w:left w:val="none" w:sz="0" w:space="0" w:color="auto"/>
                                                                                        <w:bottom w:val="none" w:sz="0" w:space="0" w:color="auto"/>
                                                                                        <w:right w:val="none" w:sz="0" w:space="0" w:color="auto"/>
                                                                                      </w:divBdr>
                                                                                      <w:divsChild>
                                                                                        <w:div w:id="2074505159">
                                                                                          <w:marLeft w:val="0"/>
                                                                                          <w:marRight w:val="0"/>
                                                                                          <w:marTop w:val="0"/>
                                                                                          <w:marBottom w:val="0"/>
                                                                                          <w:divBdr>
                                                                                            <w:top w:val="none" w:sz="0" w:space="0" w:color="auto"/>
                                                                                            <w:left w:val="none" w:sz="0" w:space="0" w:color="auto"/>
                                                                                            <w:bottom w:val="none" w:sz="0" w:space="0" w:color="auto"/>
                                                                                            <w:right w:val="none" w:sz="0" w:space="0" w:color="auto"/>
                                                                                          </w:divBdr>
                                                                                        </w:div>
                                                                                      </w:divsChild>
                                                                                    </w:div>
                                                                                    <w:div w:id="1638414054">
                                                                                      <w:marLeft w:val="0"/>
                                                                                      <w:marRight w:val="0"/>
                                                                                      <w:marTop w:val="0"/>
                                                                                      <w:marBottom w:val="0"/>
                                                                                      <w:divBdr>
                                                                                        <w:top w:val="none" w:sz="0" w:space="0" w:color="auto"/>
                                                                                        <w:left w:val="none" w:sz="0" w:space="0" w:color="auto"/>
                                                                                        <w:bottom w:val="none" w:sz="0" w:space="0" w:color="auto"/>
                                                                                        <w:right w:val="none" w:sz="0" w:space="0" w:color="auto"/>
                                                                                      </w:divBdr>
                                                                                      <w:divsChild>
                                                                                        <w:div w:id="1732583836">
                                                                                          <w:marLeft w:val="0"/>
                                                                                          <w:marRight w:val="0"/>
                                                                                          <w:marTop w:val="0"/>
                                                                                          <w:marBottom w:val="0"/>
                                                                                          <w:divBdr>
                                                                                            <w:top w:val="none" w:sz="0" w:space="0" w:color="auto"/>
                                                                                            <w:left w:val="none" w:sz="0" w:space="0" w:color="auto"/>
                                                                                            <w:bottom w:val="none" w:sz="0" w:space="0" w:color="auto"/>
                                                                                            <w:right w:val="none" w:sz="0" w:space="0" w:color="auto"/>
                                                                                          </w:divBdr>
                                                                                        </w:div>
                                                                                      </w:divsChild>
                                                                                    </w:div>
                                                                                    <w:div w:id="561644662">
                                                                                      <w:marLeft w:val="0"/>
                                                                                      <w:marRight w:val="0"/>
                                                                                      <w:marTop w:val="0"/>
                                                                                      <w:marBottom w:val="0"/>
                                                                                      <w:divBdr>
                                                                                        <w:top w:val="none" w:sz="0" w:space="0" w:color="auto"/>
                                                                                        <w:left w:val="none" w:sz="0" w:space="0" w:color="auto"/>
                                                                                        <w:bottom w:val="none" w:sz="0" w:space="0" w:color="auto"/>
                                                                                        <w:right w:val="none" w:sz="0" w:space="0" w:color="auto"/>
                                                                                      </w:divBdr>
                                                                                      <w:divsChild>
                                                                                        <w:div w:id="1536113635">
                                                                                          <w:marLeft w:val="0"/>
                                                                                          <w:marRight w:val="0"/>
                                                                                          <w:marTop w:val="0"/>
                                                                                          <w:marBottom w:val="0"/>
                                                                                          <w:divBdr>
                                                                                            <w:top w:val="none" w:sz="0" w:space="0" w:color="auto"/>
                                                                                            <w:left w:val="none" w:sz="0" w:space="0" w:color="auto"/>
                                                                                            <w:bottom w:val="none" w:sz="0" w:space="0" w:color="auto"/>
                                                                                            <w:right w:val="none" w:sz="0" w:space="0" w:color="auto"/>
                                                                                          </w:divBdr>
                                                                                          <w:divsChild>
                                                                                            <w:div w:id="975641317">
                                                                                              <w:marLeft w:val="0"/>
                                                                                              <w:marRight w:val="0"/>
                                                                                              <w:marTop w:val="0"/>
                                                                                              <w:marBottom w:val="0"/>
                                                                                              <w:divBdr>
                                                                                                <w:top w:val="none" w:sz="0" w:space="0" w:color="auto"/>
                                                                                                <w:left w:val="none" w:sz="0" w:space="0" w:color="auto"/>
                                                                                                <w:bottom w:val="none" w:sz="0" w:space="0" w:color="auto"/>
                                                                                                <w:right w:val="none" w:sz="0" w:space="0" w:color="auto"/>
                                                                                              </w:divBdr>
                                                                                            </w:div>
                                                                                          </w:divsChild>
                                                                                        </w:div>
                                                                                        <w:div w:id="326369998">
                                                                                          <w:marLeft w:val="0"/>
                                                                                          <w:marRight w:val="0"/>
                                                                                          <w:marTop w:val="0"/>
                                                                                          <w:marBottom w:val="0"/>
                                                                                          <w:divBdr>
                                                                                            <w:top w:val="none" w:sz="0" w:space="0" w:color="auto"/>
                                                                                            <w:left w:val="none" w:sz="0" w:space="0" w:color="auto"/>
                                                                                            <w:bottom w:val="none" w:sz="0" w:space="0" w:color="auto"/>
                                                                                            <w:right w:val="none" w:sz="0" w:space="0" w:color="auto"/>
                                                                                          </w:divBdr>
                                                                                          <w:divsChild>
                                                                                            <w:div w:id="328555660">
                                                                                              <w:marLeft w:val="0"/>
                                                                                              <w:marRight w:val="0"/>
                                                                                              <w:marTop w:val="0"/>
                                                                                              <w:marBottom w:val="0"/>
                                                                                              <w:divBdr>
                                                                                                <w:top w:val="none" w:sz="0" w:space="0" w:color="auto"/>
                                                                                                <w:left w:val="none" w:sz="0" w:space="0" w:color="auto"/>
                                                                                                <w:bottom w:val="none" w:sz="0" w:space="0" w:color="auto"/>
                                                                                                <w:right w:val="none" w:sz="0" w:space="0" w:color="auto"/>
                                                                                              </w:divBdr>
                                                                                            </w:div>
                                                                                            <w:div w:id="20735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54310">
                                                                                      <w:marLeft w:val="0"/>
                                                                                      <w:marRight w:val="0"/>
                                                                                      <w:marTop w:val="0"/>
                                                                                      <w:marBottom w:val="0"/>
                                                                                      <w:divBdr>
                                                                                        <w:top w:val="none" w:sz="0" w:space="0" w:color="auto"/>
                                                                                        <w:left w:val="none" w:sz="0" w:space="0" w:color="auto"/>
                                                                                        <w:bottom w:val="none" w:sz="0" w:space="0" w:color="auto"/>
                                                                                        <w:right w:val="none" w:sz="0" w:space="0" w:color="auto"/>
                                                                                      </w:divBdr>
                                                                                      <w:divsChild>
                                                                                        <w:div w:id="828443101">
                                                                                          <w:marLeft w:val="0"/>
                                                                                          <w:marRight w:val="0"/>
                                                                                          <w:marTop w:val="0"/>
                                                                                          <w:marBottom w:val="0"/>
                                                                                          <w:divBdr>
                                                                                            <w:top w:val="none" w:sz="0" w:space="0" w:color="auto"/>
                                                                                            <w:left w:val="none" w:sz="0" w:space="0" w:color="auto"/>
                                                                                            <w:bottom w:val="none" w:sz="0" w:space="0" w:color="auto"/>
                                                                                            <w:right w:val="none" w:sz="0" w:space="0" w:color="auto"/>
                                                                                          </w:divBdr>
                                                                                        </w:div>
                                                                                      </w:divsChild>
                                                                                    </w:div>
                                                                                    <w:div w:id="102769845">
                                                                                      <w:marLeft w:val="0"/>
                                                                                      <w:marRight w:val="0"/>
                                                                                      <w:marTop w:val="0"/>
                                                                                      <w:marBottom w:val="0"/>
                                                                                      <w:divBdr>
                                                                                        <w:top w:val="none" w:sz="0" w:space="0" w:color="auto"/>
                                                                                        <w:left w:val="none" w:sz="0" w:space="0" w:color="auto"/>
                                                                                        <w:bottom w:val="none" w:sz="0" w:space="0" w:color="auto"/>
                                                                                        <w:right w:val="none" w:sz="0" w:space="0" w:color="auto"/>
                                                                                      </w:divBdr>
                                                                                      <w:divsChild>
                                                                                        <w:div w:id="1572932409">
                                                                                          <w:marLeft w:val="0"/>
                                                                                          <w:marRight w:val="0"/>
                                                                                          <w:marTop w:val="0"/>
                                                                                          <w:marBottom w:val="0"/>
                                                                                          <w:divBdr>
                                                                                            <w:top w:val="none" w:sz="0" w:space="0" w:color="auto"/>
                                                                                            <w:left w:val="none" w:sz="0" w:space="0" w:color="auto"/>
                                                                                            <w:bottom w:val="none" w:sz="0" w:space="0" w:color="auto"/>
                                                                                            <w:right w:val="none" w:sz="0" w:space="0" w:color="auto"/>
                                                                                          </w:divBdr>
                                                                                        </w:div>
                                                                                      </w:divsChild>
                                                                                    </w:div>
                                                                                    <w:div w:id="555891829">
                                                                                      <w:marLeft w:val="0"/>
                                                                                      <w:marRight w:val="0"/>
                                                                                      <w:marTop w:val="0"/>
                                                                                      <w:marBottom w:val="0"/>
                                                                                      <w:divBdr>
                                                                                        <w:top w:val="none" w:sz="0" w:space="0" w:color="auto"/>
                                                                                        <w:left w:val="none" w:sz="0" w:space="0" w:color="auto"/>
                                                                                        <w:bottom w:val="none" w:sz="0" w:space="0" w:color="auto"/>
                                                                                        <w:right w:val="none" w:sz="0" w:space="0" w:color="auto"/>
                                                                                      </w:divBdr>
                                                                                      <w:divsChild>
                                                                                        <w:div w:id="1014386090">
                                                                                          <w:marLeft w:val="0"/>
                                                                                          <w:marRight w:val="0"/>
                                                                                          <w:marTop w:val="0"/>
                                                                                          <w:marBottom w:val="0"/>
                                                                                          <w:divBdr>
                                                                                            <w:top w:val="none" w:sz="0" w:space="0" w:color="auto"/>
                                                                                            <w:left w:val="none" w:sz="0" w:space="0" w:color="auto"/>
                                                                                            <w:bottom w:val="none" w:sz="0" w:space="0" w:color="auto"/>
                                                                                            <w:right w:val="none" w:sz="0" w:space="0" w:color="auto"/>
                                                                                          </w:divBdr>
                                                                                        </w:div>
                                                                                      </w:divsChild>
                                                                                    </w:div>
                                                                                    <w:div w:id="609514552">
                                                                                      <w:marLeft w:val="0"/>
                                                                                      <w:marRight w:val="0"/>
                                                                                      <w:marTop w:val="0"/>
                                                                                      <w:marBottom w:val="0"/>
                                                                                      <w:divBdr>
                                                                                        <w:top w:val="none" w:sz="0" w:space="0" w:color="auto"/>
                                                                                        <w:left w:val="none" w:sz="0" w:space="0" w:color="auto"/>
                                                                                        <w:bottom w:val="none" w:sz="0" w:space="0" w:color="auto"/>
                                                                                        <w:right w:val="none" w:sz="0" w:space="0" w:color="auto"/>
                                                                                      </w:divBdr>
                                                                                      <w:divsChild>
                                                                                        <w:div w:id="11537183">
                                                                                          <w:marLeft w:val="0"/>
                                                                                          <w:marRight w:val="0"/>
                                                                                          <w:marTop w:val="0"/>
                                                                                          <w:marBottom w:val="0"/>
                                                                                          <w:divBdr>
                                                                                            <w:top w:val="none" w:sz="0" w:space="0" w:color="auto"/>
                                                                                            <w:left w:val="none" w:sz="0" w:space="0" w:color="auto"/>
                                                                                            <w:bottom w:val="none" w:sz="0" w:space="0" w:color="auto"/>
                                                                                            <w:right w:val="none" w:sz="0" w:space="0" w:color="auto"/>
                                                                                          </w:divBdr>
                                                                                        </w:div>
                                                                                      </w:divsChild>
                                                                                    </w:div>
                                                                                    <w:div w:id="203367822">
                                                                                      <w:marLeft w:val="0"/>
                                                                                      <w:marRight w:val="0"/>
                                                                                      <w:marTop w:val="0"/>
                                                                                      <w:marBottom w:val="0"/>
                                                                                      <w:divBdr>
                                                                                        <w:top w:val="none" w:sz="0" w:space="0" w:color="auto"/>
                                                                                        <w:left w:val="none" w:sz="0" w:space="0" w:color="auto"/>
                                                                                        <w:bottom w:val="none" w:sz="0" w:space="0" w:color="auto"/>
                                                                                        <w:right w:val="none" w:sz="0" w:space="0" w:color="auto"/>
                                                                                      </w:divBdr>
                                                                                      <w:divsChild>
                                                                                        <w:div w:id="664282915">
                                                                                          <w:marLeft w:val="0"/>
                                                                                          <w:marRight w:val="0"/>
                                                                                          <w:marTop w:val="0"/>
                                                                                          <w:marBottom w:val="0"/>
                                                                                          <w:divBdr>
                                                                                            <w:top w:val="none" w:sz="0" w:space="0" w:color="auto"/>
                                                                                            <w:left w:val="none" w:sz="0" w:space="0" w:color="auto"/>
                                                                                            <w:bottom w:val="none" w:sz="0" w:space="0" w:color="auto"/>
                                                                                            <w:right w:val="none" w:sz="0" w:space="0" w:color="auto"/>
                                                                                          </w:divBdr>
                                                                                        </w:div>
                                                                                      </w:divsChild>
                                                                                    </w:div>
                                                                                    <w:div w:id="336886060">
                                                                                      <w:marLeft w:val="0"/>
                                                                                      <w:marRight w:val="0"/>
                                                                                      <w:marTop w:val="0"/>
                                                                                      <w:marBottom w:val="0"/>
                                                                                      <w:divBdr>
                                                                                        <w:top w:val="none" w:sz="0" w:space="0" w:color="auto"/>
                                                                                        <w:left w:val="none" w:sz="0" w:space="0" w:color="auto"/>
                                                                                        <w:bottom w:val="none" w:sz="0" w:space="0" w:color="auto"/>
                                                                                        <w:right w:val="none" w:sz="0" w:space="0" w:color="auto"/>
                                                                                      </w:divBdr>
                                                                                      <w:divsChild>
                                                                                        <w:div w:id="1578713306">
                                                                                          <w:marLeft w:val="0"/>
                                                                                          <w:marRight w:val="0"/>
                                                                                          <w:marTop w:val="0"/>
                                                                                          <w:marBottom w:val="0"/>
                                                                                          <w:divBdr>
                                                                                            <w:top w:val="none" w:sz="0" w:space="0" w:color="auto"/>
                                                                                            <w:left w:val="none" w:sz="0" w:space="0" w:color="auto"/>
                                                                                            <w:bottom w:val="none" w:sz="0" w:space="0" w:color="auto"/>
                                                                                            <w:right w:val="none" w:sz="0" w:space="0" w:color="auto"/>
                                                                                          </w:divBdr>
                                                                                        </w:div>
                                                                                      </w:divsChild>
                                                                                    </w:div>
                                                                                    <w:div w:id="2026208059">
                                                                                      <w:marLeft w:val="0"/>
                                                                                      <w:marRight w:val="0"/>
                                                                                      <w:marTop w:val="0"/>
                                                                                      <w:marBottom w:val="0"/>
                                                                                      <w:divBdr>
                                                                                        <w:top w:val="none" w:sz="0" w:space="0" w:color="auto"/>
                                                                                        <w:left w:val="none" w:sz="0" w:space="0" w:color="auto"/>
                                                                                        <w:bottom w:val="none" w:sz="0" w:space="0" w:color="auto"/>
                                                                                        <w:right w:val="none" w:sz="0" w:space="0" w:color="auto"/>
                                                                                      </w:divBdr>
                                                                                      <w:divsChild>
                                                                                        <w:div w:id="548222859">
                                                                                          <w:marLeft w:val="0"/>
                                                                                          <w:marRight w:val="0"/>
                                                                                          <w:marTop w:val="0"/>
                                                                                          <w:marBottom w:val="0"/>
                                                                                          <w:divBdr>
                                                                                            <w:top w:val="none" w:sz="0" w:space="0" w:color="auto"/>
                                                                                            <w:left w:val="none" w:sz="0" w:space="0" w:color="auto"/>
                                                                                            <w:bottom w:val="none" w:sz="0" w:space="0" w:color="auto"/>
                                                                                            <w:right w:val="none" w:sz="0" w:space="0" w:color="auto"/>
                                                                                          </w:divBdr>
                                                                                        </w:div>
                                                                                      </w:divsChild>
                                                                                    </w:div>
                                                                                    <w:div w:id="158346661">
                                                                                      <w:marLeft w:val="0"/>
                                                                                      <w:marRight w:val="0"/>
                                                                                      <w:marTop w:val="0"/>
                                                                                      <w:marBottom w:val="0"/>
                                                                                      <w:divBdr>
                                                                                        <w:top w:val="none" w:sz="0" w:space="0" w:color="auto"/>
                                                                                        <w:left w:val="none" w:sz="0" w:space="0" w:color="auto"/>
                                                                                        <w:bottom w:val="none" w:sz="0" w:space="0" w:color="auto"/>
                                                                                        <w:right w:val="none" w:sz="0" w:space="0" w:color="auto"/>
                                                                                      </w:divBdr>
                                                                                      <w:divsChild>
                                                                                        <w:div w:id="1055276957">
                                                                                          <w:marLeft w:val="0"/>
                                                                                          <w:marRight w:val="0"/>
                                                                                          <w:marTop w:val="0"/>
                                                                                          <w:marBottom w:val="0"/>
                                                                                          <w:divBdr>
                                                                                            <w:top w:val="none" w:sz="0" w:space="0" w:color="auto"/>
                                                                                            <w:left w:val="none" w:sz="0" w:space="0" w:color="auto"/>
                                                                                            <w:bottom w:val="none" w:sz="0" w:space="0" w:color="auto"/>
                                                                                            <w:right w:val="none" w:sz="0" w:space="0" w:color="auto"/>
                                                                                          </w:divBdr>
                                                                                        </w:div>
                                                                                      </w:divsChild>
                                                                                    </w:div>
                                                                                    <w:div w:id="1082486642">
                                                                                      <w:marLeft w:val="0"/>
                                                                                      <w:marRight w:val="0"/>
                                                                                      <w:marTop w:val="0"/>
                                                                                      <w:marBottom w:val="0"/>
                                                                                      <w:divBdr>
                                                                                        <w:top w:val="none" w:sz="0" w:space="0" w:color="auto"/>
                                                                                        <w:left w:val="none" w:sz="0" w:space="0" w:color="auto"/>
                                                                                        <w:bottom w:val="none" w:sz="0" w:space="0" w:color="auto"/>
                                                                                        <w:right w:val="none" w:sz="0" w:space="0" w:color="auto"/>
                                                                                      </w:divBdr>
                                                                                      <w:divsChild>
                                                                                        <w:div w:id="616134846">
                                                                                          <w:marLeft w:val="0"/>
                                                                                          <w:marRight w:val="0"/>
                                                                                          <w:marTop w:val="0"/>
                                                                                          <w:marBottom w:val="0"/>
                                                                                          <w:divBdr>
                                                                                            <w:top w:val="none" w:sz="0" w:space="0" w:color="auto"/>
                                                                                            <w:left w:val="none" w:sz="0" w:space="0" w:color="auto"/>
                                                                                            <w:bottom w:val="none" w:sz="0" w:space="0" w:color="auto"/>
                                                                                            <w:right w:val="none" w:sz="0" w:space="0" w:color="auto"/>
                                                                                          </w:divBdr>
                                                                                        </w:div>
                                                                                      </w:divsChild>
                                                                                    </w:div>
                                                                                    <w:div w:id="2131582015">
                                                                                      <w:marLeft w:val="0"/>
                                                                                      <w:marRight w:val="0"/>
                                                                                      <w:marTop w:val="0"/>
                                                                                      <w:marBottom w:val="0"/>
                                                                                      <w:divBdr>
                                                                                        <w:top w:val="none" w:sz="0" w:space="0" w:color="auto"/>
                                                                                        <w:left w:val="none" w:sz="0" w:space="0" w:color="auto"/>
                                                                                        <w:bottom w:val="none" w:sz="0" w:space="0" w:color="auto"/>
                                                                                        <w:right w:val="none" w:sz="0" w:space="0" w:color="auto"/>
                                                                                      </w:divBdr>
                                                                                      <w:divsChild>
                                                                                        <w:div w:id="205803152">
                                                                                          <w:marLeft w:val="0"/>
                                                                                          <w:marRight w:val="0"/>
                                                                                          <w:marTop w:val="0"/>
                                                                                          <w:marBottom w:val="0"/>
                                                                                          <w:divBdr>
                                                                                            <w:top w:val="none" w:sz="0" w:space="0" w:color="auto"/>
                                                                                            <w:left w:val="none" w:sz="0" w:space="0" w:color="auto"/>
                                                                                            <w:bottom w:val="none" w:sz="0" w:space="0" w:color="auto"/>
                                                                                            <w:right w:val="none" w:sz="0" w:space="0" w:color="auto"/>
                                                                                          </w:divBdr>
                                                                                          <w:divsChild>
                                                                                            <w:div w:id="1328290955">
                                                                                              <w:marLeft w:val="0"/>
                                                                                              <w:marRight w:val="0"/>
                                                                                              <w:marTop w:val="0"/>
                                                                                              <w:marBottom w:val="0"/>
                                                                                              <w:divBdr>
                                                                                                <w:top w:val="none" w:sz="0" w:space="0" w:color="auto"/>
                                                                                                <w:left w:val="none" w:sz="0" w:space="0" w:color="auto"/>
                                                                                                <w:bottom w:val="none" w:sz="0" w:space="0" w:color="auto"/>
                                                                                                <w:right w:val="none" w:sz="0" w:space="0" w:color="auto"/>
                                                                                              </w:divBdr>
                                                                                              <w:divsChild>
                                                                                                <w:div w:id="1030377750">
                                                                                                  <w:marLeft w:val="0"/>
                                                                                                  <w:marRight w:val="0"/>
                                                                                                  <w:marTop w:val="0"/>
                                                                                                  <w:marBottom w:val="0"/>
                                                                                                  <w:divBdr>
                                                                                                    <w:top w:val="none" w:sz="0" w:space="0" w:color="auto"/>
                                                                                                    <w:left w:val="none" w:sz="0" w:space="0" w:color="auto"/>
                                                                                                    <w:bottom w:val="none" w:sz="0" w:space="0" w:color="auto"/>
                                                                                                    <w:right w:val="none" w:sz="0" w:space="0" w:color="auto"/>
                                                                                                  </w:divBdr>
                                                                                                  <w:divsChild>
                                                                                                    <w:div w:id="1136332662">
                                                                                                      <w:marLeft w:val="0"/>
                                                                                                      <w:marRight w:val="0"/>
                                                                                                      <w:marTop w:val="0"/>
                                                                                                      <w:marBottom w:val="0"/>
                                                                                                      <w:divBdr>
                                                                                                        <w:top w:val="none" w:sz="0" w:space="0" w:color="auto"/>
                                                                                                        <w:left w:val="none" w:sz="0" w:space="0" w:color="auto"/>
                                                                                                        <w:bottom w:val="none" w:sz="0" w:space="0" w:color="auto"/>
                                                                                                        <w:right w:val="none" w:sz="0" w:space="0" w:color="auto"/>
                                                                                                      </w:divBdr>
                                                                                                      <w:divsChild>
                                                                                                        <w:div w:id="4865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95305">
                                                                                      <w:marLeft w:val="0"/>
                                                                                      <w:marRight w:val="0"/>
                                                                                      <w:marTop w:val="0"/>
                                                                                      <w:marBottom w:val="0"/>
                                                                                      <w:divBdr>
                                                                                        <w:top w:val="none" w:sz="0" w:space="0" w:color="auto"/>
                                                                                        <w:left w:val="none" w:sz="0" w:space="0" w:color="auto"/>
                                                                                        <w:bottom w:val="none" w:sz="0" w:space="0" w:color="auto"/>
                                                                                        <w:right w:val="none" w:sz="0" w:space="0" w:color="auto"/>
                                                                                      </w:divBdr>
                                                                                      <w:divsChild>
                                                                                        <w:div w:id="1074938518">
                                                                                          <w:marLeft w:val="0"/>
                                                                                          <w:marRight w:val="0"/>
                                                                                          <w:marTop w:val="0"/>
                                                                                          <w:marBottom w:val="0"/>
                                                                                          <w:divBdr>
                                                                                            <w:top w:val="none" w:sz="0" w:space="0" w:color="auto"/>
                                                                                            <w:left w:val="none" w:sz="0" w:space="0" w:color="auto"/>
                                                                                            <w:bottom w:val="none" w:sz="0" w:space="0" w:color="auto"/>
                                                                                            <w:right w:val="none" w:sz="0" w:space="0" w:color="auto"/>
                                                                                          </w:divBdr>
                                                                                        </w:div>
                                                                                      </w:divsChild>
                                                                                    </w:div>
                                                                                    <w:div w:id="217669426">
                                                                                      <w:marLeft w:val="0"/>
                                                                                      <w:marRight w:val="0"/>
                                                                                      <w:marTop w:val="0"/>
                                                                                      <w:marBottom w:val="0"/>
                                                                                      <w:divBdr>
                                                                                        <w:top w:val="none" w:sz="0" w:space="0" w:color="auto"/>
                                                                                        <w:left w:val="none" w:sz="0" w:space="0" w:color="auto"/>
                                                                                        <w:bottom w:val="none" w:sz="0" w:space="0" w:color="auto"/>
                                                                                        <w:right w:val="none" w:sz="0" w:space="0" w:color="auto"/>
                                                                                      </w:divBdr>
                                                                                      <w:divsChild>
                                                                                        <w:div w:id="1231113005">
                                                                                          <w:marLeft w:val="0"/>
                                                                                          <w:marRight w:val="0"/>
                                                                                          <w:marTop w:val="0"/>
                                                                                          <w:marBottom w:val="0"/>
                                                                                          <w:divBdr>
                                                                                            <w:top w:val="none" w:sz="0" w:space="0" w:color="auto"/>
                                                                                            <w:left w:val="none" w:sz="0" w:space="0" w:color="auto"/>
                                                                                            <w:bottom w:val="none" w:sz="0" w:space="0" w:color="auto"/>
                                                                                            <w:right w:val="none" w:sz="0" w:space="0" w:color="auto"/>
                                                                                          </w:divBdr>
                                                                                        </w:div>
                                                                                      </w:divsChild>
                                                                                    </w:div>
                                                                                    <w:div w:id="234171120">
                                                                                      <w:marLeft w:val="0"/>
                                                                                      <w:marRight w:val="0"/>
                                                                                      <w:marTop w:val="0"/>
                                                                                      <w:marBottom w:val="0"/>
                                                                                      <w:divBdr>
                                                                                        <w:top w:val="none" w:sz="0" w:space="0" w:color="auto"/>
                                                                                        <w:left w:val="none" w:sz="0" w:space="0" w:color="auto"/>
                                                                                        <w:bottom w:val="none" w:sz="0" w:space="0" w:color="auto"/>
                                                                                        <w:right w:val="none" w:sz="0" w:space="0" w:color="auto"/>
                                                                                      </w:divBdr>
                                                                                      <w:divsChild>
                                                                                        <w:div w:id="607471938">
                                                                                          <w:marLeft w:val="0"/>
                                                                                          <w:marRight w:val="0"/>
                                                                                          <w:marTop w:val="0"/>
                                                                                          <w:marBottom w:val="0"/>
                                                                                          <w:divBdr>
                                                                                            <w:top w:val="none" w:sz="0" w:space="0" w:color="auto"/>
                                                                                            <w:left w:val="none" w:sz="0" w:space="0" w:color="auto"/>
                                                                                            <w:bottom w:val="none" w:sz="0" w:space="0" w:color="auto"/>
                                                                                            <w:right w:val="none" w:sz="0" w:space="0" w:color="auto"/>
                                                                                          </w:divBdr>
                                                                                        </w:div>
                                                                                      </w:divsChild>
                                                                                    </w:div>
                                                                                    <w:div w:id="1829898266">
                                                                                      <w:marLeft w:val="0"/>
                                                                                      <w:marRight w:val="0"/>
                                                                                      <w:marTop w:val="0"/>
                                                                                      <w:marBottom w:val="0"/>
                                                                                      <w:divBdr>
                                                                                        <w:top w:val="none" w:sz="0" w:space="0" w:color="auto"/>
                                                                                        <w:left w:val="none" w:sz="0" w:space="0" w:color="auto"/>
                                                                                        <w:bottom w:val="none" w:sz="0" w:space="0" w:color="auto"/>
                                                                                        <w:right w:val="none" w:sz="0" w:space="0" w:color="auto"/>
                                                                                      </w:divBdr>
                                                                                      <w:divsChild>
                                                                                        <w:div w:id="1621301119">
                                                                                          <w:marLeft w:val="0"/>
                                                                                          <w:marRight w:val="0"/>
                                                                                          <w:marTop w:val="0"/>
                                                                                          <w:marBottom w:val="0"/>
                                                                                          <w:divBdr>
                                                                                            <w:top w:val="none" w:sz="0" w:space="0" w:color="auto"/>
                                                                                            <w:left w:val="none" w:sz="0" w:space="0" w:color="auto"/>
                                                                                            <w:bottom w:val="none" w:sz="0" w:space="0" w:color="auto"/>
                                                                                            <w:right w:val="none" w:sz="0" w:space="0" w:color="auto"/>
                                                                                          </w:divBdr>
                                                                                        </w:div>
                                                                                      </w:divsChild>
                                                                                    </w:div>
                                                                                    <w:div w:id="1090735358">
                                                                                      <w:marLeft w:val="0"/>
                                                                                      <w:marRight w:val="0"/>
                                                                                      <w:marTop w:val="0"/>
                                                                                      <w:marBottom w:val="0"/>
                                                                                      <w:divBdr>
                                                                                        <w:top w:val="none" w:sz="0" w:space="0" w:color="auto"/>
                                                                                        <w:left w:val="none" w:sz="0" w:space="0" w:color="auto"/>
                                                                                        <w:bottom w:val="none" w:sz="0" w:space="0" w:color="auto"/>
                                                                                        <w:right w:val="none" w:sz="0" w:space="0" w:color="auto"/>
                                                                                      </w:divBdr>
                                                                                      <w:divsChild>
                                                                                        <w:div w:id="1458140957">
                                                                                          <w:marLeft w:val="0"/>
                                                                                          <w:marRight w:val="0"/>
                                                                                          <w:marTop w:val="0"/>
                                                                                          <w:marBottom w:val="0"/>
                                                                                          <w:divBdr>
                                                                                            <w:top w:val="none" w:sz="0" w:space="0" w:color="auto"/>
                                                                                            <w:left w:val="none" w:sz="0" w:space="0" w:color="auto"/>
                                                                                            <w:bottom w:val="none" w:sz="0" w:space="0" w:color="auto"/>
                                                                                            <w:right w:val="none" w:sz="0" w:space="0" w:color="auto"/>
                                                                                          </w:divBdr>
                                                                                        </w:div>
                                                                                      </w:divsChild>
                                                                                    </w:div>
                                                                                    <w:div w:id="166750417">
                                                                                      <w:marLeft w:val="0"/>
                                                                                      <w:marRight w:val="0"/>
                                                                                      <w:marTop w:val="0"/>
                                                                                      <w:marBottom w:val="0"/>
                                                                                      <w:divBdr>
                                                                                        <w:top w:val="none" w:sz="0" w:space="0" w:color="auto"/>
                                                                                        <w:left w:val="none" w:sz="0" w:space="0" w:color="auto"/>
                                                                                        <w:bottom w:val="none" w:sz="0" w:space="0" w:color="auto"/>
                                                                                        <w:right w:val="none" w:sz="0" w:space="0" w:color="auto"/>
                                                                                      </w:divBdr>
                                                                                      <w:divsChild>
                                                                                        <w:div w:id="1241791869">
                                                                                          <w:marLeft w:val="0"/>
                                                                                          <w:marRight w:val="0"/>
                                                                                          <w:marTop w:val="0"/>
                                                                                          <w:marBottom w:val="0"/>
                                                                                          <w:divBdr>
                                                                                            <w:top w:val="none" w:sz="0" w:space="0" w:color="auto"/>
                                                                                            <w:left w:val="none" w:sz="0" w:space="0" w:color="auto"/>
                                                                                            <w:bottom w:val="none" w:sz="0" w:space="0" w:color="auto"/>
                                                                                            <w:right w:val="none" w:sz="0" w:space="0" w:color="auto"/>
                                                                                          </w:divBdr>
                                                                                        </w:div>
                                                                                      </w:divsChild>
                                                                                    </w:div>
                                                                                    <w:div w:id="61342592">
                                                                                      <w:marLeft w:val="0"/>
                                                                                      <w:marRight w:val="0"/>
                                                                                      <w:marTop w:val="0"/>
                                                                                      <w:marBottom w:val="0"/>
                                                                                      <w:divBdr>
                                                                                        <w:top w:val="none" w:sz="0" w:space="0" w:color="auto"/>
                                                                                        <w:left w:val="none" w:sz="0" w:space="0" w:color="auto"/>
                                                                                        <w:bottom w:val="none" w:sz="0" w:space="0" w:color="auto"/>
                                                                                        <w:right w:val="none" w:sz="0" w:space="0" w:color="auto"/>
                                                                                      </w:divBdr>
                                                                                      <w:divsChild>
                                                                                        <w:div w:id="938682034">
                                                                                          <w:marLeft w:val="0"/>
                                                                                          <w:marRight w:val="0"/>
                                                                                          <w:marTop w:val="0"/>
                                                                                          <w:marBottom w:val="0"/>
                                                                                          <w:divBdr>
                                                                                            <w:top w:val="none" w:sz="0" w:space="0" w:color="auto"/>
                                                                                            <w:left w:val="none" w:sz="0" w:space="0" w:color="auto"/>
                                                                                            <w:bottom w:val="none" w:sz="0" w:space="0" w:color="auto"/>
                                                                                            <w:right w:val="none" w:sz="0" w:space="0" w:color="auto"/>
                                                                                          </w:divBdr>
                                                                                        </w:div>
                                                                                      </w:divsChild>
                                                                                    </w:div>
                                                                                    <w:div w:id="1143085742">
                                                                                      <w:marLeft w:val="0"/>
                                                                                      <w:marRight w:val="0"/>
                                                                                      <w:marTop w:val="0"/>
                                                                                      <w:marBottom w:val="0"/>
                                                                                      <w:divBdr>
                                                                                        <w:top w:val="none" w:sz="0" w:space="0" w:color="auto"/>
                                                                                        <w:left w:val="none" w:sz="0" w:space="0" w:color="auto"/>
                                                                                        <w:bottom w:val="none" w:sz="0" w:space="0" w:color="auto"/>
                                                                                        <w:right w:val="none" w:sz="0" w:space="0" w:color="auto"/>
                                                                                      </w:divBdr>
                                                                                      <w:divsChild>
                                                                                        <w:div w:id="1057239322">
                                                                                          <w:marLeft w:val="0"/>
                                                                                          <w:marRight w:val="0"/>
                                                                                          <w:marTop w:val="0"/>
                                                                                          <w:marBottom w:val="0"/>
                                                                                          <w:divBdr>
                                                                                            <w:top w:val="none" w:sz="0" w:space="0" w:color="auto"/>
                                                                                            <w:left w:val="none" w:sz="0" w:space="0" w:color="auto"/>
                                                                                            <w:bottom w:val="none" w:sz="0" w:space="0" w:color="auto"/>
                                                                                            <w:right w:val="none" w:sz="0" w:space="0" w:color="auto"/>
                                                                                          </w:divBdr>
                                                                                        </w:div>
                                                                                      </w:divsChild>
                                                                                    </w:div>
                                                                                    <w:div w:id="1619137932">
                                                                                      <w:marLeft w:val="0"/>
                                                                                      <w:marRight w:val="0"/>
                                                                                      <w:marTop w:val="0"/>
                                                                                      <w:marBottom w:val="0"/>
                                                                                      <w:divBdr>
                                                                                        <w:top w:val="none" w:sz="0" w:space="0" w:color="auto"/>
                                                                                        <w:left w:val="none" w:sz="0" w:space="0" w:color="auto"/>
                                                                                        <w:bottom w:val="none" w:sz="0" w:space="0" w:color="auto"/>
                                                                                        <w:right w:val="none" w:sz="0" w:space="0" w:color="auto"/>
                                                                                      </w:divBdr>
                                                                                      <w:divsChild>
                                                                                        <w:div w:id="471488761">
                                                                                          <w:marLeft w:val="0"/>
                                                                                          <w:marRight w:val="0"/>
                                                                                          <w:marTop w:val="0"/>
                                                                                          <w:marBottom w:val="0"/>
                                                                                          <w:divBdr>
                                                                                            <w:top w:val="none" w:sz="0" w:space="0" w:color="auto"/>
                                                                                            <w:left w:val="none" w:sz="0" w:space="0" w:color="auto"/>
                                                                                            <w:bottom w:val="none" w:sz="0" w:space="0" w:color="auto"/>
                                                                                            <w:right w:val="none" w:sz="0" w:space="0" w:color="auto"/>
                                                                                          </w:divBdr>
                                                                                        </w:div>
                                                                                      </w:divsChild>
                                                                                    </w:div>
                                                                                    <w:div w:id="607353940">
                                                                                      <w:marLeft w:val="0"/>
                                                                                      <w:marRight w:val="0"/>
                                                                                      <w:marTop w:val="0"/>
                                                                                      <w:marBottom w:val="0"/>
                                                                                      <w:divBdr>
                                                                                        <w:top w:val="none" w:sz="0" w:space="0" w:color="auto"/>
                                                                                        <w:left w:val="none" w:sz="0" w:space="0" w:color="auto"/>
                                                                                        <w:bottom w:val="none" w:sz="0" w:space="0" w:color="auto"/>
                                                                                        <w:right w:val="none" w:sz="0" w:space="0" w:color="auto"/>
                                                                                      </w:divBdr>
                                                                                      <w:divsChild>
                                                                                        <w:div w:id="1235621493">
                                                                                          <w:marLeft w:val="0"/>
                                                                                          <w:marRight w:val="0"/>
                                                                                          <w:marTop w:val="0"/>
                                                                                          <w:marBottom w:val="0"/>
                                                                                          <w:divBdr>
                                                                                            <w:top w:val="none" w:sz="0" w:space="0" w:color="auto"/>
                                                                                            <w:left w:val="none" w:sz="0" w:space="0" w:color="auto"/>
                                                                                            <w:bottom w:val="none" w:sz="0" w:space="0" w:color="auto"/>
                                                                                            <w:right w:val="none" w:sz="0" w:space="0" w:color="auto"/>
                                                                                          </w:divBdr>
                                                                                        </w:div>
                                                                                      </w:divsChild>
                                                                                    </w:div>
                                                                                    <w:div w:id="648828207">
                                                                                      <w:marLeft w:val="0"/>
                                                                                      <w:marRight w:val="0"/>
                                                                                      <w:marTop w:val="0"/>
                                                                                      <w:marBottom w:val="0"/>
                                                                                      <w:divBdr>
                                                                                        <w:top w:val="none" w:sz="0" w:space="0" w:color="auto"/>
                                                                                        <w:left w:val="none" w:sz="0" w:space="0" w:color="auto"/>
                                                                                        <w:bottom w:val="none" w:sz="0" w:space="0" w:color="auto"/>
                                                                                        <w:right w:val="none" w:sz="0" w:space="0" w:color="auto"/>
                                                                                      </w:divBdr>
                                                                                      <w:divsChild>
                                                                                        <w:div w:id="1133057797">
                                                                                          <w:marLeft w:val="0"/>
                                                                                          <w:marRight w:val="0"/>
                                                                                          <w:marTop w:val="0"/>
                                                                                          <w:marBottom w:val="0"/>
                                                                                          <w:divBdr>
                                                                                            <w:top w:val="none" w:sz="0" w:space="0" w:color="auto"/>
                                                                                            <w:left w:val="none" w:sz="0" w:space="0" w:color="auto"/>
                                                                                            <w:bottom w:val="none" w:sz="0" w:space="0" w:color="auto"/>
                                                                                            <w:right w:val="none" w:sz="0" w:space="0" w:color="auto"/>
                                                                                          </w:divBdr>
                                                                                        </w:div>
                                                                                      </w:divsChild>
                                                                                    </w:div>
                                                                                    <w:div w:id="35546518">
                                                                                      <w:marLeft w:val="0"/>
                                                                                      <w:marRight w:val="0"/>
                                                                                      <w:marTop w:val="0"/>
                                                                                      <w:marBottom w:val="0"/>
                                                                                      <w:divBdr>
                                                                                        <w:top w:val="none" w:sz="0" w:space="0" w:color="auto"/>
                                                                                        <w:left w:val="none" w:sz="0" w:space="0" w:color="auto"/>
                                                                                        <w:bottom w:val="none" w:sz="0" w:space="0" w:color="auto"/>
                                                                                        <w:right w:val="none" w:sz="0" w:space="0" w:color="auto"/>
                                                                                      </w:divBdr>
                                                                                      <w:divsChild>
                                                                                        <w:div w:id="226261437">
                                                                                          <w:marLeft w:val="0"/>
                                                                                          <w:marRight w:val="0"/>
                                                                                          <w:marTop w:val="0"/>
                                                                                          <w:marBottom w:val="0"/>
                                                                                          <w:divBdr>
                                                                                            <w:top w:val="none" w:sz="0" w:space="0" w:color="auto"/>
                                                                                            <w:left w:val="none" w:sz="0" w:space="0" w:color="auto"/>
                                                                                            <w:bottom w:val="none" w:sz="0" w:space="0" w:color="auto"/>
                                                                                            <w:right w:val="none" w:sz="0" w:space="0" w:color="auto"/>
                                                                                          </w:divBdr>
                                                                                        </w:div>
                                                                                      </w:divsChild>
                                                                                    </w:div>
                                                                                    <w:div w:id="2007433995">
                                                                                      <w:marLeft w:val="0"/>
                                                                                      <w:marRight w:val="0"/>
                                                                                      <w:marTop w:val="0"/>
                                                                                      <w:marBottom w:val="0"/>
                                                                                      <w:divBdr>
                                                                                        <w:top w:val="none" w:sz="0" w:space="0" w:color="auto"/>
                                                                                        <w:left w:val="none" w:sz="0" w:space="0" w:color="auto"/>
                                                                                        <w:bottom w:val="none" w:sz="0" w:space="0" w:color="auto"/>
                                                                                        <w:right w:val="none" w:sz="0" w:space="0" w:color="auto"/>
                                                                                      </w:divBdr>
                                                                                      <w:divsChild>
                                                                                        <w:div w:id="1468282570">
                                                                                          <w:marLeft w:val="0"/>
                                                                                          <w:marRight w:val="0"/>
                                                                                          <w:marTop w:val="0"/>
                                                                                          <w:marBottom w:val="0"/>
                                                                                          <w:divBdr>
                                                                                            <w:top w:val="none" w:sz="0" w:space="0" w:color="auto"/>
                                                                                            <w:left w:val="none" w:sz="0" w:space="0" w:color="auto"/>
                                                                                            <w:bottom w:val="none" w:sz="0" w:space="0" w:color="auto"/>
                                                                                            <w:right w:val="none" w:sz="0" w:space="0" w:color="auto"/>
                                                                                          </w:divBdr>
                                                                                        </w:div>
                                                                                      </w:divsChild>
                                                                                    </w:div>
                                                                                    <w:div w:id="380905189">
                                                                                      <w:marLeft w:val="0"/>
                                                                                      <w:marRight w:val="0"/>
                                                                                      <w:marTop w:val="0"/>
                                                                                      <w:marBottom w:val="0"/>
                                                                                      <w:divBdr>
                                                                                        <w:top w:val="none" w:sz="0" w:space="0" w:color="auto"/>
                                                                                        <w:left w:val="none" w:sz="0" w:space="0" w:color="auto"/>
                                                                                        <w:bottom w:val="none" w:sz="0" w:space="0" w:color="auto"/>
                                                                                        <w:right w:val="none" w:sz="0" w:space="0" w:color="auto"/>
                                                                                      </w:divBdr>
                                                                                      <w:divsChild>
                                                                                        <w:div w:id="972947700">
                                                                                          <w:marLeft w:val="0"/>
                                                                                          <w:marRight w:val="0"/>
                                                                                          <w:marTop w:val="0"/>
                                                                                          <w:marBottom w:val="0"/>
                                                                                          <w:divBdr>
                                                                                            <w:top w:val="none" w:sz="0" w:space="0" w:color="auto"/>
                                                                                            <w:left w:val="none" w:sz="0" w:space="0" w:color="auto"/>
                                                                                            <w:bottom w:val="none" w:sz="0" w:space="0" w:color="auto"/>
                                                                                            <w:right w:val="none" w:sz="0" w:space="0" w:color="auto"/>
                                                                                          </w:divBdr>
                                                                                        </w:div>
                                                                                      </w:divsChild>
                                                                                    </w:div>
                                                                                    <w:div w:id="1289823526">
                                                                                      <w:marLeft w:val="0"/>
                                                                                      <w:marRight w:val="0"/>
                                                                                      <w:marTop w:val="0"/>
                                                                                      <w:marBottom w:val="0"/>
                                                                                      <w:divBdr>
                                                                                        <w:top w:val="none" w:sz="0" w:space="0" w:color="auto"/>
                                                                                        <w:left w:val="none" w:sz="0" w:space="0" w:color="auto"/>
                                                                                        <w:bottom w:val="none" w:sz="0" w:space="0" w:color="auto"/>
                                                                                        <w:right w:val="none" w:sz="0" w:space="0" w:color="auto"/>
                                                                                      </w:divBdr>
                                                                                      <w:divsChild>
                                                                                        <w:div w:id="552735117">
                                                                                          <w:marLeft w:val="0"/>
                                                                                          <w:marRight w:val="0"/>
                                                                                          <w:marTop w:val="0"/>
                                                                                          <w:marBottom w:val="0"/>
                                                                                          <w:divBdr>
                                                                                            <w:top w:val="none" w:sz="0" w:space="0" w:color="auto"/>
                                                                                            <w:left w:val="none" w:sz="0" w:space="0" w:color="auto"/>
                                                                                            <w:bottom w:val="none" w:sz="0" w:space="0" w:color="auto"/>
                                                                                            <w:right w:val="none" w:sz="0" w:space="0" w:color="auto"/>
                                                                                          </w:divBdr>
                                                                                        </w:div>
                                                                                      </w:divsChild>
                                                                                    </w:div>
                                                                                    <w:div w:id="1497498724">
                                                                                      <w:marLeft w:val="0"/>
                                                                                      <w:marRight w:val="0"/>
                                                                                      <w:marTop w:val="0"/>
                                                                                      <w:marBottom w:val="0"/>
                                                                                      <w:divBdr>
                                                                                        <w:top w:val="none" w:sz="0" w:space="0" w:color="auto"/>
                                                                                        <w:left w:val="none" w:sz="0" w:space="0" w:color="auto"/>
                                                                                        <w:bottom w:val="none" w:sz="0" w:space="0" w:color="auto"/>
                                                                                        <w:right w:val="none" w:sz="0" w:space="0" w:color="auto"/>
                                                                                      </w:divBdr>
                                                                                      <w:divsChild>
                                                                                        <w:div w:id="789779943">
                                                                                          <w:marLeft w:val="0"/>
                                                                                          <w:marRight w:val="0"/>
                                                                                          <w:marTop w:val="0"/>
                                                                                          <w:marBottom w:val="0"/>
                                                                                          <w:divBdr>
                                                                                            <w:top w:val="none" w:sz="0" w:space="0" w:color="auto"/>
                                                                                            <w:left w:val="none" w:sz="0" w:space="0" w:color="auto"/>
                                                                                            <w:bottom w:val="none" w:sz="0" w:space="0" w:color="auto"/>
                                                                                            <w:right w:val="none" w:sz="0" w:space="0" w:color="auto"/>
                                                                                          </w:divBdr>
                                                                                        </w:div>
                                                                                      </w:divsChild>
                                                                                    </w:div>
                                                                                    <w:div w:id="1156343577">
                                                                                      <w:marLeft w:val="0"/>
                                                                                      <w:marRight w:val="0"/>
                                                                                      <w:marTop w:val="0"/>
                                                                                      <w:marBottom w:val="0"/>
                                                                                      <w:divBdr>
                                                                                        <w:top w:val="none" w:sz="0" w:space="0" w:color="auto"/>
                                                                                        <w:left w:val="none" w:sz="0" w:space="0" w:color="auto"/>
                                                                                        <w:bottom w:val="none" w:sz="0" w:space="0" w:color="auto"/>
                                                                                        <w:right w:val="none" w:sz="0" w:space="0" w:color="auto"/>
                                                                                      </w:divBdr>
                                                                                      <w:divsChild>
                                                                                        <w:div w:id="1819106038">
                                                                                          <w:marLeft w:val="0"/>
                                                                                          <w:marRight w:val="0"/>
                                                                                          <w:marTop w:val="0"/>
                                                                                          <w:marBottom w:val="0"/>
                                                                                          <w:divBdr>
                                                                                            <w:top w:val="none" w:sz="0" w:space="0" w:color="auto"/>
                                                                                            <w:left w:val="none" w:sz="0" w:space="0" w:color="auto"/>
                                                                                            <w:bottom w:val="none" w:sz="0" w:space="0" w:color="auto"/>
                                                                                            <w:right w:val="none" w:sz="0" w:space="0" w:color="auto"/>
                                                                                          </w:divBdr>
                                                                                        </w:div>
                                                                                      </w:divsChild>
                                                                                    </w:div>
                                                                                    <w:div w:id="443427274">
                                                                                      <w:marLeft w:val="0"/>
                                                                                      <w:marRight w:val="0"/>
                                                                                      <w:marTop w:val="0"/>
                                                                                      <w:marBottom w:val="0"/>
                                                                                      <w:divBdr>
                                                                                        <w:top w:val="none" w:sz="0" w:space="0" w:color="auto"/>
                                                                                        <w:left w:val="none" w:sz="0" w:space="0" w:color="auto"/>
                                                                                        <w:bottom w:val="none" w:sz="0" w:space="0" w:color="auto"/>
                                                                                        <w:right w:val="none" w:sz="0" w:space="0" w:color="auto"/>
                                                                                      </w:divBdr>
                                                                                      <w:divsChild>
                                                                                        <w:div w:id="1231311264">
                                                                                          <w:marLeft w:val="0"/>
                                                                                          <w:marRight w:val="0"/>
                                                                                          <w:marTop w:val="0"/>
                                                                                          <w:marBottom w:val="0"/>
                                                                                          <w:divBdr>
                                                                                            <w:top w:val="none" w:sz="0" w:space="0" w:color="auto"/>
                                                                                            <w:left w:val="none" w:sz="0" w:space="0" w:color="auto"/>
                                                                                            <w:bottom w:val="none" w:sz="0" w:space="0" w:color="auto"/>
                                                                                            <w:right w:val="none" w:sz="0" w:space="0" w:color="auto"/>
                                                                                          </w:divBdr>
                                                                                        </w:div>
                                                                                      </w:divsChild>
                                                                                    </w:div>
                                                                                    <w:div w:id="1972710668">
                                                                                      <w:marLeft w:val="0"/>
                                                                                      <w:marRight w:val="0"/>
                                                                                      <w:marTop w:val="0"/>
                                                                                      <w:marBottom w:val="0"/>
                                                                                      <w:divBdr>
                                                                                        <w:top w:val="none" w:sz="0" w:space="0" w:color="auto"/>
                                                                                        <w:left w:val="none" w:sz="0" w:space="0" w:color="auto"/>
                                                                                        <w:bottom w:val="none" w:sz="0" w:space="0" w:color="auto"/>
                                                                                        <w:right w:val="none" w:sz="0" w:space="0" w:color="auto"/>
                                                                                      </w:divBdr>
                                                                                      <w:divsChild>
                                                                                        <w:div w:id="1121920880">
                                                                                          <w:marLeft w:val="0"/>
                                                                                          <w:marRight w:val="0"/>
                                                                                          <w:marTop w:val="0"/>
                                                                                          <w:marBottom w:val="0"/>
                                                                                          <w:divBdr>
                                                                                            <w:top w:val="none" w:sz="0" w:space="0" w:color="auto"/>
                                                                                            <w:left w:val="none" w:sz="0" w:space="0" w:color="auto"/>
                                                                                            <w:bottom w:val="none" w:sz="0" w:space="0" w:color="auto"/>
                                                                                            <w:right w:val="none" w:sz="0" w:space="0" w:color="auto"/>
                                                                                          </w:divBdr>
                                                                                        </w:div>
                                                                                      </w:divsChild>
                                                                                    </w:div>
                                                                                    <w:div w:id="1883397753">
                                                                                      <w:marLeft w:val="0"/>
                                                                                      <w:marRight w:val="0"/>
                                                                                      <w:marTop w:val="0"/>
                                                                                      <w:marBottom w:val="0"/>
                                                                                      <w:divBdr>
                                                                                        <w:top w:val="none" w:sz="0" w:space="0" w:color="auto"/>
                                                                                        <w:left w:val="none" w:sz="0" w:space="0" w:color="auto"/>
                                                                                        <w:bottom w:val="none" w:sz="0" w:space="0" w:color="auto"/>
                                                                                        <w:right w:val="none" w:sz="0" w:space="0" w:color="auto"/>
                                                                                      </w:divBdr>
                                                                                    </w:div>
                                                                                    <w:div w:id="2105421609">
                                                                                      <w:marLeft w:val="0"/>
                                                                                      <w:marRight w:val="0"/>
                                                                                      <w:marTop w:val="0"/>
                                                                                      <w:marBottom w:val="0"/>
                                                                                      <w:divBdr>
                                                                                        <w:top w:val="none" w:sz="0" w:space="0" w:color="auto"/>
                                                                                        <w:left w:val="none" w:sz="0" w:space="0" w:color="auto"/>
                                                                                        <w:bottom w:val="none" w:sz="0" w:space="0" w:color="auto"/>
                                                                                        <w:right w:val="none" w:sz="0" w:space="0" w:color="auto"/>
                                                                                      </w:divBdr>
                                                                                      <w:divsChild>
                                                                                        <w:div w:id="531192128">
                                                                                          <w:marLeft w:val="0"/>
                                                                                          <w:marRight w:val="0"/>
                                                                                          <w:marTop w:val="0"/>
                                                                                          <w:marBottom w:val="0"/>
                                                                                          <w:divBdr>
                                                                                            <w:top w:val="none" w:sz="0" w:space="0" w:color="auto"/>
                                                                                            <w:left w:val="none" w:sz="0" w:space="0" w:color="auto"/>
                                                                                            <w:bottom w:val="none" w:sz="0" w:space="0" w:color="auto"/>
                                                                                            <w:right w:val="none" w:sz="0" w:space="0" w:color="auto"/>
                                                                                          </w:divBdr>
                                                                                        </w:div>
                                                                                      </w:divsChild>
                                                                                    </w:div>
                                                                                    <w:div w:id="460419900">
                                                                                      <w:marLeft w:val="0"/>
                                                                                      <w:marRight w:val="0"/>
                                                                                      <w:marTop w:val="0"/>
                                                                                      <w:marBottom w:val="0"/>
                                                                                      <w:divBdr>
                                                                                        <w:top w:val="none" w:sz="0" w:space="0" w:color="auto"/>
                                                                                        <w:left w:val="none" w:sz="0" w:space="0" w:color="auto"/>
                                                                                        <w:bottom w:val="none" w:sz="0" w:space="0" w:color="auto"/>
                                                                                        <w:right w:val="none" w:sz="0" w:space="0" w:color="auto"/>
                                                                                      </w:divBdr>
                                                                                      <w:divsChild>
                                                                                        <w:div w:id="1174491232">
                                                                                          <w:marLeft w:val="0"/>
                                                                                          <w:marRight w:val="0"/>
                                                                                          <w:marTop w:val="0"/>
                                                                                          <w:marBottom w:val="0"/>
                                                                                          <w:divBdr>
                                                                                            <w:top w:val="none" w:sz="0" w:space="0" w:color="auto"/>
                                                                                            <w:left w:val="none" w:sz="0" w:space="0" w:color="auto"/>
                                                                                            <w:bottom w:val="none" w:sz="0" w:space="0" w:color="auto"/>
                                                                                            <w:right w:val="none" w:sz="0" w:space="0" w:color="auto"/>
                                                                                          </w:divBdr>
                                                                                        </w:div>
                                                                                      </w:divsChild>
                                                                                    </w:div>
                                                                                    <w:div w:id="700203193">
                                                                                      <w:marLeft w:val="0"/>
                                                                                      <w:marRight w:val="0"/>
                                                                                      <w:marTop w:val="0"/>
                                                                                      <w:marBottom w:val="0"/>
                                                                                      <w:divBdr>
                                                                                        <w:top w:val="none" w:sz="0" w:space="0" w:color="auto"/>
                                                                                        <w:left w:val="none" w:sz="0" w:space="0" w:color="auto"/>
                                                                                        <w:bottom w:val="none" w:sz="0" w:space="0" w:color="auto"/>
                                                                                        <w:right w:val="none" w:sz="0" w:space="0" w:color="auto"/>
                                                                                      </w:divBdr>
                                                                                      <w:divsChild>
                                                                                        <w:div w:id="1764572686">
                                                                                          <w:marLeft w:val="0"/>
                                                                                          <w:marRight w:val="0"/>
                                                                                          <w:marTop w:val="0"/>
                                                                                          <w:marBottom w:val="0"/>
                                                                                          <w:divBdr>
                                                                                            <w:top w:val="none" w:sz="0" w:space="0" w:color="auto"/>
                                                                                            <w:left w:val="none" w:sz="0" w:space="0" w:color="auto"/>
                                                                                            <w:bottom w:val="none" w:sz="0" w:space="0" w:color="auto"/>
                                                                                            <w:right w:val="none" w:sz="0" w:space="0" w:color="auto"/>
                                                                                          </w:divBdr>
                                                                                        </w:div>
                                                                                      </w:divsChild>
                                                                                    </w:div>
                                                                                    <w:div w:id="1048258271">
                                                                                      <w:marLeft w:val="0"/>
                                                                                      <w:marRight w:val="0"/>
                                                                                      <w:marTop w:val="0"/>
                                                                                      <w:marBottom w:val="0"/>
                                                                                      <w:divBdr>
                                                                                        <w:top w:val="none" w:sz="0" w:space="0" w:color="auto"/>
                                                                                        <w:left w:val="none" w:sz="0" w:space="0" w:color="auto"/>
                                                                                        <w:bottom w:val="none" w:sz="0" w:space="0" w:color="auto"/>
                                                                                        <w:right w:val="none" w:sz="0" w:space="0" w:color="auto"/>
                                                                                      </w:divBdr>
                                                                                      <w:divsChild>
                                                                                        <w:div w:id="195393733">
                                                                                          <w:marLeft w:val="0"/>
                                                                                          <w:marRight w:val="0"/>
                                                                                          <w:marTop w:val="0"/>
                                                                                          <w:marBottom w:val="0"/>
                                                                                          <w:divBdr>
                                                                                            <w:top w:val="none" w:sz="0" w:space="0" w:color="auto"/>
                                                                                            <w:left w:val="none" w:sz="0" w:space="0" w:color="auto"/>
                                                                                            <w:bottom w:val="none" w:sz="0" w:space="0" w:color="auto"/>
                                                                                            <w:right w:val="none" w:sz="0" w:space="0" w:color="auto"/>
                                                                                          </w:divBdr>
                                                                                        </w:div>
                                                                                      </w:divsChild>
                                                                                    </w:div>
                                                                                    <w:div w:id="1286277077">
                                                                                      <w:marLeft w:val="0"/>
                                                                                      <w:marRight w:val="0"/>
                                                                                      <w:marTop w:val="0"/>
                                                                                      <w:marBottom w:val="0"/>
                                                                                      <w:divBdr>
                                                                                        <w:top w:val="none" w:sz="0" w:space="0" w:color="auto"/>
                                                                                        <w:left w:val="none" w:sz="0" w:space="0" w:color="auto"/>
                                                                                        <w:bottom w:val="none" w:sz="0" w:space="0" w:color="auto"/>
                                                                                        <w:right w:val="none" w:sz="0" w:space="0" w:color="auto"/>
                                                                                      </w:divBdr>
                                                                                      <w:divsChild>
                                                                                        <w:div w:id="1396472946">
                                                                                          <w:marLeft w:val="0"/>
                                                                                          <w:marRight w:val="0"/>
                                                                                          <w:marTop w:val="0"/>
                                                                                          <w:marBottom w:val="0"/>
                                                                                          <w:divBdr>
                                                                                            <w:top w:val="none" w:sz="0" w:space="0" w:color="auto"/>
                                                                                            <w:left w:val="none" w:sz="0" w:space="0" w:color="auto"/>
                                                                                            <w:bottom w:val="none" w:sz="0" w:space="0" w:color="auto"/>
                                                                                            <w:right w:val="none" w:sz="0" w:space="0" w:color="auto"/>
                                                                                          </w:divBdr>
                                                                                        </w:div>
                                                                                      </w:divsChild>
                                                                                    </w:div>
                                                                                    <w:div w:id="1268848860">
                                                                                      <w:marLeft w:val="0"/>
                                                                                      <w:marRight w:val="0"/>
                                                                                      <w:marTop w:val="0"/>
                                                                                      <w:marBottom w:val="0"/>
                                                                                      <w:divBdr>
                                                                                        <w:top w:val="none" w:sz="0" w:space="0" w:color="auto"/>
                                                                                        <w:left w:val="none" w:sz="0" w:space="0" w:color="auto"/>
                                                                                        <w:bottom w:val="none" w:sz="0" w:space="0" w:color="auto"/>
                                                                                        <w:right w:val="none" w:sz="0" w:space="0" w:color="auto"/>
                                                                                      </w:divBdr>
                                                                                      <w:divsChild>
                                                                                        <w:div w:id="2034455303">
                                                                                          <w:marLeft w:val="0"/>
                                                                                          <w:marRight w:val="0"/>
                                                                                          <w:marTop w:val="0"/>
                                                                                          <w:marBottom w:val="0"/>
                                                                                          <w:divBdr>
                                                                                            <w:top w:val="none" w:sz="0" w:space="0" w:color="auto"/>
                                                                                            <w:left w:val="none" w:sz="0" w:space="0" w:color="auto"/>
                                                                                            <w:bottom w:val="none" w:sz="0" w:space="0" w:color="auto"/>
                                                                                            <w:right w:val="none" w:sz="0" w:space="0" w:color="auto"/>
                                                                                          </w:divBdr>
                                                                                        </w:div>
                                                                                      </w:divsChild>
                                                                                    </w:div>
                                                                                    <w:div w:id="1445542338">
                                                                                      <w:marLeft w:val="0"/>
                                                                                      <w:marRight w:val="0"/>
                                                                                      <w:marTop w:val="0"/>
                                                                                      <w:marBottom w:val="0"/>
                                                                                      <w:divBdr>
                                                                                        <w:top w:val="none" w:sz="0" w:space="0" w:color="auto"/>
                                                                                        <w:left w:val="none" w:sz="0" w:space="0" w:color="auto"/>
                                                                                        <w:bottom w:val="none" w:sz="0" w:space="0" w:color="auto"/>
                                                                                        <w:right w:val="none" w:sz="0" w:space="0" w:color="auto"/>
                                                                                      </w:divBdr>
                                                                                      <w:divsChild>
                                                                                        <w:div w:id="1276593826">
                                                                                          <w:marLeft w:val="0"/>
                                                                                          <w:marRight w:val="0"/>
                                                                                          <w:marTop w:val="0"/>
                                                                                          <w:marBottom w:val="0"/>
                                                                                          <w:divBdr>
                                                                                            <w:top w:val="none" w:sz="0" w:space="0" w:color="auto"/>
                                                                                            <w:left w:val="none" w:sz="0" w:space="0" w:color="auto"/>
                                                                                            <w:bottom w:val="none" w:sz="0" w:space="0" w:color="auto"/>
                                                                                            <w:right w:val="none" w:sz="0" w:space="0" w:color="auto"/>
                                                                                          </w:divBdr>
                                                                                        </w:div>
                                                                                      </w:divsChild>
                                                                                    </w:div>
                                                                                    <w:div w:id="601762461">
                                                                                      <w:marLeft w:val="0"/>
                                                                                      <w:marRight w:val="0"/>
                                                                                      <w:marTop w:val="0"/>
                                                                                      <w:marBottom w:val="0"/>
                                                                                      <w:divBdr>
                                                                                        <w:top w:val="none" w:sz="0" w:space="0" w:color="auto"/>
                                                                                        <w:left w:val="none" w:sz="0" w:space="0" w:color="auto"/>
                                                                                        <w:bottom w:val="none" w:sz="0" w:space="0" w:color="auto"/>
                                                                                        <w:right w:val="none" w:sz="0" w:space="0" w:color="auto"/>
                                                                                      </w:divBdr>
                                                                                    </w:div>
                                                                                    <w:div w:id="2024042504">
                                                                                      <w:marLeft w:val="0"/>
                                                                                      <w:marRight w:val="0"/>
                                                                                      <w:marTop w:val="0"/>
                                                                                      <w:marBottom w:val="0"/>
                                                                                      <w:divBdr>
                                                                                        <w:top w:val="none" w:sz="0" w:space="0" w:color="auto"/>
                                                                                        <w:left w:val="none" w:sz="0" w:space="0" w:color="auto"/>
                                                                                        <w:bottom w:val="none" w:sz="0" w:space="0" w:color="auto"/>
                                                                                        <w:right w:val="none" w:sz="0" w:space="0" w:color="auto"/>
                                                                                      </w:divBdr>
                                                                                    </w:div>
                                                                                    <w:div w:id="398944351">
                                                                                      <w:marLeft w:val="0"/>
                                                                                      <w:marRight w:val="0"/>
                                                                                      <w:marTop w:val="0"/>
                                                                                      <w:marBottom w:val="0"/>
                                                                                      <w:divBdr>
                                                                                        <w:top w:val="none" w:sz="0" w:space="0" w:color="auto"/>
                                                                                        <w:left w:val="none" w:sz="0" w:space="0" w:color="auto"/>
                                                                                        <w:bottom w:val="none" w:sz="0" w:space="0" w:color="auto"/>
                                                                                        <w:right w:val="none" w:sz="0" w:space="0" w:color="auto"/>
                                                                                      </w:divBdr>
                                                                                      <w:divsChild>
                                                                                        <w:div w:id="233319371">
                                                                                          <w:marLeft w:val="0"/>
                                                                                          <w:marRight w:val="0"/>
                                                                                          <w:marTop w:val="0"/>
                                                                                          <w:marBottom w:val="0"/>
                                                                                          <w:divBdr>
                                                                                            <w:top w:val="none" w:sz="0" w:space="0" w:color="auto"/>
                                                                                            <w:left w:val="none" w:sz="0" w:space="0" w:color="auto"/>
                                                                                            <w:bottom w:val="none" w:sz="0" w:space="0" w:color="auto"/>
                                                                                            <w:right w:val="none" w:sz="0" w:space="0" w:color="auto"/>
                                                                                          </w:divBdr>
                                                                                        </w:div>
                                                                                      </w:divsChild>
                                                                                    </w:div>
                                                                                    <w:div w:id="710768288">
                                                                                      <w:marLeft w:val="0"/>
                                                                                      <w:marRight w:val="0"/>
                                                                                      <w:marTop w:val="0"/>
                                                                                      <w:marBottom w:val="0"/>
                                                                                      <w:divBdr>
                                                                                        <w:top w:val="none" w:sz="0" w:space="0" w:color="auto"/>
                                                                                        <w:left w:val="none" w:sz="0" w:space="0" w:color="auto"/>
                                                                                        <w:bottom w:val="none" w:sz="0" w:space="0" w:color="auto"/>
                                                                                        <w:right w:val="none" w:sz="0" w:space="0" w:color="auto"/>
                                                                                      </w:divBdr>
                                                                                      <w:divsChild>
                                                                                        <w:div w:id="461385716">
                                                                                          <w:marLeft w:val="0"/>
                                                                                          <w:marRight w:val="0"/>
                                                                                          <w:marTop w:val="0"/>
                                                                                          <w:marBottom w:val="0"/>
                                                                                          <w:divBdr>
                                                                                            <w:top w:val="none" w:sz="0" w:space="0" w:color="auto"/>
                                                                                            <w:left w:val="none" w:sz="0" w:space="0" w:color="auto"/>
                                                                                            <w:bottom w:val="none" w:sz="0" w:space="0" w:color="auto"/>
                                                                                            <w:right w:val="none" w:sz="0" w:space="0" w:color="auto"/>
                                                                                          </w:divBdr>
                                                                                        </w:div>
                                                                                      </w:divsChild>
                                                                                    </w:div>
                                                                                    <w:div w:id="1856651915">
                                                                                      <w:marLeft w:val="0"/>
                                                                                      <w:marRight w:val="0"/>
                                                                                      <w:marTop w:val="0"/>
                                                                                      <w:marBottom w:val="0"/>
                                                                                      <w:divBdr>
                                                                                        <w:top w:val="none" w:sz="0" w:space="0" w:color="auto"/>
                                                                                        <w:left w:val="none" w:sz="0" w:space="0" w:color="auto"/>
                                                                                        <w:bottom w:val="none" w:sz="0" w:space="0" w:color="auto"/>
                                                                                        <w:right w:val="none" w:sz="0" w:space="0" w:color="auto"/>
                                                                                      </w:divBdr>
                                                                                      <w:divsChild>
                                                                                        <w:div w:id="66273087">
                                                                                          <w:marLeft w:val="0"/>
                                                                                          <w:marRight w:val="0"/>
                                                                                          <w:marTop w:val="0"/>
                                                                                          <w:marBottom w:val="0"/>
                                                                                          <w:divBdr>
                                                                                            <w:top w:val="none" w:sz="0" w:space="0" w:color="auto"/>
                                                                                            <w:left w:val="none" w:sz="0" w:space="0" w:color="auto"/>
                                                                                            <w:bottom w:val="none" w:sz="0" w:space="0" w:color="auto"/>
                                                                                            <w:right w:val="none" w:sz="0" w:space="0" w:color="auto"/>
                                                                                          </w:divBdr>
                                                                                        </w:div>
                                                                                      </w:divsChild>
                                                                                    </w:div>
                                                                                    <w:div w:id="1373188808">
                                                                                      <w:marLeft w:val="0"/>
                                                                                      <w:marRight w:val="0"/>
                                                                                      <w:marTop w:val="0"/>
                                                                                      <w:marBottom w:val="0"/>
                                                                                      <w:divBdr>
                                                                                        <w:top w:val="none" w:sz="0" w:space="0" w:color="auto"/>
                                                                                        <w:left w:val="none" w:sz="0" w:space="0" w:color="auto"/>
                                                                                        <w:bottom w:val="none" w:sz="0" w:space="0" w:color="auto"/>
                                                                                        <w:right w:val="none" w:sz="0" w:space="0" w:color="auto"/>
                                                                                      </w:divBdr>
                                                                                      <w:divsChild>
                                                                                        <w:div w:id="1802918363">
                                                                                          <w:marLeft w:val="0"/>
                                                                                          <w:marRight w:val="0"/>
                                                                                          <w:marTop w:val="0"/>
                                                                                          <w:marBottom w:val="0"/>
                                                                                          <w:divBdr>
                                                                                            <w:top w:val="none" w:sz="0" w:space="0" w:color="auto"/>
                                                                                            <w:left w:val="none" w:sz="0" w:space="0" w:color="auto"/>
                                                                                            <w:bottom w:val="none" w:sz="0" w:space="0" w:color="auto"/>
                                                                                            <w:right w:val="none" w:sz="0" w:space="0" w:color="auto"/>
                                                                                          </w:divBdr>
                                                                                        </w:div>
                                                                                      </w:divsChild>
                                                                                    </w:div>
                                                                                    <w:div w:id="958217310">
                                                                                      <w:marLeft w:val="0"/>
                                                                                      <w:marRight w:val="0"/>
                                                                                      <w:marTop w:val="0"/>
                                                                                      <w:marBottom w:val="0"/>
                                                                                      <w:divBdr>
                                                                                        <w:top w:val="none" w:sz="0" w:space="0" w:color="auto"/>
                                                                                        <w:left w:val="none" w:sz="0" w:space="0" w:color="auto"/>
                                                                                        <w:bottom w:val="none" w:sz="0" w:space="0" w:color="auto"/>
                                                                                        <w:right w:val="none" w:sz="0" w:space="0" w:color="auto"/>
                                                                                      </w:divBdr>
                                                                                      <w:divsChild>
                                                                                        <w:div w:id="678240873">
                                                                                          <w:marLeft w:val="0"/>
                                                                                          <w:marRight w:val="0"/>
                                                                                          <w:marTop w:val="0"/>
                                                                                          <w:marBottom w:val="0"/>
                                                                                          <w:divBdr>
                                                                                            <w:top w:val="none" w:sz="0" w:space="0" w:color="auto"/>
                                                                                            <w:left w:val="none" w:sz="0" w:space="0" w:color="auto"/>
                                                                                            <w:bottom w:val="none" w:sz="0" w:space="0" w:color="auto"/>
                                                                                            <w:right w:val="none" w:sz="0" w:space="0" w:color="auto"/>
                                                                                          </w:divBdr>
                                                                                        </w:div>
                                                                                      </w:divsChild>
                                                                                    </w:div>
                                                                                    <w:div w:id="1718047653">
                                                                                      <w:marLeft w:val="0"/>
                                                                                      <w:marRight w:val="0"/>
                                                                                      <w:marTop w:val="0"/>
                                                                                      <w:marBottom w:val="0"/>
                                                                                      <w:divBdr>
                                                                                        <w:top w:val="none" w:sz="0" w:space="0" w:color="auto"/>
                                                                                        <w:left w:val="none" w:sz="0" w:space="0" w:color="auto"/>
                                                                                        <w:bottom w:val="none" w:sz="0" w:space="0" w:color="auto"/>
                                                                                        <w:right w:val="none" w:sz="0" w:space="0" w:color="auto"/>
                                                                                      </w:divBdr>
                                                                                      <w:divsChild>
                                                                                        <w:div w:id="36900747">
                                                                                          <w:marLeft w:val="0"/>
                                                                                          <w:marRight w:val="0"/>
                                                                                          <w:marTop w:val="0"/>
                                                                                          <w:marBottom w:val="0"/>
                                                                                          <w:divBdr>
                                                                                            <w:top w:val="none" w:sz="0" w:space="0" w:color="auto"/>
                                                                                            <w:left w:val="none" w:sz="0" w:space="0" w:color="auto"/>
                                                                                            <w:bottom w:val="none" w:sz="0" w:space="0" w:color="auto"/>
                                                                                            <w:right w:val="none" w:sz="0" w:space="0" w:color="auto"/>
                                                                                          </w:divBdr>
                                                                                        </w:div>
                                                                                      </w:divsChild>
                                                                                    </w:div>
                                                                                    <w:div w:id="2087727864">
                                                                                      <w:marLeft w:val="0"/>
                                                                                      <w:marRight w:val="0"/>
                                                                                      <w:marTop w:val="0"/>
                                                                                      <w:marBottom w:val="0"/>
                                                                                      <w:divBdr>
                                                                                        <w:top w:val="none" w:sz="0" w:space="0" w:color="auto"/>
                                                                                        <w:left w:val="none" w:sz="0" w:space="0" w:color="auto"/>
                                                                                        <w:bottom w:val="none" w:sz="0" w:space="0" w:color="auto"/>
                                                                                        <w:right w:val="none" w:sz="0" w:space="0" w:color="auto"/>
                                                                                      </w:divBdr>
                                                                                      <w:divsChild>
                                                                                        <w:div w:id="2069257919">
                                                                                          <w:marLeft w:val="0"/>
                                                                                          <w:marRight w:val="0"/>
                                                                                          <w:marTop w:val="0"/>
                                                                                          <w:marBottom w:val="0"/>
                                                                                          <w:divBdr>
                                                                                            <w:top w:val="none" w:sz="0" w:space="0" w:color="auto"/>
                                                                                            <w:left w:val="none" w:sz="0" w:space="0" w:color="auto"/>
                                                                                            <w:bottom w:val="none" w:sz="0" w:space="0" w:color="auto"/>
                                                                                            <w:right w:val="none" w:sz="0" w:space="0" w:color="auto"/>
                                                                                          </w:divBdr>
                                                                                        </w:div>
                                                                                      </w:divsChild>
                                                                                    </w:div>
                                                                                    <w:div w:id="2079471279">
                                                                                      <w:marLeft w:val="0"/>
                                                                                      <w:marRight w:val="0"/>
                                                                                      <w:marTop w:val="0"/>
                                                                                      <w:marBottom w:val="0"/>
                                                                                      <w:divBdr>
                                                                                        <w:top w:val="none" w:sz="0" w:space="0" w:color="auto"/>
                                                                                        <w:left w:val="none" w:sz="0" w:space="0" w:color="auto"/>
                                                                                        <w:bottom w:val="none" w:sz="0" w:space="0" w:color="auto"/>
                                                                                        <w:right w:val="none" w:sz="0" w:space="0" w:color="auto"/>
                                                                                      </w:divBdr>
                                                                                      <w:divsChild>
                                                                                        <w:div w:id="1641769985">
                                                                                          <w:marLeft w:val="0"/>
                                                                                          <w:marRight w:val="0"/>
                                                                                          <w:marTop w:val="0"/>
                                                                                          <w:marBottom w:val="0"/>
                                                                                          <w:divBdr>
                                                                                            <w:top w:val="none" w:sz="0" w:space="0" w:color="auto"/>
                                                                                            <w:left w:val="none" w:sz="0" w:space="0" w:color="auto"/>
                                                                                            <w:bottom w:val="none" w:sz="0" w:space="0" w:color="auto"/>
                                                                                            <w:right w:val="none" w:sz="0" w:space="0" w:color="auto"/>
                                                                                          </w:divBdr>
                                                                                        </w:div>
                                                                                      </w:divsChild>
                                                                                    </w:div>
                                                                                    <w:div w:id="1375731840">
                                                                                      <w:marLeft w:val="0"/>
                                                                                      <w:marRight w:val="0"/>
                                                                                      <w:marTop w:val="0"/>
                                                                                      <w:marBottom w:val="0"/>
                                                                                      <w:divBdr>
                                                                                        <w:top w:val="none" w:sz="0" w:space="0" w:color="auto"/>
                                                                                        <w:left w:val="none" w:sz="0" w:space="0" w:color="auto"/>
                                                                                        <w:bottom w:val="none" w:sz="0" w:space="0" w:color="auto"/>
                                                                                        <w:right w:val="none" w:sz="0" w:space="0" w:color="auto"/>
                                                                                      </w:divBdr>
                                                                                      <w:divsChild>
                                                                                        <w:div w:id="1926497953">
                                                                                          <w:marLeft w:val="0"/>
                                                                                          <w:marRight w:val="0"/>
                                                                                          <w:marTop w:val="0"/>
                                                                                          <w:marBottom w:val="0"/>
                                                                                          <w:divBdr>
                                                                                            <w:top w:val="none" w:sz="0" w:space="0" w:color="auto"/>
                                                                                            <w:left w:val="none" w:sz="0" w:space="0" w:color="auto"/>
                                                                                            <w:bottom w:val="none" w:sz="0" w:space="0" w:color="auto"/>
                                                                                            <w:right w:val="none" w:sz="0" w:space="0" w:color="auto"/>
                                                                                          </w:divBdr>
                                                                                        </w:div>
                                                                                      </w:divsChild>
                                                                                    </w:div>
                                                                                    <w:div w:id="410153901">
                                                                                      <w:marLeft w:val="0"/>
                                                                                      <w:marRight w:val="0"/>
                                                                                      <w:marTop w:val="0"/>
                                                                                      <w:marBottom w:val="0"/>
                                                                                      <w:divBdr>
                                                                                        <w:top w:val="none" w:sz="0" w:space="0" w:color="auto"/>
                                                                                        <w:left w:val="none" w:sz="0" w:space="0" w:color="auto"/>
                                                                                        <w:bottom w:val="none" w:sz="0" w:space="0" w:color="auto"/>
                                                                                        <w:right w:val="none" w:sz="0" w:space="0" w:color="auto"/>
                                                                                      </w:divBdr>
                                                                                      <w:divsChild>
                                                                                        <w:div w:id="735667568">
                                                                                          <w:marLeft w:val="0"/>
                                                                                          <w:marRight w:val="0"/>
                                                                                          <w:marTop w:val="0"/>
                                                                                          <w:marBottom w:val="0"/>
                                                                                          <w:divBdr>
                                                                                            <w:top w:val="none" w:sz="0" w:space="0" w:color="auto"/>
                                                                                            <w:left w:val="none" w:sz="0" w:space="0" w:color="auto"/>
                                                                                            <w:bottom w:val="none" w:sz="0" w:space="0" w:color="auto"/>
                                                                                            <w:right w:val="none" w:sz="0" w:space="0" w:color="auto"/>
                                                                                          </w:divBdr>
                                                                                        </w:div>
                                                                                      </w:divsChild>
                                                                                    </w:div>
                                                                                    <w:div w:id="2020113172">
                                                                                      <w:marLeft w:val="0"/>
                                                                                      <w:marRight w:val="0"/>
                                                                                      <w:marTop w:val="0"/>
                                                                                      <w:marBottom w:val="0"/>
                                                                                      <w:divBdr>
                                                                                        <w:top w:val="none" w:sz="0" w:space="0" w:color="auto"/>
                                                                                        <w:left w:val="none" w:sz="0" w:space="0" w:color="auto"/>
                                                                                        <w:bottom w:val="none" w:sz="0" w:space="0" w:color="auto"/>
                                                                                        <w:right w:val="none" w:sz="0" w:space="0" w:color="auto"/>
                                                                                      </w:divBdr>
                                                                                      <w:divsChild>
                                                                                        <w:div w:id="2043094292">
                                                                                          <w:marLeft w:val="0"/>
                                                                                          <w:marRight w:val="0"/>
                                                                                          <w:marTop w:val="0"/>
                                                                                          <w:marBottom w:val="0"/>
                                                                                          <w:divBdr>
                                                                                            <w:top w:val="none" w:sz="0" w:space="0" w:color="auto"/>
                                                                                            <w:left w:val="none" w:sz="0" w:space="0" w:color="auto"/>
                                                                                            <w:bottom w:val="none" w:sz="0" w:space="0" w:color="auto"/>
                                                                                            <w:right w:val="none" w:sz="0" w:space="0" w:color="auto"/>
                                                                                          </w:divBdr>
                                                                                        </w:div>
                                                                                      </w:divsChild>
                                                                                    </w:div>
                                                                                    <w:div w:id="2036228209">
                                                                                      <w:marLeft w:val="0"/>
                                                                                      <w:marRight w:val="0"/>
                                                                                      <w:marTop w:val="0"/>
                                                                                      <w:marBottom w:val="0"/>
                                                                                      <w:divBdr>
                                                                                        <w:top w:val="none" w:sz="0" w:space="0" w:color="auto"/>
                                                                                        <w:left w:val="none" w:sz="0" w:space="0" w:color="auto"/>
                                                                                        <w:bottom w:val="none" w:sz="0" w:space="0" w:color="auto"/>
                                                                                        <w:right w:val="none" w:sz="0" w:space="0" w:color="auto"/>
                                                                                      </w:divBdr>
                                                                                      <w:divsChild>
                                                                                        <w:div w:id="1323697592">
                                                                                          <w:marLeft w:val="0"/>
                                                                                          <w:marRight w:val="0"/>
                                                                                          <w:marTop w:val="0"/>
                                                                                          <w:marBottom w:val="0"/>
                                                                                          <w:divBdr>
                                                                                            <w:top w:val="none" w:sz="0" w:space="0" w:color="auto"/>
                                                                                            <w:left w:val="none" w:sz="0" w:space="0" w:color="auto"/>
                                                                                            <w:bottom w:val="none" w:sz="0" w:space="0" w:color="auto"/>
                                                                                            <w:right w:val="none" w:sz="0" w:space="0" w:color="auto"/>
                                                                                          </w:divBdr>
                                                                                        </w:div>
                                                                                      </w:divsChild>
                                                                                    </w:div>
                                                                                    <w:div w:id="723338151">
                                                                                      <w:marLeft w:val="0"/>
                                                                                      <w:marRight w:val="0"/>
                                                                                      <w:marTop w:val="0"/>
                                                                                      <w:marBottom w:val="0"/>
                                                                                      <w:divBdr>
                                                                                        <w:top w:val="none" w:sz="0" w:space="0" w:color="auto"/>
                                                                                        <w:left w:val="none" w:sz="0" w:space="0" w:color="auto"/>
                                                                                        <w:bottom w:val="none" w:sz="0" w:space="0" w:color="auto"/>
                                                                                        <w:right w:val="none" w:sz="0" w:space="0" w:color="auto"/>
                                                                                      </w:divBdr>
                                                                                      <w:divsChild>
                                                                                        <w:div w:id="2038001322">
                                                                                          <w:marLeft w:val="0"/>
                                                                                          <w:marRight w:val="0"/>
                                                                                          <w:marTop w:val="0"/>
                                                                                          <w:marBottom w:val="0"/>
                                                                                          <w:divBdr>
                                                                                            <w:top w:val="none" w:sz="0" w:space="0" w:color="auto"/>
                                                                                            <w:left w:val="none" w:sz="0" w:space="0" w:color="auto"/>
                                                                                            <w:bottom w:val="none" w:sz="0" w:space="0" w:color="auto"/>
                                                                                            <w:right w:val="none" w:sz="0" w:space="0" w:color="auto"/>
                                                                                          </w:divBdr>
                                                                                        </w:div>
                                                                                      </w:divsChild>
                                                                                    </w:div>
                                                                                    <w:div w:id="1737313490">
                                                                                      <w:marLeft w:val="0"/>
                                                                                      <w:marRight w:val="0"/>
                                                                                      <w:marTop w:val="0"/>
                                                                                      <w:marBottom w:val="0"/>
                                                                                      <w:divBdr>
                                                                                        <w:top w:val="none" w:sz="0" w:space="0" w:color="auto"/>
                                                                                        <w:left w:val="none" w:sz="0" w:space="0" w:color="auto"/>
                                                                                        <w:bottom w:val="none" w:sz="0" w:space="0" w:color="auto"/>
                                                                                        <w:right w:val="none" w:sz="0" w:space="0" w:color="auto"/>
                                                                                      </w:divBdr>
                                                                                      <w:divsChild>
                                                                                        <w:div w:id="1976566216">
                                                                                          <w:marLeft w:val="0"/>
                                                                                          <w:marRight w:val="0"/>
                                                                                          <w:marTop w:val="0"/>
                                                                                          <w:marBottom w:val="0"/>
                                                                                          <w:divBdr>
                                                                                            <w:top w:val="none" w:sz="0" w:space="0" w:color="auto"/>
                                                                                            <w:left w:val="none" w:sz="0" w:space="0" w:color="auto"/>
                                                                                            <w:bottom w:val="none" w:sz="0" w:space="0" w:color="auto"/>
                                                                                            <w:right w:val="none" w:sz="0" w:space="0" w:color="auto"/>
                                                                                          </w:divBdr>
                                                                                        </w:div>
                                                                                      </w:divsChild>
                                                                                    </w:div>
                                                                                    <w:div w:id="1740126322">
                                                                                      <w:marLeft w:val="0"/>
                                                                                      <w:marRight w:val="0"/>
                                                                                      <w:marTop w:val="0"/>
                                                                                      <w:marBottom w:val="0"/>
                                                                                      <w:divBdr>
                                                                                        <w:top w:val="none" w:sz="0" w:space="0" w:color="auto"/>
                                                                                        <w:left w:val="none" w:sz="0" w:space="0" w:color="auto"/>
                                                                                        <w:bottom w:val="none" w:sz="0" w:space="0" w:color="auto"/>
                                                                                        <w:right w:val="none" w:sz="0" w:space="0" w:color="auto"/>
                                                                                      </w:divBdr>
                                                                                      <w:divsChild>
                                                                                        <w:div w:id="734158497">
                                                                                          <w:marLeft w:val="0"/>
                                                                                          <w:marRight w:val="0"/>
                                                                                          <w:marTop w:val="0"/>
                                                                                          <w:marBottom w:val="0"/>
                                                                                          <w:divBdr>
                                                                                            <w:top w:val="none" w:sz="0" w:space="0" w:color="auto"/>
                                                                                            <w:left w:val="none" w:sz="0" w:space="0" w:color="auto"/>
                                                                                            <w:bottom w:val="none" w:sz="0" w:space="0" w:color="auto"/>
                                                                                            <w:right w:val="none" w:sz="0" w:space="0" w:color="auto"/>
                                                                                          </w:divBdr>
                                                                                        </w:div>
                                                                                      </w:divsChild>
                                                                                    </w:div>
                                                                                    <w:div w:id="1886018654">
                                                                                      <w:marLeft w:val="0"/>
                                                                                      <w:marRight w:val="0"/>
                                                                                      <w:marTop w:val="0"/>
                                                                                      <w:marBottom w:val="0"/>
                                                                                      <w:divBdr>
                                                                                        <w:top w:val="none" w:sz="0" w:space="0" w:color="auto"/>
                                                                                        <w:left w:val="none" w:sz="0" w:space="0" w:color="auto"/>
                                                                                        <w:bottom w:val="none" w:sz="0" w:space="0" w:color="auto"/>
                                                                                        <w:right w:val="none" w:sz="0" w:space="0" w:color="auto"/>
                                                                                      </w:divBdr>
                                                                                      <w:divsChild>
                                                                                        <w:div w:id="170217250">
                                                                                          <w:marLeft w:val="0"/>
                                                                                          <w:marRight w:val="0"/>
                                                                                          <w:marTop w:val="0"/>
                                                                                          <w:marBottom w:val="0"/>
                                                                                          <w:divBdr>
                                                                                            <w:top w:val="none" w:sz="0" w:space="0" w:color="auto"/>
                                                                                            <w:left w:val="none" w:sz="0" w:space="0" w:color="auto"/>
                                                                                            <w:bottom w:val="none" w:sz="0" w:space="0" w:color="auto"/>
                                                                                            <w:right w:val="none" w:sz="0" w:space="0" w:color="auto"/>
                                                                                          </w:divBdr>
                                                                                        </w:div>
                                                                                      </w:divsChild>
                                                                                    </w:div>
                                                                                    <w:div w:id="1772049893">
                                                                                      <w:marLeft w:val="0"/>
                                                                                      <w:marRight w:val="0"/>
                                                                                      <w:marTop w:val="0"/>
                                                                                      <w:marBottom w:val="0"/>
                                                                                      <w:divBdr>
                                                                                        <w:top w:val="none" w:sz="0" w:space="0" w:color="auto"/>
                                                                                        <w:left w:val="none" w:sz="0" w:space="0" w:color="auto"/>
                                                                                        <w:bottom w:val="none" w:sz="0" w:space="0" w:color="auto"/>
                                                                                        <w:right w:val="none" w:sz="0" w:space="0" w:color="auto"/>
                                                                                      </w:divBdr>
                                                                                      <w:divsChild>
                                                                                        <w:div w:id="911965656">
                                                                                          <w:marLeft w:val="0"/>
                                                                                          <w:marRight w:val="0"/>
                                                                                          <w:marTop w:val="0"/>
                                                                                          <w:marBottom w:val="0"/>
                                                                                          <w:divBdr>
                                                                                            <w:top w:val="none" w:sz="0" w:space="0" w:color="auto"/>
                                                                                            <w:left w:val="none" w:sz="0" w:space="0" w:color="auto"/>
                                                                                            <w:bottom w:val="none" w:sz="0" w:space="0" w:color="auto"/>
                                                                                            <w:right w:val="none" w:sz="0" w:space="0" w:color="auto"/>
                                                                                          </w:divBdr>
                                                                                        </w:div>
                                                                                      </w:divsChild>
                                                                                    </w:div>
                                                                                    <w:div w:id="1445223990">
                                                                                      <w:marLeft w:val="0"/>
                                                                                      <w:marRight w:val="0"/>
                                                                                      <w:marTop w:val="0"/>
                                                                                      <w:marBottom w:val="0"/>
                                                                                      <w:divBdr>
                                                                                        <w:top w:val="none" w:sz="0" w:space="0" w:color="auto"/>
                                                                                        <w:left w:val="none" w:sz="0" w:space="0" w:color="auto"/>
                                                                                        <w:bottom w:val="none" w:sz="0" w:space="0" w:color="auto"/>
                                                                                        <w:right w:val="none" w:sz="0" w:space="0" w:color="auto"/>
                                                                                      </w:divBdr>
                                                                                      <w:divsChild>
                                                                                        <w:div w:id="1315597412">
                                                                                          <w:marLeft w:val="0"/>
                                                                                          <w:marRight w:val="0"/>
                                                                                          <w:marTop w:val="0"/>
                                                                                          <w:marBottom w:val="0"/>
                                                                                          <w:divBdr>
                                                                                            <w:top w:val="none" w:sz="0" w:space="0" w:color="auto"/>
                                                                                            <w:left w:val="none" w:sz="0" w:space="0" w:color="auto"/>
                                                                                            <w:bottom w:val="none" w:sz="0" w:space="0" w:color="auto"/>
                                                                                            <w:right w:val="none" w:sz="0" w:space="0" w:color="auto"/>
                                                                                          </w:divBdr>
                                                                                        </w:div>
                                                                                      </w:divsChild>
                                                                                    </w:div>
                                                                                    <w:div w:id="479151497">
                                                                                      <w:marLeft w:val="0"/>
                                                                                      <w:marRight w:val="0"/>
                                                                                      <w:marTop w:val="0"/>
                                                                                      <w:marBottom w:val="0"/>
                                                                                      <w:divBdr>
                                                                                        <w:top w:val="none" w:sz="0" w:space="0" w:color="auto"/>
                                                                                        <w:left w:val="none" w:sz="0" w:space="0" w:color="auto"/>
                                                                                        <w:bottom w:val="none" w:sz="0" w:space="0" w:color="auto"/>
                                                                                        <w:right w:val="none" w:sz="0" w:space="0" w:color="auto"/>
                                                                                      </w:divBdr>
                                                                                      <w:divsChild>
                                                                                        <w:div w:id="1498108694">
                                                                                          <w:marLeft w:val="0"/>
                                                                                          <w:marRight w:val="0"/>
                                                                                          <w:marTop w:val="0"/>
                                                                                          <w:marBottom w:val="0"/>
                                                                                          <w:divBdr>
                                                                                            <w:top w:val="none" w:sz="0" w:space="0" w:color="auto"/>
                                                                                            <w:left w:val="none" w:sz="0" w:space="0" w:color="auto"/>
                                                                                            <w:bottom w:val="none" w:sz="0" w:space="0" w:color="auto"/>
                                                                                            <w:right w:val="none" w:sz="0" w:space="0" w:color="auto"/>
                                                                                          </w:divBdr>
                                                                                        </w:div>
                                                                                      </w:divsChild>
                                                                                    </w:div>
                                                                                    <w:div w:id="1446581818">
                                                                                      <w:marLeft w:val="0"/>
                                                                                      <w:marRight w:val="0"/>
                                                                                      <w:marTop w:val="0"/>
                                                                                      <w:marBottom w:val="0"/>
                                                                                      <w:divBdr>
                                                                                        <w:top w:val="none" w:sz="0" w:space="0" w:color="auto"/>
                                                                                        <w:left w:val="none" w:sz="0" w:space="0" w:color="auto"/>
                                                                                        <w:bottom w:val="none" w:sz="0" w:space="0" w:color="auto"/>
                                                                                        <w:right w:val="none" w:sz="0" w:space="0" w:color="auto"/>
                                                                                      </w:divBdr>
                                                                                      <w:divsChild>
                                                                                        <w:div w:id="1738359548">
                                                                                          <w:marLeft w:val="0"/>
                                                                                          <w:marRight w:val="0"/>
                                                                                          <w:marTop w:val="0"/>
                                                                                          <w:marBottom w:val="0"/>
                                                                                          <w:divBdr>
                                                                                            <w:top w:val="none" w:sz="0" w:space="0" w:color="auto"/>
                                                                                            <w:left w:val="none" w:sz="0" w:space="0" w:color="auto"/>
                                                                                            <w:bottom w:val="none" w:sz="0" w:space="0" w:color="auto"/>
                                                                                            <w:right w:val="none" w:sz="0" w:space="0" w:color="auto"/>
                                                                                          </w:divBdr>
                                                                                          <w:divsChild>
                                                                                            <w:div w:id="1155953888">
                                                                                              <w:marLeft w:val="0"/>
                                                                                              <w:marRight w:val="0"/>
                                                                                              <w:marTop w:val="0"/>
                                                                                              <w:marBottom w:val="0"/>
                                                                                              <w:divBdr>
                                                                                                <w:top w:val="none" w:sz="0" w:space="0" w:color="auto"/>
                                                                                                <w:left w:val="none" w:sz="0" w:space="0" w:color="auto"/>
                                                                                                <w:bottom w:val="none" w:sz="0" w:space="0" w:color="auto"/>
                                                                                                <w:right w:val="none" w:sz="0" w:space="0" w:color="auto"/>
                                                                                              </w:divBdr>
                                                                                            </w:div>
                                                                                          </w:divsChild>
                                                                                        </w:div>
                                                                                        <w:div w:id="1653024316">
                                                                                          <w:marLeft w:val="0"/>
                                                                                          <w:marRight w:val="0"/>
                                                                                          <w:marTop w:val="0"/>
                                                                                          <w:marBottom w:val="0"/>
                                                                                          <w:divBdr>
                                                                                            <w:top w:val="none" w:sz="0" w:space="0" w:color="auto"/>
                                                                                            <w:left w:val="none" w:sz="0" w:space="0" w:color="auto"/>
                                                                                            <w:bottom w:val="none" w:sz="0" w:space="0" w:color="auto"/>
                                                                                            <w:right w:val="none" w:sz="0" w:space="0" w:color="auto"/>
                                                                                          </w:divBdr>
                                                                                          <w:divsChild>
                                                                                            <w:div w:id="1199855647">
                                                                                              <w:marLeft w:val="0"/>
                                                                                              <w:marRight w:val="0"/>
                                                                                              <w:marTop w:val="0"/>
                                                                                              <w:marBottom w:val="0"/>
                                                                                              <w:divBdr>
                                                                                                <w:top w:val="none" w:sz="0" w:space="0" w:color="auto"/>
                                                                                                <w:left w:val="none" w:sz="0" w:space="0" w:color="auto"/>
                                                                                                <w:bottom w:val="none" w:sz="0" w:space="0" w:color="auto"/>
                                                                                                <w:right w:val="none" w:sz="0" w:space="0" w:color="auto"/>
                                                                                              </w:divBdr>
                                                                                            </w:div>
                                                                                            <w:div w:id="102224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51871">
                                                                                      <w:marLeft w:val="0"/>
                                                                                      <w:marRight w:val="0"/>
                                                                                      <w:marTop w:val="0"/>
                                                                                      <w:marBottom w:val="0"/>
                                                                                      <w:divBdr>
                                                                                        <w:top w:val="none" w:sz="0" w:space="0" w:color="auto"/>
                                                                                        <w:left w:val="none" w:sz="0" w:space="0" w:color="auto"/>
                                                                                        <w:bottom w:val="none" w:sz="0" w:space="0" w:color="auto"/>
                                                                                        <w:right w:val="none" w:sz="0" w:space="0" w:color="auto"/>
                                                                                      </w:divBdr>
                                                                                      <w:divsChild>
                                                                                        <w:div w:id="212037884">
                                                                                          <w:marLeft w:val="0"/>
                                                                                          <w:marRight w:val="0"/>
                                                                                          <w:marTop w:val="0"/>
                                                                                          <w:marBottom w:val="0"/>
                                                                                          <w:divBdr>
                                                                                            <w:top w:val="none" w:sz="0" w:space="0" w:color="auto"/>
                                                                                            <w:left w:val="none" w:sz="0" w:space="0" w:color="auto"/>
                                                                                            <w:bottom w:val="none" w:sz="0" w:space="0" w:color="auto"/>
                                                                                            <w:right w:val="none" w:sz="0" w:space="0" w:color="auto"/>
                                                                                          </w:divBdr>
                                                                                          <w:divsChild>
                                                                                            <w:div w:id="1277828015">
                                                                                              <w:marLeft w:val="0"/>
                                                                                              <w:marRight w:val="0"/>
                                                                                              <w:marTop w:val="0"/>
                                                                                              <w:marBottom w:val="0"/>
                                                                                              <w:divBdr>
                                                                                                <w:top w:val="none" w:sz="0" w:space="0" w:color="auto"/>
                                                                                                <w:left w:val="none" w:sz="0" w:space="0" w:color="auto"/>
                                                                                                <w:bottom w:val="none" w:sz="0" w:space="0" w:color="auto"/>
                                                                                                <w:right w:val="none" w:sz="0" w:space="0" w:color="auto"/>
                                                                                              </w:divBdr>
                                                                                            </w:div>
                                                                                          </w:divsChild>
                                                                                        </w:div>
                                                                                        <w:div w:id="2109108625">
                                                                                          <w:marLeft w:val="0"/>
                                                                                          <w:marRight w:val="0"/>
                                                                                          <w:marTop w:val="0"/>
                                                                                          <w:marBottom w:val="0"/>
                                                                                          <w:divBdr>
                                                                                            <w:top w:val="none" w:sz="0" w:space="0" w:color="auto"/>
                                                                                            <w:left w:val="none" w:sz="0" w:space="0" w:color="auto"/>
                                                                                            <w:bottom w:val="none" w:sz="0" w:space="0" w:color="auto"/>
                                                                                            <w:right w:val="none" w:sz="0" w:space="0" w:color="auto"/>
                                                                                          </w:divBdr>
                                                                                          <w:divsChild>
                                                                                            <w:div w:id="179318317">
                                                                                              <w:marLeft w:val="0"/>
                                                                                              <w:marRight w:val="0"/>
                                                                                              <w:marTop w:val="0"/>
                                                                                              <w:marBottom w:val="0"/>
                                                                                              <w:divBdr>
                                                                                                <w:top w:val="none" w:sz="0" w:space="0" w:color="auto"/>
                                                                                                <w:left w:val="none" w:sz="0" w:space="0" w:color="auto"/>
                                                                                                <w:bottom w:val="none" w:sz="0" w:space="0" w:color="auto"/>
                                                                                                <w:right w:val="none" w:sz="0" w:space="0" w:color="auto"/>
                                                                                              </w:divBdr>
                                                                                            </w:div>
                                                                                            <w:div w:id="565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1861">
                                                                                      <w:marLeft w:val="0"/>
                                                                                      <w:marRight w:val="0"/>
                                                                                      <w:marTop w:val="0"/>
                                                                                      <w:marBottom w:val="0"/>
                                                                                      <w:divBdr>
                                                                                        <w:top w:val="none" w:sz="0" w:space="0" w:color="auto"/>
                                                                                        <w:left w:val="none" w:sz="0" w:space="0" w:color="auto"/>
                                                                                        <w:bottom w:val="none" w:sz="0" w:space="0" w:color="auto"/>
                                                                                        <w:right w:val="none" w:sz="0" w:space="0" w:color="auto"/>
                                                                                      </w:divBdr>
                                                                                      <w:divsChild>
                                                                                        <w:div w:id="1250459131">
                                                                                          <w:marLeft w:val="0"/>
                                                                                          <w:marRight w:val="0"/>
                                                                                          <w:marTop w:val="0"/>
                                                                                          <w:marBottom w:val="0"/>
                                                                                          <w:divBdr>
                                                                                            <w:top w:val="none" w:sz="0" w:space="0" w:color="auto"/>
                                                                                            <w:left w:val="none" w:sz="0" w:space="0" w:color="auto"/>
                                                                                            <w:bottom w:val="none" w:sz="0" w:space="0" w:color="auto"/>
                                                                                            <w:right w:val="none" w:sz="0" w:space="0" w:color="auto"/>
                                                                                          </w:divBdr>
                                                                                          <w:divsChild>
                                                                                            <w:div w:id="79255330">
                                                                                              <w:marLeft w:val="0"/>
                                                                                              <w:marRight w:val="0"/>
                                                                                              <w:marTop w:val="0"/>
                                                                                              <w:marBottom w:val="0"/>
                                                                                              <w:divBdr>
                                                                                                <w:top w:val="none" w:sz="0" w:space="0" w:color="auto"/>
                                                                                                <w:left w:val="none" w:sz="0" w:space="0" w:color="auto"/>
                                                                                                <w:bottom w:val="none" w:sz="0" w:space="0" w:color="auto"/>
                                                                                                <w:right w:val="none" w:sz="0" w:space="0" w:color="auto"/>
                                                                                              </w:divBdr>
                                                                                            </w:div>
                                                                                          </w:divsChild>
                                                                                        </w:div>
                                                                                        <w:div w:id="78409928">
                                                                                          <w:marLeft w:val="0"/>
                                                                                          <w:marRight w:val="0"/>
                                                                                          <w:marTop w:val="0"/>
                                                                                          <w:marBottom w:val="0"/>
                                                                                          <w:divBdr>
                                                                                            <w:top w:val="none" w:sz="0" w:space="0" w:color="auto"/>
                                                                                            <w:left w:val="none" w:sz="0" w:space="0" w:color="auto"/>
                                                                                            <w:bottom w:val="none" w:sz="0" w:space="0" w:color="auto"/>
                                                                                            <w:right w:val="none" w:sz="0" w:space="0" w:color="auto"/>
                                                                                          </w:divBdr>
                                                                                          <w:divsChild>
                                                                                            <w:div w:id="818838851">
                                                                                              <w:marLeft w:val="0"/>
                                                                                              <w:marRight w:val="0"/>
                                                                                              <w:marTop w:val="0"/>
                                                                                              <w:marBottom w:val="0"/>
                                                                                              <w:divBdr>
                                                                                                <w:top w:val="none" w:sz="0" w:space="0" w:color="auto"/>
                                                                                                <w:left w:val="none" w:sz="0" w:space="0" w:color="auto"/>
                                                                                                <w:bottom w:val="none" w:sz="0" w:space="0" w:color="auto"/>
                                                                                                <w:right w:val="none" w:sz="0" w:space="0" w:color="auto"/>
                                                                                              </w:divBdr>
                                                                                            </w:div>
                                                                                            <w:div w:id="5143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7504">
                                                                                      <w:marLeft w:val="0"/>
                                                                                      <w:marRight w:val="0"/>
                                                                                      <w:marTop w:val="0"/>
                                                                                      <w:marBottom w:val="0"/>
                                                                                      <w:divBdr>
                                                                                        <w:top w:val="none" w:sz="0" w:space="0" w:color="auto"/>
                                                                                        <w:left w:val="none" w:sz="0" w:space="0" w:color="auto"/>
                                                                                        <w:bottom w:val="none" w:sz="0" w:space="0" w:color="auto"/>
                                                                                        <w:right w:val="none" w:sz="0" w:space="0" w:color="auto"/>
                                                                                      </w:divBdr>
                                                                                      <w:divsChild>
                                                                                        <w:div w:id="1975483883">
                                                                                          <w:marLeft w:val="0"/>
                                                                                          <w:marRight w:val="0"/>
                                                                                          <w:marTop w:val="0"/>
                                                                                          <w:marBottom w:val="0"/>
                                                                                          <w:divBdr>
                                                                                            <w:top w:val="none" w:sz="0" w:space="0" w:color="auto"/>
                                                                                            <w:left w:val="none" w:sz="0" w:space="0" w:color="auto"/>
                                                                                            <w:bottom w:val="none" w:sz="0" w:space="0" w:color="auto"/>
                                                                                            <w:right w:val="none" w:sz="0" w:space="0" w:color="auto"/>
                                                                                          </w:divBdr>
                                                                                          <w:divsChild>
                                                                                            <w:div w:id="1711421036">
                                                                                              <w:marLeft w:val="0"/>
                                                                                              <w:marRight w:val="0"/>
                                                                                              <w:marTop w:val="0"/>
                                                                                              <w:marBottom w:val="0"/>
                                                                                              <w:divBdr>
                                                                                                <w:top w:val="none" w:sz="0" w:space="0" w:color="auto"/>
                                                                                                <w:left w:val="none" w:sz="0" w:space="0" w:color="auto"/>
                                                                                                <w:bottom w:val="none" w:sz="0" w:space="0" w:color="auto"/>
                                                                                                <w:right w:val="none" w:sz="0" w:space="0" w:color="auto"/>
                                                                                              </w:divBdr>
                                                                                            </w:div>
                                                                                            <w:div w:id="1592352027">
                                                                                              <w:marLeft w:val="0"/>
                                                                                              <w:marRight w:val="0"/>
                                                                                              <w:marTop w:val="0"/>
                                                                                              <w:marBottom w:val="0"/>
                                                                                              <w:divBdr>
                                                                                                <w:top w:val="none" w:sz="0" w:space="0" w:color="auto"/>
                                                                                                <w:left w:val="none" w:sz="0" w:space="0" w:color="auto"/>
                                                                                                <w:bottom w:val="none" w:sz="0" w:space="0" w:color="auto"/>
                                                                                                <w:right w:val="none" w:sz="0" w:space="0" w:color="auto"/>
                                                                                              </w:divBdr>
                                                                                            </w:div>
                                                                                          </w:divsChild>
                                                                                        </w:div>
                                                                                        <w:div w:id="637493660">
                                                                                          <w:marLeft w:val="0"/>
                                                                                          <w:marRight w:val="0"/>
                                                                                          <w:marTop w:val="0"/>
                                                                                          <w:marBottom w:val="0"/>
                                                                                          <w:divBdr>
                                                                                            <w:top w:val="none" w:sz="0" w:space="0" w:color="auto"/>
                                                                                            <w:left w:val="none" w:sz="0" w:space="0" w:color="auto"/>
                                                                                            <w:bottom w:val="none" w:sz="0" w:space="0" w:color="auto"/>
                                                                                            <w:right w:val="none" w:sz="0" w:space="0" w:color="auto"/>
                                                                                          </w:divBdr>
                                                                                          <w:divsChild>
                                                                                            <w:div w:id="1429305806">
                                                                                              <w:marLeft w:val="0"/>
                                                                                              <w:marRight w:val="0"/>
                                                                                              <w:marTop w:val="0"/>
                                                                                              <w:marBottom w:val="0"/>
                                                                                              <w:divBdr>
                                                                                                <w:top w:val="none" w:sz="0" w:space="0" w:color="auto"/>
                                                                                                <w:left w:val="none" w:sz="0" w:space="0" w:color="auto"/>
                                                                                                <w:bottom w:val="none" w:sz="0" w:space="0" w:color="auto"/>
                                                                                                <w:right w:val="none" w:sz="0" w:space="0" w:color="auto"/>
                                                                                              </w:divBdr>
                                                                                            </w:div>
                                                                                            <w:div w:id="2030525274">
                                                                                              <w:marLeft w:val="0"/>
                                                                                              <w:marRight w:val="0"/>
                                                                                              <w:marTop w:val="0"/>
                                                                                              <w:marBottom w:val="0"/>
                                                                                              <w:divBdr>
                                                                                                <w:top w:val="none" w:sz="0" w:space="0" w:color="auto"/>
                                                                                                <w:left w:val="none" w:sz="0" w:space="0" w:color="auto"/>
                                                                                                <w:bottom w:val="none" w:sz="0" w:space="0" w:color="auto"/>
                                                                                                <w:right w:val="none" w:sz="0" w:space="0" w:color="auto"/>
                                                                                              </w:divBdr>
                                                                                            </w:div>
                                                                                          </w:divsChild>
                                                                                        </w:div>
                                                                                        <w:div w:id="1581673342">
                                                                                          <w:marLeft w:val="0"/>
                                                                                          <w:marRight w:val="0"/>
                                                                                          <w:marTop w:val="0"/>
                                                                                          <w:marBottom w:val="0"/>
                                                                                          <w:divBdr>
                                                                                            <w:top w:val="none" w:sz="0" w:space="0" w:color="auto"/>
                                                                                            <w:left w:val="none" w:sz="0" w:space="0" w:color="auto"/>
                                                                                            <w:bottom w:val="none" w:sz="0" w:space="0" w:color="auto"/>
                                                                                            <w:right w:val="none" w:sz="0" w:space="0" w:color="auto"/>
                                                                                          </w:divBdr>
                                                                                          <w:divsChild>
                                                                                            <w:div w:id="1024206351">
                                                                                              <w:marLeft w:val="0"/>
                                                                                              <w:marRight w:val="0"/>
                                                                                              <w:marTop w:val="0"/>
                                                                                              <w:marBottom w:val="0"/>
                                                                                              <w:divBdr>
                                                                                                <w:top w:val="none" w:sz="0" w:space="0" w:color="auto"/>
                                                                                                <w:left w:val="none" w:sz="0" w:space="0" w:color="auto"/>
                                                                                                <w:bottom w:val="none" w:sz="0" w:space="0" w:color="auto"/>
                                                                                                <w:right w:val="none" w:sz="0" w:space="0" w:color="auto"/>
                                                                                              </w:divBdr>
                                                                                            </w:div>
                                                                                            <w:div w:id="815950608">
                                                                                              <w:marLeft w:val="0"/>
                                                                                              <w:marRight w:val="0"/>
                                                                                              <w:marTop w:val="0"/>
                                                                                              <w:marBottom w:val="0"/>
                                                                                              <w:divBdr>
                                                                                                <w:top w:val="none" w:sz="0" w:space="0" w:color="auto"/>
                                                                                                <w:left w:val="none" w:sz="0" w:space="0" w:color="auto"/>
                                                                                                <w:bottom w:val="none" w:sz="0" w:space="0" w:color="auto"/>
                                                                                                <w:right w:val="none" w:sz="0" w:space="0" w:color="auto"/>
                                                                                              </w:divBdr>
                                                                                            </w:div>
                                                                                          </w:divsChild>
                                                                                        </w:div>
                                                                                        <w:div w:id="1654480588">
                                                                                          <w:marLeft w:val="0"/>
                                                                                          <w:marRight w:val="0"/>
                                                                                          <w:marTop w:val="0"/>
                                                                                          <w:marBottom w:val="0"/>
                                                                                          <w:divBdr>
                                                                                            <w:top w:val="none" w:sz="0" w:space="0" w:color="auto"/>
                                                                                            <w:left w:val="none" w:sz="0" w:space="0" w:color="auto"/>
                                                                                            <w:bottom w:val="none" w:sz="0" w:space="0" w:color="auto"/>
                                                                                            <w:right w:val="none" w:sz="0" w:space="0" w:color="auto"/>
                                                                                          </w:divBdr>
                                                                                          <w:divsChild>
                                                                                            <w:div w:id="2066953190">
                                                                                              <w:marLeft w:val="0"/>
                                                                                              <w:marRight w:val="0"/>
                                                                                              <w:marTop w:val="0"/>
                                                                                              <w:marBottom w:val="0"/>
                                                                                              <w:divBdr>
                                                                                                <w:top w:val="none" w:sz="0" w:space="0" w:color="auto"/>
                                                                                                <w:left w:val="none" w:sz="0" w:space="0" w:color="auto"/>
                                                                                                <w:bottom w:val="none" w:sz="0" w:space="0" w:color="auto"/>
                                                                                                <w:right w:val="none" w:sz="0" w:space="0" w:color="auto"/>
                                                                                              </w:divBdr>
                                                                                            </w:div>
                                                                                            <w:div w:id="541985288">
                                                                                              <w:marLeft w:val="0"/>
                                                                                              <w:marRight w:val="0"/>
                                                                                              <w:marTop w:val="0"/>
                                                                                              <w:marBottom w:val="0"/>
                                                                                              <w:divBdr>
                                                                                                <w:top w:val="none" w:sz="0" w:space="0" w:color="auto"/>
                                                                                                <w:left w:val="none" w:sz="0" w:space="0" w:color="auto"/>
                                                                                                <w:bottom w:val="none" w:sz="0" w:space="0" w:color="auto"/>
                                                                                                <w:right w:val="none" w:sz="0" w:space="0" w:color="auto"/>
                                                                                              </w:divBdr>
                                                                                            </w:div>
                                                                                          </w:divsChild>
                                                                                        </w:div>
                                                                                        <w:div w:id="1088425977">
                                                                                          <w:marLeft w:val="0"/>
                                                                                          <w:marRight w:val="0"/>
                                                                                          <w:marTop w:val="0"/>
                                                                                          <w:marBottom w:val="0"/>
                                                                                          <w:divBdr>
                                                                                            <w:top w:val="none" w:sz="0" w:space="0" w:color="auto"/>
                                                                                            <w:left w:val="none" w:sz="0" w:space="0" w:color="auto"/>
                                                                                            <w:bottom w:val="none" w:sz="0" w:space="0" w:color="auto"/>
                                                                                            <w:right w:val="none" w:sz="0" w:space="0" w:color="auto"/>
                                                                                          </w:divBdr>
                                                                                          <w:divsChild>
                                                                                            <w:div w:id="1588995290">
                                                                                              <w:marLeft w:val="0"/>
                                                                                              <w:marRight w:val="0"/>
                                                                                              <w:marTop w:val="0"/>
                                                                                              <w:marBottom w:val="0"/>
                                                                                              <w:divBdr>
                                                                                                <w:top w:val="none" w:sz="0" w:space="0" w:color="auto"/>
                                                                                                <w:left w:val="none" w:sz="0" w:space="0" w:color="auto"/>
                                                                                                <w:bottom w:val="none" w:sz="0" w:space="0" w:color="auto"/>
                                                                                                <w:right w:val="none" w:sz="0" w:space="0" w:color="auto"/>
                                                                                              </w:divBdr>
                                                                                            </w:div>
                                                                                            <w:div w:id="11982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2629">
                                                                                      <w:marLeft w:val="0"/>
                                                                                      <w:marRight w:val="0"/>
                                                                                      <w:marTop w:val="0"/>
                                                                                      <w:marBottom w:val="0"/>
                                                                                      <w:divBdr>
                                                                                        <w:top w:val="none" w:sz="0" w:space="0" w:color="auto"/>
                                                                                        <w:left w:val="none" w:sz="0" w:space="0" w:color="auto"/>
                                                                                        <w:bottom w:val="none" w:sz="0" w:space="0" w:color="auto"/>
                                                                                        <w:right w:val="none" w:sz="0" w:space="0" w:color="auto"/>
                                                                                      </w:divBdr>
                                                                                      <w:divsChild>
                                                                                        <w:div w:id="1835338749">
                                                                                          <w:marLeft w:val="0"/>
                                                                                          <w:marRight w:val="0"/>
                                                                                          <w:marTop w:val="0"/>
                                                                                          <w:marBottom w:val="0"/>
                                                                                          <w:divBdr>
                                                                                            <w:top w:val="none" w:sz="0" w:space="0" w:color="auto"/>
                                                                                            <w:left w:val="none" w:sz="0" w:space="0" w:color="auto"/>
                                                                                            <w:bottom w:val="none" w:sz="0" w:space="0" w:color="auto"/>
                                                                                            <w:right w:val="none" w:sz="0" w:space="0" w:color="auto"/>
                                                                                          </w:divBdr>
                                                                                        </w:div>
                                                                                      </w:divsChild>
                                                                                    </w:div>
                                                                                    <w:div w:id="1491284800">
                                                                                      <w:marLeft w:val="0"/>
                                                                                      <w:marRight w:val="0"/>
                                                                                      <w:marTop w:val="0"/>
                                                                                      <w:marBottom w:val="0"/>
                                                                                      <w:divBdr>
                                                                                        <w:top w:val="none" w:sz="0" w:space="0" w:color="auto"/>
                                                                                        <w:left w:val="none" w:sz="0" w:space="0" w:color="auto"/>
                                                                                        <w:bottom w:val="none" w:sz="0" w:space="0" w:color="auto"/>
                                                                                        <w:right w:val="none" w:sz="0" w:space="0" w:color="auto"/>
                                                                                      </w:divBdr>
                                                                                      <w:divsChild>
                                                                                        <w:div w:id="568223807">
                                                                                          <w:marLeft w:val="0"/>
                                                                                          <w:marRight w:val="0"/>
                                                                                          <w:marTop w:val="0"/>
                                                                                          <w:marBottom w:val="0"/>
                                                                                          <w:divBdr>
                                                                                            <w:top w:val="none" w:sz="0" w:space="0" w:color="auto"/>
                                                                                            <w:left w:val="none" w:sz="0" w:space="0" w:color="auto"/>
                                                                                            <w:bottom w:val="none" w:sz="0" w:space="0" w:color="auto"/>
                                                                                            <w:right w:val="none" w:sz="0" w:space="0" w:color="auto"/>
                                                                                          </w:divBdr>
                                                                                        </w:div>
                                                                                      </w:divsChild>
                                                                                    </w:div>
                                                                                    <w:div w:id="539707458">
                                                                                      <w:marLeft w:val="0"/>
                                                                                      <w:marRight w:val="0"/>
                                                                                      <w:marTop w:val="0"/>
                                                                                      <w:marBottom w:val="0"/>
                                                                                      <w:divBdr>
                                                                                        <w:top w:val="none" w:sz="0" w:space="0" w:color="auto"/>
                                                                                        <w:left w:val="none" w:sz="0" w:space="0" w:color="auto"/>
                                                                                        <w:bottom w:val="none" w:sz="0" w:space="0" w:color="auto"/>
                                                                                        <w:right w:val="none" w:sz="0" w:space="0" w:color="auto"/>
                                                                                      </w:divBdr>
                                                                                      <w:divsChild>
                                                                                        <w:div w:id="979964980">
                                                                                          <w:marLeft w:val="0"/>
                                                                                          <w:marRight w:val="0"/>
                                                                                          <w:marTop w:val="0"/>
                                                                                          <w:marBottom w:val="0"/>
                                                                                          <w:divBdr>
                                                                                            <w:top w:val="none" w:sz="0" w:space="0" w:color="auto"/>
                                                                                            <w:left w:val="none" w:sz="0" w:space="0" w:color="auto"/>
                                                                                            <w:bottom w:val="none" w:sz="0" w:space="0" w:color="auto"/>
                                                                                            <w:right w:val="none" w:sz="0" w:space="0" w:color="auto"/>
                                                                                          </w:divBdr>
                                                                                        </w:div>
                                                                                      </w:divsChild>
                                                                                    </w:div>
                                                                                    <w:div w:id="446196049">
                                                                                      <w:marLeft w:val="0"/>
                                                                                      <w:marRight w:val="0"/>
                                                                                      <w:marTop w:val="0"/>
                                                                                      <w:marBottom w:val="0"/>
                                                                                      <w:divBdr>
                                                                                        <w:top w:val="none" w:sz="0" w:space="0" w:color="auto"/>
                                                                                        <w:left w:val="none" w:sz="0" w:space="0" w:color="auto"/>
                                                                                        <w:bottom w:val="none" w:sz="0" w:space="0" w:color="auto"/>
                                                                                        <w:right w:val="none" w:sz="0" w:space="0" w:color="auto"/>
                                                                                      </w:divBdr>
                                                                                      <w:divsChild>
                                                                                        <w:div w:id="533808730">
                                                                                          <w:marLeft w:val="0"/>
                                                                                          <w:marRight w:val="0"/>
                                                                                          <w:marTop w:val="0"/>
                                                                                          <w:marBottom w:val="0"/>
                                                                                          <w:divBdr>
                                                                                            <w:top w:val="none" w:sz="0" w:space="0" w:color="auto"/>
                                                                                            <w:left w:val="none" w:sz="0" w:space="0" w:color="auto"/>
                                                                                            <w:bottom w:val="none" w:sz="0" w:space="0" w:color="auto"/>
                                                                                            <w:right w:val="none" w:sz="0" w:space="0" w:color="auto"/>
                                                                                          </w:divBdr>
                                                                                        </w:div>
                                                                                      </w:divsChild>
                                                                                    </w:div>
                                                                                    <w:div w:id="1873035602">
                                                                                      <w:marLeft w:val="0"/>
                                                                                      <w:marRight w:val="0"/>
                                                                                      <w:marTop w:val="0"/>
                                                                                      <w:marBottom w:val="0"/>
                                                                                      <w:divBdr>
                                                                                        <w:top w:val="none" w:sz="0" w:space="0" w:color="auto"/>
                                                                                        <w:left w:val="none" w:sz="0" w:space="0" w:color="auto"/>
                                                                                        <w:bottom w:val="none" w:sz="0" w:space="0" w:color="auto"/>
                                                                                        <w:right w:val="none" w:sz="0" w:space="0" w:color="auto"/>
                                                                                      </w:divBdr>
                                                                                      <w:divsChild>
                                                                                        <w:div w:id="2009283451">
                                                                                          <w:marLeft w:val="0"/>
                                                                                          <w:marRight w:val="0"/>
                                                                                          <w:marTop w:val="0"/>
                                                                                          <w:marBottom w:val="0"/>
                                                                                          <w:divBdr>
                                                                                            <w:top w:val="none" w:sz="0" w:space="0" w:color="auto"/>
                                                                                            <w:left w:val="none" w:sz="0" w:space="0" w:color="auto"/>
                                                                                            <w:bottom w:val="none" w:sz="0" w:space="0" w:color="auto"/>
                                                                                            <w:right w:val="none" w:sz="0" w:space="0" w:color="auto"/>
                                                                                          </w:divBdr>
                                                                                        </w:div>
                                                                                      </w:divsChild>
                                                                                    </w:div>
                                                                                    <w:div w:id="286743491">
                                                                                      <w:marLeft w:val="0"/>
                                                                                      <w:marRight w:val="0"/>
                                                                                      <w:marTop w:val="0"/>
                                                                                      <w:marBottom w:val="0"/>
                                                                                      <w:divBdr>
                                                                                        <w:top w:val="none" w:sz="0" w:space="0" w:color="auto"/>
                                                                                        <w:left w:val="none" w:sz="0" w:space="0" w:color="auto"/>
                                                                                        <w:bottom w:val="none" w:sz="0" w:space="0" w:color="auto"/>
                                                                                        <w:right w:val="none" w:sz="0" w:space="0" w:color="auto"/>
                                                                                      </w:divBdr>
                                                                                      <w:divsChild>
                                                                                        <w:div w:id="2091073327">
                                                                                          <w:marLeft w:val="0"/>
                                                                                          <w:marRight w:val="0"/>
                                                                                          <w:marTop w:val="0"/>
                                                                                          <w:marBottom w:val="0"/>
                                                                                          <w:divBdr>
                                                                                            <w:top w:val="none" w:sz="0" w:space="0" w:color="auto"/>
                                                                                            <w:left w:val="none" w:sz="0" w:space="0" w:color="auto"/>
                                                                                            <w:bottom w:val="none" w:sz="0" w:space="0" w:color="auto"/>
                                                                                            <w:right w:val="none" w:sz="0" w:space="0" w:color="auto"/>
                                                                                          </w:divBdr>
                                                                                        </w:div>
                                                                                      </w:divsChild>
                                                                                    </w:div>
                                                                                    <w:div w:id="1214930770">
                                                                                      <w:marLeft w:val="0"/>
                                                                                      <w:marRight w:val="0"/>
                                                                                      <w:marTop w:val="0"/>
                                                                                      <w:marBottom w:val="0"/>
                                                                                      <w:divBdr>
                                                                                        <w:top w:val="none" w:sz="0" w:space="0" w:color="auto"/>
                                                                                        <w:left w:val="none" w:sz="0" w:space="0" w:color="auto"/>
                                                                                        <w:bottom w:val="none" w:sz="0" w:space="0" w:color="auto"/>
                                                                                        <w:right w:val="none" w:sz="0" w:space="0" w:color="auto"/>
                                                                                      </w:divBdr>
                                                                                      <w:divsChild>
                                                                                        <w:div w:id="1535343960">
                                                                                          <w:marLeft w:val="0"/>
                                                                                          <w:marRight w:val="0"/>
                                                                                          <w:marTop w:val="0"/>
                                                                                          <w:marBottom w:val="0"/>
                                                                                          <w:divBdr>
                                                                                            <w:top w:val="none" w:sz="0" w:space="0" w:color="auto"/>
                                                                                            <w:left w:val="none" w:sz="0" w:space="0" w:color="auto"/>
                                                                                            <w:bottom w:val="none" w:sz="0" w:space="0" w:color="auto"/>
                                                                                            <w:right w:val="none" w:sz="0" w:space="0" w:color="auto"/>
                                                                                          </w:divBdr>
                                                                                        </w:div>
                                                                                      </w:divsChild>
                                                                                    </w:div>
                                                                                    <w:div w:id="2087073085">
                                                                                      <w:marLeft w:val="0"/>
                                                                                      <w:marRight w:val="0"/>
                                                                                      <w:marTop w:val="0"/>
                                                                                      <w:marBottom w:val="0"/>
                                                                                      <w:divBdr>
                                                                                        <w:top w:val="none" w:sz="0" w:space="0" w:color="auto"/>
                                                                                        <w:left w:val="none" w:sz="0" w:space="0" w:color="auto"/>
                                                                                        <w:bottom w:val="none" w:sz="0" w:space="0" w:color="auto"/>
                                                                                        <w:right w:val="none" w:sz="0" w:space="0" w:color="auto"/>
                                                                                      </w:divBdr>
                                                                                      <w:divsChild>
                                                                                        <w:div w:id="1801875353">
                                                                                          <w:marLeft w:val="0"/>
                                                                                          <w:marRight w:val="0"/>
                                                                                          <w:marTop w:val="0"/>
                                                                                          <w:marBottom w:val="0"/>
                                                                                          <w:divBdr>
                                                                                            <w:top w:val="none" w:sz="0" w:space="0" w:color="auto"/>
                                                                                            <w:left w:val="none" w:sz="0" w:space="0" w:color="auto"/>
                                                                                            <w:bottom w:val="none" w:sz="0" w:space="0" w:color="auto"/>
                                                                                            <w:right w:val="none" w:sz="0" w:space="0" w:color="auto"/>
                                                                                          </w:divBdr>
                                                                                        </w:div>
                                                                                      </w:divsChild>
                                                                                    </w:div>
                                                                                    <w:div w:id="2031683209">
                                                                                      <w:marLeft w:val="0"/>
                                                                                      <w:marRight w:val="0"/>
                                                                                      <w:marTop w:val="0"/>
                                                                                      <w:marBottom w:val="0"/>
                                                                                      <w:divBdr>
                                                                                        <w:top w:val="none" w:sz="0" w:space="0" w:color="auto"/>
                                                                                        <w:left w:val="none" w:sz="0" w:space="0" w:color="auto"/>
                                                                                        <w:bottom w:val="none" w:sz="0" w:space="0" w:color="auto"/>
                                                                                        <w:right w:val="none" w:sz="0" w:space="0" w:color="auto"/>
                                                                                      </w:divBdr>
                                                                                      <w:divsChild>
                                                                                        <w:div w:id="70544852">
                                                                                          <w:marLeft w:val="0"/>
                                                                                          <w:marRight w:val="0"/>
                                                                                          <w:marTop w:val="0"/>
                                                                                          <w:marBottom w:val="0"/>
                                                                                          <w:divBdr>
                                                                                            <w:top w:val="none" w:sz="0" w:space="0" w:color="auto"/>
                                                                                            <w:left w:val="none" w:sz="0" w:space="0" w:color="auto"/>
                                                                                            <w:bottom w:val="none" w:sz="0" w:space="0" w:color="auto"/>
                                                                                            <w:right w:val="none" w:sz="0" w:space="0" w:color="auto"/>
                                                                                          </w:divBdr>
                                                                                        </w:div>
                                                                                      </w:divsChild>
                                                                                    </w:div>
                                                                                    <w:div w:id="526673828">
                                                                                      <w:marLeft w:val="0"/>
                                                                                      <w:marRight w:val="0"/>
                                                                                      <w:marTop w:val="0"/>
                                                                                      <w:marBottom w:val="0"/>
                                                                                      <w:divBdr>
                                                                                        <w:top w:val="none" w:sz="0" w:space="0" w:color="auto"/>
                                                                                        <w:left w:val="none" w:sz="0" w:space="0" w:color="auto"/>
                                                                                        <w:bottom w:val="none" w:sz="0" w:space="0" w:color="auto"/>
                                                                                        <w:right w:val="none" w:sz="0" w:space="0" w:color="auto"/>
                                                                                      </w:divBdr>
                                                                                      <w:divsChild>
                                                                                        <w:div w:id="913583788">
                                                                                          <w:marLeft w:val="0"/>
                                                                                          <w:marRight w:val="0"/>
                                                                                          <w:marTop w:val="0"/>
                                                                                          <w:marBottom w:val="0"/>
                                                                                          <w:divBdr>
                                                                                            <w:top w:val="none" w:sz="0" w:space="0" w:color="auto"/>
                                                                                            <w:left w:val="none" w:sz="0" w:space="0" w:color="auto"/>
                                                                                            <w:bottom w:val="none" w:sz="0" w:space="0" w:color="auto"/>
                                                                                            <w:right w:val="none" w:sz="0" w:space="0" w:color="auto"/>
                                                                                          </w:divBdr>
                                                                                        </w:div>
                                                                                      </w:divsChild>
                                                                                    </w:div>
                                                                                    <w:div w:id="2066635823">
                                                                                      <w:marLeft w:val="0"/>
                                                                                      <w:marRight w:val="0"/>
                                                                                      <w:marTop w:val="0"/>
                                                                                      <w:marBottom w:val="0"/>
                                                                                      <w:divBdr>
                                                                                        <w:top w:val="none" w:sz="0" w:space="0" w:color="auto"/>
                                                                                        <w:left w:val="none" w:sz="0" w:space="0" w:color="auto"/>
                                                                                        <w:bottom w:val="none" w:sz="0" w:space="0" w:color="auto"/>
                                                                                        <w:right w:val="none" w:sz="0" w:space="0" w:color="auto"/>
                                                                                      </w:divBdr>
                                                                                    </w:div>
                                                                                    <w:div w:id="729036004">
                                                                                      <w:marLeft w:val="0"/>
                                                                                      <w:marRight w:val="0"/>
                                                                                      <w:marTop w:val="0"/>
                                                                                      <w:marBottom w:val="0"/>
                                                                                      <w:divBdr>
                                                                                        <w:top w:val="none" w:sz="0" w:space="0" w:color="auto"/>
                                                                                        <w:left w:val="none" w:sz="0" w:space="0" w:color="auto"/>
                                                                                        <w:bottom w:val="none" w:sz="0" w:space="0" w:color="auto"/>
                                                                                        <w:right w:val="none" w:sz="0" w:space="0" w:color="auto"/>
                                                                                      </w:divBdr>
                                                                                      <w:divsChild>
                                                                                        <w:div w:id="1619946208">
                                                                                          <w:marLeft w:val="0"/>
                                                                                          <w:marRight w:val="0"/>
                                                                                          <w:marTop w:val="0"/>
                                                                                          <w:marBottom w:val="0"/>
                                                                                          <w:divBdr>
                                                                                            <w:top w:val="none" w:sz="0" w:space="0" w:color="auto"/>
                                                                                            <w:left w:val="none" w:sz="0" w:space="0" w:color="auto"/>
                                                                                            <w:bottom w:val="none" w:sz="0" w:space="0" w:color="auto"/>
                                                                                            <w:right w:val="none" w:sz="0" w:space="0" w:color="auto"/>
                                                                                          </w:divBdr>
                                                                                          <w:divsChild>
                                                                                            <w:div w:id="1398554050">
                                                                                              <w:marLeft w:val="0"/>
                                                                                              <w:marRight w:val="0"/>
                                                                                              <w:marTop w:val="0"/>
                                                                                              <w:marBottom w:val="0"/>
                                                                                              <w:divBdr>
                                                                                                <w:top w:val="none" w:sz="0" w:space="0" w:color="auto"/>
                                                                                                <w:left w:val="none" w:sz="0" w:space="0" w:color="auto"/>
                                                                                                <w:bottom w:val="none" w:sz="0" w:space="0" w:color="auto"/>
                                                                                                <w:right w:val="none" w:sz="0" w:space="0" w:color="auto"/>
                                                                                              </w:divBdr>
                                                                                              <w:divsChild>
                                                                                                <w:div w:id="707031247">
                                                                                                  <w:marLeft w:val="0"/>
                                                                                                  <w:marRight w:val="0"/>
                                                                                                  <w:marTop w:val="0"/>
                                                                                                  <w:marBottom w:val="0"/>
                                                                                                  <w:divBdr>
                                                                                                    <w:top w:val="none" w:sz="0" w:space="0" w:color="auto"/>
                                                                                                    <w:left w:val="none" w:sz="0" w:space="0" w:color="auto"/>
                                                                                                    <w:bottom w:val="none" w:sz="0" w:space="0" w:color="auto"/>
                                                                                                    <w:right w:val="none" w:sz="0" w:space="0" w:color="auto"/>
                                                                                                  </w:divBdr>
                                                                                                  <w:divsChild>
                                                                                                    <w:div w:id="1455370171">
                                                                                                      <w:marLeft w:val="0"/>
                                                                                                      <w:marRight w:val="0"/>
                                                                                                      <w:marTop w:val="0"/>
                                                                                                      <w:marBottom w:val="0"/>
                                                                                                      <w:divBdr>
                                                                                                        <w:top w:val="none" w:sz="0" w:space="0" w:color="auto"/>
                                                                                                        <w:left w:val="none" w:sz="0" w:space="0" w:color="auto"/>
                                                                                                        <w:bottom w:val="none" w:sz="0" w:space="0" w:color="auto"/>
                                                                                                        <w:right w:val="none" w:sz="0" w:space="0" w:color="auto"/>
                                                                                                      </w:divBdr>
                                                                                                    </w:div>
                                                                                                  </w:divsChild>
                                                                                                </w:div>
                                                                                                <w:div w:id="1951545593">
                                                                                                  <w:marLeft w:val="0"/>
                                                                                                  <w:marRight w:val="0"/>
                                                                                                  <w:marTop w:val="0"/>
                                                                                                  <w:marBottom w:val="0"/>
                                                                                                  <w:divBdr>
                                                                                                    <w:top w:val="none" w:sz="0" w:space="0" w:color="auto"/>
                                                                                                    <w:left w:val="none" w:sz="0" w:space="0" w:color="auto"/>
                                                                                                    <w:bottom w:val="none" w:sz="0" w:space="0" w:color="auto"/>
                                                                                                    <w:right w:val="none" w:sz="0" w:space="0" w:color="auto"/>
                                                                                                  </w:divBdr>
                                                                                                  <w:divsChild>
                                                                                                    <w:div w:id="184242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5832">
                                                                                      <w:marLeft w:val="0"/>
                                                                                      <w:marRight w:val="0"/>
                                                                                      <w:marTop w:val="0"/>
                                                                                      <w:marBottom w:val="0"/>
                                                                                      <w:divBdr>
                                                                                        <w:top w:val="none" w:sz="0" w:space="0" w:color="auto"/>
                                                                                        <w:left w:val="none" w:sz="0" w:space="0" w:color="auto"/>
                                                                                        <w:bottom w:val="none" w:sz="0" w:space="0" w:color="auto"/>
                                                                                        <w:right w:val="none" w:sz="0" w:space="0" w:color="auto"/>
                                                                                      </w:divBdr>
                                                                                      <w:divsChild>
                                                                                        <w:div w:id="1333987839">
                                                                                          <w:marLeft w:val="0"/>
                                                                                          <w:marRight w:val="0"/>
                                                                                          <w:marTop w:val="0"/>
                                                                                          <w:marBottom w:val="0"/>
                                                                                          <w:divBdr>
                                                                                            <w:top w:val="none" w:sz="0" w:space="0" w:color="auto"/>
                                                                                            <w:left w:val="none" w:sz="0" w:space="0" w:color="auto"/>
                                                                                            <w:bottom w:val="none" w:sz="0" w:space="0" w:color="auto"/>
                                                                                            <w:right w:val="none" w:sz="0" w:space="0" w:color="auto"/>
                                                                                          </w:divBdr>
                                                                                          <w:divsChild>
                                                                                            <w:div w:id="1332758562">
                                                                                              <w:marLeft w:val="0"/>
                                                                                              <w:marRight w:val="0"/>
                                                                                              <w:marTop w:val="0"/>
                                                                                              <w:marBottom w:val="0"/>
                                                                                              <w:divBdr>
                                                                                                <w:top w:val="none" w:sz="0" w:space="0" w:color="auto"/>
                                                                                                <w:left w:val="none" w:sz="0" w:space="0" w:color="auto"/>
                                                                                                <w:bottom w:val="none" w:sz="0" w:space="0" w:color="auto"/>
                                                                                                <w:right w:val="none" w:sz="0" w:space="0" w:color="auto"/>
                                                                                              </w:divBdr>
                                                                                              <w:divsChild>
                                                                                                <w:div w:id="1702970099">
                                                                                                  <w:marLeft w:val="0"/>
                                                                                                  <w:marRight w:val="0"/>
                                                                                                  <w:marTop w:val="0"/>
                                                                                                  <w:marBottom w:val="0"/>
                                                                                                  <w:divBdr>
                                                                                                    <w:top w:val="none" w:sz="0" w:space="0" w:color="auto"/>
                                                                                                    <w:left w:val="none" w:sz="0" w:space="0" w:color="auto"/>
                                                                                                    <w:bottom w:val="none" w:sz="0" w:space="0" w:color="auto"/>
                                                                                                    <w:right w:val="none" w:sz="0" w:space="0" w:color="auto"/>
                                                                                                  </w:divBdr>
                                                                                                  <w:divsChild>
                                                                                                    <w:div w:id="370769871">
                                                                                                      <w:marLeft w:val="0"/>
                                                                                                      <w:marRight w:val="0"/>
                                                                                                      <w:marTop w:val="0"/>
                                                                                                      <w:marBottom w:val="0"/>
                                                                                                      <w:divBdr>
                                                                                                        <w:top w:val="none" w:sz="0" w:space="0" w:color="auto"/>
                                                                                                        <w:left w:val="none" w:sz="0" w:space="0" w:color="auto"/>
                                                                                                        <w:bottom w:val="none" w:sz="0" w:space="0" w:color="auto"/>
                                                                                                        <w:right w:val="none" w:sz="0" w:space="0" w:color="auto"/>
                                                                                                      </w:divBdr>
                                                                                                    </w:div>
                                                                                                  </w:divsChild>
                                                                                                </w:div>
                                                                                                <w:div w:id="795949612">
                                                                                                  <w:marLeft w:val="0"/>
                                                                                                  <w:marRight w:val="0"/>
                                                                                                  <w:marTop w:val="0"/>
                                                                                                  <w:marBottom w:val="0"/>
                                                                                                  <w:divBdr>
                                                                                                    <w:top w:val="none" w:sz="0" w:space="0" w:color="auto"/>
                                                                                                    <w:left w:val="none" w:sz="0" w:space="0" w:color="auto"/>
                                                                                                    <w:bottom w:val="none" w:sz="0" w:space="0" w:color="auto"/>
                                                                                                    <w:right w:val="none" w:sz="0" w:space="0" w:color="auto"/>
                                                                                                  </w:divBdr>
                                                                                                  <w:divsChild>
                                                                                                    <w:div w:id="1198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82685">
                                                                                      <w:marLeft w:val="0"/>
                                                                                      <w:marRight w:val="0"/>
                                                                                      <w:marTop w:val="0"/>
                                                                                      <w:marBottom w:val="0"/>
                                                                                      <w:divBdr>
                                                                                        <w:top w:val="none" w:sz="0" w:space="0" w:color="auto"/>
                                                                                        <w:left w:val="none" w:sz="0" w:space="0" w:color="auto"/>
                                                                                        <w:bottom w:val="none" w:sz="0" w:space="0" w:color="auto"/>
                                                                                        <w:right w:val="none" w:sz="0" w:space="0" w:color="auto"/>
                                                                                      </w:divBdr>
                                                                                      <w:divsChild>
                                                                                        <w:div w:id="1556119475">
                                                                                          <w:marLeft w:val="0"/>
                                                                                          <w:marRight w:val="0"/>
                                                                                          <w:marTop w:val="0"/>
                                                                                          <w:marBottom w:val="0"/>
                                                                                          <w:divBdr>
                                                                                            <w:top w:val="none" w:sz="0" w:space="0" w:color="auto"/>
                                                                                            <w:left w:val="none" w:sz="0" w:space="0" w:color="auto"/>
                                                                                            <w:bottom w:val="none" w:sz="0" w:space="0" w:color="auto"/>
                                                                                            <w:right w:val="none" w:sz="0" w:space="0" w:color="auto"/>
                                                                                          </w:divBdr>
                                                                                          <w:divsChild>
                                                                                            <w:div w:id="109520270">
                                                                                              <w:marLeft w:val="0"/>
                                                                                              <w:marRight w:val="0"/>
                                                                                              <w:marTop w:val="0"/>
                                                                                              <w:marBottom w:val="0"/>
                                                                                              <w:divBdr>
                                                                                                <w:top w:val="none" w:sz="0" w:space="0" w:color="auto"/>
                                                                                                <w:left w:val="none" w:sz="0" w:space="0" w:color="auto"/>
                                                                                                <w:bottom w:val="none" w:sz="0" w:space="0" w:color="auto"/>
                                                                                                <w:right w:val="none" w:sz="0" w:space="0" w:color="auto"/>
                                                                                              </w:divBdr>
                                                                                              <w:divsChild>
                                                                                                <w:div w:id="1563254412">
                                                                                                  <w:marLeft w:val="0"/>
                                                                                                  <w:marRight w:val="0"/>
                                                                                                  <w:marTop w:val="0"/>
                                                                                                  <w:marBottom w:val="0"/>
                                                                                                  <w:divBdr>
                                                                                                    <w:top w:val="none" w:sz="0" w:space="0" w:color="auto"/>
                                                                                                    <w:left w:val="none" w:sz="0" w:space="0" w:color="auto"/>
                                                                                                    <w:bottom w:val="none" w:sz="0" w:space="0" w:color="auto"/>
                                                                                                    <w:right w:val="none" w:sz="0" w:space="0" w:color="auto"/>
                                                                                                  </w:divBdr>
                                                                                                  <w:divsChild>
                                                                                                    <w:div w:id="1546605499">
                                                                                                      <w:marLeft w:val="0"/>
                                                                                                      <w:marRight w:val="0"/>
                                                                                                      <w:marTop w:val="0"/>
                                                                                                      <w:marBottom w:val="0"/>
                                                                                                      <w:divBdr>
                                                                                                        <w:top w:val="none" w:sz="0" w:space="0" w:color="auto"/>
                                                                                                        <w:left w:val="none" w:sz="0" w:space="0" w:color="auto"/>
                                                                                                        <w:bottom w:val="none" w:sz="0" w:space="0" w:color="auto"/>
                                                                                                        <w:right w:val="none" w:sz="0" w:space="0" w:color="auto"/>
                                                                                                      </w:divBdr>
                                                                                                    </w:div>
                                                                                                  </w:divsChild>
                                                                                                </w:div>
                                                                                                <w:div w:id="1498426438">
                                                                                                  <w:marLeft w:val="0"/>
                                                                                                  <w:marRight w:val="0"/>
                                                                                                  <w:marTop w:val="0"/>
                                                                                                  <w:marBottom w:val="0"/>
                                                                                                  <w:divBdr>
                                                                                                    <w:top w:val="none" w:sz="0" w:space="0" w:color="auto"/>
                                                                                                    <w:left w:val="none" w:sz="0" w:space="0" w:color="auto"/>
                                                                                                    <w:bottom w:val="none" w:sz="0" w:space="0" w:color="auto"/>
                                                                                                    <w:right w:val="none" w:sz="0" w:space="0" w:color="auto"/>
                                                                                                  </w:divBdr>
                                                                                                  <w:divsChild>
                                                                                                    <w:div w:id="10097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182755">
                                                                                      <w:marLeft w:val="0"/>
                                                                                      <w:marRight w:val="0"/>
                                                                                      <w:marTop w:val="0"/>
                                                                                      <w:marBottom w:val="0"/>
                                                                                      <w:divBdr>
                                                                                        <w:top w:val="none" w:sz="0" w:space="0" w:color="auto"/>
                                                                                        <w:left w:val="none" w:sz="0" w:space="0" w:color="auto"/>
                                                                                        <w:bottom w:val="none" w:sz="0" w:space="0" w:color="auto"/>
                                                                                        <w:right w:val="none" w:sz="0" w:space="0" w:color="auto"/>
                                                                                      </w:divBdr>
                                                                                      <w:divsChild>
                                                                                        <w:div w:id="717513187">
                                                                                          <w:marLeft w:val="0"/>
                                                                                          <w:marRight w:val="0"/>
                                                                                          <w:marTop w:val="0"/>
                                                                                          <w:marBottom w:val="0"/>
                                                                                          <w:divBdr>
                                                                                            <w:top w:val="none" w:sz="0" w:space="0" w:color="auto"/>
                                                                                            <w:left w:val="none" w:sz="0" w:space="0" w:color="auto"/>
                                                                                            <w:bottom w:val="none" w:sz="0" w:space="0" w:color="auto"/>
                                                                                            <w:right w:val="none" w:sz="0" w:space="0" w:color="auto"/>
                                                                                          </w:divBdr>
                                                                                          <w:divsChild>
                                                                                            <w:div w:id="1997221215">
                                                                                              <w:marLeft w:val="0"/>
                                                                                              <w:marRight w:val="0"/>
                                                                                              <w:marTop w:val="0"/>
                                                                                              <w:marBottom w:val="0"/>
                                                                                              <w:divBdr>
                                                                                                <w:top w:val="none" w:sz="0" w:space="0" w:color="auto"/>
                                                                                                <w:left w:val="none" w:sz="0" w:space="0" w:color="auto"/>
                                                                                                <w:bottom w:val="none" w:sz="0" w:space="0" w:color="auto"/>
                                                                                                <w:right w:val="none" w:sz="0" w:space="0" w:color="auto"/>
                                                                                              </w:divBdr>
                                                                                              <w:divsChild>
                                                                                                <w:div w:id="1712150130">
                                                                                                  <w:marLeft w:val="0"/>
                                                                                                  <w:marRight w:val="0"/>
                                                                                                  <w:marTop w:val="0"/>
                                                                                                  <w:marBottom w:val="0"/>
                                                                                                  <w:divBdr>
                                                                                                    <w:top w:val="none" w:sz="0" w:space="0" w:color="auto"/>
                                                                                                    <w:left w:val="none" w:sz="0" w:space="0" w:color="auto"/>
                                                                                                    <w:bottom w:val="none" w:sz="0" w:space="0" w:color="auto"/>
                                                                                                    <w:right w:val="none" w:sz="0" w:space="0" w:color="auto"/>
                                                                                                  </w:divBdr>
                                                                                                  <w:divsChild>
                                                                                                    <w:div w:id="123696879">
                                                                                                      <w:marLeft w:val="0"/>
                                                                                                      <w:marRight w:val="0"/>
                                                                                                      <w:marTop w:val="0"/>
                                                                                                      <w:marBottom w:val="0"/>
                                                                                                      <w:divBdr>
                                                                                                        <w:top w:val="none" w:sz="0" w:space="0" w:color="auto"/>
                                                                                                        <w:left w:val="none" w:sz="0" w:space="0" w:color="auto"/>
                                                                                                        <w:bottom w:val="none" w:sz="0" w:space="0" w:color="auto"/>
                                                                                                        <w:right w:val="none" w:sz="0" w:space="0" w:color="auto"/>
                                                                                                      </w:divBdr>
                                                                                                    </w:div>
                                                                                                  </w:divsChild>
                                                                                                </w:div>
                                                                                                <w:div w:id="323820015">
                                                                                                  <w:marLeft w:val="0"/>
                                                                                                  <w:marRight w:val="0"/>
                                                                                                  <w:marTop w:val="0"/>
                                                                                                  <w:marBottom w:val="0"/>
                                                                                                  <w:divBdr>
                                                                                                    <w:top w:val="none" w:sz="0" w:space="0" w:color="auto"/>
                                                                                                    <w:left w:val="none" w:sz="0" w:space="0" w:color="auto"/>
                                                                                                    <w:bottom w:val="none" w:sz="0" w:space="0" w:color="auto"/>
                                                                                                    <w:right w:val="none" w:sz="0" w:space="0" w:color="auto"/>
                                                                                                  </w:divBdr>
                                                                                                  <w:divsChild>
                                                                                                    <w:div w:id="2010213072">
                                                                                                      <w:marLeft w:val="0"/>
                                                                                                      <w:marRight w:val="0"/>
                                                                                                      <w:marTop w:val="0"/>
                                                                                                      <w:marBottom w:val="0"/>
                                                                                                      <w:divBdr>
                                                                                                        <w:top w:val="none" w:sz="0" w:space="0" w:color="auto"/>
                                                                                                        <w:left w:val="none" w:sz="0" w:space="0" w:color="auto"/>
                                                                                                        <w:bottom w:val="none" w:sz="0" w:space="0" w:color="auto"/>
                                                                                                        <w:right w:val="none" w:sz="0" w:space="0" w:color="auto"/>
                                                                                                      </w:divBdr>
                                                                                                    </w:div>
                                                                                                    <w:div w:id="13456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567483">
                                                  <w:marLeft w:val="0"/>
                                                  <w:marRight w:val="0"/>
                                                  <w:marTop w:val="0"/>
                                                  <w:marBottom w:val="0"/>
                                                  <w:divBdr>
                                                    <w:top w:val="none" w:sz="0" w:space="0" w:color="auto"/>
                                                    <w:left w:val="none" w:sz="0" w:space="0" w:color="auto"/>
                                                    <w:bottom w:val="none" w:sz="0" w:space="0" w:color="auto"/>
                                                    <w:right w:val="none" w:sz="0" w:space="0" w:color="auto"/>
                                                  </w:divBdr>
                                                  <w:divsChild>
                                                    <w:div w:id="1880435196">
                                                      <w:marLeft w:val="0"/>
                                                      <w:marRight w:val="0"/>
                                                      <w:marTop w:val="0"/>
                                                      <w:marBottom w:val="0"/>
                                                      <w:divBdr>
                                                        <w:top w:val="none" w:sz="0" w:space="0" w:color="auto"/>
                                                        <w:left w:val="none" w:sz="0" w:space="0" w:color="auto"/>
                                                        <w:bottom w:val="none" w:sz="0" w:space="0" w:color="auto"/>
                                                        <w:right w:val="none" w:sz="0" w:space="0" w:color="auto"/>
                                                      </w:divBdr>
                                                      <w:divsChild>
                                                        <w:div w:id="1190756281">
                                                          <w:marLeft w:val="0"/>
                                                          <w:marRight w:val="0"/>
                                                          <w:marTop w:val="0"/>
                                                          <w:marBottom w:val="0"/>
                                                          <w:divBdr>
                                                            <w:top w:val="none" w:sz="0" w:space="0" w:color="auto"/>
                                                            <w:left w:val="none" w:sz="0" w:space="0" w:color="auto"/>
                                                            <w:bottom w:val="none" w:sz="0" w:space="0" w:color="auto"/>
                                                            <w:right w:val="none" w:sz="0" w:space="0" w:color="auto"/>
                                                          </w:divBdr>
                                                        </w:div>
                                                        <w:div w:id="2619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204775">
          <w:marLeft w:val="0"/>
          <w:marRight w:val="0"/>
          <w:marTop w:val="0"/>
          <w:marBottom w:val="0"/>
          <w:divBdr>
            <w:top w:val="none" w:sz="0" w:space="0" w:color="auto"/>
            <w:left w:val="none" w:sz="0" w:space="0" w:color="auto"/>
            <w:bottom w:val="none" w:sz="0" w:space="0" w:color="auto"/>
            <w:right w:val="none" w:sz="0" w:space="0" w:color="auto"/>
          </w:divBdr>
          <w:divsChild>
            <w:div w:id="167063894">
              <w:marLeft w:val="0"/>
              <w:marRight w:val="0"/>
              <w:marTop w:val="0"/>
              <w:marBottom w:val="0"/>
              <w:divBdr>
                <w:top w:val="none" w:sz="0" w:space="0" w:color="auto"/>
                <w:left w:val="none" w:sz="0" w:space="0" w:color="auto"/>
                <w:bottom w:val="none" w:sz="0" w:space="0" w:color="auto"/>
                <w:right w:val="none" w:sz="0" w:space="0" w:color="auto"/>
              </w:divBdr>
              <w:divsChild>
                <w:div w:id="1079405622">
                  <w:marLeft w:val="0"/>
                  <w:marRight w:val="0"/>
                  <w:marTop w:val="0"/>
                  <w:marBottom w:val="0"/>
                  <w:divBdr>
                    <w:top w:val="none" w:sz="0" w:space="0" w:color="auto"/>
                    <w:left w:val="none" w:sz="0" w:space="0" w:color="auto"/>
                    <w:bottom w:val="none" w:sz="0" w:space="0" w:color="auto"/>
                    <w:right w:val="none" w:sz="0" w:space="0" w:color="auto"/>
                  </w:divBdr>
                  <w:divsChild>
                    <w:div w:id="1358970619">
                      <w:marLeft w:val="0"/>
                      <w:marRight w:val="0"/>
                      <w:marTop w:val="0"/>
                      <w:marBottom w:val="0"/>
                      <w:divBdr>
                        <w:top w:val="none" w:sz="0" w:space="0" w:color="auto"/>
                        <w:left w:val="none" w:sz="0" w:space="0" w:color="auto"/>
                        <w:bottom w:val="none" w:sz="0" w:space="0" w:color="auto"/>
                        <w:right w:val="none" w:sz="0" w:space="0" w:color="auto"/>
                      </w:divBdr>
                      <w:divsChild>
                        <w:div w:id="2121146029">
                          <w:marLeft w:val="0"/>
                          <w:marRight w:val="0"/>
                          <w:marTop w:val="0"/>
                          <w:marBottom w:val="0"/>
                          <w:divBdr>
                            <w:top w:val="none" w:sz="0" w:space="0" w:color="auto"/>
                            <w:left w:val="none" w:sz="0" w:space="0" w:color="auto"/>
                            <w:bottom w:val="none" w:sz="0" w:space="0" w:color="auto"/>
                            <w:right w:val="none" w:sz="0" w:space="0" w:color="auto"/>
                          </w:divBdr>
                          <w:divsChild>
                            <w:div w:id="1123571738">
                              <w:marLeft w:val="0"/>
                              <w:marRight w:val="0"/>
                              <w:marTop w:val="0"/>
                              <w:marBottom w:val="0"/>
                              <w:divBdr>
                                <w:top w:val="none" w:sz="0" w:space="0" w:color="auto"/>
                                <w:left w:val="none" w:sz="0" w:space="0" w:color="auto"/>
                                <w:bottom w:val="none" w:sz="0" w:space="0" w:color="auto"/>
                                <w:right w:val="none" w:sz="0" w:space="0" w:color="auto"/>
                              </w:divBdr>
                              <w:divsChild>
                                <w:div w:id="992176164">
                                  <w:marLeft w:val="0"/>
                                  <w:marRight w:val="0"/>
                                  <w:marTop w:val="0"/>
                                  <w:marBottom w:val="0"/>
                                  <w:divBdr>
                                    <w:top w:val="none" w:sz="0" w:space="0" w:color="auto"/>
                                    <w:left w:val="none" w:sz="0" w:space="0" w:color="auto"/>
                                    <w:bottom w:val="none" w:sz="0" w:space="0" w:color="auto"/>
                                    <w:right w:val="none" w:sz="0" w:space="0" w:color="auto"/>
                                  </w:divBdr>
                                  <w:divsChild>
                                    <w:div w:id="1674145404">
                                      <w:marLeft w:val="0"/>
                                      <w:marRight w:val="0"/>
                                      <w:marTop w:val="0"/>
                                      <w:marBottom w:val="0"/>
                                      <w:divBdr>
                                        <w:top w:val="none" w:sz="0" w:space="0" w:color="auto"/>
                                        <w:left w:val="none" w:sz="0" w:space="0" w:color="auto"/>
                                        <w:bottom w:val="none" w:sz="0" w:space="0" w:color="auto"/>
                                        <w:right w:val="none" w:sz="0" w:space="0" w:color="auto"/>
                                      </w:divBdr>
                                      <w:divsChild>
                                        <w:div w:id="1240597814">
                                          <w:marLeft w:val="0"/>
                                          <w:marRight w:val="0"/>
                                          <w:marTop w:val="0"/>
                                          <w:marBottom w:val="0"/>
                                          <w:divBdr>
                                            <w:top w:val="none" w:sz="0" w:space="0" w:color="auto"/>
                                            <w:left w:val="none" w:sz="0" w:space="0" w:color="auto"/>
                                            <w:bottom w:val="none" w:sz="0" w:space="0" w:color="auto"/>
                                            <w:right w:val="none" w:sz="0" w:space="0" w:color="auto"/>
                                          </w:divBdr>
                                          <w:divsChild>
                                            <w:div w:id="280302655">
                                              <w:marLeft w:val="0"/>
                                              <w:marRight w:val="0"/>
                                              <w:marTop w:val="0"/>
                                              <w:marBottom w:val="0"/>
                                              <w:divBdr>
                                                <w:top w:val="none" w:sz="0" w:space="0" w:color="auto"/>
                                                <w:left w:val="none" w:sz="0" w:space="0" w:color="auto"/>
                                                <w:bottom w:val="none" w:sz="0" w:space="0" w:color="auto"/>
                                                <w:right w:val="none" w:sz="0" w:space="0" w:color="auto"/>
                                              </w:divBdr>
                                              <w:divsChild>
                                                <w:div w:id="1226375899">
                                                  <w:marLeft w:val="0"/>
                                                  <w:marRight w:val="0"/>
                                                  <w:marTop w:val="0"/>
                                                  <w:marBottom w:val="0"/>
                                                  <w:divBdr>
                                                    <w:top w:val="none" w:sz="0" w:space="0" w:color="auto"/>
                                                    <w:left w:val="none" w:sz="0" w:space="0" w:color="auto"/>
                                                    <w:bottom w:val="none" w:sz="0" w:space="0" w:color="auto"/>
                                                    <w:right w:val="none" w:sz="0" w:space="0" w:color="auto"/>
                                                  </w:divBdr>
                                                  <w:divsChild>
                                                    <w:div w:id="1818759668">
                                                      <w:marLeft w:val="0"/>
                                                      <w:marRight w:val="0"/>
                                                      <w:marTop w:val="0"/>
                                                      <w:marBottom w:val="0"/>
                                                      <w:divBdr>
                                                        <w:top w:val="none" w:sz="0" w:space="0" w:color="auto"/>
                                                        <w:left w:val="none" w:sz="0" w:space="0" w:color="auto"/>
                                                        <w:bottom w:val="none" w:sz="0" w:space="0" w:color="auto"/>
                                                        <w:right w:val="none" w:sz="0" w:space="0" w:color="auto"/>
                                                      </w:divBdr>
                                                      <w:divsChild>
                                                        <w:div w:id="848984619">
                                                          <w:marLeft w:val="0"/>
                                                          <w:marRight w:val="0"/>
                                                          <w:marTop w:val="0"/>
                                                          <w:marBottom w:val="0"/>
                                                          <w:divBdr>
                                                            <w:top w:val="none" w:sz="0" w:space="0" w:color="auto"/>
                                                            <w:left w:val="none" w:sz="0" w:space="0" w:color="auto"/>
                                                            <w:bottom w:val="none" w:sz="0" w:space="0" w:color="auto"/>
                                                            <w:right w:val="none" w:sz="0" w:space="0" w:color="auto"/>
                                                          </w:divBdr>
                                                          <w:divsChild>
                                                            <w:div w:id="722408531">
                                                              <w:marLeft w:val="0"/>
                                                              <w:marRight w:val="0"/>
                                                              <w:marTop w:val="0"/>
                                                              <w:marBottom w:val="0"/>
                                                              <w:divBdr>
                                                                <w:top w:val="none" w:sz="0" w:space="0" w:color="auto"/>
                                                                <w:left w:val="none" w:sz="0" w:space="0" w:color="auto"/>
                                                                <w:bottom w:val="none" w:sz="0" w:space="0" w:color="auto"/>
                                                                <w:right w:val="none" w:sz="0" w:space="0" w:color="auto"/>
                                                              </w:divBdr>
                                                              <w:divsChild>
                                                                <w:div w:id="1324167926">
                                                                  <w:marLeft w:val="0"/>
                                                                  <w:marRight w:val="0"/>
                                                                  <w:marTop w:val="0"/>
                                                                  <w:marBottom w:val="0"/>
                                                                  <w:divBdr>
                                                                    <w:top w:val="none" w:sz="0" w:space="0" w:color="auto"/>
                                                                    <w:left w:val="none" w:sz="0" w:space="0" w:color="auto"/>
                                                                    <w:bottom w:val="none" w:sz="0" w:space="0" w:color="auto"/>
                                                                    <w:right w:val="none" w:sz="0" w:space="0" w:color="auto"/>
                                                                  </w:divBdr>
                                                                  <w:divsChild>
                                                                    <w:div w:id="161942351">
                                                                      <w:marLeft w:val="0"/>
                                                                      <w:marRight w:val="0"/>
                                                                      <w:marTop w:val="0"/>
                                                                      <w:marBottom w:val="0"/>
                                                                      <w:divBdr>
                                                                        <w:top w:val="none" w:sz="0" w:space="0" w:color="auto"/>
                                                                        <w:left w:val="none" w:sz="0" w:space="0" w:color="auto"/>
                                                                        <w:bottom w:val="none" w:sz="0" w:space="0" w:color="auto"/>
                                                                        <w:right w:val="none" w:sz="0" w:space="0" w:color="auto"/>
                                                                      </w:divBdr>
                                                                      <w:divsChild>
                                                                        <w:div w:id="195967641">
                                                                          <w:marLeft w:val="0"/>
                                                                          <w:marRight w:val="0"/>
                                                                          <w:marTop w:val="0"/>
                                                                          <w:marBottom w:val="0"/>
                                                                          <w:divBdr>
                                                                            <w:top w:val="none" w:sz="0" w:space="0" w:color="auto"/>
                                                                            <w:left w:val="none" w:sz="0" w:space="0" w:color="auto"/>
                                                                            <w:bottom w:val="none" w:sz="0" w:space="0" w:color="auto"/>
                                                                            <w:right w:val="none" w:sz="0" w:space="0" w:color="auto"/>
                                                                          </w:divBdr>
                                                                          <w:divsChild>
                                                                            <w:div w:id="774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345251">
      <w:bodyDiv w:val="1"/>
      <w:marLeft w:val="0"/>
      <w:marRight w:val="0"/>
      <w:marTop w:val="0"/>
      <w:marBottom w:val="0"/>
      <w:divBdr>
        <w:top w:val="none" w:sz="0" w:space="0" w:color="auto"/>
        <w:left w:val="none" w:sz="0" w:space="0" w:color="auto"/>
        <w:bottom w:val="none" w:sz="0" w:space="0" w:color="auto"/>
        <w:right w:val="none" w:sz="0" w:space="0" w:color="auto"/>
      </w:divBdr>
      <w:divsChild>
        <w:div w:id="1453860856">
          <w:marLeft w:val="0"/>
          <w:marRight w:val="0"/>
          <w:marTop w:val="0"/>
          <w:marBottom w:val="0"/>
          <w:divBdr>
            <w:top w:val="none" w:sz="0" w:space="0" w:color="auto"/>
            <w:left w:val="none" w:sz="0" w:space="0" w:color="auto"/>
            <w:bottom w:val="none" w:sz="0" w:space="0" w:color="auto"/>
            <w:right w:val="none" w:sz="0" w:space="0" w:color="auto"/>
          </w:divBdr>
          <w:divsChild>
            <w:div w:id="2038265036">
              <w:marLeft w:val="0"/>
              <w:marRight w:val="0"/>
              <w:marTop w:val="0"/>
              <w:marBottom w:val="0"/>
              <w:divBdr>
                <w:top w:val="none" w:sz="0" w:space="0" w:color="auto"/>
                <w:left w:val="none" w:sz="0" w:space="0" w:color="auto"/>
                <w:bottom w:val="none" w:sz="0" w:space="0" w:color="auto"/>
                <w:right w:val="none" w:sz="0" w:space="0" w:color="auto"/>
              </w:divBdr>
              <w:divsChild>
                <w:div w:id="1090735096">
                  <w:marLeft w:val="0"/>
                  <w:marRight w:val="0"/>
                  <w:marTop w:val="0"/>
                  <w:marBottom w:val="0"/>
                  <w:divBdr>
                    <w:top w:val="none" w:sz="0" w:space="0" w:color="auto"/>
                    <w:left w:val="none" w:sz="0" w:space="0" w:color="auto"/>
                    <w:bottom w:val="none" w:sz="0" w:space="0" w:color="auto"/>
                    <w:right w:val="none" w:sz="0" w:space="0" w:color="auto"/>
                  </w:divBdr>
                  <w:divsChild>
                    <w:div w:id="906065119">
                      <w:marLeft w:val="0"/>
                      <w:marRight w:val="0"/>
                      <w:marTop w:val="0"/>
                      <w:marBottom w:val="0"/>
                      <w:divBdr>
                        <w:top w:val="none" w:sz="0" w:space="0" w:color="auto"/>
                        <w:left w:val="none" w:sz="0" w:space="0" w:color="auto"/>
                        <w:bottom w:val="none" w:sz="0" w:space="0" w:color="auto"/>
                        <w:right w:val="none" w:sz="0" w:space="0" w:color="auto"/>
                      </w:divBdr>
                    </w:div>
                    <w:div w:id="7015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7282">
          <w:marLeft w:val="0"/>
          <w:marRight w:val="0"/>
          <w:marTop w:val="0"/>
          <w:marBottom w:val="0"/>
          <w:divBdr>
            <w:top w:val="none" w:sz="0" w:space="0" w:color="auto"/>
            <w:left w:val="none" w:sz="0" w:space="0" w:color="auto"/>
            <w:bottom w:val="none" w:sz="0" w:space="0" w:color="auto"/>
            <w:right w:val="none" w:sz="0" w:space="0" w:color="auto"/>
          </w:divBdr>
          <w:divsChild>
            <w:div w:id="147283323">
              <w:marLeft w:val="0"/>
              <w:marRight w:val="0"/>
              <w:marTop w:val="0"/>
              <w:marBottom w:val="0"/>
              <w:divBdr>
                <w:top w:val="none" w:sz="0" w:space="0" w:color="auto"/>
                <w:left w:val="none" w:sz="0" w:space="0" w:color="auto"/>
                <w:bottom w:val="none" w:sz="0" w:space="0" w:color="auto"/>
                <w:right w:val="none" w:sz="0" w:space="0" w:color="auto"/>
              </w:divBdr>
              <w:divsChild>
                <w:div w:id="1757090057">
                  <w:marLeft w:val="0"/>
                  <w:marRight w:val="0"/>
                  <w:marTop w:val="0"/>
                  <w:marBottom w:val="0"/>
                  <w:divBdr>
                    <w:top w:val="none" w:sz="0" w:space="0" w:color="auto"/>
                    <w:left w:val="none" w:sz="0" w:space="0" w:color="auto"/>
                    <w:bottom w:val="none" w:sz="0" w:space="0" w:color="auto"/>
                    <w:right w:val="none" w:sz="0" w:space="0" w:color="auto"/>
                  </w:divBdr>
                  <w:divsChild>
                    <w:div w:id="151139294">
                      <w:marLeft w:val="0"/>
                      <w:marRight w:val="0"/>
                      <w:marTop w:val="0"/>
                      <w:marBottom w:val="0"/>
                      <w:divBdr>
                        <w:top w:val="none" w:sz="0" w:space="0" w:color="auto"/>
                        <w:left w:val="none" w:sz="0" w:space="0" w:color="auto"/>
                        <w:bottom w:val="none" w:sz="0" w:space="0" w:color="auto"/>
                        <w:right w:val="none" w:sz="0" w:space="0" w:color="auto"/>
                      </w:divBdr>
                    </w:div>
                    <w:div w:id="13906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88119">
          <w:marLeft w:val="0"/>
          <w:marRight w:val="0"/>
          <w:marTop w:val="0"/>
          <w:marBottom w:val="0"/>
          <w:divBdr>
            <w:top w:val="none" w:sz="0" w:space="0" w:color="auto"/>
            <w:left w:val="none" w:sz="0" w:space="0" w:color="auto"/>
            <w:bottom w:val="none" w:sz="0" w:space="0" w:color="auto"/>
            <w:right w:val="none" w:sz="0" w:space="0" w:color="auto"/>
          </w:divBdr>
          <w:divsChild>
            <w:div w:id="128254298">
              <w:marLeft w:val="0"/>
              <w:marRight w:val="0"/>
              <w:marTop w:val="0"/>
              <w:marBottom w:val="0"/>
              <w:divBdr>
                <w:top w:val="none" w:sz="0" w:space="0" w:color="auto"/>
                <w:left w:val="none" w:sz="0" w:space="0" w:color="auto"/>
                <w:bottom w:val="none" w:sz="0" w:space="0" w:color="auto"/>
                <w:right w:val="none" w:sz="0" w:space="0" w:color="auto"/>
              </w:divBdr>
              <w:divsChild>
                <w:div w:id="1686128128">
                  <w:marLeft w:val="0"/>
                  <w:marRight w:val="0"/>
                  <w:marTop w:val="0"/>
                  <w:marBottom w:val="0"/>
                  <w:divBdr>
                    <w:top w:val="none" w:sz="0" w:space="0" w:color="auto"/>
                    <w:left w:val="none" w:sz="0" w:space="0" w:color="auto"/>
                    <w:bottom w:val="none" w:sz="0" w:space="0" w:color="auto"/>
                    <w:right w:val="none" w:sz="0" w:space="0" w:color="auto"/>
                  </w:divBdr>
                  <w:divsChild>
                    <w:div w:id="1765955633">
                      <w:marLeft w:val="0"/>
                      <w:marRight w:val="0"/>
                      <w:marTop w:val="0"/>
                      <w:marBottom w:val="0"/>
                      <w:divBdr>
                        <w:top w:val="none" w:sz="0" w:space="0" w:color="auto"/>
                        <w:left w:val="none" w:sz="0" w:space="0" w:color="auto"/>
                        <w:bottom w:val="none" w:sz="0" w:space="0" w:color="auto"/>
                        <w:right w:val="none" w:sz="0" w:space="0" w:color="auto"/>
                      </w:divBdr>
                    </w:div>
                    <w:div w:id="16356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64082">
          <w:marLeft w:val="0"/>
          <w:marRight w:val="0"/>
          <w:marTop w:val="0"/>
          <w:marBottom w:val="0"/>
          <w:divBdr>
            <w:top w:val="none" w:sz="0" w:space="0" w:color="auto"/>
            <w:left w:val="none" w:sz="0" w:space="0" w:color="auto"/>
            <w:bottom w:val="none" w:sz="0" w:space="0" w:color="auto"/>
            <w:right w:val="none" w:sz="0" w:space="0" w:color="auto"/>
          </w:divBdr>
          <w:divsChild>
            <w:div w:id="1728141353">
              <w:marLeft w:val="0"/>
              <w:marRight w:val="0"/>
              <w:marTop w:val="0"/>
              <w:marBottom w:val="0"/>
              <w:divBdr>
                <w:top w:val="none" w:sz="0" w:space="0" w:color="auto"/>
                <w:left w:val="none" w:sz="0" w:space="0" w:color="auto"/>
                <w:bottom w:val="none" w:sz="0" w:space="0" w:color="auto"/>
                <w:right w:val="none" w:sz="0" w:space="0" w:color="auto"/>
              </w:divBdr>
              <w:divsChild>
                <w:div w:id="556473502">
                  <w:marLeft w:val="0"/>
                  <w:marRight w:val="0"/>
                  <w:marTop w:val="0"/>
                  <w:marBottom w:val="0"/>
                  <w:divBdr>
                    <w:top w:val="none" w:sz="0" w:space="0" w:color="auto"/>
                    <w:left w:val="none" w:sz="0" w:space="0" w:color="auto"/>
                    <w:bottom w:val="none" w:sz="0" w:space="0" w:color="auto"/>
                    <w:right w:val="none" w:sz="0" w:space="0" w:color="auto"/>
                  </w:divBdr>
                  <w:divsChild>
                    <w:div w:id="1597901041">
                      <w:marLeft w:val="0"/>
                      <w:marRight w:val="0"/>
                      <w:marTop w:val="0"/>
                      <w:marBottom w:val="0"/>
                      <w:divBdr>
                        <w:top w:val="none" w:sz="0" w:space="0" w:color="auto"/>
                        <w:left w:val="none" w:sz="0" w:space="0" w:color="auto"/>
                        <w:bottom w:val="none" w:sz="0" w:space="0" w:color="auto"/>
                        <w:right w:val="none" w:sz="0" w:space="0" w:color="auto"/>
                      </w:divBdr>
                    </w:div>
                    <w:div w:id="2636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20251">
          <w:marLeft w:val="0"/>
          <w:marRight w:val="0"/>
          <w:marTop w:val="0"/>
          <w:marBottom w:val="0"/>
          <w:divBdr>
            <w:top w:val="none" w:sz="0" w:space="0" w:color="auto"/>
            <w:left w:val="none" w:sz="0" w:space="0" w:color="auto"/>
            <w:bottom w:val="none" w:sz="0" w:space="0" w:color="auto"/>
            <w:right w:val="none" w:sz="0" w:space="0" w:color="auto"/>
          </w:divBdr>
          <w:divsChild>
            <w:div w:id="951594237">
              <w:marLeft w:val="0"/>
              <w:marRight w:val="0"/>
              <w:marTop w:val="0"/>
              <w:marBottom w:val="0"/>
              <w:divBdr>
                <w:top w:val="none" w:sz="0" w:space="0" w:color="auto"/>
                <w:left w:val="none" w:sz="0" w:space="0" w:color="auto"/>
                <w:bottom w:val="none" w:sz="0" w:space="0" w:color="auto"/>
                <w:right w:val="none" w:sz="0" w:space="0" w:color="auto"/>
              </w:divBdr>
              <w:divsChild>
                <w:div w:id="73671524">
                  <w:marLeft w:val="0"/>
                  <w:marRight w:val="0"/>
                  <w:marTop w:val="0"/>
                  <w:marBottom w:val="0"/>
                  <w:divBdr>
                    <w:top w:val="none" w:sz="0" w:space="0" w:color="auto"/>
                    <w:left w:val="none" w:sz="0" w:space="0" w:color="auto"/>
                    <w:bottom w:val="none" w:sz="0" w:space="0" w:color="auto"/>
                    <w:right w:val="none" w:sz="0" w:space="0" w:color="auto"/>
                  </w:divBdr>
                  <w:divsChild>
                    <w:div w:id="2015452226">
                      <w:marLeft w:val="0"/>
                      <w:marRight w:val="0"/>
                      <w:marTop w:val="0"/>
                      <w:marBottom w:val="0"/>
                      <w:divBdr>
                        <w:top w:val="none" w:sz="0" w:space="0" w:color="auto"/>
                        <w:left w:val="none" w:sz="0" w:space="0" w:color="auto"/>
                        <w:bottom w:val="none" w:sz="0" w:space="0" w:color="auto"/>
                        <w:right w:val="none" w:sz="0" w:space="0" w:color="auto"/>
                      </w:divBdr>
                    </w:div>
                    <w:div w:id="20295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369053">
          <w:marLeft w:val="0"/>
          <w:marRight w:val="0"/>
          <w:marTop w:val="0"/>
          <w:marBottom w:val="0"/>
          <w:divBdr>
            <w:top w:val="none" w:sz="0" w:space="0" w:color="auto"/>
            <w:left w:val="none" w:sz="0" w:space="0" w:color="auto"/>
            <w:bottom w:val="none" w:sz="0" w:space="0" w:color="auto"/>
            <w:right w:val="none" w:sz="0" w:space="0" w:color="auto"/>
          </w:divBdr>
          <w:divsChild>
            <w:div w:id="345329185">
              <w:marLeft w:val="0"/>
              <w:marRight w:val="0"/>
              <w:marTop w:val="0"/>
              <w:marBottom w:val="0"/>
              <w:divBdr>
                <w:top w:val="none" w:sz="0" w:space="0" w:color="auto"/>
                <w:left w:val="none" w:sz="0" w:space="0" w:color="auto"/>
                <w:bottom w:val="none" w:sz="0" w:space="0" w:color="auto"/>
                <w:right w:val="none" w:sz="0" w:space="0" w:color="auto"/>
              </w:divBdr>
              <w:divsChild>
                <w:div w:id="224798676">
                  <w:marLeft w:val="0"/>
                  <w:marRight w:val="0"/>
                  <w:marTop w:val="0"/>
                  <w:marBottom w:val="0"/>
                  <w:divBdr>
                    <w:top w:val="none" w:sz="0" w:space="0" w:color="auto"/>
                    <w:left w:val="none" w:sz="0" w:space="0" w:color="auto"/>
                    <w:bottom w:val="none" w:sz="0" w:space="0" w:color="auto"/>
                    <w:right w:val="none" w:sz="0" w:space="0" w:color="auto"/>
                  </w:divBdr>
                  <w:divsChild>
                    <w:div w:id="10600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602321">
      <w:bodyDiv w:val="1"/>
      <w:marLeft w:val="0"/>
      <w:marRight w:val="0"/>
      <w:marTop w:val="0"/>
      <w:marBottom w:val="0"/>
      <w:divBdr>
        <w:top w:val="none" w:sz="0" w:space="0" w:color="auto"/>
        <w:left w:val="none" w:sz="0" w:space="0" w:color="auto"/>
        <w:bottom w:val="none" w:sz="0" w:space="0" w:color="auto"/>
        <w:right w:val="none" w:sz="0" w:space="0" w:color="auto"/>
      </w:divBdr>
      <w:divsChild>
        <w:div w:id="23137215">
          <w:marLeft w:val="0"/>
          <w:marRight w:val="0"/>
          <w:marTop w:val="0"/>
          <w:marBottom w:val="180"/>
          <w:divBdr>
            <w:top w:val="none" w:sz="0" w:space="0" w:color="auto"/>
            <w:left w:val="none" w:sz="0" w:space="0" w:color="auto"/>
            <w:bottom w:val="none" w:sz="0" w:space="0" w:color="auto"/>
            <w:right w:val="none" w:sz="0" w:space="0" w:color="auto"/>
          </w:divBdr>
        </w:div>
        <w:div w:id="641546207">
          <w:marLeft w:val="0"/>
          <w:marRight w:val="0"/>
          <w:marTop w:val="0"/>
          <w:marBottom w:val="180"/>
          <w:divBdr>
            <w:top w:val="none" w:sz="0" w:space="0" w:color="auto"/>
            <w:left w:val="none" w:sz="0" w:space="0" w:color="auto"/>
            <w:bottom w:val="none" w:sz="0" w:space="0" w:color="auto"/>
            <w:right w:val="none" w:sz="0" w:space="0" w:color="auto"/>
          </w:divBdr>
        </w:div>
        <w:div w:id="182211150">
          <w:marLeft w:val="0"/>
          <w:marRight w:val="0"/>
          <w:marTop w:val="0"/>
          <w:marBottom w:val="180"/>
          <w:divBdr>
            <w:top w:val="none" w:sz="0" w:space="0" w:color="auto"/>
            <w:left w:val="none" w:sz="0" w:space="0" w:color="auto"/>
            <w:bottom w:val="none" w:sz="0" w:space="0" w:color="auto"/>
            <w:right w:val="none" w:sz="0" w:space="0" w:color="auto"/>
          </w:divBdr>
        </w:div>
        <w:div w:id="718866725">
          <w:marLeft w:val="0"/>
          <w:marRight w:val="0"/>
          <w:marTop w:val="0"/>
          <w:marBottom w:val="180"/>
          <w:divBdr>
            <w:top w:val="none" w:sz="0" w:space="0" w:color="auto"/>
            <w:left w:val="none" w:sz="0" w:space="0" w:color="auto"/>
            <w:bottom w:val="none" w:sz="0" w:space="0" w:color="auto"/>
            <w:right w:val="none" w:sz="0" w:space="0" w:color="auto"/>
          </w:divBdr>
        </w:div>
        <w:div w:id="1117599829">
          <w:marLeft w:val="0"/>
          <w:marRight w:val="0"/>
          <w:marTop w:val="0"/>
          <w:marBottom w:val="0"/>
          <w:divBdr>
            <w:top w:val="none" w:sz="0" w:space="0" w:color="auto"/>
            <w:left w:val="none" w:sz="0" w:space="0" w:color="auto"/>
            <w:bottom w:val="none" w:sz="0" w:space="0" w:color="auto"/>
            <w:right w:val="none" w:sz="0" w:space="0" w:color="auto"/>
          </w:divBdr>
        </w:div>
        <w:div w:id="856577288">
          <w:marLeft w:val="0"/>
          <w:marRight w:val="0"/>
          <w:marTop w:val="0"/>
          <w:marBottom w:val="0"/>
          <w:divBdr>
            <w:top w:val="none" w:sz="0" w:space="0" w:color="auto"/>
            <w:left w:val="none" w:sz="0" w:space="0" w:color="auto"/>
            <w:bottom w:val="none" w:sz="0" w:space="0" w:color="auto"/>
            <w:right w:val="none" w:sz="0" w:space="0" w:color="auto"/>
          </w:divBdr>
        </w:div>
        <w:div w:id="1207067428">
          <w:marLeft w:val="0"/>
          <w:marRight w:val="0"/>
          <w:marTop w:val="0"/>
          <w:marBottom w:val="0"/>
          <w:divBdr>
            <w:top w:val="none" w:sz="0" w:space="0" w:color="auto"/>
            <w:left w:val="none" w:sz="0" w:space="0" w:color="auto"/>
            <w:bottom w:val="none" w:sz="0" w:space="0" w:color="auto"/>
            <w:right w:val="none" w:sz="0" w:space="0" w:color="auto"/>
          </w:divBdr>
        </w:div>
        <w:div w:id="236284986">
          <w:marLeft w:val="0"/>
          <w:marRight w:val="0"/>
          <w:marTop w:val="0"/>
          <w:marBottom w:val="0"/>
          <w:divBdr>
            <w:top w:val="none" w:sz="0" w:space="0" w:color="auto"/>
            <w:left w:val="none" w:sz="0" w:space="0" w:color="auto"/>
            <w:bottom w:val="none" w:sz="0" w:space="0" w:color="auto"/>
            <w:right w:val="none" w:sz="0" w:space="0" w:color="auto"/>
          </w:divBdr>
        </w:div>
        <w:div w:id="261692097">
          <w:marLeft w:val="0"/>
          <w:marRight w:val="0"/>
          <w:marTop w:val="0"/>
          <w:marBottom w:val="0"/>
          <w:divBdr>
            <w:top w:val="none" w:sz="0" w:space="0" w:color="auto"/>
            <w:left w:val="none" w:sz="0" w:space="0" w:color="auto"/>
            <w:bottom w:val="none" w:sz="0" w:space="0" w:color="auto"/>
            <w:right w:val="none" w:sz="0" w:space="0" w:color="auto"/>
          </w:divBdr>
        </w:div>
        <w:div w:id="1973515964">
          <w:marLeft w:val="0"/>
          <w:marRight w:val="0"/>
          <w:marTop w:val="0"/>
          <w:marBottom w:val="0"/>
          <w:divBdr>
            <w:top w:val="none" w:sz="0" w:space="0" w:color="auto"/>
            <w:left w:val="none" w:sz="0" w:space="0" w:color="auto"/>
            <w:bottom w:val="none" w:sz="0" w:space="0" w:color="auto"/>
            <w:right w:val="none" w:sz="0" w:space="0" w:color="auto"/>
          </w:divBdr>
        </w:div>
        <w:div w:id="881014231">
          <w:marLeft w:val="0"/>
          <w:marRight w:val="0"/>
          <w:marTop w:val="0"/>
          <w:marBottom w:val="180"/>
          <w:divBdr>
            <w:top w:val="none" w:sz="0" w:space="0" w:color="auto"/>
            <w:left w:val="none" w:sz="0" w:space="0" w:color="auto"/>
            <w:bottom w:val="none" w:sz="0" w:space="0" w:color="auto"/>
            <w:right w:val="none" w:sz="0" w:space="0" w:color="auto"/>
          </w:divBdr>
        </w:div>
        <w:div w:id="560556264">
          <w:marLeft w:val="0"/>
          <w:marRight w:val="0"/>
          <w:marTop w:val="0"/>
          <w:marBottom w:val="180"/>
          <w:divBdr>
            <w:top w:val="none" w:sz="0" w:space="0" w:color="auto"/>
            <w:left w:val="none" w:sz="0" w:space="0" w:color="auto"/>
            <w:bottom w:val="none" w:sz="0" w:space="0" w:color="auto"/>
            <w:right w:val="none" w:sz="0" w:space="0" w:color="auto"/>
          </w:divBdr>
        </w:div>
        <w:div w:id="984161749">
          <w:marLeft w:val="0"/>
          <w:marRight w:val="0"/>
          <w:marTop w:val="0"/>
          <w:marBottom w:val="180"/>
          <w:divBdr>
            <w:top w:val="none" w:sz="0" w:space="0" w:color="auto"/>
            <w:left w:val="none" w:sz="0" w:space="0" w:color="auto"/>
            <w:bottom w:val="none" w:sz="0" w:space="0" w:color="auto"/>
            <w:right w:val="none" w:sz="0" w:space="0" w:color="auto"/>
          </w:divBdr>
        </w:div>
        <w:div w:id="905988511">
          <w:marLeft w:val="0"/>
          <w:marRight w:val="0"/>
          <w:marTop w:val="0"/>
          <w:marBottom w:val="0"/>
          <w:divBdr>
            <w:top w:val="none" w:sz="0" w:space="0" w:color="auto"/>
            <w:left w:val="none" w:sz="0" w:space="0" w:color="auto"/>
            <w:bottom w:val="none" w:sz="0" w:space="0" w:color="auto"/>
            <w:right w:val="none" w:sz="0" w:space="0" w:color="auto"/>
          </w:divBdr>
        </w:div>
        <w:div w:id="1996832258">
          <w:marLeft w:val="0"/>
          <w:marRight w:val="0"/>
          <w:marTop w:val="0"/>
          <w:marBottom w:val="0"/>
          <w:divBdr>
            <w:top w:val="none" w:sz="0" w:space="0" w:color="auto"/>
            <w:left w:val="none" w:sz="0" w:space="0" w:color="auto"/>
            <w:bottom w:val="none" w:sz="0" w:space="0" w:color="auto"/>
            <w:right w:val="none" w:sz="0" w:space="0" w:color="auto"/>
          </w:divBdr>
        </w:div>
        <w:div w:id="1609922521">
          <w:marLeft w:val="0"/>
          <w:marRight w:val="0"/>
          <w:marTop w:val="0"/>
          <w:marBottom w:val="180"/>
          <w:divBdr>
            <w:top w:val="none" w:sz="0" w:space="0" w:color="auto"/>
            <w:left w:val="none" w:sz="0" w:space="0" w:color="auto"/>
            <w:bottom w:val="none" w:sz="0" w:space="0" w:color="auto"/>
            <w:right w:val="none" w:sz="0" w:space="0" w:color="auto"/>
          </w:divBdr>
        </w:div>
        <w:div w:id="765812244">
          <w:marLeft w:val="0"/>
          <w:marRight w:val="0"/>
          <w:marTop w:val="0"/>
          <w:marBottom w:val="0"/>
          <w:divBdr>
            <w:top w:val="none" w:sz="0" w:space="0" w:color="auto"/>
            <w:left w:val="none" w:sz="0" w:space="0" w:color="auto"/>
            <w:bottom w:val="none" w:sz="0" w:space="0" w:color="auto"/>
            <w:right w:val="none" w:sz="0" w:space="0" w:color="auto"/>
          </w:divBdr>
        </w:div>
        <w:div w:id="1412504555">
          <w:marLeft w:val="0"/>
          <w:marRight w:val="0"/>
          <w:marTop w:val="0"/>
          <w:marBottom w:val="0"/>
          <w:divBdr>
            <w:top w:val="none" w:sz="0" w:space="0" w:color="auto"/>
            <w:left w:val="none" w:sz="0" w:space="0" w:color="auto"/>
            <w:bottom w:val="none" w:sz="0" w:space="0" w:color="auto"/>
            <w:right w:val="none" w:sz="0" w:space="0" w:color="auto"/>
          </w:divBdr>
        </w:div>
        <w:div w:id="532424176">
          <w:marLeft w:val="0"/>
          <w:marRight w:val="0"/>
          <w:marTop w:val="0"/>
          <w:marBottom w:val="0"/>
          <w:divBdr>
            <w:top w:val="none" w:sz="0" w:space="0" w:color="auto"/>
            <w:left w:val="none" w:sz="0" w:space="0" w:color="auto"/>
            <w:bottom w:val="none" w:sz="0" w:space="0" w:color="auto"/>
            <w:right w:val="none" w:sz="0" w:space="0" w:color="auto"/>
          </w:divBdr>
        </w:div>
        <w:div w:id="1961450408">
          <w:marLeft w:val="0"/>
          <w:marRight w:val="0"/>
          <w:marTop w:val="0"/>
          <w:marBottom w:val="180"/>
          <w:divBdr>
            <w:top w:val="none" w:sz="0" w:space="0" w:color="auto"/>
            <w:left w:val="none" w:sz="0" w:space="0" w:color="auto"/>
            <w:bottom w:val="none" w:sz="0" w:space="0" w:color="auto"/>
            <w:right w:val="none" w:sz="0" w:space="0" w:color="auto"/>
          </w:divBdr>
        </w:div>
        <w:div w:id="1684818948">
          <w:marLeft w:val="0"/>
          <w:marRight w:val="0"/>
          <w:marTop w:val="0"/>
          <w:marBottom w:val="0"/>
          <w:divBdr>
            <w:top w:val="none" w:sz="0" w:space="0" w:color="auto"/>
            <w:left w:val="none" w:sz="0" w:space="0" w:color="auto"/>
            <w:bottom w:val="none" w:sz="0" w:space="0" w:color="auto"/>
            <w:right w:val="none" w:sz="0" w:space="0" w:color="auto"/>
          </w:divBdr>
        </w:div>
        <w:div w:id="1290359670">
          <w:marLeft w:val="0"/>
          <w:marRight w:val="0"/>
          <w:marTop w:val="0"/>
          <w:marBottom w:val="180"/>
          <w:divBdr>
            <w:top w:val="none" w:sz="0" w:space="0" w:color="auto"/>
            <w:left w:val="none" w:sz="0" w:space="0" w:color="auto"/>
            <w:bottom w:val="none" w:sz="0" w:space="0" w:color="auto"/>
            <w:right w:val="none" w:sz="0" w:space="0" w:color="auto"/>
          </w:divBdr>
        </w:div>
        <w:div w:id="289669596">
          <w:marLeft w:val="0"/>
          <w:marRight w:val="0"/>
          <w:marTop w:val="0"/>
          <w:marBottom w:val="0"/>
          <w:divBdr>
            <w:top w:val="none" w:sz="0" w:space="0" w:color="auto"/>
            <w:left w:val="none" w:sz="0" w:space="0" w:color="auto"/>
            <w:bottom w:val="none" w:sz="0" w:space="0" w:color="auto"/>
            <w:right w:val="none" w:sz="0" w:space="0" w:color="auto"/>
          </w:divBdr>
        </w:div>
        <w:div w:id="1771004422">
          <w:marLeft w:val="0"/>
          <w:marRight w:val="0"/>
          <w:marTop w:val="0"/>
          <w:marBottom w:val="0"/>
          <w:divBdr>
            <w:top w:val="none" w:sz="0" w:space="0" w:color="auto"/>
            <w:left w:val="none" w:sz="0" w:space="0" w:color="auto"/>
            <w:bottom w:val="none" w:sz="0" w:space="0" w:color="auto"/>
            <w:right w:val="none" w:sz="0" w:space="0" w:color="auto"/>
          </w:divBdr>
        </w:div>
        <w:div w:id="927619189">
          <w:marLeft w:val="0"/>
          <w:marRight w:val="0"/>
          <w:marTop w:val="0"/>
          <w:marBottom w:val="180"/>
          <w:divBdr>
            <w:top w:val="none" w:sz="0" w:space="0" w:color="auto"/>
            <w:left w:val="none" w:sz="0" w:space="0" w:color="auto"/>
            <w:bottom w:val="none" w:sz="0" w:space="0" w:color="auto"/>
            <w:right w:val="none" w:sz="0" w:space="0" w:color="auto"/>
          </w:divBdr>
        </w:div>
        <w:div w:id="1751000584">
          <w:marLeft w:val="0"/>
          <w:marRight w:val="0"/>
          <w:marTop w:val="0"/>
          <w:marBottom w:val="0"/>
          <w:divBdr>
            <w:top w:val="none" w:sz="0" w:space="0" w:color="auto"/>
            <w:left w:val="none" w:sz="0" w:space="0" w:color="auto"/>
            <w:bottom w:val="none" w:sz="0" w:space="0" w:color="auto"/>
            <w:right w:val="none" w:sz="0" w:space="0" w:color="auto"/>
          </w:divBdr>
        </w:div>
        <w:div w:id="53899054">
          <w:marLeft w:val="0"/>
          <w:marRight w:val="0"/>
          <w:marTop w:val="0"/>
          <w:marBottom w:val="0"/>
          <w:divBdr>
            <w:top w:val="none" w:sz="0" w:space="0" w:color="auto"/>
            <w:left w:val="none" w:sz="0" w:space="0" w:color="auto"/>
            <w:bottom w:val="none" w:sz="0" w:space="0" w:color="auto"/>
            <w:right w:val="none" w:sz="0" w:space="0" w:color="auto"/>
          </w:divBdr>
        </w:div>
        <w:div w:id="1536842260">
          <w:marLeft w:val="0"/>
          <w:marRight w:val="0"/>
          <w:marTop w:val="0"/>
          <w:marBottom w:val="180"/>
          <w:divBdr>
            <w:top w:val="none" w:sz="0" w:space="0" w:color="auto"/>
            <w:left w:val="none" w:sz="0" w:space="0" w:color="auto"/>
            <w:bottom w:val="none" w:sz="0" w:space="0" w:color="auto"/>
            <w:right w:val="none" w:sz="0" w:space="0" w:color="auto"/>
          </w:divBdr>
        </w:div>
        <w:div w:id="1589459498">
          <w:marLeft w:val="0"/>
          <w:marRight w:val="0"/>
          <w:marTop w:val="0"/>
          <w:marBottom w:val="0"/>
          <w:divBdr>
            <w:top w:val="none" w:sz="0" w:space="0" w:color="auto"/>
            <w:left w:val="none" w:sz="0" w:space="0" w:color="auto"/>
            <w:bottom w:val="none" w:sz="0" w:space="0" w:color="auto"/>
            <w:right w:val="none" w:sz="0" w:space="0" w:color="auto"/>
          </w:divBdr>
        </w:div>
        <w:div w:id="1694530890">
          <w:marLeft w:val="0"/>
          <w:marRight w:val="0"/>
          <w:marTop w:val="0"/>
          <w:marBottom w:val="180"/>
          <w:divBdr>
            <w:top w:val="none" w:sz="0" w:space="0" w:color="auto"/>
            <w:left w:val="none" w:sz="0" w:space="0" w:color="auto"/>
            <w:bottom w:val="none" w:sz="0" w:space="0" w:color="auto"/>
            <w:right w:val="none" w:sz="0" w:space="0" w:color="auto"/>
          </w:divBdr>
        </w:div>
        <w:div w:id="1591700815">
          <w:marLeft w:val="0"/>
          <w:marRight w:val="0"/>
          <w:marTop w:val="0"/>
          <w:marBottom w:val="0"/>
          <w:divBdr>
            <w:top w:val="none" w:sz="0" w:space="0" w:color="auto"/>
            <w:left w:val="none" w:sz="0" w:space="0" w:color="auto"/>
            <w:bottom w:val="none" w:sz="0" w:space="0" w:color="auto"/>
            <w:right w:val="none" w:sz="0" w:space="0" w:color="auto"/>
          </w:divBdr>
        </w:div>
        <w:div w:id="165830358">
          <w:marLeft w:val="0"/>
          <w:marRight w:val="0"/>
          <w:marTop w:val="0"/>
          <w:marBottom w:val="180"/>
          <w:divBdr>
            <w:top w:val="none" w:sz="0" w:space="0" w:color="auto"/>
            <w:left w:val="none" w:sz="0" w:space="0" w:color="auto"/>
            <w:bottom w:val="none" w:sz="0" w:space="0" w:color="auto"/>
            <w:right w:val="none" w:sz="0" w:space="0" w:color="auto"/>
          </w:divBdr>
        </w:div>
        <w:div w:id="1671447526">
          <w:marLeft w:val="0"/>
          <w:marRight w:val="0"/>
          <w:marTop w:val="0"/>
          <w:marBottom w:val="180"/>
          <w:divBdr>
            <w:top w:val="none" w:sz="0" w:space="0" w:color="auto"/>
            <w:left w:val="none" w:sz="0" w:space="0" w:color="auto"/>
            <w:bottom w:val="none" w:sz="0" w:space="0" w:color="auto"/>
            <w:right w:val="none" w:sz="0" w:space="0" w:color="auto"/>
          </w:divBdr>
        </w:div>
        <w:div w:id="2040082502">
          <w:marLeft w:val="0"/>
          <w:marRight w:val="0"/>
          <w:marTop w:val="0"/>
          <w:marBottom w:val="180"/>
          <w:divBdr>
            <w:top w:val="none" w:sz="0" w:space="0" w:color="auto"/>
            <w:left w:val="none" w:sz="0" w:space="0" w:color="auto"/>
            <w:bottom w:val="none" w:sz="0" w:space="0" w:color="auto"/>
            <w:right w:val="none" w:sz="0" w:space="0" w:color="auto"/>
          </w:divBdr>
        </w:div>
        <w:div w:id="219368432">
          <w:marLeft w:val="0"/>
          <w:marRight w:val="0"/>
          <w:marTop w:val="0"/>
          <w:marBottom w:val="0"/>
          <w:divBdr>
            <w:top w:val="none" w:sz="0" w:space="0" w:color="auto"/>
            <w:left w:val="none" w:sz="0" w:space="0" w:color="auto"/>
            <w:bottom w:val="none" w:sz="0" w:space="0" w:color="auto"/>
            <w:right w:val="none" w:sz="0" w:space="0" w:color="auto"/>
          </w:divBdr>
        </w:div>
        <w:div w:id="1429538998">
          <w:marLeft w:val="0"/>
          <w:marRight w:val="0"/>
          <w:marTop w:val="0"/>
          <w:marBottom w:val="0"/>
          <w:divBdr>
            <w:top w:val="none" w:sz="0" w:space="0" w:color="auto"/>
            <w:left w:val="none" w:sz="0" w:space="0" w:color="auto"/>
            <w:bottom w:val="none" w:sz="0" w:space="0" w:color="auto"/>
            <w:right w:val="none" w:sz="0" w:space="0" w:color="auto"/>
          </w:divBdr>
        </w:div>
        <w:div w:id="1078598239">
          <w:marLeft w:val="0"/>
          <w:marRight w:val="0"/>
          <w:marTop w:val="0"/>
          <w:marBottom w:val="180"/>
          <w:divBdr>
            <w:top w:val="none" w:sz="0" w:space="0" w:color="auto"/>
            <w:left w:val="none" w:sz="0" w:space="0" w:color="auto"/>
            <w:bottom w:val="none" w:sz="0" w:space="0" w:color="auto"/>
            <w:right w:val="none" w:sz="0" w:space="0" w:color="auto"/>
          </w:divBdr>
        </w:div>
        <w:div w:id="1060980379">
          <w:marLeft w:val="0"/>
          <w:marRight w:val="0"/>
          <w:marTop w:val="0"/>
          <w:marBottom w:val="180"/>
          <w:divBdr>
            <w:top w:val="none" w:sz="0" w:space="0" w:color="auto"/>
            <w:left w:val="none" w:sz="0" w:space="0" w:color="auto"/>
            <w:bottom w:val="none" w:sz="0" w:space="0" w:color="auto"/>
            <w:right w:val="none" w:sz="0" w:space="0" w:color="auto"/>
          </w:divBdr>
        </w:div>
        <w:div w:id="1310940174">
          <w:marLeft w:val="0"/>
          <w:marRight w:val="0"/>
          <w:marTop w:val="0"/>
          <w:marBottom w:val="180"/>
          <w:divBdr>
            <w:top w:val="none" w:sz="0" w:space="0" w:color="auto"/>
            <w:left w:val="none" w:sz="0" w:space="0" w:color="auto"/>
            <w:bottom w:val="none" w:sz="0" w:space="0" w:color="auto"/>
            <w:right w:val="none" w:sz="0" w:space="0" w:color="auto"/>
          </w:divBdr>
        </w:div>
        <w:div w:id="442112409">
          <w:marLeft w:val="0"/>
          <w:marRight w:val="0"/>
          <w:marTop w:val="0"/>
          <w:marBottom w:val="180"/>
          <w:divBdr>
            <w:top w:val="none" w:sz="0" w:space="0" w:color="auto"/>
            <w:left w:val="none" w:sz="0" w:space="0" w:color="auto"/>
            <w:bottom w:val="none" w:sz="0" w:space="0" w:color="auto"/>
            <w:right w:val="none" w:sz="0" w:space="0" w:color="auto"/>
          </w:divBdr>
        </w:div>
        <w:div w:id="560678517">
          <w:marLeft w:val="0"/>
          <w:marRight w:val="0"/>
          <w:marTop w:val="0"/>
          <w:marBottom w:val="180"/>
          <w:divBdr>
            <w:top w:val="none" w:sz="0" w:space="0" w:color="auto"/>
            <w:left w:val="none" w:sz="0" w:space="0" w:color="auto"/>
            <w:bottom w:val="none" w:sz="0" w:space="0" w:color="auto"/>
            <w:right w:val="none" w:sz="0" w:space="0" w:color="auto"/>
          </w:divBdr>
        </w:div>
        <w:div w:id="413357702">
          <w:marLeft w:val="0"/>
          <w:marRight w:val="0"/>
          <w:marTop w:val="0"/>
          <w:marBottom w:val="180"/>
          <w:divBdr>
            <w:top w:val="none" w:sz="0" w:space="0" w:color="auto"/>
            <w:left w:val="none" w:sz="0" w:space="0" w:color="auto"/>
            <w:bottom w:val="none" w:sz="0" w:space="0" w:color="auto"/>
            <w:right w:val="none" w:sz="0" w:space="0" w:color="auto"/>
          </w:divBdr>
        </w:div>
        <w:div w:id="1764954980">
          <w:marLeft w:val="0"/>
          <w:marRight w:val="0"/>
          <w:marTop w:val="0"/>
          <w:marBottom w:val="180"/>
          <w:divBdr>
            <w:top w:val="none" w:sz="0" w:space="0" w:color="auto"/>
            <w:left w:val="none" w:sz="0" w:space="0" w:color="auto"/>
            <w:bottom w:val="none" w:sz="0" w:space="0" w:color="auto"/>
            <w:right w:val="none" w:sz="0" w:space="0" w:color="auto"/>
          </w:divBdr>
        </w:div>
        <w:div w:id="2063167457">
          <w:marLeft w:val="0"/>
          <w:marRight w:val="0"/>
          <w:marTop w:val="0"/>
          <w:marBottom w:val="180"/>
          <w:divBdr>
            <w:top w:val="none" w:sz="0" w:space="0" w:color="auto"/>
            <w:left w:val="none" w:sz="0" w:space="0" w:color="auto"/>
            <w:bottom w:val="none" w:sz="0" w:space="0" w:color="auto"/>
            <w:right w:val="none" w:sz="0" w:space="0" w:color="auto"/>
          </w:divBdr>
        </w:div>
        <w:div w:id="1865288420">
          <w:marLeft w:val="0"/>
          <w:marRight w:val="0"/>
          <w:marTop w:val="0"/>
          <w:marBottom w:val="0"/>
          <w:divBdr>
            <w:top w:val="none" w:sz="0" w:space="0" w:color="auto"/>
            <w:left w:val="none" w:sz="0" w:space="0" w:color="auto"/>
            <w:bottom w:val="none" w:sz="0" w:space="0" w:color="auto"/>
            <w:right w:val="none" w:sz="0" w:space="0" w:color="auto"/>
          </w:divBdr>
        </w:div>
        <w:div w:id="1427072759">
          <w:marLeft w:val="0"/>
          <w:marRight w:val="0"/>
          <w:marTop w:val="0"/>
          <w:marBottom w:val="0"/>
          <w:divBdr>
            <w:top w:val="none" w:sz="0" w:space="0" w:color="auto"/>
            <w:left w:val="none" w:sz="0" w:space="0" w:color="auto"/>
            <w:bottom w:val="none" w:sz="0" w:space="0" w:color="auto"/>
            <w:right w:val="none" w:sz="0" w:space="0" w:color="auto"/>
          </w:divBdr>
        </w:div>
        <w:div w:id="1074818989">
          <w:marLeft w:val="0"/>
          <w:marRight w:val="0"/>
          <w:marTop w:val="0"/>
          <w:marBottom w:val="0"/>
          <w:divBdr>
            <w:top w:val="none" w:sz="0" w:space="0" w:color="auto"/>
            <w:left w:val="none" w:sz="0" w:space="0" w:color="auto"/>
            <w:bottom w:val="none" w:sz="0" w:space="0" w:color="auto"/>
            <w:right w:val="none" w:sz="0" w:space="0" w:color="auto"/>
          </w:divBdr>
        </w:div>
        <w:div w:id="2003656819">
          <w:marLeft w:val="0"/>
          <w:marRight w:val="0"/>
          <w:marTop w:val="0"/>
          <w:marBottom w:val="0"/>
          <w:divBdr>
            <w:top w:val="none" w:sz="0" w:space="0" w:color="auto"/>
            <w:left w:val="none" w:sz="0" w:space="0" w:color="auto"/>
            <w:bottom w:val="none" w:sz="0" w:space="0" w:color="auto"/>
            <w:right w:val="none" w:sz="0" w:space="0" w:color="auto"/>
          </w:divBdr>
        </w:div>
        <w:div w:id="787161831">
          <w:marLeft w:val="0"/>
          <w:marRight w:val="0"/>
          <w:marTop w:val="0"/>
          <w:marBottom w:val="180"/>
          <w:divBdr>
            <w:top w:val="none" w:sz="0" w:space="0" w:color="auto"/>
            <w:left w:val="none" w:sz="0" w:space="0" w:color="auto"/>
            <w:bottom w:val="none" w:sz="0" w:space="0" w:color="auto"/>
            <w:right w:val="none" w:sz="0" w:space="0" w:color="auto"/>
          </w:divBdr>
        </w:div>
        <w:div w:id="572349583">
          <w:marLeft w:val="0"/>
          <w:marRight w:val="0"/>
          <w:marTop w:val="0"/>
          <w:marBottom w:val="0"/>
          <w:divBdr>
            <w:top w:val="none" w:sz="0" w:space="0" w:color="auto"/>
            <w:left w:val="none" w:sz="0" w:space="0" w:color="auto"/>
            <w:bottom w:val="none" w:sz="0" w:space="0" w:color="auto"/>
            <w:right w:val="none" w:sz="0" w:space="0" w:color="auto"/>
          </w:divBdr>
        </w:div>
        <w:div w:id="1900050267">
          <w:marLeft w:val="0"/>
          <w:marRight w:val="0"/>
          <w:marTop w:val="0"/>
          <w:marBottom w:val="0"/>
          <w:divBdr>
            <w:top w:val="none" w:sz="0" w:space="0" w:color="auto"/>
            <w:left w:val="none" w:sz="0" w:space="0" w:color="auto"/>
            <w:bottom w:val="none" w:sz="0" w:space="0" w:color="auto"/>
            <w:right w:val="none" w:sz="0" w:space="0" w:color="auto"/>
          </w:divBdr>
        </w:div>
        <w:div w:id="437217342">
          <w:marLeft w:val="0"/>
          <w:marRight w:val="0"/>
          <w:marTop w:val="0"/>
          <w:marBottom w:val="0"/>
          <w:divBdr>
            <w:top w:val="none" w:sz="0" w:space="0" w:color="auto"/>
            <w:left w:val="none" w:sz="0" w:space="0" w:color="auto"/>
            <w:bottom w:val="none" w:sz="0" w:space="0" w:color="auto"/>
            <w:right w:val="none" w:sz="0" w:space="0" w:color="auto"/>
          </w:divBdr>
        </w:div>
        <w:div w:id="825433373">
          <w:marLeft w:val="0"/>
          <w:marRight w:val="0"/>
          <w:marTop w:val="0"/>
          <w:marBottom w:val="0"/>
          <w:divBdr>
            <w:top w:val="none" w:sz="0" w:space="0" w:color="auto"/>
            <w:left w:val="none" w:sz="0" w:space="0" w:color="auto"/>
            <w:bottom w:val="none" w:sz="0" w:space="0" w:color="auto"/>
            <w:right w:val="none" w:sz="0" w:space="0" w:color="auto"/>
          </w:divBdr>
        </w:div>
        <w:div w:id="1942300111">
          <w:marLeft w:val="0"/>
          <w:marRight w:val="0"/>
          <w:marTop w:val="0"/>
          <w:marBottom w:val="180"/>
          <w:divBdr>
            <w:top w:val="none" w:sz="0" w:space="0" w:color="auto"/>
            <w:left w:val="none" w:sz="0" w:space="0" w:color="auto"/>
            <w:bottom w:val="none" w:sz="0" w:space="0" w:color="auto"/>
            <w:right w:val="none" w:sz="0" w:space="0" w:color="auto"/>
          </w:divBdr>
        </w:div>
        <w:div w:id="2071925174">
          <w:marLeft w:val="0"/>
          <w:marRight w:val="0"/>
          <w:marTop w:val="0"/>
          <w:marBottom w:val="0"/>
          <w:divBdr>
            <w:top w:val="none" w:sz="0" w:space="0" w:color="auto"/>
            <w:left w:val="none" w:sz="0" w:space="0" w:color="auto"/>
            <w:bottom w:val="none" w:sz="0" w:space="0" w:color="auto"/>
            <w:right w:val="none" w:sz="0" w:space="0" w:color="auto"/>
          </w:divBdr>
        </w:div>
        <w:div w:id="2130389697">
          <w:marLeft w:val="0"/>
          <w:marRight w:val="0"/>
          <w:marTop w:val="0"/>
          <w:marBottom w:val="0"/>
          <w:divBdr>
            <w:top w:val="none" w:sz="0" w:space="0" w:color="auto"/>
            <w:left w:val="none" w:sz="0" w:space="0" w:color="auto"/>
            <w:bottom w:val="none" w:sz="0" w:space="0" w:color="auto"/>
            <w:right w:val="none" w:sz="0" w:space="0" w:color="auto"/>
          </w:divBdr>
        </w:div>
        <w:div w:id="1085687197">
          <w:marLeft w:val="0"/>
          <w:marRight w:val="0"/>
          <w:marTop w:val="0"/>
          <w:marBottom w:val="0"/>
          <w:divBdr>
            <w:top w:val="none" w:sz="0" w:space="0" w:color="auto"/>
            <w:left w:val="none" w:sz="0" w:space="0" w:color="auto"/>
            <w:bottom w:val="none" w:sz="0" w:space="0" w:color="auto"/>
            <w:right w:val="none" w:sz="0" w:space="0" w:color="auto"/>
          </w:divBdr>
        </w:div>
        <w:div w:id="874462576">
          <w:marLeft w:val="0"/>
          <w:marRight w:val="0"/>
          <w:marTop w:val="0"/>
          <w:marBottom w:val="0"/>
          <w:divBdr>
            <w:top w:val="none" w:sz="0" w:space="0" w:color="auto"/>
            <w:left w:val="none" w:sz="0" w:space="0" w:color="auto"/>
            <w:bottom w:val="none" w:sz="0" w:space="0" w:color="auto"/>
            <w:right w:val="none" w:sz="0" w:space="0" w:color="auto"/>
          </w:divBdr>
        </w:div>
        <w:div w:id="113138490">
          <w:marLeft w:val="0"/>
          <w:marRight w:val="0"/>
          <w:marTop w:val="0"/>
          <w:marBottom w:val="0"/>
          <w:divBdr>
            <w:top w:val="none" w:sz="0" w:space="0" w:color="auto"/>
            <w:left w:val="none" w:sz="0" w:space="0" w:color="auto"/>
            <w:bottom w:val="none" w:sz="0" w:space="0" w:color="auto"/>
            <w:right w:val="none" w:sz="0" w:space="0" w:color="auto"/>
          </w:divBdr>
        </w:div>
        <w:div w:id="1775860289">
          <w:marLeft w:val="0"/>
          <w:marRight w:val="0"/>
          <w:marTop w:val="0"/>
          <w:marBottom w:val="180"/>
          <w:divBdr>
            <w:top w:val="none" w:sz="0" w:space="0" w:color="auto"/>
            <w:left w:val="none" w:sz="0" w:space="0" w:color="auto"/>
            <w:bottom w:val="none" w:sz="0" w:space="0" w:color="auto"/>
            <w:right w:val="none" w:sz="0" w:space="0" w:color="auto"/>
          </w:divBdr>
        </w:div>
        <w:div w:id="23794283">
          <w:marLeft w:val="0"/>
          <w:marRight w:val="0"/>
          <w:marTop w:val="0"/>
          <w:marBottom w:val="0"/>
          <w:divBdr>
            <w:top w:val="none" w:sz="0" w:space="0" w:color="auto"/>
            <w:left w:val="none" w:sz="0" w:space="0" w:color="auto"/>
            <w:bottom w:val="none" w:sz="0" w:space="0" w:color="auto"/>
            <w:right w:val="none" w:sz="0" w:space="0" w:color="auto"/>
          </w:divBdr>
        </w:div>
        <w:div w:id="598946333">
          <w:marLeft w:val="0"/>
          <w:marRight w:val="0"/>
          <w:marTop w:val="0"/>
          <w:marBottom w:val="0"/>
          <w:divBdr>
            <w:top w:val="none" w:sz="0" w:space="0" w:color="auto"/>
            <w:left w:val="none" w:sz="0" w:space="0" w:color="auto"/>
            <w:bottom w:val="none" w:sz="0" w:space="0" w:color="auto"/>
            <w:right w:val="none" w:sz="0" w:space="0" w:color="auto"/>
          </w:divBdr>
        </w:div>
        <w:div w:id="255750768">
          <w:marLeft w:val="0"/>
          <w:marRight w:val="0"/>
          <w:marTop w:val="0"/>
          <w:marBottom w:val="0"/>
          <w:divBdr>
            <w:top w:val="none" w:sz="0" w:space="0" w:color="auto"/>
            <w:left w:val="none" w:sz="0" w:space="0" w:color="auto"/>
            <w:bottom w:val="none" w:sz="0" w:space="0" w:color="auto"/>
            <w:right w:val="none" w:sz="0" w:space="0" w:color="auto"/>
          </w:divBdr>
        </w:div>
        <w:div w:id="979306214">
          <w:marLeft w:val="0"/>
          <w:marRight w:val="0"/>
          <w:marTop w:val="0"/>
          <w:marBottom w:val="0"/>
          <w:divBdr>
            <w:top w:val="none" w:sz="0" w:space="0" w:color="auto"/>
            <w:left w:val="none" w:sz="0" w:space="0" w:color="auto"/>
            <w:bottom w:val="none" w:sz="0" w:space="0" w:color="auto"/>
            <w:right w:val="none" w:sz="0" w:space="0" w:color="auto"/>
          </w:divBdr>
        </w:div>
        <w:div w:id="1017927267">
          <w:marLeft w:val="0"/>
          <w:marRight w:val="0"/>
          <w:marTop w:val="0"/>
          <w:marBottom w:val="0"/>
          <w:divBdr>
            <w:top w:val="none" w:sz="0" w:space="0" w:color="auto"/>
            <w:left w:val="none" w:sz="0" w:space="0" w:color="auto"/>
            <w:bottom w:val="none" w:sz="0" w:space="0" w:color="auto"/>
            <w:right w:val="none" w:sz="0" w:space="0" w:color="auto"/>
          </w:divBdr>
        </w:div>
        <w:div w:id="774129441">
          <w:marLeft w:val="0"/>
          <w:marRight w:val="0"/>
          <w:marTop w:val="0"/>
          <w:marBottom w:val="0"/>
          <w:divBdr>
            <w:top w:val="none" w:sz="0" w:space="0" w:color="auto"/>
            <w:left w:val="none" w:sz="0" w:space="0" w:color="auto"/>
            <w:bottom w:val="none" w:sz="0" w:space="0" w:color="auto"/>
            <w:right w:val="none" w:sz="0" w:space="0" w:color="auto"/>
          </w:divBdr>
        </w:div>
        <w:div w:id="1699624275">
          <w:marLeft w:val="0"/>
          <w:marRight w:val="0"/>
          <w:marTop w:val="0"/>
          <w:marBottom w:val="0"/>
          <w:divBdr>
            <w:top w:val="none" w:sz="0" w:space="0" w:color="auto"/>
            <w:left w:val="none" w:sz="0" w:space="0" w:color="auto"/>
            <w:bottom w:val="none" w:sz="0" w:space="0" w:color="auto"/>
            <w:right w:val="none" w:sz="0" w:space="0" w:color="auto"/>
          </w:divBdr>
        </w:div>
        <w:div w:id="1404640877">
          <w:marLeft w:val="0"/>
          <w:marRight w:val="0"/>
          <w:marTop w:val="0"/>
          <w:marBottom w:val="0"/>
          <w:divBdr>
            <w:top w:val="none" w:sz="0" w:space="0" w:color="auto"/>
            <w:left w:val="none" w:sz="0" w:space="0" w:color="auto"/>
            <w:bottom w:val="none" w:sz="0" w:space="0" w:color="auto"/>
            <w:right w:val="none" w:sz="0" w:space="0" w:color="auto"/>
          </w:divBdr>
        </w:div>
        <w:div w:id="1366562979">
          <w:marLeft w:val="0"/>
          <w:marRight w:val="0"/>
          <w:marTop w:val="0"/>
          <w:marBottom w:val="0"/>
          <w:divBdr>
            <w:top w:val="none" w:sz="0" w:space="0" w:color="auto"/>
            <w:left w:val="none" w:sz="0" w:space="0" w:color="auto"/>
            <w:bottom w:val="none" w:sz="0" w:space="0" w:color="auto"/>
            <w:right w:val="none" w:sz="0" w:space="0" w:color="auto"/>
          </w:divBdr>
        </w:div>
        <w:div w:id="577523531">
          <w:marLeft w:val="0"/>
          <w:marRight w:val="0"/>
          <w:marTop w:val="0"/>
          <w:marBottom w:val="0"/>
          <w:divBdr>
            <w:top w:val="none" w:sz="0" w:space="0" w:color="auto"/>
            <w:left w:val="none" w:sz="0" w:space="0" w:color="auto"/>
            <w:bottom w:val="none" w:sz="0" w:space="0" w:color="auto"/>
            <w:right w:val="none" w:sz="0" w:space="0" w:color="auto"/>
          </w:divBdr>
        </w:div>
      </w:divsChild>
    </w:div>
    <w:div w:id="445975067">
      <w:bodyDiv w:val="1"/>
      <w:marLeft w:val="0"/>
      <w:marRight w:val="0"/>
      <w:marTop w:val="0"/>
      <w:marBottom w:val="0"/>
      <w:divBdr>
        <w:top w:val="none" w:sz="0" w:space="0" w:color="auto"/>
        <w:left w:val="none" w:sz="0" w:space="0" w:color="auto"/>
        <w:bottom w:val="none" w:sz="0" w:space="0" w:color="auto"/>
        <w:right w:val="none" w:sz="0" w:space="0" w:color="auto"/>
      </w:divBdr>
      <w:divsChild>
        <w:div w:id="811479747">
          <w:marLeft w:val="0"/>
          <w:marRight w:val="0"/>
          <w:marTop w:val="0"/>
          <w:marBottom w:val="0"/>
          <w:divBdr>
            <w:top w:val="single" w:sz="2" w:space="0" w:color="E3E3E3"/>
            <w:left w:val="single" w:sz="2" w:space="0" w:color="E3E3E3"/>
            <w:bottom w:val="single" w:sz="2" w:space="0" w:color="E3E3E3"/>
            <w:right w:val="single" w:sz="2" w:space="0" w:color="E3E3E3"/>
          </w:divBdr>
        </w:div>
        <w:div w:id="1880587528">
          <w:marLeft w:val="0"/>
          <w:marRight w:val="0"/>
          <w:marTop w:val="0"/>
          <w:marBottom w:val="0"/>
          <w:divBdr>
            <w:top w:val="single" w:sz="2" w:space="0" w:color="E3E3E3"/>
            <w:left w:val="single" w:sz="2" w:space="0" w:color="E3E3E3"/>
            <w:bottom w:val="single" w:sz="2" w:space="0" w:color="E3E3E3"/>
            <w:right w:val="single" w:sz="2" w:space="0" w:color="E3E3E3"/>
          </w:divBdr>
        </w:div>
        <w:div w:id="1447582342">
          <w:marLeft w:val="0"/>
          <w:marRight w:val="0"/>
          <w:marTop w:val="0"/>
          <w:marBottom w:val="0"/>
          <w:divBdr>
            <w:top w:val="single" w:sz="2" w:space="0" w:color="E3E3E3"/>
            <w:left w:val="single" w:sz="2" w:space="0" w:color="E3E3E3"/>
            <w:bottom w:val="single" w:sz="2" w:space="0" w:color="E3E3E3"/>
            <w:right w:val="single" w:sz="2" w:space="0" w:color="E3E3E3"/>
          </w:divBdr>
        </w:div>
        <w:div w:id="1715537632">
          <w:marLeft w:val="0"/>
          <w:marRight w:val="0"/>
          <w:marTop w:val="0"/>
          <w:marBottom w:val="0"/>
          <w:divBdr>
            <w:top w:val="single" w:sz="2" w:space="0" w:color="E3E3E3"/>
            <w:left w:val="single" w:sz="2" w:space="0" w:color="E3E3E3"/>
            <w:bottom w:val="single" w:sz="2" w:space="0" w:color="E3E3E3"/>
            <w:right w:val="single" w:sz="2" w:space="0" w:color="E3E3E3"/>
          </w:divBdr>
        </w:div>
        <w:div w:id="1089814563">
          <w:marLeft w:val="0"/>
          <w:marRight w:val="0"/>
          <w:marTop w:val="0"/>
          <w:marBottom w:val="0"/>
          <w:divBdr>
            <w:top w:val="single" w:sz="2" w:space="0" w:color="E3E3E3"/>
            <w:left w:val="single" w:sz="2" w:space="0" w:color="E3E3E3"/>
            <w:bottom w:val="single" w:sz="2" w:space="0" w:color="E3E3E3"/>
            <w:right w:val="single" w:sz="2" w:space="0" w:color="E3E3E3"/>
          </w:divBdr>
        </w:div>
        <w:div w:id="861937658">
          <w:marLeft w:val="0"/>
          <w:marRight w:val="0"/>
          <w:marTop w:val="0"/>
          <w:marBottom w:val="0"/>
          <w:divBdr>
            <w:top w:val="single" w:sz="2" w:space="0" w:color="E3E3E3"/>
            <w:left w:val="single" w:sz="2" w:space="0" w:color="E3E3E3"/>
            <w:bottom w:val="single" w:sz="2" w:space="0" w:color="E3E3E3"/>
            <w:right w:val="single" w:sz="2" w:space="0" w:color="E3E3E3"/>
          </w:divBdr>
        </w:div>
        <w:div w:id="315688099">
          <w:marLeft w:val="0"/>
          <w:marRight w:val="0"/>
          <w:marTop w:val="0"/>
          <w:marBottom w:val="0"/>
          <w:divBdr>
            <w:top w:val="single" w:sz="2" w:space="0" w:color="E3E3E3"/>
            <w:left w:val="single" w:sz="2" w:space="0" w:color="E3E3E3"/>
            <w:bottom w:val="single" w:sz="2" w:space="0" w:color="E3E3E3"/>
            <w:right w:val="single" w:sz="2" w:space="0" w:color="E3E3E3"/>
          </w:divBdr>
        </w:div>
        <w:div w:id="1774933878">
          <w:marLeft w:val="0"/>
          <w:marRight w:val="0"/>
          <w:marTop w:val="0"/>
          <w:marBottom w:val="0"/>
          <w:divBdr>
            <w:top w:val="single" w:sz="2" w:space="0" w:color="E3E3E3"/>
            <w:left w:val="single" w:sz="2" w:space="0" w:color="E3E3E3"/>
            <w:bottom w:val="single" w:sz="2" w:space="0" w:color="E3E3E3"/>
            <w:right w:val="single" w:sz="2" w:space="0" w:color="E3E3E3"/>
          </w:divBdr>
        </w:div>
        <w:div w:id="1919054439">
          <w:marLeft w:val="0"/>
          <w:marRight w:val="0"/>
          <w:marTop w:val="0"/>
          <w:marBottom w:val="0"/>
          <w:divBdr>
            <w:top w:val="single" w:sz="2" w:space="0" w:color="E3E3E3"/>
            <w:left w:val="single" w:sz="2" w:space="0" w:color="E3E3E3"/>
            <w:bottom w:val="single" w:sz="2" w:space="0" w:color="E3E3E3"/>
            <w:right w:val="single" w:sz="2" w:space="0" w:color="E3E3E3"/>
          </w:divBdr>
        </w:div>
        <w:div w:id="198275555">
          <w:marLeft w:val="0"/>
          <w:marRight w:val="0"/>
          <w:marTop w:val="0"/>
          <w:marBottom w:val="0"/>
          <w:divBdr>
            <w:top w:val="single" w:sz="2" w:space="0" w:color="E3E3E3"/>
            <w:left w:val="single" w:sz="2" w:space="0" w:color="E3E3E3"/>
            <w:bottom w:val="single" w:sz="2" w:space="0" w:color="E3E3E3"/>
            <w:right w:val="single" w:sz="2" w:space="0" w:color="E3E3E3"/>
          </w:divBdr>
        </w:div>
        <w:div w:id="793981828">
          <w:marLeft w:val="0"/>
          <w:marRight w:val="0"/>
          <w:marTop w:val="0"/>
          <w:marBottom w:val="0"/>
          <w:divBdr>
            <w:top w:val="single" w:sz="2" w:space="0" w:color="E3E3E3"/>
            <w:left w:val="single" w:sz="2" w:space="0" w:color="E3E3E3"/>
            <w:bottom w:val="single" w:sz="2" w:space="0" w:color="E3E3E3"/>
            <w:right w:val="single" w:sz="2" w:space="0" w:color="E3E3E3"/>
          </w:divBdr>
        </w:div>
        <w:div w:id="249044350">
          <w:marLeft w:val="0"/>
          <w:marRight w:val="0"/>
          <w:marTop w:val="0"/>
          <w:marBottom w:val="0"/>
          <w:divBdr>
            <w:top w:val="single" w:sz="2" w:space="0" w:color="E3E3E3"/>
            <w:left w:val="single" w:sz="2" w:space="0" w:color="E3E3E3"/>
            <w:bottom w:val="single" w:sz="2" w:space="0" w:color="E3E3E3"/>
            <w:right w:val="single" w:sz="2" w:space="0" w:color="E3E3E3"/>
          </w:divBdr>
        </w:div>
        <w:div w:id="6755064">
          <w:marLeft w:val="0"/>
          <w:marRight w:val="0"/>
          <w:marTop w:val="0"/>
          <w:marBottom w:val="0"/>
          <w:divBdr>
            <w:top w:val="single" w:sz="2" w:space="0" w:color="E3E3E3"/>
            <w:left w:val="single" w:sz="2" w:space="0" w:color="E3E3E3"/>
            <w:bottom w:val="single" w:sz="2" w:space="0" w:color="E3E3E3"/>
            <w:right w:val="single" w:sz="2" w:space="0" w:color="E3E3E3"/>
          </w:divBdr>
        </w:div>
        <w:div w:id="1190683070">
          <w:marLeft w:val="0"/>
          <w:marRight w:val="0"/>
          <w:marTop w:val="0"/>
          <w:marBottom w:val="0"/>
          <w:divBdr>
            <w:top w:val="single" w:sz="2" w:space="0" w:color="E3E3E3"/>
            <w:left w:val="single" w:sz="2" w:space="0" w:color="E3E3E3"/>
            <w:bottom w:val="single" w:sz="2" w:space="0" w:color="E3E3E3"/>
            <w:right w:val="single" w:sz="2" w:space="0" w:color="E3E3E3"/>
          </w:divBdr>
        </w:div>
        <w:div w:id="838421768">
          <w:marLeft w:val="0"/>
          <w:marRight w:val="0"/>
          <w:marTop w:val="0"/>
          <w:marBottom w:val="0"/>
          <w:divBdr>
            <w:top w:val="single" w:sz="8" w:space="0" w:color="2E2E33"/>
            <w:left w:val="single" w:sz="8" w:space="0" w:color="2E2E33"/>
            <w:bottom w:val="single" w:sz="8" w:space="0" w:color="2E2E33"/>
            <w:right w:val="single" w:sz="8" w:space="0" w:color="2E2E33"/>
          </w:divBdr>
          <w:divsChild>
            <w:div w:id="1116484209">
              <w:marLeft w:val="0"/>
              <w:marRight w:val="0"/>
              <w:marTop w:val="0"/>
              <w:marBottom w:val="0"/>
              <w:divBdr>
                <w:top w:val="single" w:sz="2" w:space="0" w:color="E3E3E3"/>
                <w:left w:val="single" w:sz="2" w:space="0" w:color="E3E3E3"/>
                <w:bottom w:val="single" w:sz="2" w:space="0" w:color="E3E3E3"/>
                <w:right w:val="single" w:sz="2" w:space="0" w:color="E3E3E3"/>
              </w:divBdr>
              <w:divsChild>
                <w:div w:id="1814324114">
                  <w:marLeft w:val="0"/>
                  <w:marRight w:val="0"/>
                  <w:marTop w:val="0"/>
                  <w:marBottom w:val="0"/>
                  <w:divBdr>
                    <w:top w:val="single" w:sz="2" w:space="0" w:color="E3E3E3"/>
                    <w:left w:val="single" w:sz="2" w:space="0" w:color="E3E3E3"/>
                    <w:bottom w:val="single" w:sz="2" w:space="0" w:color="E3E3E3"/>
                    <w:right w:val="single" w:sz="2" w:space="0" w:color="E3E3E3"/>
                  </w:divBdr>
                </w:div>
                <w:div w:id="212473275">
                  <w:marLeft w:val="0"/>
                  <w:marRight w:val="0"/>
                  <w:marTop w:val="0"/>
                  <w:marBottom w:val="0"/>
                  <w:divBdr>
                    <w:top w:val="single" w:sz="2" w:space="0" w:color="E3E3E3"/>
                    <w:left w:val="single" w:sz="2" w:space="0" w:color="E3E3E3"/>
                    <w:bottom w:val="single" w:sz="2" w:space="0" w:color="E3E3E3"/>
                    <w:right w:val="single" w:sz="2" w:space="0" w:color="E3E3E3"/>
                  </w:divBdr>
                </w:div>
                <w:div w:id="1017124294">
                  <w:marLeft w:val="0"/>
                  <w:marRight w:val="0"/>
                  <w:marTop w:val="0"/>
                  <w:marBottom w:val="0"/>
                  <w:divBdr>
                    <w:top w:val="single" w:sz="2" w:space="0" w:color="E3E3E3"/>
                    <w:left w:val="single" w:sz="2" w:space="0" w:color="E3E3E3"/>
                    <w:bottom w:val="single" w:sz="2" w:space="0" w:color="E3E3E3"/>
                    <w:right w:val="single" w:sz="2" w:space="0" w:color="E3E3E3"/>
                  </w:divBdr>
                </w:div>
                <w:div w:id="1784378380">
                  <w:marLeft w:val="0"/>
                  <w:marRight w:val="0"/>
                  <w:marTop w:val="0"/>
                  <w:marBottom w:val="0"/>
                  <w:divBdr>
                    <w:top w:val="single" w:sz="2" w:space="0" w:color="E3E3E3"/>
                    <w:left w:val="single" w:sz="2" w:space="0" w:color="E3E3E3"/>
                    <w:bottom w:val="single" w:sz="2" w:space="0" w:color="E3E3E3"/>
                    <w:right w:val="single" w:sz="2" w:space="0" w:color="E3E3E3"/>
                  </w:divBdr>
                </w:div>
                <w:div w:id="430198208">
                  <w:marLeft w:val="0"/>
                  <w:marRight w:val="0"/>
                  <w:marTop w:val="0"/>
                  <w:marBottom w:val="0"/>
                  <w:divBdr>
                    <w:top w:val="single" w:sz="2" w:space="0" w:color="E3E3E3"/>
                    <w:left w:val="single" w:sz="2" w:space="0" w:color="E3E3E3"/>
                    <w:bottom w:val="single" w:sz="2" w:space="0" w:color="E3E3E3"/>
                    <w:right w:val="single" w:sz="2" w:space="0" w:color="E3E3E3"/>
                  </w:divBdr>
                </w:div>
                <w:div w:id="1897083227">
                  <w:marLeft w:val="0"/>
                  <w:marRight w:val="0"/>
                  <w:marTop w:val="0"/>
                  <w:marBottom w:val="0"/>
                  <w:divBdr>
                    <w:top w:val="single" w:sz="2" w:space="0" w:color="E3E3E3"/>
                    <w:left w:val="single" w:sz="2" w:space="0" w:color="E3E3E3"/>
                    <w:bottom w:val="single" w:sz="2" w:space="0" w:color="E3E3E3"/>
                    <w:right w:val="single" w:sz="2" w:space="0" w:color="E3E3E3"/>
                  </w:divBdr>
                </w:div>
                <w:div w:id="398792662">
                  <w:marLeft w:val="0"/>
                  <w:marRight w:val="0"/>
                  <w:marTop w:val="0"/>
                  <w:marBottom w:val="0"/>
                  <w:divBdr>
                    <w:top w:val="single" w:sz="2" w:space="0" w:color="E3E3E3"/>
                    <w:left w:val="single" w:sz="2" w:space="0" w:color="E3E3E3"/>
                    <w:bottom w:val="single" w:sz="2" w:space="0" w:color="E3E3E3"/>
                    <w:right w:val="single" w:sz="2" w:space="0" w:color="E3E3E3"/>
                  </w:divBdr>
                </w:div>
                <w:div w:id="1887183147">
                  <w:marLeft w:val="0"/>
                  <w:marRight w:val="0"/>
                  <w:marTop w:val="0"/>
                  <w:marBottom w:val="0"/>
                  <w:divBdr>
                    <w:top w:val="single" w:sz="2" w:space="0" w:color="E3E3E3"/>
                    <w:left w:val="single" w:sz="2" w:space="0" w:color="E3E3E3"/>
                    <w:bottom w:val="single" w:sz="2" w:space="0" w:color="E3E3E3"/>
                    <w:right w:val="single" w:sz="2" w:space="0" w:color="E3E3E3"/>
                  </w:divBdr>
                </w:div>
                <w:div w:id="1955359768">
                  <w:marLeft w:val="0"/>
                  <w:marRight w:val="0"/>
                  <w:marTop w:val="0"/>
                  <w:marBottom w:val="0"/>
                  <w:divBdr>
                    <w:top w:val="single" w:sz="2" w:space="0" w:color="E3E3E3"/>
                    <w:left w:val="single" w:sz="2" w:space="0" w:color="E3E3E3"/>
                    <w:bottom w:val="single" w:sz="2" w:space="0" w:color="E3E3E3"/>
                    <w:right w:val="single" w:sz="2" w:space="0" w:color="E3E3E3"/>
                  </w:divBdr>
                </w:div>
                <w:div w:id="1899365674">
                  <w:marLeft w:val="0"/>
                  <w:marRight w:val="0"/>
                  <w:marTop w:val="0"/>
                  <w:marBottom w:val="0"/>
                  <w:divBdr>
                    <w:top w:val="single" w:sz="2" w:space="0" w:color="E3E3E3"/>
                    <w:left w:val="single" w:sz="2" w:space="0" w:color="E3E3E3"/>
                    <w:bottom w:val="single" w:sz="2" w:space="0" w:color="E3E3E3"/>
                    <w:right w:val="single" w:sz="2" w:space="0" w:color="E3E3E3"/>
                  </w:divBdr>
                </w:div>
                <w:div w:id="666785605">
                  <w:marLeft w:val="0"/>
                  <w:marRight w:val="0"/>
                  <w:marTop w:val="0"/>
                  <w:marBottom w:val="0"/>
                  <w:divBdr>
                    <w:top w:val="single" w:sz="2" w:space="0" w:color="E3E3E3"/>
                    <w:left w:val="single" w:sz="2" w:space="0" w:color="E3E3E3"/>
                    <w:bottom w:val="single" w:sz="2" w:space="0" w:color="E3E3E3"/>
                    <w:right w:val="single" w:sz="2" w:space="0" w:color="E3E3E3"/>
                  </w:divBdr>
                </w:div>
                <w:div w:id="616252112">
                  <w:marLeft w:val="0"/>
                  <w:marRight w:val="0"/>
                  <w:marTop w:val="0"/>
                  <w:marBottom w:val="0"/>
                  <w:divBdr>
                    <w:top w:val="single" w:sz="2" w:space="0" w:color="E3E3E3"/>
                    <w:left w:val="single" w:sz="2" w:space="0" w:color="E3E3E3"/>
                    <w:bottom w:val="single" w:sz="2" w:space="0" w:color="E3E3E3"/>
                    <w:right w:val="single" w:sz="2" w:space="0" w:color="E3E3E3"/>
                  </w:divBdr>
                </w:div>
                <w:div w:id="1147742627">
                  <w:marLeft w:val="0"/>
                  <w:marRight w:val="0"/>
                  <w:marTop w:val="0"/>
                  <w:marBottom w:val="0"/>
                  <w:divBdr>
                    <w:top w:val="single" w:sz="2" w:space="0" w:color="E3E3E3"/>
                    <w:left w:val="single" w:sz="2" w:space="0" w:color="E3E3E3"/>
                    <w:bottom w:val="single" w:sz="2" w:space="0" w:color="E3E3E3"/>
                    <w:right w:val="single" w:sz="2" w:space="0" w:color="E3E3E3"/>
                  </w:divBdr>
                </w:div>
                <w:div w:id="1881933451">
                  <w:marLeft w:val="0"/>
                  <w:marRight w:val="0"/>
                  <w:marTop w:val="0"/>
                  <w:marBottom w:val="0"/>
                  <w:divBdr>
                    <w:top w:val="single" w:sz="2" w:space="0" w:color="E3E3E3"/>
                    <w:left w:val="single" w:sz="2" w:space="0" w:color="E3E3E3"/>
                    <w:bottom w:val="single" w:sz="2" w:space="0" w:color="E3E3E3"/>
                    <w:right w:val="single" w:sz="2" w:space="0" w:color="E3E3E3"/>
                  </w:divBdr>
                </w:div>
                <w:div w:id="2079939520">
                  <w:marLeft w:val="0"/>
                  <w:marRight w:val="0"/>
                  <w:marTop w:val="0"/>
                  <w:marBottom w:val="0"/>
                  <w:divBdr>
                    <w:top w:val="single" w:sz="2" w:space="0" w:color="E3E3E3"/>
                    <w:left w:val="single" w:sz="2" w:space="0" w:color="E3E3E3"/>
                    <w:bottom w:val="single" w:sz="2" w:space="0" w:color="E3E3E3"/>
                    <w:right w:val="single" w:sz="2" w:space="0" w:color="E3E3E3"/>
                  </w:divBdr>
                </w:div>
                <w:div w:id="119035501">
                  <w:marLeft w:val="0"/>
                  <w:marRight w:val="0"/>
                  <w:marTop w:val="0"/>
                  <w:marBottom w:val="0"/>
                  <w:divBdr>
                    <w:top w:val="single" w:sz="2" w:space="0" w:color="E3E3E3"/>
                    <w:left w:val="single" w:sz="2" w:space="0" w:color="E3E3E3"/>
                    <w:bottom w:val="single" w:sz="2" w:space="0" w:color="E3E3E3"/>
                    <w:right w:val="single" w:sz="2" w:space="0" w:color="E3E3E3"/>
                  </w:divBdr>
                </w:div>
                <w:div w:id="742995516">
                  <w:marLeft w:val="0"/>
                  <w:marRight w:val="0"/>
                  <w:marTop w:val="0"/>
                  <w:marBottom w:val="0"/>
                  <w:divBdr>
                    <w:top w:val="single" w:sz="2" w:space="0" w:color="E3E3E3"/>
                    <w:left w:val="single" w:sz="2" w:space="0" w:color="E3E3E3"/>
                    <w:bottom w:val="single" w:sz="2" w:space="0" w:color="E3E3E3"/>
                    <w:right w:val="single" w:sz="2" w:space="0" w:color="E3E3E3"/>
                  </w:divBdr>
                </w:div>
                <w:div w:id="914123624">
                  <w:marLeft w:val="0"/>
                  <w:marRight w:val="0"/>
                  <w:marTop w:val="0"/>
                  <w:marBottom w:val="0"/>
                  <w:divBdr>
                    <w:top w:val="single" w:sz="2" w:space="0" w:color="E3E3E3"/>
                    <w:left w:val="single" w:sz="2" w:space="0" w:color="E3E3E3"/>
                    <w:bottom w:val="single" w:sz="2" w:space="0" w:color="E3E3E3"/>
                    <w:right w:val="single" w:sz="2" w:space="0" w:color="E3E3E3"/>
                  </w:divBdr>
                </w:div>
                <w:div w:id="788010438">
                  <w:marLeft w:val="0"/>
                  <w:marRight w:val="0"/>
                  <w:marTop w:val="0"/>
                  <w:marBottom w:val="0"/>
                  <w:divBdr>
                    <w:top w:val="single" w:sz="2" w:space="0" w:color="E3E3E3"/>
                    <w:left w:val="single" w:sz="2" w:space="0" w:color="E3E3E3"/>
                    <w:bottom w:val="single" w:sz="2" w:space="0" w:color="E3E3E3"/>
                    <w:right w:val="single" w:sz="2" w:space="0" w:color="E3E3E3"/>
                  </w:divBdr>
                </w:div>
                <w:div w:id="1265961548">
                  <w:marLeft w:val="0"/>
                  <w:marRight w:val="0"/>
                  <w:marTop w:val="0"/>
                  <w:marBottom w:val="0"/>
                  <w:divBdr>
                    <w:top w:val="single" w:sz="2" w:space="0" w:color="E3E3E3"/>
                    <w:left w:val="single" w:sz="2" w:space="0" w:color="E3E3E3"/>
                    <w:bottom w:val="single" w:sz="2" w:space="0" w:color="E3E3E3"/>
                    <w:right w:val="single" w:sz="2" w:space="0" w:color="E3E3E3"/>
                  </w:divBdr>
                </w:div>
                <w:div w:id="494953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9219395">
          <w:marLeft w:val="0"/>
          <w:marRight w:val="0"/>
          <w:marTop w:val="0"/>
          <w:marBottom w:val="0"/>
          <w:divBdr>
            <w:top w:val="single" w:sz="2" w:space="0" w:color="E3E3E3"/>
            <w:left w:val="single" w:sz="2" w:space="0" w:color="E3E3E3"/>
            <w:bottom w:val="single" w:sz="2" w:space="0" w:color="E3E3E3"/>
            <w:right w:val="single" w:sz="2" w:space="0" w:color="E3E3E3"/>
          </w:divBdr>
        </w:div>
        <w:div w:id="1009872793">
          <w:marLeft w:val="0"/>
          <w:marRight w:val="0"/>
          <w:marTop w:val="0"/>
          <w:marBottom w:val="0"/>
          <w:divBdr>
            <w:top w:val="single" w:sz="2" w:space="0" w:color="E3E3E3"/>
            <w:left w:val="single" w:sz="2" w:space="0" w:color="E3E3E3"/>
            <w:bottom w:val="single" w:sz="2" w:space="0" w:color="E3E3E3"/>
            <w:right w:val="single" w:sz="2" w:space="0" w:color="E3E3E3"/>
          </w:divBdr>
        </w:div>
        <w:div w:id="136727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1313401">
      <w:bodyDiv w:val="1"/>
      <w:marLeft w:val="0"/>
      <w:marRight w:val="0"/>
      <w:marTop w:val="0"/>
      <w:marBottom w:val="0"/>
      <w:divBdr>
        <w:top w:val="none" w:sz="0" w:space="0" w:color="auto"/>
        <w:left w:val="none" w:sz="0" w:space="0" w:color="auto"/>
        <w:bottom w:val="none" w:sz="0" w:space="0" w:color="auto"/>
        <w:right w:val="none" w:sz="0" w:space="0" w:color="auto"/>
      </w:divBdr>
      <w:divsChild>
        <w:div w:id="1043141551">
          <w:marLeft w:val="0"/>
          <w:marRight w:val="0"/>
          <w:marTop w:val="0"/>
          <w:marBottom w:val="0"/>
          <w:divBdr>
            <w:top w:val="none" w:sz="0" w:space="0" w:color="auto"/>
            <w:left w:val="none" w:sz="0" w:space="0" w:color="auto"/>
            <w:bottom w:val="none" w:sz="0" w:space="0" w:color="auto"/>
            <w:right w:val="none" w:sz="0" w:space="0" w:color="auto"/>
          </w:divBdr>
          <w:divsChild>
            <w:div w:id="1546062043">
              <w:marLeft w:val="0"/>
              <w:marRight w:val="0"/>
              <w:marTop w:val="0"/>
              <w:marBottom w:val="0"/>
              <w:divBdr>
                <w:top w:val="none" w:sz="0" w:space="0" w:color="auto"/>
                <w:left w:val="none" w:sz="0" w:space="0" w:color="auto"/>
                <w:bottom w:val="none" w:sz="0" w:space="0" w:color="auto"/>
                <w:right w:val="none" w:sz="0" w:space="0" w:color="auto"/>
              </w:divBdr>
              <w:divsChild>
                <w:div w:id="749886306">
                  <w:marLeft w:val="0"/>
                  <w:marRight w:val="0"/>
                  <w:marTop w:val="0"/>
                  <w:marBottom w:val="0"/>
                  <w:divBdr>
                    <w:top w:val="none" w:sz="0" w:space="0" w:color="auto"/>
                    <w:left w:val="none" w:sz="0" w:space="0" w:color="auto"/>
                    <w:bottom w:val="none" w:sz="0" w:space="0" w:color="auto"/>
                    <w:right w:val="none" w:sz="0" w:space="0" w:color="auto"/>
                  </w:divBdr>
                  <w:divsChild>
                    <w:div w:id="51774992">
                      <w:marLeft w:val="0"/>
                      <w:marRight w:val="0"/>
                      <w:marTop w:val="0"/>
                      <w:marBottom w:val="0"/>
                      <w:divBdr>
                        <w:top w:val="none" w:sz="0" w:space="0" w:color="auto"/>
                        <w:left w:val="none" w:sz="0" w:space="0" w:color="auto"/>
                        <w:bottom w:val="none" w:sz="0" w:space="0" w:color="auto"/>
                        <w:right w:val="none" w:sz="0" w:space="0" w:color="auto"/>
                      </w:divBdr>
                      <w:divsChild>
                        <w:div w:id="1919556397">
                          <w:marLeft w:val="0"/>
                          <w:marRight w:val="0"/>
                          <w:marTop w:val="0"/>
                          <w:marBottom w:val="0"/>
                          <w:divBdr>
                            <w:top w:val="none" w:sz="0" w:space="0" w:color="auto"/>
                            <w:left w:val="none" w:sz="0" w:space="0" w:color="auto"/>
                            <w:bottom w:val="none" w:sz="0" w:space="0" w:color="auto"/>
                            <w:right w:val="none" w:sz="0" w:space="0" w:color="auto"/>
                          </w:divBdr>
                          <w:divsChild>
                            <w:div w:id="1880969545">
                              <w:marLeft w:val="0"/>
                              <w:marRight w:val="0"/>
                              <w:marTop w:val="0"/>
                              <w:marBottom w:val="0"/>
                              <w:divBdr>
                                <w:top w:val="none" w:sz="0" w:space="0" w:color="auto"/>
                                <w:left w:val="none" w:sz="0" w:space="0" w:color="auto"/>
                                <w:bottom w:val="none" w:sz="0" w:space="0" w:color="auto"/>
                                <w:right w:val="none" w:sz="0" w:space="0" w:color="auto"/>
                              </w:divBdr>
                              <w:divsChild>
                                <w:div w:id="617373042">
                                  <w:marLeft w:val="0"/>
                                  <w:marRight w:val="0"/>
                                  <w:marTop w:val="0"/>
                                  <w:marBottom w:val="0"/>
                                  <w:divBdr>
                                    <w:top w:val="none" w:sz="0" w:space="0" w:color="auto"/>
                                    <w:left w:val="none" w:sz="0" w:space="0" w:color="auto"/>
                                    <w:bottom w:val="none" w:sz="0" w:space="0" w:color="auto"/>
                                    <w:right w:val="none" w:sz="0" w:space="0" w:color="auto"/>
                                  </w:divBdr>
                                  <w:divsChild>
                                    <w:div w:id="112329325">
                                      <w:marLeft w:val="0"/>
                                      <w:marRight w:val="0"/>
                                      <w:marTop w:val="0"/>
                                      <w:marBottom w:val="0"/>
                                      <w:divBdr>
                                        <w:top w:val="none" w:sz="0" w:space="0" w:color="auto"/>
                                        <w:left w:val="none" w:sz="0" w:space="0" w:color="auto"/>
                                        <w:bottom w:val="none" w:sz="0" w:space="0" w:color="auto"/>
                                        <w:right w:val="none" w:sz="0" w:space="0" w:color="auto"/>
                                      </w:divBdr>
                                      <w:divsChild>
                                        <w:div w:id="1556547898">
                                          <w:marLeft w:val="0"/>
                                          <w:marRight w:val="0"/>
                                          <w:marTop w:val="0"/>
                                          <w:marBottom w:val="0"/>
                                          <w:divBdr>
                                            <w:top w:val="none" w:sz="0" w:space="0" w:color="auto"/>
                                            <w:left w:val="none" w:sz="0" w:space="0" w:color="auto"/>
                                            <w:bottom w:val="none" w:sz="0" w:space="0" w:color="auto"/>
                                            <w:right w:val="none" w:sz="0" w:space="0" w:color="auto"/>
                                          </w:divBdr>
                                          <w:divsChild>
                                            <w:div w:id="222066005">
                                              <w:marLeft w:val="0"/>
                                              <w:marRight w:val="0"/>
                                              <w:marTop w:val="0"/>
                                              <w:marBottom w:val="0"/>
                                              <w:divBdr>
                                                <w:top w:val="none" w:sz="0" w:space="0" w:color="auto"/>
                                                <w:left w:val="none" w:sz="0" w:space="0" w:color="auto"/>
                                                <w:bottom w:val="none" w:sz="0" w:space="0" w:color="auto"/>
                                                <w:right w:val="none" w:sz="0" w:space="0" w:color="auto"/>
                                              </w:divBdr>
                                              <w:divsChild>
                                                <w:div w:id="1091387503">
                                                  <w:marLeft w:val="0"/>
                                                  <w:marRight w:val="0"/>
                                                  <w:marTop w:val="0"/>
                                                  <w:marBottom w:val="0"/>
                                                  <w:divBdr>
                                                    <w:top w:val="none" w:sz="0" w:space="0" w:color="auto"/>
                                                    <w:left w:val="none" w:sz="0" w:space="0" w:color="auto"/>
                                                    <w:bottom w:val="none" w:sz="0" w:space="0" w:color="auto"/>
                                                    <w:right w:val="none" w:sz="0" w:space="0" w:color="auto"/>
                                                  </w:divBdr>
                                                  <w:divsChild>
                                                    <w:div w:id="1995261294">
                                                      <w:marLeft w:val="0"/>
                                                      <w:marRight w:val="0"/>
                                                      <w:marTop w:val="0"/>
                                                      <w:marBottom w:val="0"/>
                                                      <w:divBdr>
                                                        <w:top w:val="none" w:sz="0" w:space="0" w:color="auto"/>
                                                        <w:left w:val="none" w:sz="0" w:space="0" w:color="auto"/>
                                                        <w:bottom w:val="none" w:sz="0" w:space="0" w:color="auto"/>
                                                        <w:right w:val="none" w:sz="0" w:space="0" w:color="auto"/>
                                                      </w:divBdr>
                                                      <w:divsChild>
                                                        <w:div w:id="1362589647">
                                                          <w:marLeft w:val="0"/>
                                                          <w:marRight w:val="0"/>
                                                          <w:marTop w:val="0"/>
                                                          <w:marBottom w:val="0"/>
                                                          <w:divBdr>
                                                            <w:top w:val="none" w:sz="0" w:space="0" w:color="auto"/>
                                                            <w:left w:val="none" w:sz="0" w:space="0" w:color="auto"/>
                                                            <w:bottom w:val="none" w:sz="0" w:space="0" w:color="auto"/>
                                                            <w:right w:val="none" w:sz="0" w:space="0" w:color="auto"/>
                                                          </w:divBdr>
                                                          <w:divsChild>
                                                            <w:div w:id="1535389324">
                                                              <w:marLeft w:val="0"/>
                                                              <w:marRight w:val="0"/>
                                                              <w:marTop w:val="0"/>
                                                              <w:marBottom w:val="0"/>
                                                              <w:divBdr>
                                                                <w:top w:val="none" w:sz="0" w:space="0" w:color="auto"/>
                                                                <w:left w:val="none" w:sz="0" w:space="0" w:color="auto"/>
                                                                <w:bottom w:val="none" w:sz="0" w:space="0" w:color="auto"/>
                                                                <w:right w:val="none" w:sz="0" w:space="0" w:color="auto"/>
                                                              </w:divBdr>
                                                              <w:divsChild>
                                                                <w:div w:id="2063021889">
                                                                  <w:marLeft w:val="0"/>
                                                                  <w:marRight w:val="0"/>
                                                                  <w:marTop w:val="0"/>
                                                                  <w:marBottom w:val="0"/>
                                                                  <w:divBdr>
                                                                    <w:top w:val="none" w:sz="0" w:space="0" w:color="auto"/>
                                                                    <w:left w:val="none" w:sz="0" w:space="0" w:color="auto"/>
                                                                    <w:bottom w:val="none" w:sz="0" w:space="0" w:color="auto"/>
                                                                    <w:right w:val="none" w:sz="0" w:space="0" w:color="auto"/>
                                                                  </w:divBdr>
                                                                  <w:divsChild>
                                                                    <w:div w:id="6412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393847">
                                                      <w:marLeft w:val="0"/>
                                                      <w:marRight w:val="0"/>
                                                      <w:marTop w:val="0"/>
                                                      <w:marBottom w:val="0"/>
                                                      <w:divBdr>
                                                        <w:top w:val="none" w:sz="0" w:space="0" w:color="auto"/>
                                                        <w:left w:val="none" w:sz="0" w:space="0" w:color="auto"/>
                                                        <w:bottom w:val="none" w:sz="0" w:space="0" w:color="auto"/>
                                                        <w:right w:val="none" w:sz="0" w:space="0" w:color="auto"/>
                                                      </w:divBdr>
                                                      <w:divsChild>
                                                        <w:div w:id="468133943">
                                                          <w:marLeft w:val="0"/>
                                                          <w:marRight w:val="0"/>
                                                          <w:marTop w:val="0"/>
                                                          <w:marBottom w:val="0"/>
                                                          <w:divBdr>
                                                            <w:top w:val="none" w:sz="0" w:space="0" w:color="auto"/>
                                                            <w:left w:val="none" w:sz="0" w:space="0" w:color="auto"/>
                                                            <w:bottom w:val="none" w:sz="0" w:space="0" w:color="auto"/>
                                                            <w:right w:val="none" w:sz="0" w:space="0" w:color="auto"/>
                                                          </w:divBdr>
                                                        </w:div>
                                                      </w:divsChild>
                                                    </w:div>
                                                    <w:div w:id="981471825">
                                                      <w:marLeft w:val="0"/>
                                                      <w:marRight w:val="0"/>
                                                      <w:marTop w:val="0"/>
                                                      <w:marBottom w:val="0"/>
                                                      <w:divBdr>
                                                        <w:top w:val="none" w:sz="0" w:space="0" w:color="auto"/>
                                                        <w:left w:val="none" w:sz="0" w:space="0" w:color="auto"/>
                                                        <w:bottom w:val="none" w:sz="0" w:space="0" w:color="auto"/>
                                                        <w:right w:val="none" w:sz="0" w:space="0" w:color="auto"/>
                                                      </w:divBdr>
                                                      <w:divsChild>
                                                        <w:div w:id="1274165330">
                                                          <w:marLeft w:val="0"/>
                                                          <w:marRight w:val="0"/>
                                                          <w:marTop w:val="0"/>
                                                          <w:marBottom w:val="0"/>
                                                          <w:divBdr>
                                                            <w:top w:val="none" w:sz="0" w:space="0" w:color="auto"/>
                                                            <w:left w:val="none" w:sz="0" w:space="0" w:color="auto"/>
                                                            <w:bottom w:val="none" w:sz="0" w:space="0" w:color="auto"/>
                                                            <w:right w:val="none" w:sz="0" w:space="0" w:color="auto"/>
                                                          </w:divBdr>
                                                          <w:divsChild>
                                                            <w:div w:id="1731883355">
                                                              <w:marLeft w:val="0"/>
                                                              <w:marRight w:val="0"/>
                                                              <w:marTop w:val="0"/>
                                                              <w:marBottom w:val="0"/>
                                                              <w:divBdr>
                                                                <w:top w:val="none" w:sz="0" w:space="0" w:color="auto"/>
                                                                <w:left w:val="none" w:sz="0" w:space="0" w:color="auto"/>
                                                                <w:bottom w:val="none" w:sz="0" w:space="0" w:color="auto"/>
                                                                <w:right w:val="none" w:sz="0" w:space="0" w:color="auto"/>
                                                              </w:divBdr>
                                                              <w:divsChild>
                                                                <w:div w:id="447970936">
                                                                  <w:marLeft w:val="0"/>
                                                                  <w:marRight w:val="0"/>
                                                                  <w:marTop w:val="0"/>
                                                                  <w:marBottom w:val="0"/>
                                                                  <w:divBdr>
                                                                    <w:top w:val="none" w:sz="0" w:space="0" w:color="auto"/>
                                                                    <w:left w:val="none" w:sz="0" w:space="0" w:color="auto"/>
                                                                    <w:bottom w:val="none" w:sz="0" w:space="0" w:color="auto"/>
                                                                    <w:right w:val="none" w:sz="0" w:space="0" w:color="auto"/>
                                                                  </w:divBdr>
                                                                  <w:divsChild>
                                                                    <w:div w:id="1700932990">
                                                                      <w:marLeft w:val="0"/>
                                                                      <w:marRight w:val="0"/>
                                                                      <w:marTop w:val="0"/>
                                                                      <w:marBottom w:val="0"/>
                                                                      <w:divBdr>
                                                                        <w:top w:val="none" w:sz="0" w:space="0" w:color="auto"/>
                                                                        <w:left w:val="none" w:sz="0" w:space="0" w:color="auto"/>
                                                                        <w:bottom w:val="none" w:sz="0" w:space="0" w:color="auto"/>
                                                                        <w:right w:val="none" w:sz="0" w:space="0" w:color="auto"/>
                                                                      </w:divBdr>
                                                                    </w:div>
                                                                    <w:div w:id="14650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63340">
                                                      <w:marLeft w:val="0"/>
                                                      <w:marRight w:val="0"/>
                                                      <w:marTop w:val="0"/>
                                                      <w:marBottom w:val="0"/>
                                                      <w:divBdr>
                                                        <w:top w:val="none" w:sz="0" w:space="0" w:color="auto"/>
                                                        <w:left w:val="none" w:sz="0" w:space="0" w:color="auto"/>
                                                        <w:bottom w:val="none" w:sz="0" w:space="0" w:color="auto"/>
                                                        <w:right w:val="none" w:sz="0" w:space="0" w:color="auto"/>
                                                      </w:divBdr>
                                                      <w:divsChild>
                                                        <w:div w:id="1509909151">
                                                          <w:marLeft w:val="0"/>
                                                          <w:marRight w:val="0"/>
                                                          <w:marTop w:val="0"/>
                                                          <w:marBottom w:val="0"/>
                                                          <w:divBdr>
                                                            <w:top w:val="none" w:sz="0" w:space="0" w:color="auto"/>
                                                            <w:left w:val="none" w:sz="0" w:space="0" w:color="auto"/>
                                                            <w:bottom w:val="none" w:sz="0" w:space="0" w:color="auto"/>
                                                            <w:right w:val="none" w:sz="0" w:space="0" w:color="auto"/>
                                                          </w:divBdr>
                                                          <w:divsChild>
                                                            <w:div w:id="1029181303">
                                                              <w:marLeft w:val="0"/>
                                                              <w:marRight w:val="0"/>
                                                              <w:marTop w:val="0"/>
                                                              <w:marBottom w:val="0"/>
                                                              <w:divBdr>
                                                                <w:top w:val="none" w:sz="0" w:space="0" w:color="auto"/>
                                                                <w:left w:val="none" w:sz="0" w:space="0" w:color="auto"/>
                                                                <w:bottom w:val="none" w:sz="0" w:space="0" w:color="auto"/>
                                                                <w:right w:val="none" w:sz="0" w:space="0" w:color="auto"/>
                                                              </w:divBdr>
                                                              <w:divsChild>
                                                                <w:div w:id="1859467786">
                                                                  <w:marLeft w:val="0"/>
                                                                  <w:marRight w:val="0"/>
                                                                  <w:marTop w:val="0"/>
                                                                  <w:marBottom w:val="0"/>
                                                                  <w:divBdr>
                                                                    <w:top w:val="none" w:sz="0" w:space="0" w:color="auto"/>
                                                                    <w:left w:val="none" w:sz="0" w:space="0" w:color="auto"/>
                                                                    <w:bottom w:val="none" w:sz="0" w:space="0" w:color="auto"/>
                                                                    <w:right w:val="none" w:sz="0" w:space="0" w:color="auto"/>
                                                                  </w:divBdr>
                                                                  <w:divsChild>
                                                                    <w:div w:id="9875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40338">
                                                      <w:marLeft w:val="0"/>
                                                      <w:marRight w:val="0"/>
                                                      <w:marTop w:val="0"/>
                                                      <w:marBottom w:val="0"/>
                                                      <w:divBdr>
                                                        <w:top w:val="none" w:sz="0" w:space="0" w:color="auto"/>
                                                        <w:left w:val="none" w:sz="0" w:space="0" w:color="auto"/>
                                                        <w:bottom w:val="none" w:sz="0" w:space="0" w:color="auto"/>
                                                        <w:right w:val="none" w:sz="0" w:space="0" w:color="auto"/>
                                                      </w:divBdr>
                                                      <w:divsChild>
                                                        <w:div w:id="2027709584">
                                                          <w:marLeft w:val="0"/>
                                                          <w:marRight w:val="0"/>
                                                          <w:marTop w:val="0"/>
                                                          <w:marBottom w:val="0"/>
                                                          <w:divBdr>
                                                            <w:top w:val="none" w:sz="0" w:space="0" w:color="auto"/>
                                                            <w:left w:val="none" w:sz="0" w:space="0" w:color="auto"/>
                                                            <w:bottom w:val="none" w:sz="0" w:space="0" w:color="auto"/>
                                                            <w:right w:val="none" w:sz="0" w:space="0" w:color="auto"/>
                                                          </w:divBdr>
                                                          <w:divsChild>
                                                            <w:div w:id="1623264784">
                                                              <w:marLeft w:val="0"/>
                                                              <w:marRight w:val="0"/>
                                                              <w:marTop w:val="0"/>
                                                              <w:marBottom w:val="0"/>
                                                              <w:divBdr>
                                                                <w:top w:val="none" w:sz="0" w:space="0" w:color="auto"/>
                                                                <w:left w:val="none" w:sz="0" w:space="0" w:color="auto"/>
                                                                <w:bottom w:val="none" w:sz="0" w:space="0" w:color="auto"/>
                                                                <w:right w:val="none" w:sz="0" w:space="0" w:color="auto"/>
                                                              </w:divBdr>
                                                              <w:divsChild>
                                                                <w:div w:id="1685748167">
                                                                  <w:marLeft w:val="0"/>
                                                                  <w:marRight w:val="0"/>
                                                                  <w:marTop w:val="0"/>
                                                                  <w:marBottom w:val="0"/>
                                                                  <w:divBdr>
                                                                    <w:top w:val="none" w:sz="0" w:space="0" w:color="auto"/>
                                                                    <w:left w:val="none" w:sz="0" w:space="0" w:color="auto"/>
                                                                    <w:bottom w:val="none" w:sz="0" w:space="0" w:color="auto"/>
                                                                    <w:right w:val="none" w:sz="0" w:space="0" w:color="auto"/>
                                                                  </w:divBdr>
                                                                  <w:divsChild>
                                                                    <w:div w:id="1617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906094">
                          <w:marLeft w:val="0"/>
                          <w:marRight w:val="0"/>
                          <w:marTop w:val="0"/>
                          <w:marBottom w:val="0"/>
                          <w:divBdr>
                            <w:top w:val="none" w:sz="0" w:space="0" w:color="auto"/>
                            <w:left w:val="none" w:sz="0" w:space="0" w:color="auto"/>
                            <w:bottom w:val="none" w:sz="0" w:space="0" w:color="auto"/>
                            <w:right w:val="none" w:sz="0" w:space="0" w:color="auto"/>
                          </w:divBdr>
                          <w:divsChild>
                            <w:div w:id="866866452">
                              <w:marLeft w:val="0"/>
                              <w:marRight w:val="0"/>
                              <w:marTop w:val="0"/>
                              <w:marBottom w:val="0"/>
                              <w:divBdr>
                                <w:top w:val="none" w:sz="0" w:space="0" w:color="auto"/>
                                <w:left w:val="none" w:sz="0" w:space="0" w:color="auto"/>
                                <w:bottom w:val="none" w:sz="0" w:space="0" w:color="auto"/>
                                <w:right w:val="none" w:sz="0" w:space="0" w:color="auto"/>
                              </w:divBdr>
                              <w:divsChild>
                                <w:div w:id="1667316431">
                                  <w:marLeft w:val="0"/>
                                  <w:marRight w:val="0"/>
                                  <w:marTop w:val="0"/>
                                  <w:marBottom w:val="0"/>
                                  <w:divBdr>
                                    <w:top w:val="none" w:sz="0" w:space="0" w:color="auto"/>
                                    <w:left w:val="none" w:sz="0" w:space="0" w:color="auto"/>
                                    <w:bottom w:val="none" w:sz="0" w:space="0" w:color="auto"/>
                                    <w:right w:val="none" w:sz="0" w:space="0" w:color="auto"/>
                                  </w:divBdr>
                                  <w:divsChild>
                                    <w:div w:id="1015154321">
                                      <w:marLeft w:val="0"/>
                                      <w:marRight w:val="0"/>
                                      <w:marTop w:val="0"/>
                                      <w:marBottom w:val="0"/>
                                      <w:divBdr>
                                        <w:top w:val="none" w:sz="0" w:space="0" w:color="auto"/>
                                        <w:left w:val="none" w:sz="0" w:space="0" w:color="auto"/>
                                        <w:bottom w:val="none" w:sz="0" w:space="0" w:color="auto"/>
                                        <w:right w:val="none" w:sz="0" w:space="0" w:color="auto"/>
                                      </w:divBdr>
                                      <w:divsChild>
                                        <w:div w:id="1125344485">
                                          <w:marLeft w:val="0"/>
                                          <w:marRight w:val="0"/>
                                          <w:marTop w:val="0"/>
                                          <w:marBottom w:val="0"/>
                                          <w:divBdr>
                                            <w:top w:val="none" w:sz="0" w:space="0" w:color="auto"/>
                                            <w:left w:val="none" w:sz="0" w:space="0" w:color="auto"/>
                                            <w:bottom w:val="none" w:sz="0" w:space="0" w:color="auto"/>
                                            <w:right w:val="none" w:sz="0" w:space="0" w:color="auto"/>
                                          </w:divBdr>
                                          <w:divsChild>
                                            <w:div w:id="1916891095">
                                              <w:marLeft w:val="0"/>
                                              <w:marRight w:val="0"/>
                                              <w:marTop w:val="0"/>
                                              <w:marBottom w:val="0"/>
                                              <w:divBdr>
                                                <w:top w:val="none" w:sz="0" w:space="0" w:color="auto"/>
                                                <w:left w:val="none" w:sz="0" w:space="0" w:color="auto"/>
                                                <w:bottom w:val="none" w:sz="0" w:space="0" w:color="auto"/>
                                                <w:right w:val="none" w:sz="0" w:space="0" w:color="auto"/>
                                              </w:divBdr>
                                              <w:divsChild>
                                                <w:div w:id="127557557">
                                                  <w:marLeft w:val="0"/>
                                                  <w:marRight w:val="0"/>
                                                  <w:marTop w:val="0"/>
                                                  <w:marBottom w:val="0"/>
                                                  <w:divBdr>
                                                    <w:top w:val="none" w:sz="0" w:space="0" w:color="auto"/>
                                                    <w:left w:val="none" w:sz="0" w:space="0" w:color="auto"/>
                                                    <w:bottom w:val="none" w:sz="0" w:space="0" w:color="auto"/>
                                                    <w:right w:val="none" w:sz="0" w:space="0" w:color="auto"/>
                                                  </w:divBdr>
                                                  <w:divsChild>
                                                    <w:div w:id="690377184">
                                                      <w:marLeft w:val="0"/>
                                                      <w:marRight w:val="0"/>
                                                      <w:marTop w:val="0"/>
                                                      <w:marBottom w:val="0"/>
                                                      <w:divBdr>
                                                        <w:top w:val="none" w:sz="0" w:space="0" w:color="auto"/>
                                                        <w:left w:val="none" w:sz="0" w:space="0" w:color="auto"/>
                                                        <w:bottom w:val="none" w:sz="0" w:space="0" w:color="auto"/>
                                                        <w:right w:val="none" w:sz="0" w:space="0" w:color="auto"/>
                                                      </w:divBdr>
                                                      <w:divsChild>
                                                        <w:div w:id="599876769">
                                                          <w:marLeft w:val="0"/>
                                                          <w:marRight w:val="0"/>
                                                          <w:marTop w:val="0"/>
                                                          <w:marBottom w:val="0"/>
                                                          <w:divBdr>
                                                            <w:top w:val="none" w:sz="0" w:space="0" w:color="auto"/>
                                                            <w:left w:val="none" w:sz="0" w:space="0" w:color="auto"/>
                                                            <w:bottom w:val="none" w:sz="0" w:space="0" w:color="auto"/>
                                                            <w:right w:val="none" w:sz="0" w:space="0" w:color="auto"/>
                                                          </w:divBdr>
                                                          <w:divsChild>
                                                            <w:div w:id="909538997">
                                                              <w:marLeft w:val="0"/>
                                                              <w:marRight w:val="0"/>
                                                              <w:marTop w:val="0"/>
                                                              <w:marBottom w:val="0"/>
                                                              <w:divBdr>
                                                                <w:top w:val="none" w:sz="0" w:space="0" w:color="auto"/>
                                                                <w:left w:val="none" w:sz="0" w:space="0" w:color="auto"/>
                                                                <w:bottom w:val="none" w:sz="0" w:space="0" w:color="auto"/>
                                                                <w:right w:val="none" w:sz="0" w:space="0" w:color="auto"/>
                                                              </w:divBdr>
                                                              <w:divsChild>
                                                                <w:div w:id="1788887333">
                                                                  <w:marLeft w:val="0"/>
                                                                  <w:marRight w:val="0"/>
                                                                  <w:marTop w:val="0"/>
                                                                  <w:marBottom w:val="0"/>
                                                                  <w:divBdr>
                                                                    <w:top w:val="none" w:sz="0" w:space="0" w:color="auto"/>
                                                                    <w:left w:val="none" w:sz="0" w:space="0" w:color="auto"/>
                                                                    <w:bottom w:val="none" w:sz="0" w:space="0" w:color="auto"/>
                                                                    <w:right w:val="none" w:sz="0" w:space="0" w:color="auto"/>
                                                                  </w:divBdr>
                                                                  <w:divsChild>
                                                                    <w:div w:id="3297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119252">
                                                      <w:marLeft w:val="0"/>
                                                      <w:marRight w:val="0"/>
                                                      <w:marTop w:val="0"/>
                                                      <w:marBottom w:val="0"/>
                                                      <w:divBdr>
                                                        <w:top w:val="none" w:sz="0" w:space="0" w:color="auto"/>
                                                        <w:left w:val="none" w:sz="0" w:space="0" w:color="auto"/>
                                                        <w:bottom w:val="none" w:sz="0" w:space="0" w:color="auto"/>
                                                        <w:right w:val="none" w:sz="0" w:space="0" w:color="auto"/>
                                                      </w:divBdr>
                                                      <w:divsChild>
                                                        <w:div w:id="446435669">
                                                          <w:marLeft w:val="0"/>
                                                          <w:marRight w:val="0"/>
                                                          <w:marTop w:val="0"/>
                                                          <w:marBottom w:val="0"/>
                                                          <w:divBdr>
                                                            <w:top w:val="none" w:sz="0" w:space="0" w:color="auto"/>
                                                            <w:left w:val="none" w:sz="0" w:space="0" w:color="auto"/>
                                                            <w:bottom w:val="none" w:sz="0" w:space="0" w:color="auto"/>
                                                            <w:right w:val="none" w:sz="0" w:space="0" w:color="auto"/>
                                                          </w:divBdr>
                                                          <w:divsChild>
                                                            <w:div w:id="1809475879">
                                                              <w:marLeft w:val="0"/>
                                                              <w:marRight w:val="0"/>
                                                              <w:marTop w:val="0"/>
                                                              <w:marBottom w:val="0"/>
                                                              <w:divBdr>
                                                                <w:top w:val="none" w:sz="0" w:space="0" w:color="auto"/>
                                                                <w:left w:val="none" w:sz="0" w:space="0" w:color="auto"/>
                                                                <w:bottom w:val="none" w:sz="0" w:space="0" w:color="auto"/>
                                                                <w:right w:val="none" w:sz="0" w:space="0" w:color="auto"/>
                                                              </w:divBdr>
                                                              <w:divsChild>
                                                                <w:div w:id="1559439045">
                                                                  <w:marLeft w:val="0"/>
                                                                  <w:marRight w:val="0"/>
                                                                  <w:marTop w:val="0"/>
                                                                  <w:marBottom w:val="0"/>
                                                                  <w:divBdr>
                                                                    <w:top w:val="none" w:sz="0" w:space="0" w:color="auto"/>
                                                                    <w:left w:val="none" w:sz="0" w:space="0" w:color="auto"/>
                                                                    <w:bottom w:val="none" w:sz="0" w:space="0" w:color="auto"/>
                                                                    <w:right w:val="none" w:sz="0" w:space="0" w:color="auto"/>
                                                                  </w:divBdr>
                                                                  <w:divsChild>
                                                                    <w:div w:id="1148982092">
                                                                      <w:marLeft w:val="0"/>
                                                                      <w:marRight w:val="0"/>
                                                                      <w:marTop w:val="0"/>
                                                                      <w:marBottom w:val="0"/>
                                                                      <w:divBdr>
                                                                        <w:top w:val="none" w:sz="0" w:space="0" w:color="auto"/>
                                                                        <w:left w:val="none" w:sz="0" w:space="0" w:color="auto"/>
                                                                        <w:bottom w:val="none" w:sz="0" w:space="0" w:color="auto"/>
                                                                        <w:right w:val="none" w:sz="0" w:space="0" w:color="auto"/>
                                                                      </w:divBdr>
                                                                      <w:divsChild>
                                                                        <w:div w:id="6980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085699">
                                                      <w:marLeft w:val="0"/>
                                                      <w:marRight w:val="0"/>
                                                      <w:marTop w:val="0"/>
                                                      <w:marBottom w:val="0"/>
                                                      <w:divBdr>
                                                        <w:top w:val="none" w:sz="0" w:space="0" w:color="auto"/>
                                                        <w:left w:val="none" w:sz="0" w:space="0" w:color="auto"/>
                                                        <w:bottom w:val="none" w:sz="0" w:space="0" w:color="auto"/>
                                                        <w:right w:val="none" w:sz="0" w:space="0" w:color="auto"/>
                                                      </w:divBdr>
                                                      <w:divsChild>
                                                        <w:div w:id="323319319">
                                                          <w:marLeft w:val="0"/>
                                                          <w:marRight w:val="0"/>
                                                          <w:marTop w:val="0"/>
                                                          <w:marBottom w:val="0"/>
                                                          <w:divBdr>
                                                            <w:top w:val="none" w:sz="0" w:space="0" w:color="auto"/>
                                                            <w:left w:val="none" w:sz="0" w:space="0" w:color="auto"/>
                                                            <w:bottom w:val="none" w:sz="0" w:space="0" w:color="auto"/>
                                                            <w:right w:val="none" w:sz="0" w:space="0" w:color="auto"/>
                                                          </w:divBdr>
                                                          <w:divsChild>
                                                            <w:div w:id="1347630678">
                                                              <w:marLeft w:val="0"/>
                                                              <w:marRight w:val="0"/>
                                                              <w:marTop w:val="0"/>
                                                              <w:marBottom w:val="0"/>
                                                              <w:divBdr>
                                                                <w:top w:val="none" w:sz="0" w:space="0" w:color="auto"/>
                                                                <w:left w:val="none" w:sz="0" w:space="0" w:color="auto"/>
                                                                <w:bottom w:val="none" w:sz="0" w:space="0" w:color="auto"/>
                                                                <w:right w:val="none" w:sz="0" w:space="0" w:color="auto"/>
                                                              </w:divBdr>
                                                              <w:divsChild>
                                                                <w:div w:id="934246824">
                                                                  <w:marLeft w:val="0"/>
                                                                  <w:marRight w:val="0"/>
                                                                  <w:marTop w:val="0"/>
                                                                  <w:marBottom w:val="0"/>
                                                                  <w:divBdr>
                                                                    <w:top w:val="none" w:sz="0" w:space="0" w:color="auto"/>
                                                                    <w:left w:val="none" w:sz="0" w:space="0" w:color="auto"/>
                                                                    <w:bottom w:val="none" w:sz="0" w:space="0" w:color="auto"/>
                                                                    <w:right w:val="none" w:sz="0" w:space="0" w:color="auto"/>
                                                                  </w:divBdr>
                                                                  <w:divsChild>
                                                                    <w:div w:id="877396216">
                                                                      <w:marLeft w:val="0"/>
                                                                      <w:marRight w:val="0"/>
                                                                      <w:marTop w:val="0"/>
                                                                      <w:marBottom w:val="0"/>
                                                                      <w:divBdr>
                                                                        <w:top w:val="none" w:sz="0" w:space="0" w:color="auto"/>
                                                                        <w:left w:val="none" w:sz="0" w:space="0" w:color="auto"/>
                                                                        <w:bottom w:val="none" w:sz="0" w:space="0" w:color="auto"/>
                                                                        <w:right w:val="none" w:sz="0" w:space="0" w:color="auto"/>
                                                                      </w:divBdr>
                                                                      <w:divsChild>
                                                                        <w:div w:id="2432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236876">
                                                  <w:marLeft w:val="0"/>
                                                  <w:marRight w:val="0"/>
                                                  <w:marTop w:val="0"/>
                                                  <w:marBottom w:val="0"/>
                                                  <w:divBdr>
                                                    <w:top w:val="none" w:sz="0" w:space="0" w:color="auto"/>
                                                    <w:left w:val="none" w:sz="0" w:space="0" w:color="auto"/>
                                                    <w:bottom w:val="none" w:sz="0" w:space="0" w:color="auto"/>
                                                    <w:right w:val="none" w:sz="0" w:space="0" w:color="auto"/>
                                                  </w:divBdr>
                                                  <w:divsChild>
                                                    <w:div w:id="1108238757">
                                                      <w:marLeft w:val="0"/>
                                                      <w:marRight w:val="0"/>
                                                      <w:marTop w:val="0"/>
                                                      <w:marBottom w:val="0"/>
                                                      <w:divBdr>
                                                        <w:top w:val="none" w:sz="0" w:space="0" w:color="auto"/>
                                                        <w:left w:val="none" w:sz="0" w:space="0" w:color="auto"/>
                                                        <w:bottom w:val="none" w:sz="0" w:space="0" w:color="auto"/>
                                                        <w:right w:val="none" w:sz="0" w:space="0" w:color="auto"/>
                                                      </w:divBdr>
                                                      <w:divsChild>
                                                        <w:div w:id="1179925093">
                                                          <w:marLeft w:val="0"/>
                                                          <w:marRight w:val="0"/>
                                                          <w:marTop w:val="0"/>
                                                          <w:marBottom w:val="0"/>
                                                          <w:divBdr>
                                                            <w:top w:val="none" w:sz="0" w:space="0" w:color="auto"/>
                                                            <w:left w:val="none" w:sz="0" w:space="0" w:color="auto"/>
                                                            <w:bottom w:val="none" w:sz="0" w:space="0" w:color="auto"/>
                                                            <w:right w:val="none" w:sz="0" w:space="0" w:color="auto"/>
                                                          </w:divBdr>
                                                          <w:divsChild>
                                                            <w:div w:id="1130397240">
                                                              <w:marLeft w:val="0"/>
                                                              <w:marRight w:val="0"/>
                                                              <w:marTop w:val="0"/>
                                                              <w:marBottom w:val="0"/>
                                                              <w:divBdr>
                                                                <w:top w:val="none" w:sz="0" w:space="0" w:color="auto"/>
                                                                <w:left w:val="none" w:sz="0" w:space="0" w:color="auto"/>
                                                                <w:bottom w:val="none" w:sz="0" w:space="0" w:color="auto"/>
                                                                <w:right w:val="none" w:sz="0" w:space="0" w:color="auto"/>
                                                              </w:divBdr>
                                                              <w:divsChild>
                                                                <w:div w:id="11450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1191218">
                          <w:marLeft w:val="0"/>
                          <w:marRight w:val="0"/>
                          <w:marTop w:val="0"/>
                          <w:marBottom w:val="0"/>
                          <w:divBdr>
                            <w:top w:val="none" w:sz="0" w:space="0" w:color="auto"/>
                            <w:left w:val="none" w:sz="0" w:space="0" w:color="auto"/>
                            <w:bottom w:val="none" w:sz="0" w:space="0" w:color="auto"/>
                            <w:right w:val="none" w:sz="0" w:space="0" w:color="auto"/>
                          </w:divBdr>
                          <w:divsChild>
                            <w:div w:id="1859852879">
                              <w:marLeft w:val="0"/>
                              <w:marRight w:val="0"/>
                              <w:marTop w:val="0"/>
                              <w:marBottom w:val="0"/>
                              <w:divBdr>
                                <w:top w:val="none" w:sz="0" w:space="0" w:color="auto"/>
                                <w:left w:val="none" w:sz="0" w:space="0" w:color="auto"/>
                                <w:bottom w:val="none" w:sz="0" w:space="0" w:color="auto"/>
                                <w:right w:val="none" w:sz="0" w:space="0" w:color="auto"/>
                              </w:divBdr>
                              <w:divsChild>
                                <w:div w:id="818039756">
                                  <w:marLeft w:val="0"/>
                                  <w:marRight w:val="0"/>
                                  <w:marTop w:val="0"/>
                                  <w:marBottom w:val="0"/>
                                  <w:divBdr>
                                    <w:top w:val="none" w:sz="0" w:space="0" w:color="auto"/>
                                    <w:left w:val="none" w:sz="0" w:space="0" w:color="auto"/>
                                    <w:bottom w:val="none" w:sz="0" w:space="0" w:color="auto"/>
                                    <w:right w:val="none" w:sz="0" w:space="0" w:color="auto"/>
                                  </w:divBdr>
                                  <w:divsChild>
                                    <w:div w:id="165100823">
                                      <w:marLeft w:val="0"/>
                                      <w:marRight w:val="0"/>
                                      <w:marTop w:val="0"/>
                                      <w:marBottom w:val="0"/>
                                      <w:divBdr>
                                        <w:top w:val="none" w:sz="0" w:space="0" w:color="auto"/>
                                        <w:left w:val="none" w:sz="0" w:space="0" w:color="auto"/>
                                        <w:bottom w:val="none" w:sz="0" w:space="0" w:color="auto"/>
                                        <w:right w:val="none" w:sz="0" w:space="0" w:color="auto"/>
                                      </w:divBdr>
                                      <w:divsChild>
                                        <w:div w:id="1998611370">
                                          <w:marLeft w:val="0"/>
                                          <w:marRight w:val="0"/>
                                          <w:marTop w:val="0"/>
                                          <w:marBottom w:val="0"/>
                                          <w:divBdr>
                                            <w:top w:val="none" w:sz="0" w:space="0" w:color="auto"/>
                                            <w:left w:val="none" w:sz="0" w:space="0" w:color="auto"/>
                                            <w:bottom w:val="none" w:sz="0" w:space="0" w:color="auto"/>
                                            <w:right w:val="none" w:sz="0" w:space="0" w:color="auto"/>
                                          </w:divBdr>
                                          <w:divsChild>
                                            <w:div w:id="279728293">
                                              <w:marLeft w:val="0"/>
                                              <w:marRight w:val="0"/>
                                              <w:marTop w:val="0"/>
                                              <w:marBottom w:val="0"/>
                                              <w:divBdr>
                                                <w:top w:val="none" w:sz="0" w:space="0" w:color="auto"/>
                                                <w:left w:val="none" w:sz="0" w:space="0" w:color="auto"/>
                                                <w:bottom w:val="none" w:sz="0" w:space="0" w:color="auto"/>
                                                <w:right w:val="none" w:sz="0" w:space="0" w:color="auto"/>
                                              </w:divBdr>
                                              <w:divsChild>
                                                <w:div w:id="150874749">
                                                  <w:marLeft w:val="0"/>
                                                  <w:marRight w:val="0"/>
                                                  <w:marTop w:val="0"/>
                                                  <w:marBottom w:val="0"/>
                                                  <w:divBdr>
                                                    <w:top w:val="none" w:sz="0" w:space="0" w:color="auto"/>
                                                    <w:left w:val="none" w:sz="0" w:space="0" w:color="auto"/>
                                                    <w:bottom w:val="none" w:sz="0" w:space="0" w:color="auto"/>
                                                    <w:right w:val="none" w:sz="0" w:space="0" w:color="auto"/>
                                                  </w:divBdr>
                                                  <w:divsChild>
                                                    <w:div w:id="328101978">
                                                      <w:marLeft w:val="0"/>
                                                      <w:marRight w:val="0"/>
                                                      <w:marTop w:val="0"/>
                                                      <w:marBottom w:val="0"/>
                                                      <w:divBdr>
                                                        <w:top w:val="none" w:sz="0" w:space="0" w:color="auto"/>
                                                        <w:left w:val="none" w:sz="0" w:space="0" w:color="auto"/>
                                                        <w:bottom w:val="none" w:sz="0" w:space="0" w:color="auto"/>
                                                        <w:right w:val="none" w:sz="0" w:space="0" w:color="auto"/>
                                                      </w:divBdr>
                                                      <w:divsChild>
                                                        <w:div w:id="1714428834">
                                                          <w:marLeft w:val="0"/>
                                                          <w:marRight w:val="0"/>
                                                          <w:marTop w:val="0"/>
                                                          <w:marBottom w:val="0"/>
                                                          <w:divBdr>
                                                            <w:top w:val="none" w:sz="0" w:space="0" w:color="auto"/>
                                                            <w:left w:val="none" w:sz="0" w:space="0" w:color="auto"/>
                                                            <w:bottom w:val="none" w:sz="0" w:space="0" w:color="auto"/>
                                                            <w:right w:val="none" w:sz="0" w:space="0" w:color="auto"/>
                                                          </w:divBdr>
                                                          <w:divsChild>
                                                            <w:div w:id="1361590622">
                                                              <w:marLeft w:val="0"/>
                                                              <w:marRight w:val="0"/>
                                                              <w:marTop w:val="0"/>
                                                              <w:marBottom w:val="0"/>
                                                              <w:divBdr>
                                                                <w:top w:val="none" w:sz="0" w:space="0" w:color="auto"/>
                                                                <w:left w:val="none" w:sz="0" w:space="0" w:color="auto"/>
                                                                <w:bottom w:val="none" w:sz="0" w:space="0" w:color="auto"/>
                                                                <w:right w:val="none" w:sz="0" w:space="0" w:color="auto"/>
                                                              </w:divBdr>
                                                              <w:divsChild>
                                                                <w:div w:id="506287062">
                                                                  <w:marLeft w:val="0"/>
                                                                  <w:marRight w:val="0"/>
                                                                  <w:marTop w:val="0"/>
                                                                  <w:marBottom w:val="0"/>
                                                                  <w:divBdr>
                                                                    <w:top w:val="none" w:sz="0" w:space="0" w:color="auto"/>
                                                                    <w:left w:val="none" w:sz="0" w:space="0" w:color="auto"/>
                                                                    <w:bottom w:val="none" w:sz="0" w:space="0" w:color="auto"/>
                                                                    <w:right w:val="none" w:sz="0" w:space="0" w:color="auto"/>
                                                                  </w:divBdr>
                                                                  <w:divsChild>
                                                                    <w:div w:id="172452943">
                                                                      <w:marLeft w:val="0"/>
                                                                      <w:marRight w:val="0"/>
                                                                      <w:marTop w:val="0"/>
                                                                      <w:marBottom w:val="0"/>
                                                                      <w:divBdr>
                                                                        <w:top w:val="none" w:sz="0" w:space="0" w:color="auto"/>
                                                                        <w:left w:val="none" w:sz="0" w:space="0" w:color="auto"/>
                                                                        <w:bottom w:val="none" w:sz="0" w:space="0" w:color="auto"/>
                                                                        <w:right w:val="none" w:sz="0" w:space="0" w:color="auto"/>
                                                                      </w:divBdr>
                                                                    </w:div>
                                                                    <w:div w:id="120521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258907">
                                                      <w:marLeft w:val="0"/>
                                                      <w:marRight w:val="0"/>
                                                      <w:marTop w:val="0"/>
                                                      <w:marBottom w:val="0"/>
                                                      <w:divBdr>
                                                        <w:top w:val="none" w:sz="0" w:space="0" w:color="auto"/>
                                                        <w:left w:val="none" w:sz="0" w:space="0" w:color="auto"/>
                                                        <w:bottom w:val="none" w:sz="0" w:space="0" w:color="auto"/>
                                                        <w:right w:val="none" w:sz="0" w:space="0" w:color="auto"/>
                                                      </w:divBdr>
                                                      <w:divsChild>
                                                        <w:div w:id="1886529263">
                                                          <w:marLeft w:val="0"/>
                                                          <w:marRight w:val="0"/>
                                                          <w:marTop w:val="0"/>
                                                          <w:marBottom w:val="0"/>
                                                          <w:divBdr>
                                                            <w:top w:val="none" w:sz="0" w:space="0" w:color="auto"/>
                                                            <w:left w:val="none" w:sz="0" w:space="0" w:color="auto"/>
                                                            <w:bottom w:val="none" w:sz="0" w:space="0" w:color="auto"/>
                                                            <w:right w:val="none" w:sz="0" w:space="0" w:color="auto"/>
                                                          </w:divBdr>
                                                          <w:divsChild>
                                                            <w:div w:id="53739609">
                                                              <w:marLeft w:val="0"/>
                                                              <w:marRight w:val="0"/>
                                                              <w:marTop w:val="0"/>
                                                              <w:marBottom w:val="0"/>
                                                              <w:divBdr>
                                                                <w:top w:val="none" w:sz="0" w:space="0" w:color="auto"/>
                                                                <w:left w:val="none" w:sz="0" w:space="0" w:color="auto"/>
                                                                <w:bottom w:val="none" w:sz="0" w:space="0" w:color="auto"/>
                                                                <w:right w:val="none" w:sz="0" w:space="0" w:color="auto"/>
                                                              </w:divBdr>
                                                              <w:divsChild>
                                                                <w:div w:id="674452900">
                                                                  <w:marLeft w:val="0"/>
                                                                  <w:marRight w:val="0"/>
                                                                  <w:marTop w:val="0"/>
                                                                  <w:marBottom w:val="0"/>
                                                                  <w:divBdr>
                                                                    <w:top w:val="none" w:sz="0" w:space="0" w:color="auto"/>
                                                                    <w:left w:val="none" w:sz="0" w:space="0" w:color="auto"/>
                                                                    <w:bottom w:val="none" w:sz="0" w:space="0" w:color="auto"/>
                                                                    <w:right w:val="none" w:sz="0" w:space="0" w:color="auto"/>
                                                                  </w:divBdr>
                                                                  <w:divsChild>
                                                                    <w:div w:id="14603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74205">
                                                      <w:marLeft w:val="0"/>
                                                      <w:marRight w:val="0"/>
                                                      <w:marTop w:val="0"/>
                                                      <w:marBottom w:val="0"/>
                                                      <w:divBdr>
                                                        <w:top w:val="none" w:sz="0" w:space="0" w:color="auto"/>
                                                        <w:left w:val="none" w:sz="0" w:space="0" w:color="auto"/>
                                                        <w:bottom w:val="none" w:sz="0" w:space="0" w:color="auto"/>
                                                        <w:right w:val="none" w:sz="0" w:space="0" w:color="auto"/>
                                                      </w:divBdr>
                                                      <w:divsChild>
                                                        <w:div w:id="1726372140">
                                                          <w:marLeft w:val="0"/>
                                                          <w:marRight w:val="0"/>
                                                          <w:marTop w:val="0"/>
                                                          <w:marBottom w:val="0"/>
                                                          <w:divBdr>
                                                            <w:top w:val="none" w:sz="0" w:space="0" w:color="auto"/>
                                                            <w:left w:val="none" w:sz="0" w:space="0" w:color="auto"/>
                                                            <w:bottom w:val="none" w:sz="0" w:space="0" w:color="auto"/>
                                                            <w:right w:val="none" w:sz="0" w:space="0" w:color="auto"/>
                                                          </w:divBdr>
                                                          <w:divsChild>
                                                            <w:div w:id="1416049517">
                                                              <w:marLeft w:val="0"/>
                                                              <w:marRight w:val="0"/>
                                                              <w:marTop w:val="0"/>
                                                              <w:marBottom w:val="0"/>
                                                              <w:divBdr>
                                                                <w:top w:val="none" w:sz="0" w:space="0" w:color="auto"/>
                                                                <w:left w:val="none" w:sz="0" w:space="0" w:color="auto"/>
                                                                <w:bottom w:val="none" w:sz="0" w:space="0" w:color="auto"/>
                                                                <w:right w:val="none" w:sz="0" w:space="0" w:color="auto"/>
                                                              </w:divBdr>
                                                              <w:divsChild>
                                                                <w:div w:id="1673335044">
                                                                  <w:marLeft w:val="0"/>
                                                                  <w:marRight w:val="0"/>
                                                                  <w:marTop w:val="0"/>
                                                                  <w:marBottom w:val="0"/>
                                                                  <w:divBdr>
                                                                    <w:top w:val="none" w:sz="0" w:space="0" w:color="auto"/>
                                                                    <w:left w:val="none" w:sz="0" w:space="0" w:color="auto"/>
                                                                    <w:bottom w:val="none" w:sz="0" w:space="0" w:color="auto"/>
                                                                    <w:right w:val="none" w:sz="0" w:space="0" w:color="auto"/>
                                                                  </w:divBdr>
                                                                  <w:divsChild>
                                                                    <w:div w:id="14461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081019">
                          <w:marLeft w:val="0"/>
                          <w:marRight w:val="0"/>
                          <w:marTop w:val="0"/>
                          <w:marBottom w:val="0"/>
                          <w:divBdr>
                            <w:top w:val="none" w:sz="0" w:space="0" w:color="auto"/>
                            <w:left w:val="none" w:sz="0" w:space="0" w:color="auto"/>
                            <w:bottom w:val="none" w:sz="0" w:space="0" w:color="auto"/>
                            <w:right w:val="none" w:sz="0" w:space="0" w:color="auto"/>
                          </w:divBdr>
                          <w:divsChild>
                            <w:div w:id="156649593">
                              <w:marLeft w:val="0"/>
                              <w:marRight w:val="0"/>
                              <w:marTop w:val="0"/>
                              <w:marBottom w:val="0"/>
                              <w:divBdr>
                                <w:top w:val="none" w:sz="0" w:space="0" w:color="auto"/>
                                <w:left w:val="none" w:sz="0" w:space="0" w:color="auto"/>
                                <w:bottom w:val="none" w:sz="0" w:space="0" w:color="auto"/>
                                <w:right w:val="none" w:sz="0" w:space="0" w:color="auto"/>
                              </w:divBdr>
                              <w:divsChild>
                                <w:div w:id="335500257">
                                  <w:marLeft w:val="0"/>
                                  <w:marRight w:val="0"/>
                                  <w:marTop w:val="0"/>
                                  <w:marBottom w:val="0"/>
                                  <w:divBdr>
                                    <w:top w:val="none" w:sz="0" w:space="0" w:color="auto"/>
                                    <w:left w:val="none" w:sz="0" w:space="0" w:color="auto"/>
                                    <w:bottom w:val="none" w:sz="0" w:space="0" w:color="auto"/>
                                    <w:right w:val="none" w:sz="0" w:space="0" w:color="auto"/>
                                  </w:divBdr>
                                  <w:divsChild>
                                    <w:div w:id="1564608850">
                                      <w:marLeft w:val="0"/>
                                      <w:marRight w:val="0"/>
                                      <w:marTop w:val="0"/>
                                      <w:marBottom w:val="0"/>
                                      <w:divBdr>
                                        <w:top w:val="none" w:sz="0" w:space="0" w:color="auto"/>
                                        <w:left w:val="none" w:sz="0" w:space="0" w:color="auto"/>
                                        <w:bottom w:val="none" w:sz="0" w:space="0" w:color="auto"/>
                                        <w:right w:val="none" w:sz="0" w:space="0" w:color="auto"/>
                                      </w:divBdr>
                                      <w:divsChild>
                                        <w:div w:id="885220501">
                                          <w:marLeft w:val="0"/>
                                          <w:marRight w:val="0"/>
                                          <w:marTop w:val="0"/>
                                          <w:marBottom w:val="0"/>
                                          <w:divBdr>
                                            <w:top w:val="none" w:sz="0" w:space="0" w:color="auto"/>
                                            <w:left w:val="none" w:sz="0" w:space="0" w:color="auto"/>
                                            <w:bottom w:val="none" w:sz="0" w:space="0" w:color="auto"/>
                                            <w:right w:val="none" w:sz="0" w:space="0" w:color="auto"/>
                                          </w:divBdr>
                                          <w:divsChild>
                                            <w:div w:id="1112365317">
                                              <w:marLeft w:val="0"/>
                                              <w:marRight w:val="0"/>
                                              <w:marTop w:val="0"/>
                                              <w:marBottom w:val="0"/>
                                              <w:divBdr>
                                                <w:top w:val="none" w:sz="0" w:space="0" w:color="auto"/>
                                                <w:left w:val="none" w:sz="0" w:space="0" w:color="auto"/>
                                                <w:bottom w:val="none" w:sz="0" w:space="0" w:color="auto"/>
                                                <w:right w:val="none" w:sz="0" w:space="0" w:color="auto"/>
                                              </w:divBdr>
                                              <w:divsChild>
                                                <w:div w:id="1891767112">
                                                  <w:marLeft w:val="0"/>
                                                  <w:marRight w:val="0"/>
                                                  <w:marTop w:val="0"/>
                                                  <w:marBottom w:val="0"/>
                                                  <w:divBdr>
                                                    <w:top w:val="none" w:sz="0" w:space="0" w:color="auto"/>
                                                    <w:left w:val="none" w:sz="0" w:space="0" w:color="auto"/>
                                                    <w:bottom w:val="none" w:sz="0" w:space="0" w:color="auto"/>
                                                    <w:right w:val="none" w:sz="0" w:space="0" w:color="auto"/>
                                                  </w:divBdr>
                                                  <w:divsChild>
                                                    <w:div w:id="1012489022">
                                                      <w:marLeft w:val="0"/>
                                                      <w:marRight w:val="0"/>
                                                      <w:marTop w:val="0"/>
                                                      <w:marBottom w:val="0"/>
                                                      <w:divBdr>
                                                        <w:top w:val="none" w:sz="0" w:space="0" w:color="auto"/>
                                                        <w:left w:val="none" w:sz="0" w:space="0" w:color="auto"/>
                                                        <w:bottom w:val="none" w:sz="0" w:space="0" w:color="auto"/>
                                                        <w:right w:val="none" w:sz="0" w:space="0" w:color="auto"/>
                                                      </w:divBdr>
                                                      <w:divsChild>
                                                        <w:div w:id="2049136284">
                                                          <w:marLeft w:val="0"/>
                                                          <w:marRight w:val="0"/>
                                                          <w:marTop w:val="0"/>
                                                          <w:marBottom w:val="0"/>
                                                          <w:divBdr>
                                                            <w:top w:val="none" w:sz="0" w:space="0" w:color="auto"/>
                                                            <w:left w:val="none" w:sz="0" w:space="0" w:color="auto"/>
                                                            <w:bottom w:val="none" w:sz="0" w:space="0" w:color="auto"/>
                                                            <w:right w:val="none" w:sz="0" w:space="0" w:color="auto"/>
                                                          </w:divBdr>
                                                          <w:divsChild>
                                                            <w:div w:id="1248155300">
                                                              <w:marLeft w:val="0"/>
                                                              <w:marRight w:val="0"/>
                                                              <w:marTop w:val="0"/>
                                                              <w:marBottom w:val="0"/>
                                                              <w:divBdr>
                                                                <w:top w:val="none" w:sz="0" w:space="0" w:color="auto"/>
                                                                <w:left w:val="none" w:sz="0" w:space="0" w:color="auto"/>
                                                                <w:bottom w:val="none" w:sz="0" w:space="0" w:color="auto"/>
                                                                <w:right w:val="none" w:sz="0" w:space="0" w:color="auto"/>
                                                              </w:divBdr>
                                                              <w:divsChild>
                                                                <w:div w:id="10897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5890376">
                          <w:marLeft w:val="0"/>
                          <w:marRight w:val="0"/>
                          <w:marTop w:val="0"/>
                          <w:marBottom w:val="0"/>
                          <w:divBdr>
                            <w:top w:val="none" w:sz="0" w:space="0" w:color="auto"/>
                            <w:left w:val="none" w:sz="0" w:space="0" w:color="auto"/>
                            <w:bottom w:val="none" w:sz="0" w:space="0" w:color="auto"/>
                            <w:right w:val="none" w:sz="0" w:space="0" w:color="auto"/>
                          </w:divBdr>
                          <w:divsChild>
                            <w:div w:id="777602417">
                              <w:marLeft w:val="0"/>
                              <w:marRight w:val="0"/>
                              <w:marTop w:val="0"/>
                              <w:marBottom w:val="0"/>
                              <w:divBdr>
                                <w:top w:val="none" w:sz="0" w:space="0" w:color="auto"/>
                                <w:left w:val="none" w:sz="0" w:space="0" w:color="auto"/>
                                <w:bottom w:val="none" w:sz="0" w:space="0" w:color="auto"/>
                                <w:right w:val="none" w:sz="0" w:space="0" w:color="auto"/>
                              </w:divBdr>
                              <w:divsChild>
                                <w:div w:id="1197885106">
                                  <w:marLeft w:val="0"/>
                                  <w:marRight w:val="0"/>
                                  <w:marTop w:val="0"/>
                                  <w:marBottom w:val="0"/>
                                  <w:divBdr>
                                    <w:top w:val="none" w:sz="0" w:space="0" w:color="auto"/>
                                    <w:left w:val="none" w:sz="0" w:space="0" w:color="auto"/>
                                    <w:bottom w:val="none" w:sz="0" w:space="0" w:color="auto"/>
                                    <w:right w:val="none" w:sz="0" w:space="0" w:color="auto"/>
                                  </w:divBdr>
                                  <w:divsChild>
                                    <w:div w:id="653682587">
                                      <w:marLeft w:val="0"/>
                                      <w:marRight w:val="0"/>
                                      <w:marTop w:val="0"/>
                                      <w:marBottom w:val="0"/>
                                      <w:divBdr>
                                        <w:top w:val="none" w:sz="0" w:space="0" w:color="auto"/>
                                        <w:left w:val="none" w:sz="0" w:space="0" w:color="auto"/>
                                        <w:bottom w:val="none" w:sz="0" w:space="0" w:color="auto"/>
                                        <w:right w:val="none" w:sz="0" w:space="0" w:color="auto"/>
                                      </w:divBdr>
                                      <w:divsChild>
                                        <w:div w:id="623584169">
                                          <w:marLeft w:val="0"/>
                                          <w:marRight w:val="0"/>
                                          <w:marTop w:val="0"/>
                                          <w:marBottom w:val="0"/>
                                          <w:divBdr>
                                            <w:top w:val="none" w:sz="0" w:space="0" w:color="auto"/>
                                            <w:left w:val="none" w:sz="0" w:space="0" w:color="auto"/>
                                            <w:bottom w:val="none" w:sz="0" w:space="0" w:color="auto"/>
                                            <w:right w:val="none" w:sz="0" w:space="0" w:color="auto"/>
                                          </w:divBdr>
                                          <w:divsChild>
                                            <w:div w:id="1930503221">
                                              <w:marLeft w:val="0"/>
                                              <w:marRight w:val="0"/>
                                              <w:marTop w:val="0"/>
                                              <w:marBottom w:val="0"/>
                                              <w:divBdr>
                                                <w:top w:val="none" w:sz="0" w:space="0" w:color="auto"/>
                                                <w:left w:val="none" w:sz="0" w:space="0" w:color="auto"/>
                                                <w:bottom w:val="none" w:sz="0" w:space="0" w:color="auto"/>
                                                <w:right w:val="none" w:sz="0" w:space="0" w:color="auto"/>
                                              </w:divBdr>
                                              <w:divsChild>
                                                <w:div w:id="1976717017">
                                                  <w:marLeft w:val="0"/>
                                                  <w:marRight w:val="0"/>
                                                  <w:marTop w:val="0"/>
                                                  <w:marBottom w:val="0"/>
                                                  <w:divBdr>
                                                    <w:top w:val="none" w:sz="0" w:space="0" w:color="auto"/>
                                                    <w:left w:val="none" w:sz="0" w:space="0" w:color="auto"/>
                                                    <w:bottom w:val="none" w:sz="0" w:space="0" w:color="auto"/>
                                                    <w:right w:val="none" w:sz="0" w:space="0" w:color="auto"/>
                                                  </w:divBdr>
                                                  <w:divsChild>
                                                    <w:div w:id="257712024">
                                                      <w:marLeft w:val="0"/>
                                                      <w:marRight w:val="0"/>
                                                      <w:marTop w:val="0"/>
                                                      <w:marBottom w:val="0"/>
                                                      <w:divBdr>
                                                        <w:top w:val="none" w:sz="0" w:space="0" w:color="auto"/>
                                                        <w:left w:val="none" w:sz="0" w:space="0" w:color="auto"/>
                                                        <w:bottom w:val="none" w:sz="0" w:space="0" w:color="auto"/>
                                                        <w:right w:val="none" w:sz="0" w:space="0" w:color="auto"/>
                                                      </w:divBdr>
                                                      <w:divsChild>
                                                        <w:div w:id="2047557083">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776024448">
                                                                  <w:marLeft w:val="0"/>
                                                                  <w:marRight w:val="0"/>
                                                                  <w:marTop w:val="0"/>
                                                                  <w:marBottom w:val="0"/>
                                                                  <w:divBdr>
                                                                    <w:top w:val="none" w:sz="0" w:space="0" w:color="auto"/>
                                                                    <w:left w:val="none" w:sz="0" w:space="0" w:color="auto"/>
                                                                    <w:bottom w:val="none" w:sz="0" w:space="0" w:color="auto"/>
                                                                    <w:right w:val="none" w:sz="0" w:space="0" w:color="auto"/>
                                                                  </w:divBdr>
                                                                  <w:divsChild>
                                                                    <w:div w:id="1833057088">
                                                                      <w:marLeft w:val="0"/>
                                                                      <w:marRight w:val="0"/>
                                                                      <w:marTop w:val="0"/>
                                                                      <w:marBottom w:val="0"/>
                                                                      <w:divBdr>
                                                                        <w:top w:val="none" w:sz="0" w:space="0" w:color="auto"/>
                                                                        <w:left w:val="none" w:sz="0" w:space="0" w:color="auto"/>
                                                                        <w:bottom w:val="none" w:sz="0" w:space="0" w:color="auto"/>
                                                                        <w:right w:val="none" w:sz="0" w:space="0" w:color="auto"/>
                                                                      </w:divBdr>
                                                                    </w:div>
                                                                    <w:div w:id="7418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77020">
                                                      <w:marLeft w:val="0"/>
                                                      <w:marRight w:val="0"/>
                                                      <w:marTop w:val="0"/>
                                                      <w:marBottom w:val="0"/>
                                                      <w:divBdr>
                                                        <w:top w:val="none" w:sz="0" w:space="0" w:color="auto"/>
                                                        <w:left w:val="none" w:sz="0" w:space="0" w:color="auto"/>
                                                        <w:bottom w:val="none" w:sz="0" w:space="0" w:color="auto"/>
                                                        <w:right w:val="none" w:sz="0" w:space="0" w:color="auto"/>
                                                      </w:divBdr>
                                                      <w:divsChild>
                                                        <w:div w:id="663357934">
                                                          <w:marLeft w:val="0"/>
                                                          <w:marRight w:val="0"/>
                                                          <w:marTop w:val="0"/>
                                                          <w:marBottom w:val="0"/>
                                                          <w:divBdr>
                                                            <w:top w:val="none" w:sz="0" w:space="0" w:color="auto"/>
                                                            <w:left w:val="none" w:sz="0" w:space="0" w:color="auto"/>
                                                            <w:bottom w:val="none" w:sz="0" w:space="0" w:color="auto"/>
                                                            <w:right w:val="none" w:sz="0" w:space="0" w:color="auto"/>
                                                          </w:divBdr>
                                                          <w:divsChild>
                                                            <w:div w:id="510067606">
                                                              <w:marLeft w:val="0"/>
                                                              <w:marRight w:val="0"/>
                                                              <w:marTop w:val="0"/>
                                                              <w:marBottom w:val="0"/>
                                                              <w:divBdr>
                                                                <w:top w:val="none" w:sz="0" w:space="0" w:color="auto"/>
                                                                <w:left w:val="none" w:sz="0" w:space="0" w:color="auto"/>
                                                                <w:bottom w:val="none" w:sz="0" w:space="0" w:color="auto"/>
                                                                <w:right w:val="none" w:sz="0" w:space="0" w:color="auto"/>
                                                              </w:divBdr>
                                                              <w:divsChild>
                                                                <w:div w:id="1762293379">
                                                                  <w:marLeft w:val="0"/>
                                                                  <w:marRight w:val="0"/>
                                                                  <w:marTop w:val="0"/>
                                                                  <w:marBottom w:val="0"/>
                                                                  <w:divBdr>
                                                                    <w:top w:val="none" w:sz="0" w:space="0" w:color="auto"/>
                                                                    <w:left w:val="none" w:sz="0" w:space="0" w:color="auto"/>
                                                                    <w:bottom w:val="none" w:sz="0" w:space="0" w:color="auto"/>
                                                                    <w:right w:val="none" w:sz="0" w:space="0" w:color="auto"/>
                                                                  </w:divBdr>
                                                                  <w:divsChild>
                                                                    <w:div w:id="15960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343972">
                                                      <w:marLeft w:val="0"/>
                                                      <w:marRight w:val="0"/>
                                                      <w:marTop w:val="0"/>
                                                      <w:marBottom w:val="0"/>
                                                      <w:divBdr>
                                                        <w:top w:val="none" w:sz="0" w:space="0" w:color="auto"/>
                                                        <w:left w:val="none" w:sz="0" w:space="0" w:color="auto"/>
                                                        <w:bottom w:val="none" w:sz="0" w:space="0" w:color="auto"/>
                                                        <w:right w:val="none" w:sz="0" w:space="0" w:color="auto"/>
                                                      </w:divBdr>
                                                      <w:divsChild>
                                                        <w:div w:id="12001862">
                                                          <w:marLeft w:val="0"/>
                                                          <w:marRight w:val="0"/>
                                                          <w:marTop w:val="0"/>
                                                          <w:marBottom w:val="0"/>
                                                          <w:divBdr>
                                                            <w:top w:val="none" w:sz="0" w:space="0" w:color="auto"/>
                                                            <w:left w:val="none" w:sz="0" w:space="0" w:color="auto"/>
                                                            <w:bottom w:val="none" w:sz="0" w:space="0" w:color="auto"/>
                                                            <w:right w:val="none" w:sz="0" w:space="0" w:color="auto"/>
                                                          </w:divBdr>
                                                          <w:divsChild>
                                                            <w:div w:id="1285816727">
                                                              <w:marLeft w:val="0"/>
                                                              <w:marRight w:val="0"/>
                                                              <w:marTop w:val="0"/>
                                                              <w:marBottom w:val="0"/>
                                                              <w:divBdr>
                                                                <w:top w:val="none" w:sz="0" w:space="0" w:color="auto"/>
                                                                <w:left w:val="none" w:sz="0" w:space="0" w:color="auto"/>
                                                                <w:bottom w:val="none" w:sz="0" w:space="0" w:color="auto"/>
                                                                <w:right w:val="none" w:sz="0" w:space="0" w:color="auto"/>
                                                              </w:divBdr>
                                                              <w:divsChild>
                                                                <w:div w:id="546062839">
                                                                  <w:marLeft w:val="0"/>
                                                                  <w:marRight w:val="0"/>
                                                                  <w:marTop w:val="0"/>
                                                                  <w:marBottom w:val="0"/>
                                                                  <w:divBdr>
                                                                    <w:top w:val="none" w:sz="0" w:space="0" w:color="auto"/>
                                                                    <w:left w:val="none" w:sz="0" w:space="0" w:color="auto"/>
                                                                    <w:bottom w:val="none" w:sz="0" w:space="0" w:color="auto"/>
                                                                    <w:right w:val="none" w:sz="0" w:space="0" w:color="auto"/>
                                                                  </w:divBdr>
                                                                  <w:divsChild>
                                                                    <w:div w:id="16816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6104966">
          <w:marLeft w:val="0"/>
          <w:marRight w:val="0"/>
          <w:marTop w:val="0"/>
          <w:marBottom w:val="0"/>
          <w:divBdr>
            <w:top w:val="none" w:sz="0" w:space="0" w:color="auto"/>
            <w:left w:val="none" w:sz="0" w:space="0" w:color="auto"/>
            <w:bottom w:val="none" w:sz="0" w:space="0" w:color="auto"/>
            <w:right w:val="none" w:sz="0" w:space="0" w:color="auto"/>
          </w:divBdr>
          <w:divsChild>
            <w:div w:id="767775506">
              <w:marLeft w:val="0"/>
              <w:marRight w:val="0"/>
              <w:marTop w:val="0"/>
              <w:marBottom w:val="0"/>
              <w:divBdr>
                <w:top w:val="none" w:sz="0" w:space="0" w:color="auto"/>
                <w:left w:val="none" w:sz="0" w:space="0" w:color="auto"/>
                <w:bottom w:val="none" w:sz="0" w:space="0" w:color="auto"/>
                <w:right w:val="none" w:sz="0" w:space="0" w:color="auto"/>
              </w:divBdr>
              <w:divsChild>
                <w:div w:id="849684674">
                  <w:marLeft w:val="0"/>
                  <w:marRight w:val="0"/>
                  <w:marTop w:val="0"/>
                  <w:marBottom w:val="0"/>
                  <w:divBdr>
                    <w:top w:val="none" w:sz="0" w:space="0" w:color="auto"/>
                    <w:left w:val="none" w:sz="0" w:space="0" w:color="auto"/>
                    <w:bottom w:val="none" w:sz="0" w:space="0" w:color="auto"/>
                    <w:right w:val="none" w:sz="0" w:space="0" w:color="auto"/>
                  </w:divBdr>
                  <w:divsChild>
                    <w:div w:id="9369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040311">
      <w:bodyDiv w:val="1"/>
      <w:marLeft w:val="0"/>
      <w:marRight w:val="0"/>
      <w:marTop w:val="0"/>
      <w:marBottom w:val="0"/>
      <w:divBdr>
        <w:top w:val="none" w:sz="0" w:space="0" w:color="auto"/>
        <w:left w:val="none" w:sz="0" w:space="0" w:color="auto"/>
        <w:bottom w:val="none" w:sz="0" w:space="0" w:color="auto"/>
        <w:right w:val="none" w:sz="0" w:space="0" w:color="auto"/>
      </w:divBdr>
      <w:divsChild>
        <w:div w:id="1657759556">
          <w:marLeft w:val="0"/>
          <w:marRight w:val="0"/>
          <w:marTop w:val="0"/>
          <w:marBottom w:val="0"/>
          <w:divBdr>
            <w:top w:val="none" w:sz="0" w:space="0" w:color="auto"/>
            <w:left w:val="none" w:sz="0" w:space="0" w:color="auto"/>
            <w:bottom w:val="none" w:sz="0" w:space="0" w:color="auto"/>
            <w:right w:val="none" w:sz="0" w:space="0" w:color="auto"/>
          </w:divBdr>
          <w:divsChild>
            <w:div w:id="99241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862657">
              <w:marLeft w:val="0"/>
              <w:marRight w:val="0"/>
              <w:marTop w:val="0"/>
              <w:marBottom w:val="0"/>
              <w:divBdr>
                <w:top w:val="none" w:sz="0" w:space="0" w:color="auto"/>
                <w:left w:val="none" w:sz="0" w:space="0" w:color="auto"/>
                <w:bottom w:val="none" w:sz="0" w:space="0" w:color="auto"/>
                <w:right w:val="none" w:sz="0" w:space="0" w:color="auto"/>
              </w:divBdr>
              <w:divsChild>
                <w:div w:id="1256594017">
                  <w:marLeft w:val="0"/>
                  <w:marRight w:val="0"/>
                  <w:marTop w:val="0"/>
                  <w:marBottom w:val="0"/>
                  <w:divBdr>
                    <w:top w:val="none" w:sz="0" w:space="0" w:color="auto"/>
                    <w:left w:val="none" w:sz="0" w:space="0" w:color="auto"/>
                    <w:bottom w:val="none" w:sz="0" w:space="0" w:color="auto"/>
                    <w:right w:val="none" w:sz="0" w:space="0" w:color="auto"/>
                  </w:divBdr>
                  <w:divsChild>
                    <w:div w:id="875044267">
                      <w:marLeft w:val="0"/>
                      <w:marRight w:val="0"/>
                      <w:marTop w:val="0"/>
                      <w:marBottom w:val="0"/>
                      <w:divBdr>
                        <w:top w:val="none" w:sz="0" w:space="0" w:color="auto"/>
                        <w:left w:val="none" w:sz="0" w:space="0" w:color="auto"/>
                        <w:bottom w:val="none" w:sz="0" w:space="0" w:color="auto"/>
                        <w:right w:val="none" w:sz="0" w:space="0" w:color="auto"/>
                      </w:divBdr>
                      <w:divsChild>
                        <w:div w:id="1661538643">
                          <w:marLeft w:val="0"/>
                          <w:marRight w:val="0"/>
                          <w:marTop w:val="0"/>
                          <w:marBottom w:val="0"/>
                          <w:divBdr>
                            <w:top w:val="none" w:sz="0" w:space="0" w:color="auto"/>
                            <w:left w:val="none" w:sz="0" w:space="0" w:color="auto"/>
                            <w:bottom w:val="none" w:sz="0" w:space="0" w:color="auto"/>
                            <w:right w:val="none" w:sz="0" w:space="0" w:color="auto"/>
                          </w:divBdr>
                          <w:divsChild>
                            <w:div w:id="1765418626">
                              <w:marLeft w:val="0"/>
                              <w:marRight w:val="0"/>
                              <w:marTop w:val="0"/>
                              <w:marBottom w:val="0"/>
                              <w:divBdr>
                                <w:top w:val="none" w:sz="0" w:space="0" w:color="auto"/>
                                <w:left w:val="none" w:sz="0" w:space="0" w:color="auto"/>
                                <w:bottom w:val="none" w:sz="0" w:space="0" w:color="auto"/>
                                <w:right w:val="none" w:sz="0" w:space="0" w:color="auto"/>
                              </w:divBdr>
                              <w:divsChild>
                                <w:div w:id="621806828">
                                  <w:marLeft w:val="0"/>
                                  <w:marRight w:val="0"/>
                                  <w:marTop w:val="0"/>
                                  <w:marBottom w:val="0"/>
                                  <w:divBdr>
                                    <w:top w:val="none" w:sz="0" w:space="0" w:color="auto"/>
                                    <w:left w:val="none" w:sz="0" w:space="0" w:color="auto"/>
                                    <w:bottom w:val="none" w:sz="0" w:space="0" w:color="auto"/>
                                    <w:right w:val="none" w:sz="0" w:space="0" w:color="auto"/>
                                  </w:divBdr>
                                  <w:divsChild>
                                    <w:div w:id="1783108035">
                                      <w:marLeft w:val="0"/>
                                      <w:marRight w:val="0"/>
                                      <w:marTop w:val="0"/>
                                      <w:marBottom w:val="0"/>
                                      <w:divBdr>
                                        <w:top w:val="none" w:sz="0" w:space="0" w:color="auto"/>
                                        <w:left w:val="none" w:sz="0" w:space="0" w:color="auto"/>
                                        <w:bottom w:val="none" w:sz="0" w:space="0" w:color="auto"/>
                                        <w:right w:val="none" w:sz="0" w:space="0" w:color="auto"/>
                                      </w:divBdr>
                                      <w:divsChild>
                                        <w:div w:id="1620183637">
                                          <w:marLeft w:val="0"/>
                                          <w:marRight w:val="0"/>
                                          <w:marTop w:val="0"/>
                                          <w:marBottom w:val="0"/>
                                          <w:divBdr>
                                            <w:top w:val="none" w:sz="0" w:space="0" w:color="auto"/>
                                            <w:left w:val="none" w:sz="0" w:space="0" w:color="auto"/>
                                            <w:bottom w:val="none" w:sz="0" w:space="0" w:color="auto"/>
                                            <w:right w:val="none" w:sz="0" w:space="0" w:color="auto"/>
                                          </w:divBdr>
                                          <w:divsChild>
                                            <w:div w:id="2097285947">
                                              <w:marLeft w:val="0"/>
                                              <w:marRight w:val="0"/>
                                              <w:marTop w:val="0"/>
                                              <w:marBottom w:val="0"/>
                                              <w:divBdr>
                                                <w:top w:val="none" w:sz="0" w:space="0" w:color="auto"/>
                                                <w:left w:val="none" w:sz="0" w:space="0" w:color="auto"/>
                                                <w:bottom w:val="none" w:sz="0" w:space="0" w:color="auto"/>
                                                <w:right w:val="none" w:sz="0" w:space="0" w:color="auto"/>
                                              </w:divBdr>
                                              <w:divsChild>
                                                <w:div w:id="1887981597">
                                                  <w:marLeft w:val="0"/>
                                                  <w:marRight w:val="0"/>
                                                  <w:marTop w:val="0"/>
                                                  <w:marBottom w:val="0"/>
                                                  <w:divBdr>
                                                    <w:top w:val="none" w:sz="0" w:space="0" w:color="auto"/>
                                                    <w:left w:val="none" w:sz="0" w:space="0" w:color="auto"/>
                                                    <w:bottom w:val="none" w:sz="0" w:space="0" w:color="auto"/>
                                                    <w:right w:val="none" w:sz="0" w:space="0" w:color="auto"/>
                                                  </w:divBdr>
                                                  <w:divsChild>
                                                    <w:div w:id="2465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435979">
                                      <w:marLeft w:val="0"/>
                                      <w:marRight w:val="0"/>
                                      <w:marTop w:val="0"/>
                                      <w:marBottom w:val="0"/>
                                      <w:divBdr>
                                        <w:top w:val="none" w:sz="0" w:space="0" w:color="auto"/>
                                        <w:left w:val="none" w:sz="0" w:space="0" w:color="auto"/>
                                        <w:bottom w:val="none" w:sz="0" w:space="0" w:color="auto"/>
                                        <w:right w:val="none" w:sz="0" w:space="0" w:color="auto"/>
                                      </w:divBdr>
                                      <w:divsChild>
                                        <w:div w:id="1561362066">
                                          <w:marLeft w:val="0"/>
                                          <w:marRight w:val="0"/>
                                          <w:marTop w:val="0"/>
                                          <w:marBottom w:val="0"/>
                                          <w:divBdr>
                                            <w:top w:val="none" w:sz="0" w:space="0" w:color="auto"/>
                                            <w:left w:val="none" w:sz="0" w:space="0" w:color="auto"/>
                                            <w:bottom w:val="none" w:sz="0" w:space="0" w:color="auto"/>
                                            <w:right w:val="none" w:sz="0" w:space="0" w:color="auto"/>
                                          </w:divBdr>
                                          <w:divsChild>
                                            <w:div w:id="486288236">
                                              <w:marLeft w:val="0"/>
                                              <w:marRight w:val="0"/>
                                              <w:marTop w:val="0"/>
                                              <w:marBottom w:val="0"/>
                                              <w:divBdr>
                                                <w:top w:val="none" w:sz="0" w:space="0" w:color="auto"/>
                                                <w:left w:val="none" w:sz="0" w:space="0" w:color="auto"/>
                                                <w:bottom w:val="none" w:sz="0" w:space="0" w:color="auto"/>
                                                <w:right w:val="none" w:sz="0" w:space="0" w:color="auto"/>
                                              </w:divBdr>
                                              <w:divsChild>
                                                <w:div w:id="1739016858">
                                                  <w:marLeft w:val="0"/>
                                                  <w:marRight w:val="0"/>
                                                  <w:marTop w:val="0"/>
                                                  <w:marBottom w:val="0"/>
                                                  <w:divBdr>
                                                    <w:top w:val="none" w:sz="0" w:space="0" w:color="auto"/>
                                                    <w:left w:val="none" w:sz="0" w:space="0" w:color="auto"/>
                                                    <w:bottom w:val="none" w:sz="0" w:space="0" w:color="auto"/>
                                                    <w:right w:val="none" w:sz="0" w:space="0" w:color="auto"/>
                                                  </w:divBdr>
                                                  <w:divsChild>
                                                    <w:div w:id="1702591748">
                                                      <w:marLeft w:val="0"/>
                                                      <w:marRight w:val="0"/>
                                                      <w:marTop w:val="0"/>
                                                      <w:marBottom w:val="0"/>
                                                      <w:divBdr>
                                                        <w:top w:val="none" w:sz="0" w:space="0" w:color="auto"/>
                                                        <w:left w:val="none" w:sz="0" w:space="0" w:color="auto"/>
                                                        <w:bottom w:val="none" w:sz="0" w:space="0" w:color="auto"/>
                                                        <w:right w:val="none" w:sz="0" w:space="0" w:color="auto"/>
                                                      </w:divBdr>
                                                    </w:div>
                                                    <w:div w:id="1099834166">
                                                      <w:marLeft w:val="0"/>
                                                      <w:marRight w:val="0"/>
                                                      <w:marTop w:val="0"/>
                                                      <w:marBottom w:val="0"/>
                                                      <w:divBdr>
                                                        <w:top w:val="none" w:sz="0" w:space="0" w:color="auto"/>
                                                        <w:left w:val="none" w:sz="0" w:space="0" w:color="auto"/>
                                                        <w:bottom w:val="none" w:sz="0" w:space="0" w:color="auto"/>
                                                        <w:right w:val="none" w:sz="0" w:space="0" w:color="auto"/>
                                                      </w:divBdr>
                                                    </w:div>
                                                    <w:div w:id="1484390813">
                                                      <w:marLeft w:val="0"/>
                                                      <w:marRight w:val="0"/>
                                                      <w:marTop w:val="0"/>
                                                      <w:marBottom w:val="0"/>
                                                      <w:divBdr>
                                                        <w:top w:val="none" w:sz="0" w:space="0" w:color="auto"/>
                                                        <w:left w:val="none" w:sz="0" w:space="0" w:color="auto"/>
                                                        <w:bottom w:val="none" w:sz="0" w:space="0" w:color="auto"/>
                                                        <w:right w:val="none" w:sz="0" w:space="0" w:color="auto"/>
                                                      </w:divBdr>
                                                    </w:div>
                                                    <w:div w:id="2050180332">
                                                      <w:marLeft w:val="0"/>
                                                      <w:marRight w:val="0"/>
                                                      <w:marTop w:val="0"/>
                                                      <w:marBottom w:val="0"/>
                                                      <w:divBdr>
                                                        <w:top w:val="none" w:sz="0" w:space="0" w:color="auto"/>
                                                        <w:left w:val="none" w:sz="0" w:space="0" w:color="auto"/>
                                                        <w:bottom w:val="none" w:sz="0" w:space="0" w:color="auto"/>
                                                        <w:right w:val="none" w:sz="0" w:space="0" w:color="auto"/>
                                                      </w:divBdr>
                                                    </w:div>
                                                    <w:div w:id="846597539">
                                                      <w:marLeft w:val="0"/>
                                                      <w:marRight w:val="0"/>
                                                      <w:marTop w:val="0"/>
                                                      <w:marBottom w:val="0"/>
                                                      <w:divBdr>
                                                        <w:top w:val="none" w:sz="0" w:space="0" w:color="auto"/>
                                                        <w:left w:val="none" w:sz="0" w:space="0" w:color="auto"/>
                                                        <w:bottom w:val="none" w:sz="0" w:space="0" w:color="auto"/>
                                                        <w:right w:val="none" w:sz="0" w:space="0" w:color="auto"/>
                                                      </w:divBdr>
                                                    </w:div>
                                                    <w:div w:id="827598078">
                                                      <w:marLeft w:val="0"/>
                                                      <w:marRight w:val="0"/>
                                                      <w:marTop w:val="0"/>
                                                      <w:marBottom w:val="0"/>
                                                      <w:divBdr>
                                                        <w:top w:val="none" w:sz="0" w:space="0" w:color="auto"/>
                                                        <w:left w:val="none" w:sz="0" w:space="0" w:color="auto"/>
                                                        <w:bottom w:val="none" w:sz="0" w:space="0" w:color="auto"/>
                                                        <w:right w:val="none" w:sz="0" w:space="0" w:color="auto"/>
                                                      </w:divBdr>
                                                    </w:div>
                                                    <w:div w:id="866064455">
                                                      <w:marLeft w:val="0"/>
                                                      <w:marRight w:val="0"/>
                                                      <w:marTop w:val="0"/>
                                                      <w:marBottom w:val="0"/>
                                                      <w:divBdr>
                                                        <w:top w:val="none" w:sz="0" w:space="0" w:color="auto"/>
                                                        <w:left w:val="none" w:sz="0" w:space="0" w:color="auto"/>
                                                        <w:bottom w:val="none" w:sz="0" w:space="0" w:color="auto"/>
                                                        <w:right w:val="none" w:sz="0" w:space="0" w:color="auto"/>
                                                      </w:divBdr>
                                                    </w:div>
                                                    <w:div w:id="1764909198">
                                                      <w:marLeft w:val="0"/>
                                                      <w:marRight w:val="0"/>
                                                      <w:marTop w:val="0"/>
                                                      <w:marBottom w:val="0"/>
                                                      <w:divBdr>
                                                        <w:top w:val="none" w:sz="0" w:space="0" w:color="auto"/>
                                                        <w:left w:val="none" w:sz="0" w:space="0" w:color="auto"/>
                                                        <w:bottom w:val="none" w:sz="0" w:space="0" w:color="auto"/>
                                                        <w:right w:val="none" w:sz="0" w:space="0" w:color="auto"/>
                                                      </w:divBdr>
                                                    </w:div>
                                                    <w:div w:id="1082876827">
                                                      <w:marLeft w:val="0"/>
                                                      <w:marRight w:val="0"/>
                                                      <w:marTop w:val="0"/>
                                                      <w:marBottom w:val="0"/>
                                                      <w:divBdr>
                                                        <w:top w:val="none" w:sz="0" w:space="0" w:color="auto"/>
                                                        <w:left w:val="none" w:sz="0" w:space="0" w:color="auto"/>
                                                        <w:bottom w:val="none" w:sz="0" w:space="0" w:color="auto"/>
                                                        <w:right w:val="none" w:sz="0" w:space="0" w:color="auto"/>
                                                      </w:divBdr>
                                                    </w:div>
                                                    <w:div w:id="1541165065">
                                                      <w:marLeft w:val="0"/>
                                                      <w:marRight w:val="0"/>
                                                      <w:marTop w:val="0"/>
                                                      <w:marBottom w:val="0"/>
                                                      <w:divBdr>
                                                        <w:top w:val="none" w:sz="0" w:space="0" w:color="auto"/>
                                                        <w:left w:val="none" w:sz="0" w:space="0" w:color="auto"/>
                                                        <w:bottom w:val="none" w:sz="0" w:space="0" w:color="auto"/>
                                                        <w:right w:val="none" w:sz="0" w:space="0" w:color="auto"/>
                                                      </w:divBdr>
                                                    </w:div>
                                                    <w:div w:id="420613493">
                                                      <w:marLeft w:val="0"/>
                                                      <w:marRight w:val="0"/>
                                                      <w:marTop w:val="0"/>
                                                      <w:marBottom w:val="0"/>
                                                      <w:divBdr>
                                                        <w:top w:val="none" w:sz="0" w:space="0" w:color="auto"/>
                                                        <w:left w:val="none" w:sz="0" w:space="0" w:color="auto"/>
                                                        <w:bottom w:val="none" w:sz="0" w:space="0" w:color="auto"/>
                                                        <w:right w:val="none" w:sz="0" w:space="0" w:color="auto"/>
                                                      </w:divBdr>
                                                    </w:div>
                                                    <w:div w:id="1357850995">
                                                      <w:marLeft w:val="0"/>
                                                      <w:marRight w:val="0"/>
                                                      <w:marTop w:val="0"/>
                                                      <w:marBottom w:val="0"/>
                                                      <w:divBdr>
                                                        <w:top w:val="none" w:sz="0" w:space="0" w:color="auto"/>
                                                        <w:left w:val="none" w:sz="0" w:space="0" w:color="auto"/>
                                                        <w:bottom w:val="none" w:sz="0" w:space="0" w:color="auto"/>
                                                        <w:right w:val="none" w:sz="0" w:space="0" w:color="auto"/>
                                                      </w:divBdr>
                                                    </w:div>
                                                    <w:div w:id="777528273">
                                                      <w:marLeft w:val="0"/>
                                                      <w:marRight w:val="0"/>
                                                      <w:marTop w:val="0"/>
                                                      <w:marBottom w:val="0"/>
                                                      <w:divBdr>
                                                        <w:top w:val="none" w:sz="0" w:space="0" w:color="auto"/>
                                                        <w:left w:val="none" w:sz="0" w:space="0" w:color="auto"/>
                                                        <w:bottom w:val="none" w:sz="0" w:space="0" w:color="auto"/>
                                                        <w:right w:val="none" w:sz="0" w:space="0" w:color="auto"/>
                                                      </w:divBdr>
                                                    </w:div>
                                                    <w:div w:id="721442569">
                                                      <w:marLeft w:val="0"/>
                                                      <w:marRight w:val="0"/>
                                                      <w:marTop w:val="0"/>
                                                      <w:marBottom w:val="0"/>
                                                      <w:divBdr>
                                                        <w:top w:val="none" w:sz="0" w:space="0" w:color="auto"/>
                                                        <w:left w:val="none" w:sz="0" w:space="0" w:color="auto"/>
                                                        <w:bottom w:val="none" w:sz="0" w:space="0" w:color="auto"/>
                                                        <w:right w:val="none" w:sz="0" w:space="0" w:color="auto"/>
                                                      </w:divBdr>
                                                    </w:div>
                                                    <w:div w:id="76367564">
                                                      <w:marLeft w:val="0"/>
                                                      <w:marRight w:val="0"/>
                                                      <w:marTop w:val="0"/>
                                                      <w:marBottom w:val="0"/>
                                                      <w:divBdr>
                                                        <w:top w:val="none" w:sz="0" w:space="0" w:color="auto"/>
                                                        <w:left w:val="none" w:sz="0" w:space="0" w:color="auto"/>
                                                        <w:bottom w:val="none" w:sz="0" w:space="0" w:color="auto"/>
                                                        <w:right w:val="none" w:sz="0" w:space="0" w:color="auto"/>
                                                      </w:divBdr>
                                                    </w:div>
                                                    <w:div w:id="242447691">
                                                      <w:marLeft w:val="0"/>
                                                      <w:marRight w:val="0"/>
                                                      <w:marTop w:val="0"/>
                                                      <w:marBottom w:val="0"/>
                                                      <w:divBdr>
                                                        <w:top w:val="none" w:sz="0" w:space="0" w:color="auto"/>
                                                        <w:left w:val="none" w:sz="0" w:space="0" w:color="auto"/>
                                                        <w:bottom w:val="none" w:sz="0" w:space="0" w:color="auto"/>
                                                        <w:right w:val="none" w:sz="0" w:space="0" w:color="auto"/>
                                                      </w:divBdr>
                                                    </w:div>
                                                    <w:div w:id="2058434205">
                                                      <w:marLeft w:val="0"/>
                                                      <w:marRight w:val="0"/>
                                                      <w:marTop w:val="0"/>
                                                      <w:marBottom w:val="0"/>
                                                      <w:divBdr>
                                                        <w:top w:val="none" w:sz="0" w:space="0" w:color="auto"/>
                                                        <w:left w:val="none" w:sz="0" w:space="0" w:color="auto"/>
                                                        <w:bottom w:val="none" w:sz="0" w:space="0" w:color="auto"/>
                                                        <w:right w:val="none" w:sz="0" w:space="0" w:color="auto"/>
                                                      </w:divBdr>
                                                    </w:div>
                                                    <w:div w:id="1109278327">
                                                      <w:marLeft w:val="0"/>
                                                      <w:marRight w:val="0"/>
                                                      <w:marTop w:val="0"/>
                                                      <w:marBottom w:val="0"/>
                                                      <w:divBdr>
                                                        <w:top w:val="none" w:sz="0" w:space="0" w:color="auto"/>
                                                        <w:left w:val="none" w:sz="0" w:space="0" w:color="auto"/>
                                                        <w:bottom w:val="none" w:sz="0" w:space="0" w:color="auto"/>
                                                        <w:right w:val="none" w:sz="0" w:space="0" w:color="auto"/>
                                                      </w:divBdr>
                                                    </w:div>
                                                    <w:div w:id="2101826942">
                                                      <w:marLeft w:val="0"/>
                                                      <w:marRight w:val="0"/>
                                                      <w:marTop w:val="0"/>
                                                      <w:marBottom w:val="0"/>
                                                      <w:divBdr>
                                                        <w:top w:val="none" w:sz="0" w:space="0" w:color="auto"/>
                                                        <w:left w:val="none" w:sz="0" w:space="0" w:color="auto"/>
                                                        <w:bottom w:val="none" w:sz="0" w:space="0" w:color="auto"/>
                                                        <w:right w:val="none" w:sz="0" w:space="0" w:color="auto"/>
                                                      </w:divBdr>
                                                    </w:div>
                                                    <w:div w:id="1607226206">
                                                      <w:marLeft w:val="0"/>
                                                      <w:marRight w:val="0"/>
                                                      <w:marTop w:val="0"/>
                                                      <w:marBottom w:val="0"/>
                                                      <w:divBdr>
                                                        <w:top w:val="none" w:sz="0" w:space="0" w:color="auto"/>
                                                        <w:left w:val="none" w:sz="0" w:space="0" w:color="auto"/>
                                                        <w:bottom w:val="none" w:sz="0" w:space="0" w:color="auto"/>
                                                        <w:right w:val="none" w:sz="0" w:space="0" w:color="auto"/>
                                                      </w:divBdr>
                                                    </w:div>
                                                    <w:div w:id="1416130267">
                                                      <w:marLeft w:val="0"/>
                                                      <w:marRight w:val="0"/>
                                                      <w:marTop w:val="0"/>
                                                      <w:marBottom w:val="0"/>
                                                      <w:divBdr>
                                                        <w:top w:val="none" w:sz="0" w:space="0" w:color="auto"/>
                                                        <w:left w:val="none" w:sz="0" w:space="0" w:color="auto"/>
                                                        <w:bottom w:val="none" w:sz="0" w:space="0" w:color="auto"/>
                                                        <w:right w:val="none" w:sz="0" w:space="0" w:color="auto"/>
                                                      </w:divBdr>
                                                    </w:div>
                                                    <w:div w:id="1779059571">
                                                      <w:marLeft w:val="0"/>
                                                      <w:marRight w:val="0"/>
                                                      <w:marTop w:val="0"/>
                                                      <w:marBottom w:val="0"/>
                                                      <w:divBdr>
                                                        <w:top w:val="none" w:sz="0" w:space="0" w:color="auto"/>
                                                        <w:left w:val="none" w:sz="0" w:space="0" w:color="auto"/>
                                                        <w:bottom w:val="none" w:sz="0" w:space="0" w:color="auto"/>
                                                        <w:right w:val="none" w:sz="0" w:space="0" w:color="auto"/>
                                                      </w:divBdr>
                                                    </w:div>
                                                    <w:div w:id="1513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179834">
              <w:marLeft w:val="0"/>
              <w:marRight w:val="0"/>
              <w:marTop w:val="0"/>
              <w:marBottom w:val="0"/>
              <w:divBdr>
                <w:top w:val="none" w:sz="0" w:space="0" w:color="auto"/>
                <w:left w:val="none" w:sz="0" w:space="0" w:color="auto"/>
                <w:bottom w:val="none" w:sz="0" w:space="0" w:color="auto"/>
                <w:right w:val="none" w:sz="0" w:space="0" w:color="auto"/>
              </w:divBdr>
              <w:divsChild>
                <w:div w:id="1398281209">
                  <w:marLeft w:val="0"/>
                  <w:marRight w:val="0"/>
                  <w:marTop w:val="0"/>
                  <w:marBottom w:val="0"/>
                  <w:divBdr>
                    <w:top w:val="none" w:sz="0" w:space="0" w:color="auto"/>
                    <w:left w:val="none" w:sz="0" w:space="0" w:color="auto"/>
                    <w:bottom w:val="none" w:sz="0" w:space="0" w:color="auto"/>
                    <w:right w:val="none" w:sz="0" w:space="0" w:color="auto"/>
                  </w:divBdr>
                  <w:divsChild>
                    <w:div w:id="639842650">
                      <w:marLeft w:val="0"/>
                      <w:marRight w:val="0"/>
                      <w:marTop w:val="0"/>
                      <w:marBottom w:val="0"/>
                      <w:divBdr>
                        <w:top w:val="none" w:sz="0" w:space="0" w:color="auto"/>
                        <w:left w:val="none" w:sz="0" w:space="0" w:color="auto"/>
                        <w:bottom w:val="none" w:sz="0" w:space="0" w:color="auto"/>
                        <w:right w:val="none" w:sz="0" w:space="0" w:color="auto"/>
                      </w:divBdr>
                      <w:divsChild>
                        <w:div w:id="1626157487">
                          <w:marLeft w:val="0"/>
                          <w:marRight w:val="0"/>
                          <w:marTop w:val="0"/>
                          <w:marBottom w:val="0"/>
                          <w:divBdr>
                            <w:top w:val="none" w:sz="0" w:space="0" w:color="auto"/>
                            <w:left w:val="none" w:sz="0" w:space="0" w:color="auto"/>
                            <w:bottom w:val="none" w:sz="0" w:space="0" w:color="auto"/>
                            <w:right w:val="none" w:sz="0" w:space="0" w:color="auto"/>
                          </w:divBdr>
                          <w:divsChild>
                            <w:div w:id="697003802">
                              <w:marLeft w:val="0"/>
                              <w:marRight w:val="0"/>
                              <w:marTop w:val="0"/>
                              <w:marBottom w:val="0"/>
                              <w:divBdr>
                                <w:top w:val="none" w:sz="0" w:space="0" w:color="auto"/>
                                <w:left w:val="none" w:sz="0" w:space="0" w:color="auto"/>
                                <w:bottom w:val="none" w:sz="0" w:space="0" w:color="auto"/>
                                <w:right w:val="none" w:sz="0" w:space="0" w:color="auto"/>
                              </w:divBdr>
                              <w:divsChild>
                                <w:div w:id="1262177316">
                                  <w:marLeft w:val="0"/>
                                  <w:marRight w:val="0"/>
                                  <w:marTop w:val="0"/>
                                  <w:marBottom w:val="0"/>
                                  <w:divBdr>
                                    <w:top w:val="none" w:sz="0" w:space="0" w:color="auto"/>
                                    <w:left w:val="none" w:sz="0" w:space="0" w:color="auto"/>
                                    <w:bottom w:val="none" w:sz="0" w:space="0" w:color="auto"/>
                                    <w:right w:val="none" w:sz="0" w:space="0" w:color="auto"/>
                                  </w:divBdr>
                                  <w:divsChild>
                                    <w:div w:id="595018884">
                                      <w:marLeft w:val="0"/>
                                      <w:marRight w:val="0"/>
                                      <w:marTop w:val="0"/>
                                      <w:marBottom w:val="0"/>
                                      <w:divBdr>
                                        <w:top w:val="none" w:sz="0" w:space="0" w:color="auto"/>
                                        <w:left w:val="none" w:sz="0" w:space="0" w:color="auto"/>
                                        <w:bottom w:val="none" w:sz="0" w:space="0" w:color="auto"/>
                                        <w:right w:val="none" w:sz="0" w:space="0" w:color="auto"/>
                                      </w:divBdr>
                                      <w:divsChild>
                                        <w:div w:id="665397352">
                                          <w:marLeft w:val="0"/>
                                          <w:marRight w:val="0"/>
                                          <w:marTop w:val="0"/>
                                          <w:marBottom w:val="0"/>
                                          <w:divBdr>
                                            <w:top w:val="none" w:sz="0" w:space="0" w:color="auto"/>
                                            <w:left w:val="none" w:sz="0" w:space="0" w:color="auto"/>
                                            <w:bottom w:val="none" w:sz="0" w:space="0" w:color="auto"/>
                                            <w:right w:val="none" w:sz="0" w:space="0" w:color="auto"/>
                                          </w:divBdr>
                                          <w:divsChild>
                                            <w:div w:id="1540438665">
                                              <w:marLeft w:val="0"/>
                                              <w:marRight w:val="0"/>
                                              <w:marTop w:val="0"/>
                                              <w:marBottom w:val="0"/>
                                              <w:divBdr>
                                                <w:top w:val="none" w:sz="0" w:space="0" w:color="auto"/>
                                                <w:left w:val="none" w:sz="0" w:space="0" w:color="auto"/>
                                                <w:bottom w:val="none" w:sz="0" w:space="0" w:color="auto"/>
                                                <w:right w:val="none" w:sz="0" w:space="0" w:color="auto"/>
                                              </w:divBdr>
                                              <w:divsChild>
                                                <w:div w:id="541214400">
                                                  <w:marLeft w:val="0"/>
                                                  <w:marRight w:val="0"/>
                                                  <w:marTop w:val="0"/>
                                                  <w:marBottom w:val="0"/>
                                                  <w:divBdr>
                                                    <w:top w:val="none" w:sz="0" w:space="0" w:color="auto"/>
                                                    <w:left w:val="none" w:sz="0" w:space="0" w:color="auto"/>
                                                    <w:bottom w:val="none" w:sz="0" w:space="0" w:color="auto"/>
                                                    <w:right w:val="none" w:sz="0" w:space="0" w:color="auto"/>
                                                  </w:divBdr>
                                                  <w:divsChild>
                                                    <w:div w:id="2189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238229">
                                      <w:marLeft w:val="0"/>
                                      <w:marRight w:val="0"/>
                                      <w:marTop w:val="0"/>
                                      <w:marBottom w:val="0"/>
                                      <w:divBdr>
                                        <w:top w:val="none" w:sz="0" w:space="0" w:color="auto"/>
                                        <w:left w:val="none" w:sz="0" w:space="0" w:color="auto"/>
                                        <w:bottom w:val="none" w:sz="0" w:space="0" w:color="auto"/>
                                        <w:right w:val="none" w:sz="0" w:space="0" w:color="auto"/>
                                      </w:divBdr>
                                      <w:divsChild>
                                        <w:div w:id="819007867">
                                          <w:marLeft w:val="0"/>
                                          <w:marRight w:val="0"/>
                                          <w:marTop w:val="0"/>
                                          <w:marBottom w:val="0"/>
                                          <w:divBdr>
                                            <w:top w:val="none" w:sz="0" w:space="0" w:color="auto"/>
                                            <w:left w:val="none" w:sz="0" w:space="0" w:color="auto"/>
                                            <w:bottom w:val="none" w:sz="0" w:space="0" w:color="auto"/>
                                            <w:right w:val="none" w:sz="0" w:space="0" w:color="auto"/>
                                          </w:divBdr>
                                          <w:divsChild>
                                            <w:div w:id="415713907">
                                              <w:marLeft w:val="0"/>
                                              <w:marRight w:val="0"/>
                                              <w:marTop w:val="0"/>
                                              <w:marBottom w:val="0"/>
                                              <w:divBdr>
                                                <w:top w:val="none" w:sz="0" w:space="0" w:color="auto"/>
                                                <w:left w:val="none" w:sz="0" w:space="0" w:color="auto"/>
                                                <w:bottom w:val="none" w:sz="0" w:space="0" w:color="auto"/>
                                                <w:right w:val="none" w:sz="0" w:space="0" w:color="auto"/>
                                              </w:divBdr>
                                              <w:divsChild>
                                                <w:div w:id="872229351">
                                                  <w:marLeft w:val="0"/>
                                                  <w:marRight w:val="0"/>
                                                  <w:marTop w:val="0"/>
                                                  <w:marBottom w:val="0"/>
                                                  <w:divBdr>
                                                    <w:top w:val="none" w:sz="0" w:space="0" w:color="auto"/>
                                                    <w:left w:val="none" w:sz="0" w:space="0" w:color="auto"/>
                                                    <w:bottom w:val="none" w:sz="0" w:space="0" w:color="auto"/>
                                                    <w:right w:val="none" w:sz="0" w:space="0" w:color="auto"/>
                                                  </w:divBdr>
                                                  <w:divsChild>
                                                    <w:div w:id="300311992">
                                                      <w:marLeft w:val="0"/>
                                                      <w:marRight w:val="0"/>
                                                      <w:marTop w:val="0"/>
                                                      <w:marBottom w:val="0"/>
                                                      <w:divBdr>
                                                        <w:top w:val="none" w:sz="0" w:space="0" w:color="auto"/>
                                                        <w:left w:val="none" w:sz="0" w:space="0" w:color="auto"/>
                                                        <w:bottom w:val="none" w:sz="0" w:space="0" w:color="auto"/>
                                                        <w:right w:val="none" w:sz="0" w:space="0" w:color="auto"/>
                                                      </w:divBdr>
                                                    </w:div>
                                                    <w:div w:id="1527020820">
                                                      <w:marLeft w:val="0"/>
                                                      <w:marRight w:val="0"/>
                                                      <w:marTop w:val="0"/>
                                                      <w:marBottom w:val="0"/>
                                                      <w:divBdr>
                                                        <w:top w:val="none" w:sz="0" w:space="0" w:color="auto"/>
                                                        <w:left w:val="none" w:sz="0" w:space="0" w:color="auto"/>
                                                        <w:bottom w:val="none" w:sz="0" w:space="0" w:color="auto"/>
                                                        <w:right w:val="none" w:sz="0" w:space="0" w:color="auto"/>
                                                      </w:divBdr>
                                                    </w:div>
                                                    <w:div w:id="577444712">
                                                      <w:marLeft w:val="0"/>
                                                      <w:marRight w:val="0"/>
                                                      <w:marTop w:val="0"/>
                                                      <w:marBottom w:val="0"/>
                                                      <w:divBdr>
                                                        <w:top w:val="none" w:sz="0" w:space="0" w:color="auto"/>
                                                        <w:left w:val="none" w:sz="0" w:space="0" w:color="auto"/>
                                                        <w:bottom w:val="none" w:sz="0" w:space="0" w:color="auto"/>
                                                        <w:right w:val="none" w:sz="0" w:space="0" w:color="auto"/>
                                                      </w:divBdr>
                                                    </w:div>
                                                    <w:div w:id="1846819449">
                                                      <w:marLeft w:val="0"/>
                                                      <w:marRight w:val="0"/>
                                                      <w:marTop w:val="0"/>
                                                      <w:marBottom w:val="0"/>
                                                      <w:divBdr>
                                                        <w:top w:val="none" w:sz="0" w:space="0" w:color="auto"/>
                                                        <w:left w:val="none" w:sz="0" w:space="0" w:color="auto"/>
                                                        <w:bottom w:val="none" w:sz="0" w:space="0" w:color="auto"/>
                                                        <w:right w:val="none" w:sz="0" w:space="0" w:color="auto"/>
                                                      </w:divBdr>
                                                    </w:div>
                                                    <w:div w:id="997267422">
                                                      <w:marLeft w:val="0"/>
                                                      <w:marRight w:val="0"/>
                                                      <w:marTop w:val="0"/>
                                                      <w:marBottom w:val="0"/>
                                                      <w:divBdr>
                                                        <w:top w:val="none" w:sz="0" w:space="0" w:color="auto"/>
                                                        <w:left w:val="none" w:sz="0" w:space="0" w:color="auto"/>
                                                        <w:bottom w:val="none" w:sz="0" w:space="0" w:color="auto"/>
                                                        <w:right w:val="none" w:sz="0" w:space="0" w:color="auto"/>
                                                      </w:divBdr>
                                                    </w:div>
                                                    <w:div w:id="656110987">
                                                      <w:marLeft w:val="0"/>
                                                      <w:marRight w:val="0"/>
                                                      <w:marTop w:val="0"/>
                                                      <w:marBottom w:val="0"/>
                                                      <w:divBdr>
                                                        <w:top w:val="none" w:sz="0" w:space="0" w:color="auto"/>
                                                        <w:left w:val="none" w:sz="0" w:space="0" w:color="auto"/>
                                                        <w:bottom w:val="none" w:sz="0" w:space="0" w:color="auto"/>
                                                        <w:right w:val="none" w:sz="0" w:space="0" w:color="auto"/>
                                                      </w:divBdr>
                                                    </w:div>
                                                    <w:div w:id="19524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541596">
              <w:marLeft w:val="0"/>
              <w:marRight w:val="0"/>
              <w:marTop w:val="0"/>
              <w:marBottom w:val="0"/>
              <w:divBdr>
                <w:top w:val="none" w:sz="0" w:space="0" w:color="auto"/>
                <w:left w:val="none" w:sz="0" w:space="0" w:color="auto"/>
                <w:bottom w:val="none" w:sz="0" w:space="0" w:color="auto"/>
                <w:right w:val="none" w:sz="0" w:space="0" w:color="auto"/>
              </w:divBdr>
              <w:divsChild>
                <w:div w:id="255677953">
                  <w:marLeft w:val="0"/>
                  <w:marRight w:val="0"/>
                  <w:marTop w:val="0"/>
                  <w:marBottom w:val="0"/>
                  <w:divBdr>
                    <w:top w:val="none" w:sz="0" w:space="0" w:color="auto"/>
                    <w:left w:val="none" w:sz="0" w:space="0" w:color="auto"/>
                    <w:bottom w:val="none" w:sz="0" w:space="0" w:color="auto"/>
                    <w:right w:val="none" w:sz="0" w:space="0" w:color="auto"/>
                  </w:divBdr>
                  <w:divsChild>
                    <w:div w:id="74671452">
                      <w:marLeft w:val="0"/>
                      <w:marRight w:val="0"/>
                      <w:marTop w:val="0"/>
                      <w:marBottom w:val="0"/>
                      <w:divBdr>
                        <w:top w:val="none" w:sz="0" w:space="0" w:color="auto"/>
                        <w:left w:val="none" w:sz="0" w:space="0" w:color="auto"/>
                        <w:bottom w:val="none" w:sz="0" w:space="0" w:color="auto"/>
                        <w:right w:val="none" w:sz="0" w:space="0" w:color="auto"/>
                      </w:divBdr>
                      <w:divsChild>
                        <w:div w:id="1308243388">
                          <w:marLeft w:val="0"/>
                          <w:marRight w:val="0"/>
                          <w:marTop w:val="0"/>
                          <w:marBottom w:val="0"/>
                          <w:divBdr>
                            <w:top w:val="none" w:sz="0" w:space="0" w:color="auto"/>
                            <w:left w:val="none" w:sz="0" w:space="0" w:color="auto"/>
                            <w:bottom w:val="none" w:sz="0" w:space="0" w:color="auto"/>
                            <w:right w:val="none" w:sz="0" w:space="0" w:color="auto"/>
                          </w:divBdr>
                          <w:divsChild>
                            <w:div w:id="1078288376">
                              <w:marLeft w:val="0"/>
                              <w:marRight w:val="0"/>
                              <w:marTop w:val="0"/>
                              <w:marBottom w:val="0"/>
                              <w:divBdr>
                                <w:top w:val="none" w:sz="0" w:space="0" w:color="auto"/>
                                <w:left w:val="none" w:sz="0" w:space="0" w:color="auto"/>
                                <w:bottom w:val="none" w:sz="0" w:space="0" w:color="auto"/>
                                <w:right w:val="none" w:sz="0" w:space="0" w:color="auto"/>
                              </w:divBdr>
                              <w:divsChild>
                                <w:div w:id="588083686">
                                  <w:marLeft w:val="0"/>
                                  <w:marRight w:val="0"/>
                                  <w:marTop w:val="0"/>
                                  <w:marBottom w:val="0"/>
                                  <w:divBdr>
                                    <w:top w:val="none" w:sz="0" w:space="0" w:color="auto"/>
                                    <w:left w:val="none" w:sz="0" w:space="0" w:color="auto"/>
                                    <w:bottom w:val="none" w:sz="0" w:space="0" w:color="auto"/>
                                    <w:right w:val="none" w:sz="0" w:space="0" w:color="auto"/>
                                  </w:divBdr>
                                  <w:divsChild>
                                    <w:div w:id="1443302545">
                                      <w:marLeft w:val="0"/>
                                      <w:marRight w:val="0"/>
                                      <w:marTop w:val="0"/>
                                      <w:marBottom w:val="0"/>
                                      <w:divBdr>
                                        <w:top w:val="none" w:sz="0" w:space="0" w:color="auto"/>
                                        <w:left w:val="none" w:sz="0" w:space="0" w:color="auto"/>
                                        <w:bottom w:val="none" w:sz="0" w:space="0" w:color="auto"/>
                                        <w:right w:val="none" w:sz="0" w:space="0" w:color="auto"/>
                                      </w:divBdr>
                                      <w:divsChild>
                                        <w:div w:id="2055621152">
                                          <w:marLeft w:val="0"/>
                                          <w:marRight w:val="0"/>
                                          <w:marTop w:val="0"/>
                                          <w:marBottom w:val="0"/>
                                          <w:divBdr>
                                            <w:top w:val="none" w:sz="0" w:space="0" w:color="auto"/>
                                            <w:left w:val="none" w:sz="0" w:space="0" w:color="auto"/>
                                            <w:bottom w:val="none" w:sz="0" w:space="0" w:color="auto"/>
                                            <w:right w:val="none" w:sz="0" w:space="0" w:color="auto"/>
                                          </w:divBdr>
                                          <w:divsChild>
                                            <w:div w:id="1913932972">
                                              <w:marLeft w:val="0"/>
                                              <w:marRight w:val="0"/>
                                              <w:marTop w:val="0"/>
                                              <w:marBottom w:val="0"/>
                                              <w:divBdr>
                                                <w:top w:val="none" w:sz="0" w:space="0" w:color="auto"/>
                                                <w:left w:val="none" w:sz="0" w:space="0" w:color="auto"/>
                                                <w:bottom w:val="none" w:sz="0" w:space="0" w:color="auto"/>
                                                <w:right w:val="none" w:sz="0" w:space="0" w:color="auto"/>
                                              </w:divBdr>
                                              <w:divsChild>
                                                <w:div w:id="979577949">
                                                  <w:marLeft w:val="0"/>
                                                  <w:marRight w:val="0"/>
                                                  <w:marTop w:val="0"/>
                                                  <w:marBottom w:val="0"/>
                                                  <w:divBdr>
                                                    <w:top w:val="none" w:sz="0" w:space="0" w:color="auto"/>
                                                    <w:left w:val="none" w:sz="0" w:space="0" w:color="auto"/>
                                                    <w:bottom w:val="none" w:sz="0" w:space="0" w:color="auto"/>
                                                    <w:right w:val="none" w:sz="0" w:space="0" w:color="auto"/>
                                                  </w:divBdr>
                                                  <w:divsChild>
                                                    <w:div w:id="9818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43895">
                                      <w:marLeft w:val="0"/>
                                      <w:marRight w:val="0"/>
                                      <w:marTop w:val="0"/>
                                      <w:marBottom w:val="0"/>
                                      <w:divBdr>
                                        <w:top w:val="none" w:sz="0" w:space="0" w:color="auto"/>
                                        <w:left w:val="none" w:sz="0" w:space="0" w:color="auto"/>
                                        <w:bottom w:val="none" w:sz="0" w:space="0" w:color="auto"/>
                                        <w:right w:val="none" w:sz="0" w:space="0" w:color="auto"/>
                                      </w:divBdr>
                                      <w:divsChild>
                                        <w:div w:id="75590460">
                                          <w:marLeft w:val="0"/>
                                          <w:marRight w:val="0"/>
                                          <w:marTop w:val="0"/>
                                          <w:marBottom w:val="0"/>
                                          <w:divBdr>
                                            <w:top w:val="none" w:sz="0" w:space="0" w:color="auto"/>
                                            <w:left w:val="none" w:sz="0" w:space="0" w:color="auto"/>
                                            <w:bottom w:val="none" w:sz="0" w:space="0" w:color="auto"/>
                                            <w:right w:val="none" w:sz="0" w:space="0" w:color="auto"/>
                                          </w:divBdr>
                                          <w:divsChild>
                                            <w:div w:id="770130792">
                                              <w:marLeft w:val="0"/>
                                              <w:marRight w:val="0"/>
                                              <w:marTop w:val="0"/>
                                              <w:marBottom w:val="0"/>
                                              <w:divBdr>
                                                <w:top w:val="none" w:sz="0" w:space="0" w:color="auto"/>
                                                <w:left w:val="none" w:sz="0" w:space="0" w:color="auto"/>
                                                <w:bottom w:val="none" w:sz="0" w:space="0" w:color="auto"/>
                                                <w:right w:val="none" w:sz="0" w:space="0" w:color="auto"/>
                                              </w:divBdr>
                                              <w:divsChild>
                                                <w:div w:id="2114282040">
                                                  <w:marLeft w:val="0"/>
                                                  <w:marRight w:val="0"/>
                                                  <w:marTop w:val="0"/>
                                                  <w:marBottom w:val="0"/>
                                                  <w:divBdr>
                                                    <w:top w:val="none" w:sz="0" w:space="0" w:color="auto"/>
                                                    <w:left w:val="none" w:sz="0" w:space="0" w:color="auto"/>
                                                    <w:bottom w:val="none" w:sz="0" w:space="0" w:color="auto"/>
                                                    <w:right w:val="none" w:sz="0" w:space="0" w:color="auto"/>
                                                  </w:divBdr>
                                                  <w:divsChild>
                                                    <w:div w:id="452946495">
                                                      <w:marLeft w:val="0"/>
                                                      <w:marRight w:val="0"/>
                                                      <w:marTop w:val="0"/>
                                                      <w:marBottom w:val="0"/>
                                                      <w:divBdr>
                                                        <w:top w:val="none" w:sz="0" w:space="0" w:color="auto"/>
                                                        <w:left w:val="none" w:sz="0" w:space="0" w:color="auto"/>
                                                        <w:bottom w:val="none" w:sz="0" w:space="0" w:color="auto"/>
                                                        <w:right w:val="none" w:sz="0" w:space="0" w:color="auto"/>
                                                      </w:divBdr>
                                                    </w:div>
                                                    <w:div w:id="359204274">
                                                      <w:marLeft w:val="0"/>
                                                      <w:marRight w:val="0"/>
                                                      <w:marTop w:val="0"/>
                                                      <w:marBottom w:val="0"/>
                                                      <w:divBdr>
                                                        <w:top w:val="none" w:sz="0" w:space="0" w:color="auto"/>
                                                        <w:left w:val="none" w:sz="0" w:space="0" w:color="auto"/>
                                                        <w:bottom w:val="none" w:sz="0" w:space="0" w:color="auto"/>
                                                        <w:right w:val="none" w:sz="0" w:space="0" w:color="auto"/>
                                                      </w:divBdr>
                                                    </w:div>
                                                    <w:div w:id="206451001">
                                                      <w:marLeft w:val="0"/>
                                                      <w:marRight w:val="0"/>
                                                      <w:marTop w:val="0"/>
                                                      <w:marBottom w:val="0"/>
                                                      <w:divBdr>
                                                        <w:top w:val="none" w:sz="0" w:space="0" w:color="auto"/>
                                                        <w:left w:val="none" w:sz="0" w:space="0" w:color="auto"/>
                                                        <w:bottom w:val="none" w:sz="0" w:space="0" w:color="auto"/>
                                                        <w:right w:val="none" w:sz="0" w:space="0" w:color="auto"/>
                                                      </w:divBdr>
                                                    </w:div>
                                                    <w:div w:id="1865709053">
                                                      <w:marLeft w:val="0"/>
                                                      <w:marRight w:val="0"/>
                                                      <w:marTop w:val="0"/>
                                                      <w:marBottom w:val="0"/>
                                                      <w:divBdr>
                                                        <w:top w:val="none" w:sz="0" w:space="0" w:color="auto"/>
                                                        <w:left w:val="none" w:sz="0" w:space="0" w:color="auto"/>
                                                        <w:bottom w:val="none" w:sz="0" w:space="0" w:color="auto"/>
                                                        <w:right w:val="none" w:sz="0" w:space="0" w:color="auto"/>
                                                      </w:divBdr>
                                                    </w:div>
                                                    <w:div w:id="435947038">
                                                      <w:marLeft w:val="0"/>
                                                      <w:marRight w:val="0"/>
                                                      <w:marTop w:val="0"/>
                                                      <w:marBottom w:val="0"/>
                                                      <w:divBdr>
                                                        <w:top w:val="none" w:sz="0" w:space="0" w:color="auto"/>
                                                        <w:left w:val="none" w:sz="0" w:space="0" w:color="auto"/>
                                                        <w:bottom w:val="none" w:sz="0" w:space="0" w:color="auto"/>
                                                        <w:right w:val="none" w:sz="0" w:space="0" w:color="auto"/>
                                                      </w:divBdr>
                                                    </w:div>
                                                    <w:div w:id="10963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272184">
              <w:marLeft w:val="0"/>
              <w:marRight w:val="0"/>
              <w:marTop w:val="0"/>
              <w:marBottom w:val="0"/>
              <w:divBdr>
                <w:top w:val="none" w:sz="0" w:space="0" w:color="auto"/>
                <w:left w:val="none" w:sz="0" w:space="0" w:color="auto"/>
                <w:bottom w:val="none" w:sz="0" w:space="0" w:color="auto"/>
                <w:right w:val="none" w:sz="0" w:space="0" w:color="auto"/>
              </w:divBdr>
              <w:divsChild>
                <w:div w:id="1069572626">
                  <w:marLeft w:val="0"/>
                  <w:marRight w:val="0"/>
                  <w:marTop w:val="0"/>
                  <w:marBottom w:val="0"/>
                  <w:divBdr>
                    <w:top w:val="none" w:sz="0" w:space="0" w:color="auto"/>
                    <w:left w:val="none" w:sz="0" w:space="0" w:color="auto"/>
                    <w:bottom w:val="none" w:sz="0" w:space="0" w:color="auto"/>
                    <w:right w:val="none" w:sz="0" w:space="0" w:color="auto"/>
                  </w:divBdr>
                  <w:divsChild>
                    <w:div w:id="1313872569">
                      <w:marLeft w:val="0"/>
                      <w:marRight w:val="0"/>
                      <w:marTop w:val="0"/>
                      <w:marBottom w:val="0"/>
                      <w:divBdr>
                        <w:top w:val="none" w:sz="0" w:space="0" w:color="auto"/>
                        <w:left w:val="none" w:sz="0" w:space="0" w:color="auto"/>
                        <w:bottom w:val="none" w:sz="0" w:space="0" w:color="auto"/>
                        <w:right w:val="none" w:sz="0" w:space="0" w:color="auto"/>
                      </w:divBdr>
                      <w:divsChild>
                        <w:div w:id="1675497138">
                          <w:marLeft w:val="0"/>
                          <w:marRight w:val="0"/>
                          <w:marTop w:val="0"/>
                          <w:marBottom w:val="0"/>
                          <w:divBdr>
                            <w:top w:val="none" w:sz="0" w:space="0" w:color="auto"/>
                            <w:left w:val="none" w:sz="0" w:space="0" w:color="auto"/>
                            <w:bottom w:val="none" w:sz="0" w:space="0" w:color="auto"/>
                            <w:right w:val="none" w:sz="0" w:space="0" w:color="auto"/>
                          </w:divBdr>
                          <w:divsChild>
                            <w:div w:id="338389879">
                              <w:marLeft w:val="0"/>
                              <w:marRight w:val="0"/>
                              <w:marTop w:val="0"/>
                              <w:marBottom w:val="0"/>
                              <w:divBdr>
                                <w:top w:val="none" w:sz="0" w:space="0" w:color="auto"/>
                                <w:left w:val="none" w:sz="0" w:space="0" w:color="auto"/>
                                <w:bottom w:val="none" w:sz="0" w:space="0" w:color="auto"/>
                                <w:right w:val="none" w:sz="0" w:space="0" w:color="auto"/>
                              </w:divBdr>
                              <w:divsChild>
                                <w:div w:id="799493753">
                                  <w:marLeft w:val="0"/>
                                  <w:marRight w:val="0"/>
                                  <w:marTop w:val="0"/>
                                  <w:marBottom w:val="0"/>
                                  <w:divBdr>
                                    <w:top w:val="none" w:sz="0" w:space="0" w:color="auto"/>
                                    <w:left w:val="none" w:sz="0" w:space="0" w:color="auto"/>
                                    <w:bottom w:val="none" w:sz="0" w:space="0" w:color="auto"/>
                                    <w:right w:val="none" w:sz="0" w:space="0" w:color="auto"/>
                                  </w:divBdr>
                                  <w:divsChild>
                                    <w:div w:id="1363556794">
                                      <w:marLeft w:val="0"/>
                                      <w:marRight w:val="0"/>
                                      <w:marTop w:val="0"/>
                                      <w:marBottom w:val="0"/>
                                      <w:divBdr>
                                        <w:top w:val="none" w:sz="0" w:space="0" w:color="auto"/>
                                        <w:left w:val="none" w:sz="0" w:space="0" w:color="auto"/>
                                        <w:bottom w:val="none" w:sz="0" w:space="0" w:color="auto"/>
                                        <w:right w:val="none" w:sz="0" w:space="0" w:color="auto"/>
                                      </w:divBdr>
                                      <w:divsChild>
                                        <w:div w:id="1488938517">
                                          <w:marLeft w:val="0"/>
                                          <w:marRight w:val="0"/>
                                          <w:marTop w:val="0"/>
                                          <w:marBottom w:val="0"/>
                                          <w:divBdr>
                                            <w:top w:val="none" w:sz="0" w:space="0" w:color="auto"/>
                                            <w:left w:val="none" w:sz="0" w:space="0" w:color="auto"/>
                                            <w:bottom w:val="none" w:sz="0" w:space="0" w:color="auto"/>
                                            <w:right w:val="none" w:sz="0" w:space="0" w:color="auto"/>
                                          </w:divBdr>
                                          <w:divsChild>
                                            <w:div w:id="791168374">
                                              <w:marLeft w:val="0"/>
                                              <w:marRight w:val="0"/>
                                              <w:marTop w:val="0"/>
                                              <w:marBottom w:val="0"/>
                                              <w:divBdr>
                                                <w:top w:val="none" w:sz="0" w:space="0" w:color="auto"/>
                                                <w:left w:val="none" w:sz="0" w:space="0" w:color="auto"/>
                                                <w:bottom w:val="none" w:sz="0" w:space="0" w:color="auto"/>
                                                <w:right w:val="none" w:sz="0" w:space="0" w:color="auto"/>
                                              </w:divBdr>
                                              <w:divsChild>
                                                <w:div w:id="931426420">
                                                  <w:marLeft w:val="0"/>
                                                  <w:marRight w:val="0"/>
                                                  <w:marTop w:val="0"/>
                                                  <w:marBottom w:val="0"/>
                                                  <w:divBdr>
                                                    <w:top w:val="none" w:sz="0" w:space="0" w:color="auto"/>
                                                    <w:left w:val="none" w:sz="0" w:space="0" w:color="auto"/>
                                                    <w:bottom w:val="none" w:sz="0" w:space="0" w:color="auto"/>
                                                    <w:right w:val="none" w:sz="0" w:space="0" w:color="auto"/>
                                                  </w:divBdr>
                                                  <w:divsChild>
                                                    <w:div w:id="16165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532486">
                                      <w:marLeft w:val="0"/>
                                      <w:marRight w:val="0"/>
                                      <w:marTop w:val="0"/>
                                      <w:marBottom w:val="0"/>
                                      <w:divBdr>
                                        <w:top w:val="none" w:sz="0" w:space="0" w:color="auto"/>
                                        <w:left w:val="none" w:sz="0" w:space="0" w:color="auto"/>
                                        <w:bottom w:val="none" w:sz="0" w:space="0" w:color="auto"/>
                                        <w:right w:val="none" w:sz="0" w:space="0" w:color="auto"/>
                                      </w:divBdr>
                                      <w:divsChild>
                                        <w:div w:id="1941445938">
                                          <w:marLeft w:val="0"/>
                                          <w:marRight w:val="0"/>
                                          <w:marTop w:val="0"/>
                                          <w:marBottom w:val="0"/>
                                          <w:divBdr>
                                            <w:top w:val="none" w:sz="0" w:space="0" w:color="auto"/>
                                            <w:left w:val="none" w:sz="0" w:space="0" w:color="auto"/>
                                            <w:bottom w:val="none" w:sz="0" w:space="0" w:color="auto"/>
                                            <w:right w:val="none" w:sz="0" w:space="0" w:color="auto"/>
                                          </w:divBdr>
                                          <w:divsChild>
                                            <w:div w:id="282804995">
                                              <w:marLeft w:val="0"/>
                                              <w:marRight w:val="0"/>
                                              <w:marTop w:val="0"/>
                                              <w:marBottom w:val="0"/>
                                              <w:divBdr>
                                                <w:top w:val="none" w:sz="0" w:space="0" w:color="auto"/>
                                                <w:left w:val="none" w:sz="0" w:space="0" w:color="auto"/>
                                                <w:bottom w:val="none" w:sz="0" w:space="0" w:color="auto"/>
                                                <w:right w:val="none" w:sz="0" w:space="0" w:color="auto"/>
                                              </w:divBdr>
                                              <w:divsChild>
                                                <w:div w:id="1391415926">
                                                  <w:marLeft w:val="0"/>
                                                  <w:marRight w:val="0"/>
                                                  <w:marTop w:val="0"/>
                                                  <w:marBottom w:val="0"/>
                                                  <w:divBdr>
                                                    <w:top w:val="none" w:sz="0" w:space="0" w:color="auto"/>
                                                    <w:left w:val="none" w:sz="0" w:space="0" w:color="auto"/>
                                                    <w:bottom w:val="none" w:sz="0" w:space="0" w:color="auto"/>
                                                    <w:right w:val="none" w:sz="0" w:space="0" w:color="auto"/>
                                                  </w:divBdr>
                                                  <w:divsChild>
                                                    <w:div w:id="848064906">
                                                      <w:marLeft w:val="0"/>
                                                      <w:marRight w:val="0"/>
                                                      <w:marTop w:val="0"/>
                                                      <w:marBottom w:val="0"/>
                                                      <w:divBdr>
                                                        <w:top w:val="none" w:sz="0" w:space="0" w:color="auto"/>
                                                        <w:left w:val="none" w:sz="0" w:space="0" w:color="auto"/>
                                                        <w:bottom w:val="none" w:sz="0" w:space="0" w:color="auto"/>
                                                        <w:right w:val="none" w:sz="0" w:space="0" w:color="auto"/>
                                                      </w:divBdr>
                                                    </w:div>
                                                    <w:div w:id="1596787190">
                                                      <w:marLeft w:val="0"/>
                                                      <w:marRight w:val="0"/>
                                                      <w:marTop w:val="0"/>
                                                      <w:marBottom w:val="0"/>
                                                      <w:divBdr>
                                                        <w:top w:val="none" w:sz="0" w:space="0" w:color="auto"/>
                                                        <w:left w:val="none" w:sz="0" w:space="0" w:color="auto"/>
                                                        <w:bottom w:val="none" w:sz="0" w:space="0" w:color="auto"/>
                                                        <w:right w:val="none" w:sz="0" w:space="0" w:color="auto"/>
                                                      </w:divBdr>
                                                    </w:div>
                                                    <w:div w:id="835264286">
                                                      <w:marLeft w:val="0"/>
                                                      <w:marRight w:val="0"/>
                                                      <w:marTop w:val="0"/>
                                                      <w:marBottom w:val="0"/>
                                                      <w:divBdr>
                                                        <w:top w:val="none" w:sz="0" w:space="0" w:color="auto"/>
                                                        <w:left w:val="none" w:sz="0" w:space="0" w:color="auto"/>
                                                        <w:bottom w:val="none" w:sz="0" w:space="0" w:color="auto"/>
                                                        <w:right w:val="none" w:sz="0" w:space="0" w:color="auto"/>
                                                      </w:divBdr>
                                                    </w:div>
                                                    <w:div w:id="1347055658">
                                                      <w:marLeft w:val="0"/>
                                                      <w:marRight w:val="0"/>
                                                      <w:marTop w:val="0"/>
                                                      <w:marBottom w:val="0"/>
                                                      <w:divBdr>
                                                        <w:top w:val="none" w:sz="0" w:space="0" w:color="auto"/>
                                                        <w:left w:val="none" w:sz="0" w:space="0" w:color="auto"/>
                                                        <w:bottom w:val="none" w:sz="0" w:space="0" w:color="auto"/>
                                                        <w:right w:val="none" w:sz="0" w:space="0" w:color="auto"/>
                                                      </w:divBdr>
                                                    </w:div>
                                                    <w:div w:id="6051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6322991">
              <w:marLeft w:val="0"/>
              <w:marRight w:val="0"/>
              <w:marTop w:val="0"/>
              <w:marBottom w:val="0"/>
              <w:divBdr>
                <w:top w:val="none" w:sz="0" w:space="0" w:color="auto"/>
                <w:left w:val="none" w:sz="0" w:space="0" w:color="auto"/>
                <w:bottom w:val="none" w:sz="0" w:space="0" w:color="auto"/>
                <w:right w:val="none" w:sz="0" w:space="0" w:color="auto"/>
              </w:divBdr>
              <w:divsChild>
                <w:div w:id="357774424">
                  <w:marLeft w:val="0"/>
                  <w:marRight w:val="0"/>
                  <w:marTop w:val="0"/>
                  <w:marBottom w:val="0"/>
                  <w:divBdr>
                    <w:top w:val="none" w:sz="0" w:space="0" w:color="auto"/>
                    <w:left w:val="none" w:sz="0" w:space="0" w:color="auto"/>
                    <w:bottom w:val="none" w:sz="0" w:space="0" w:color="auto"/>
                    <w:right w:val="none" w:sz="0" w:space="0" w:color="auto"/>
                  </w:divBdr>
                  <w:divsChild>
                    <w:div w:id="308823119">
                      <w:marLeft w:val="0"/>
                      <w:marRight w:val="0"/>
                      <w:marTop w:val="0"/>
                      <w:marBottom w:val="0"/>
                      <w:divBdr>
                        <w:top w:val="none" w:sz="0" w:space="0" w:color="auto"/>
                        <w:left w:val="none" w:sz="0" w:space="0" w:color="auto"/>
                        <w:bottom w:val="none" w:sz="0" w:space="0" w:color="auto"/>
                        <w:right w:val="none" w:sz="0" w:space="0" w:color="auto"/>
                      </w:divBdr>
                      <w:divsChild>
                        <w:div w:id="117846951">
                          <w:marLeft w:val="0"/>
                          <w:marRight w:val="0"/>
                          <w:marTop w:val="0"/>
                          <w:marBottom w:val="0"/>
                          <w:divBdr>
                            <w:top w:val="none" w:sz="0" w:space="0" w:color="auto"/>
                            <w:left w:val="none" w:sz="0" w:space="0" w:color="auto"/>
                            <w:bottom w:val="none" w:sz="0" w:space="0" w:color="auto"/>
                            <w:right w:val="none" w:sz="0" w:space="0" w:color="auto"/>
                          </w:divBdr>
                          <w:divsChild>
                            <w:div w:id="1322541193">
                              <w:marLeft w:val="0"/>
                              <w:marRight w:val="0"/>
                              <w:marTop w:val="0"/>
                              <w:marBottom w:val="0"/>
                              <w:divBdr>
                                <w:top w:val="none" w:sz="0" w:space="0" w:color="auto"/>
                                <w:left w:val="none" w:sz="0" w:space="0" w:color="auto"/>
                                <w:bottom w:val="none" w:sz="0" w:space="0" w:color="auto"/>
                                <w:right w:val="none" w:sz="0" w:space="0" w:color="auto"/>
                              </w:divBdr>
                              <w:divsChild>
                                <w:div w:id="1064909063">
                                  <w:marLeft w:val="0"/>
                                  <w:marRight w:val="0"/>
                                  <w:marTop w:val="0"/>
                                  <w:marBottom w:val="0"/>
                                  <w:divBdr>
                                    <w:top w:val="none" w:sz="0" w:space="0" w:color="auto"/>
                                    <w:left w:val="none" w:sz="0" w:space="0" w:color="auto"/>
                                    <w:bottom w:val="none" w:sz="0" w:space="0" w:color="auto"/>
                                    <w:right w:val="none" w:sz="0" w:space="0" w:color="auto"/>
                                  </w:divBdr>
                                  <w:divsChild>
                                    <w:div w:id="1785071700">
                                      <w:marLeft w:val="0"/>
                                      <w:marRight w:val="0"/>
                                      <w:marTop w:val="0"/>
                                      <w:marBottom w:val="0"/>
                                      <w:divBdr>
                                        <w:top w:val="none" w:sz="0" w:space="0" w:color="auto"/>
                                        <w:left w:val="none" w:sz="0" w:space="0" w:color="auto"/>
                                        <w:bottom w:val="none" w:sz="0" w:space="0" w:color="auto"/>
                                        <w:right w:val="none" w:sz="0" w:space="0" w:color="auto"/>
                                      </w:divBdr>
                                      <w:divsChild>
                                        <w:div w:id="305354864">
                                          <w:marLeft w:val="0"/>
                                          <w:marRight w:val="0"/>
                                          <w:marTop w:val="0"/>
                                          <w:marBottom w:val="0"/>
                                          <w:divBdr>
                                            <w:top w:val="none" w:sz="0" w:space="0" w:color="auto"/>
                                            <w:left w:val="none" w:sz="0" w:space="0" w:color="auto"/>
                                            <w:bottom w:val="none" w:sz="0" w:space="0" w:color="auto"/>
                                            <w:right w:val="none" w:sz="0" w:space="0" w:color="auto"/>
                                          </w:divBdr>
                                          <w:divsChild>
                                            <w:div w:id="909459908">
                                              <w:marLeft w:val="0"/>
                                              <w:marRight w:val="0"/>
                                              <w:marTop w:val="0"/>
                                              <w:marBottom w:val="0"/>
                                              <w:divBdr>
                                                <w:top w:val="none" w:sz="0" w:space="0" w:color="auto"/>
                                                <w:left w:val="none" w:sz="0" w:space="0" w:color="auto"/>
                                                <w:bottom w:val="none" w:sz="0" w:space="0" w:color="auto"/>
                                                <w:right w:val="none" w:sz="0" w:space="0" w:color="auto"/>
                                              </w:divBdr>
                                              <w:divsChild>
                                                <w:div w:id="365299370">
                                                  <w:marLeft w:val="0"/>
                                                  <w:marRight w:val="0"/>
                                                  <w:marTop w:val="0"/>
                                                  <w:marBottom w:val="0"/>
                                                  <w:divBdr>
                                                    <w:top w:val="none" w:sz="0" w:space="0" w:color="auto"/>
                                                    <w:left w:val="none" w:sz="0" w:space="0" w:color="auto"/>
                                                    <w:bottom w:val="none" w:sz="0" w:space="0" w:color="auto"/>
                                                    <w:right w:val="none" w:sz="0" w:space="0" w:color="auto"/>
                                                  </w:divBdr>
                                                  <w:divsChild>
                                                    <w:div w:id="693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07877">
                                      <w:marLeft w:val="0"/>
                                      <w:marRight w:val="0"/>
                                      <w:marTop w:val="0"/>
                                      <w:marBottom w:val="0"/>
                                      <w:divBdr>
                                        <w:top w:val="none" w:sz="0" w:space="0" w:color="auto"/>
                                        <w:left w:val="none" w:sz="0" w:space="0" w:color="auto"/>
                                        <w:bottom w:val="none" w:sz="0" w:space="0" w:color="auto"/>
                                        <w:right w:val="none" w:sz="0" w:space="0" w:color="auto"/>
                                      </w:divBdr>
                                      <w:divsChild>
                                        <w:div w:id="2055150089">
                                          <w:marLeft w:val="0"/>
                                          <w:marRight w:val="0"/>
                                          <w:marTop w:val="0"/>
                                          <w:marBottom w:val="0"/>
                                          <w:divBdr>
                                            <w:top w:val="none" w:sz="0" w:space="0" w:color="auto"/>
                                            <w:left w:val="none" w:sz="0" w:space="0" w:color="auto"/>
                                            <w:bottom w:val="none" w:sz="0" w:space="0" w:color="auto"/>
                                            <w:right w:val="none" w:sz="0" w:space="0" w:color="auto"/>
                                          </w:divBdr>
                                          <w:divsChild>
                                            <w:div w:id="1010137737">
                                              <w:marLeft w:val="0"/>
                                              <w:marRight w:val="0"/>
                                              <w:marTop w:val="0"/>
                                              <w:marBottom w:val="0"/>
                                              <w:divBdr>
                                                <w:top w:val="none" w:sz="0" w:space="0" w:color="auto"/>
                                                <w:left w:val="none" w:sz="0" w:space="0" w:color="auto"/>
                                                <w:bottom w:val="none" w:sz="0" w:space="0" w:color="auto"/>
                                                <w:right w:val="none" w:sz="0" w:space="0" w:color="auto"/>
                                              </w:divBdr>
                                              <w:divsChild>
                                                <w:div w:id="107772965">
                                                  <w:marLeft w:val="0"/>
                                                  <w:marRight w:val="0"/>
                                                  <w:marTop w:val="0"/>
                                                  <w:marBottom w:val="0"/>
                                                  <w:divBdr>
                                                    <w:top w:val="none" w:sz="0" w:space="0" w:color="auto"/>
                                                    <w:left w:val="none" w:sz="0" w:space="0" w:color="auto"/>
                                                    <w:bottom w:val="none" w:sz="0" w:space="0" w:color="auto"/>
                                                    <w:right w:val="none" w:sz="0" w:space="0" w:color="auto"/>
                                                  </w:divBdr>
                                                  <w:divsChild>
                                                    <w:div w:id="2037608888">
                                                      <w:marLeft w:val="0"/>
                                                      <w:marRight w:val="0"/>
                                                      <w:marTop w:val="0"/>
                                                      <w:marBottom w:val="0"/>
                                                      <w:divBdr>
                                                        <w:top w:val="none" w:sz="0" w:space="0" w:color="auto"/>
                                                        <w:left w:val="none" w:sz="0" w:space="0" w:color="auto"/>
                                                        <w:bottom w:val="none" w:sz="0" w:space="0" w:color="auto"/>
                                                        <w:right w:val="none" w:sz="0" w:space="0" w:color="auto"/>
                                                      </w:divBdr>
                                                    </w:div>
                                                    <w:div w:id="1336608532">
                                                      <w:marLeft w:val="0"/>
                                                      <w:marRight w:val="0"/>
                                                      <w:marTop w:val="0"/>
                                                      <w:marBottom w:val="0"/>
                                                      <w:divBdr>
                                                        <w:top w:val="none" w:sz="0" w:space="0" w:color="auto"/>
                                                        <w:left w:val="none" w:sz="0" w:space="0" w:color="auto"/>
                                                        <w:bottom w:val="none" w:sz="0" w:space="0" w:color="auto"/>
                                                        <w:right w:val="none" w:sz="0" w:space="0" w:color="auto"/>
                                                      </w:divBdr>
                                                    </w:div>
                                                    <w:div w:id="400522921">
                                                      <w:marLeft w:val="0"/>
                                                      <w:marRight w:val="0"/>
                                                      <w:marTop w:val="0"/>
                                                      <w:marBottom w:val="0"/>
                                                      <w:divBdr>
                                                        <w:top w:val="none" w:sz="0" w:space="0" w:color="auto"/>
                                                        <w:left w:val="none" w:sz="0" w:space="0" w:color="auto"/>
                                                        <w:bottom w:val="none" w:sz="0" w:space="0" w:color="auto"/>
                                                        <w:right w:val="none" w:sz="0" w:space="0" w:color="auto"/>
                                                      </w:divBdr>
                                                    </w:div>
                                                    <w:div w:id="1061438029">
                                                      <w:marLeft w:val="0"/>
                                                      <w:marRight w:val="0"/>
                                                      <w:marTop w:val="0"/>
                                                      <w:marBottom w:val="0"/>
                                                      <w:divBdr>
                                                        <w:top w:val="none" w:sz="0" w:space="0" w:color="auto"/>
                                                        <w:left w:val="none" w:sz="0" w:space="0" w:color="auto"/>
                                                        <w:bottom w:val="none" w:sz="0" w:space="0" w:color="auto"/>
                                                        <w:right w:val="none" w:sz="0" w:space="0" w:color="auto"/>
                                                      </w:divBdr>
                                                    </w:div>
                                                    <w:div w:id="263998071">
                                                      <w:marLeft w:val="0"/>
                                                      <w:marRight w:val="0"/>
                                                      <w:marTop w:val="0"/>
                                                      <w:marBottom w:val="0"/>
                                                      <w:divBdr>
                                                        <w:top w:val="none" w:sz="0" w:space="0" w:color="auto"/>
                                                        <w:left w:val="none" w:sz="0" w:space="0" w:color="auto"/>
                                                        <w:bottom w:val="none" w:sz="0" w:space="0" w:color="auto"/>
                                                        <w:right w:val="none" w:sz="0" w:space="0" w:color="auto"/>
                                                      </w:divBdr>
                                                    </w:div>
                                                    <w:div w:id="1418013764">
                                                      <w:marLeft w:val="0"/>
                                                      <w:marRight w:val="0"/>
                                                      <w:marTop w:val="0"/>
                                                      <w:marBottom w:val="0"/>
                                                      <w:divBdr>
                                                        <w:top w:val="none" w:sz="0" w:space="0" w:color="auto"/>
                                                        <w:left w:val="none" w:sz="0" w:space="0" w:color="auto"/>
                                                        <w:bottom w:val="none" w:sz="0" w:space="0" w:color="auto"/>
                                                        <w:right w:val="none" w:sz="0" w:space="0" w:color="auto"/>
                                                      </w:divBdr>
                                                    </w:div>
                                                    <w:div w:id="9479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188972">
              <w:marLeft w:val="0"/>
              <w:marRight w:val="0"/>
              <w:marTop w:val="0"/>
              <w:marBottom w:val="0"/>
              <w:divBdr>
                <w:top w:val="none" w:sz="0" w:space="0" w:color="auto"/>
                <w:left w:val="none" w:sz="0" w:space="0" w:color="auto"/>
                <w:bottom w:val="none" w:sz="0" w:space="0" w:color="auto"/>
                <w:right w:val="none" w:sz="0" w:space="0" w:color="auto"/>
              </w:divBdr>
              <w:divsChild>
                <w:div w:id="430976339">
                  <w:marLeft w:val="0"/>
                  <w:marRight w:val="0"/>
                  <w:marTop w:val="0"/>
                  <w:marBottom w:val="0"/>
                  <w:divBdr>
                    <w:top w:val="none" w:sz="0" w:space="0" w:color="auto"/>
                    <w:left w:val="none" w:sz="0" w:space="0" w:color="auto"/>
                    <w:bottom w:val="none" w:sz="0" w:space="0" w:color="auto"/>
                    <w:right w:val="none" w:sz="0" w:space="0" w:color="auto"/>
                  </w:divBdr>
                  <w:divsChild>
                    <w:div w:id="1336768027">
                      <w:marLeft w:val="0"/>
                      <w:marRight w:val="0"/>
                      <w:marTop w:val="0"/>
                      <w:marBottom w:val="0"/>
                      <w:divBdr>
                        <w:top w:val="none" w:sz="0" w:space="0" w:color="auto"/>
                        <w:left w:val="none" w:sz="0" w:space="0" w:color="auto"/>
                        <w:bottom w:val="none" w:sz="0" w:space="0" w:color="auto"/>
                        <w:right w:val="none" w:sz="0" w:space="0" w:color="auto"/>
                      </w:divBdr>
                      <w:divsChild>
                        <w:div w:id="811824925">
                          <w:marLeft w:val="0"/>
                          <w:marRight w:val="0"/>
                          <w:marTop w:val="0"/>
                          <w:marBottom w:val="0"/>
                          <w:divBdr>
                            <w:top w:val="none" w:sz="0" w:space="0" w:color="auto"/>
                            <w:left w:val="none" w:sz="0" w:space="0" w:color="auto"/>
                            <w:bottom w:val="none" w:sz="0" w:space="0" w:color="auto"/>
                            <w:right w:val="none" w:sz="0" w:space="0" w:color="auto"/>
                          </w:divBdr>
                          <w:divsChild>
                            <w:div w:id="939143776">
                              <w:marLeft w:val="0"/>
                              <w:marRight w:val="0"/>
                              <w:marTop w:val="0"/>
                              <w:marBottom w:val="0"/>
                              <w:divBdr>
                                <w:top w:val="none" w:sz="0" w:space="0" w:color="auto"/>
                                <w:left w:val="none" w:sz="0" w:space="0" w:color="auto"/>
                                <w:bottom w:val="none" w:sz="0" w:space="0" w:color="auto"/>
                                <w:right w:val="none" w:sz="0" w:space="0" w:color="auto"/>
                              </w:divBdr>
                              <w:divsChild>
                                <w:div w:id="1385569170">
                                  <w:marLeft w:val="0"/>
                                  <w:marRight w:val="0"/>
                                  <w:marTop w:val="0"/>
                                  <w:marBottom w:val="0"/>
                                  <w:divBdr>
                                    <w:top w:val="none" w:sz="0" w:space="0" w:color="auto"/>
                                    <w:left w:val="none" w:sz="0" w:space="0" w:color="auto"/>
                                    <w:bottom w:val="none" w:sz="0" w:space="0" w:color="auto"/>
                                    <w:right w:val="none" w:sz="0" w:space="0" w:color="auto"/>
                                  </w:divBdr>
                                  <w:divsChild>
                                    <w:div w:id="1810123773">
                                      <w:marLeft w:val="0"/>
                                      <w:marRight w:val="0"/>
                                      <w:marTop w:val="0"/>
                                      <w:marBottom w:val="0"/>
                                      <w:divBdr>
                                        <w:top w:val="none" w:sz="0" w:space="0" w:color="auto"/>
                                        <w:left w:val="none" w:sz="0" w:space="0" w:color="auto"/>
                                        <w:bottom w:val="none" w:sz="0" w:space="0" w:color="auto"/>
                                        <w:right w:val="none" w:sz="0" w:space="0" w:color="auto"/>
                                      </w:divBdr>
                                      <w:divsChild>
                                        <w:div w:id="674766462">
                                          <w:marLeft w:val="0"/>
                                          <w:marRight w:val="0"/>
                                          <w:marTop w:val="0"/>
                                          <w:marBottom w:val="0"/>
                                          <w:divBdr>
                                            <w:top w:val="none" w:sz="0" w:space="0" w:color="auto"/>
                                            <w:left w:val="none" w:sz="0" w:space="0" w:color="auto"/>
                                            <w:bottom w:val="none" w:sz="0" w:space="0" w:color="auto"/>
                                            <w:right w:val="none" w:sz="0" w:space="0" w:color="auto"/>
                                          </w:divBdr>
                                          <w:divsChild>
                                            <w:div w:id="1794710991">
                                              <w:marLeft w:val="0"/>
                                              <w:marRight w:val="0"/>
                                              <w:marTop w:val="0"/>
                                              <w:marBottom w:val="0"/>
                                              <w:divBdr>
                                                <w:top w:val="none" w:sz="0" w:space="0" w:color="auto"/>
                                                <w:left w:val="none" w:sz="0" w:space="0" w:color="auto"/>
                                                <w:bottom w:val="none" w:sz="0" w:space="0" w:color="auto"/>
                                                <w:right w:val="none" w:sz="0" w:space="0" w:color="auto"/>
                                              </w:divBdr>
                                              <w:divsChild>
                                                <w:div w:id="747649684">
                                                  <w:marLeft w:val="0"/>
                                                  <w:marRight w:val="0"/>
                                                  <w:marTop w:val="0"/>
                                                  <w:marBottom w:val="0"/>
                                                  <w:divBdr>
                                                    <w:top w:val="none" w:sz="0" w:space="0" w:color="auto"/>
                                                    <w:left w:val="none" w:sz="0" w:space="0" w:color="auto"/>
                                                    <w:bottom w:val="none" w:sz="0" w:space="0" w:color="auto"/>
                                                    <w:right w:val="none" w:sz="0" w:space="0" w:color="auto"/>
                                                  </w:divBdr>
                                                  <w:divsChild>
                                                    <w:div w:id="21438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655581">
                                      <w:marLeft w:val="0"/>
                                      <w:marRight w:val="0"/>
                                      <w:marTop w:val="0"/>
                                      <w:marBottom w:val="0"/>
                                      <w:divBdr>
                                        <w:top w:val="none" w:sz="0" w:space="0" w:color="auto"/>
                                        <w:left w:val="none" w:sz="0" w:space="0" w:color="auto"/>
                                        <w:bottom w:val="none" w:sz="0" w:space="0" w:color="auto"/>
                                        <w:right w:val="none" w:sz="0" w:space="0" w:color="auto"/>
                                      </w:divBdr>
                                      <w:divsChild>
                                        <w:div w:id="2111776509">
                                          <w:marLeft w:val="0"/>
                                          <w:marRight w:val="0"/>
                                          <w:marTop w:val="0"/>
                                          <w:marBottom w:val="0"/>
                                          <w:divBdr>
                                            <w:top w:val="none" w:sz="0" w:space="0" w:color="auto"/>
                                            <w:left w:val="none" w:sz="0" w:space="0" w:color="auto"/>
                                            <w:bottom w:val="none" w:sz="0" w:space="0" w:color="auto"/>
                                            <w:right w:val="none" w:sz="0" w:space="0" w:color="auto"/>
                                          </w:divBdr>
                                          <w:divsChild>
                                            <w:div w:id="1352610175">
                                              <w:marLeft w:val="0"/>
                                              <w:marRight w:val="0"/>
                                              <w:marTop w:val="0"/>
                                              <w:marBottom w:val="0"/>
                                              <w:divBdr>
                                                <w:top w:val="none" w:sz="0" w:space="0" w:color="auto"/>
                                                <w:left w:val="none" w:sz="0" w:space="0" w:color="auto"/>
                                                <w:bottom w:val="none" w:sz="0" w:space="0" w:color="auto"/>
                                                <w:right w:val="none" w:sz="0" w:space="0" w:color="auto"/>
                                              </w:divBdr>
                                              <w:divsChild>
                                                <w:div w:id="55932815">
                                                  <w:marLeft w:val="0"/>
                                                  <w:marRight w:val="0"/>
                                                  <w:marTop w:val="0"/>
                                                  <w:marBottom w:val="0"/>
                                                  <w:divBdr>
                                                    <w:top w:val="none" w:sz="0" w:space="0" w:color="auto"/>
                                                    <w:left w:val="none" w:sz="0" w:space="0" w:color="auto"/>
                                                    <w:bottom w:val="none" w:sz="0" w:space="0" w:color="auto"/>
                                                    <w:right w:val="none" w:sz="0" w:space="0" w:color="auto"/>
                                                  </w:divBdr>
                                                  <w:divsChild>
                                                    <w:div w:id="1505782091">
                                                      <w:marLeft w:val="0"/>
                                                      <w:marRight w:val="0"/>
                                                      <w:marTop w:val="0"/>
                                                      <w:marBottom w:val="0"/>
                                                      <w:divBdr>
                                                        <w:top w:val="none" w:sz="0" w:space="0" w:color="auto"/>
                                                        <w:left w:val="none" w:sz="0" w:space="0" w:color="auto"/>
                                                        <w:bottom w:val="none" w:sz="0" w:space="0" w:color="auto"/>
                                                        <w:right w:val="none" w:sz="0" w:space="0" w:color="auto"/>
                                                      </w:divBdr>
                                                    </w:div>
                                                    <w:div w:id="79716748">
                                                      <w:marLeft w:val="0"/>
                                                      <w:marRight w:val="0"/>
                                                      <w:marTop w:val="0"/>
                                                      <w:marBottom w:val="0"/>
                                                      <w:divBdr>
                                                        <w:top w:val="none" w:sz="0" w:space="0" w:color="auto"/>
                                                        <w:left w:val="none" w:sz="0" w:space="0" w:color="auto"/>
                                                        <w:bottom w:val="none" w:sz="0" w:space="0" w:color="auto"/>
                                                        <w:right w:val="none" w:sz="0" w:space="0" w:color="auto"/>
                                                      </w:divBdr>
                                                    </w:div>
                                                    <w:div w:id="1449085856">
                                                      <w:marLeft w:val="0"/>
                                                      <w:marRight w:val="0"/>
                                                      <w:marTop w:val="0"/>
                                                      <w:marBottom w:val="0"/>
                                                      <w:divBdr>
                                                        <w:top w:val="none" w:sz="0" w:space="0" w:color="auto"/>
                                                        <w:left w:val="none" w:sz="0" w:space="0" w:color="auto"/>
                                                        <w:bottom w:val="none" w:sz="0" w:space="0" w:color="auto"/>
                                                        <w:right w:val="none" w:sz="0" w:space="0" w:color="auto"/>
                                                      </w:divBdr>
                                                    </w:div>
                                                    <w:div w:id="1379167091">
                                                      <w:marLeft w:val="0"/>
                                                      <w:marRight w:val="0"/>
                                                      <w:marTop w:val="0"/>
                                                      <w:marBottom w:val="0"/>
                                                      <w:divBdr>
                                                        <w:top w:val="none" w:sz="0" w:space="0" w:color="auto"/>
                                                        <w:left w:val="none" w:sz="0" w:space="0" w:color="auto"/>
                                                        <w:bottom w:val="none" w:sz="0" w:space="0" w:color="auto"/>
                                                        <w:right w:val="none" w:sz="0" w:space="0" w:color="auto"/>
                                                      </w:divBdr>
                                                    </w:div>
                                                    <w:div w:id="1104611458">
                                                      <w:marLeft w:val="0"/>
                                                      <w:marRight w:val="0"/>
                                                      <w:marTop w:val="0"/>
                                                      <w:marBottom w:val="0"/>
                                                      <w:divBdr>
                                                        <w:top w:val="none" w:sz="0" w:space="0" w:color="auto"/>
                                                        <w:left w:val="none" w:sz="0" w:space="0" w:color="auto"/>
                                                        <w:bottom w:val="none" w:sz="0" w:space="0" w:color="auto"/>
                                                        <w:right w:val="none" w:sz="0" w:space="0" w:color="auto"/>
                                                      </w:divBdr>
                                                    </w:div>
                                                    <w:div w:id="1849519607">
                                                      <w:marLeft w:val="0"/>
                                                      <w:marRight w:val="0"/>
                                                      <w:marTop w:val="0"/>
                                                      <w:marBottom w:val="0"/>
                                                      <w:divBdr>
                                                        <w:top w:val="none" w:sz="0" w:space="0" w:color="auto"/>
                                                        <w:left w:val="none" w:sz="0" w:space="0" w:color="auto"/>
                                                        <w:bottom w:val="none" w:sz="0" w:space="0" w:color="auto"/>
                                                        <w:right w:val="none" w:sz="0" w:space="0" w:color="auto"/>
                                                      </w:divBdr>
                                                    </w:div>
                                                    <w:div w:id="1335573102">
                                                      <w:marLeft w:val="0"/>
                                                      <w:marRight w:val="0"/>
                                                      <w:marTop w:val="0"/>
                                                      <w:marBottom w:val="0"/>
                                                      <w:divBdr>
                                                        <w:top w:val="none" w:sz="0" w:space="0" w:color="auto"/>
                                                        <w:left w:val="none" w:sz="0" w:space="0" w:color="auto"/>
                                                        <w:bottom w:val="none" w:sz="0" w:space="0" w:color="auto"/>
                                                        <w:right w:val="none" w:sz="0" w:space="0" w:color="auto"/>
                                                      </w:divBdr>
                                                    </w:div>
                                                    <w:div w:id="536820104">
                                                      <w:marLeft w:val="0"/>
                                                      <w:marRight w:val="0"/>
                                                      <w:marTop w:val="0"/>
                                                      <w:marBottom w:val="0"/>
                                                      <w:divBdr>
                                                        <w:top w:val="none" w:sz="0" w:space="0" w:color="auto"/>
                                                        <w:left w:val="none" w:sz="0" w:space="0" w:color="auto"/>
                                                        <w:bottom w:val="none" w:sz="0" w:space="0" w:color="auto"/>
                                                        <w:right w:val="none" w:sz="0" w:space="0" w:color="auto"/>
                                                      </w:divBdr>
                                                    </w:div>
                                                    <w:div w:id="7830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1808008">
              <w:marLeft w:val="0"/>
              <w:marRight w:val="0"/>
              <w:marTop w:val="0"/>
              <w:marBottom w:val="0"/>
              <w:divBdr>
                <w:top w:val="none" w:sz="0" w:space="0" w:color="auto"/>
                <w:left w:val="none" w:sz="0" w:space="0" w:color="auto"/>
                <w:bottom w:val="none" w:sz="0" w:space="0" w:color="auto"/>
                <w:right w:val="none" w:sz="0" w:space="0" w:color="auto"/>
              </w:divBdr>
              <w:divsChild>
                <w:div w:id="643505660">
                  <w:marLeft w:val="0"/>
                  <w:marRight w:val="0"/>
                  <w:marTop w:val="0"/>
                  <w:marBottom w:val="0"/>
                  <w:divBdr>
                    <w:top w:val="none" w:sz="0" w:space="0" w:color="auto"/>
                    <w:left w:val="none" w:sz="0" w:space="0" w:color="auto"/>
                    <w:bottom w:val="none" w:sz="0" w:space="0" w:color="auto"/>
                    <w:right w:val="none" w:sz="0" w:space="0" w:color="auto"/>
                  </w:divBdr>
                  <w:divsChild>
                    <w:div w:id="1642802584">
                      <w:marLeft w:val="0"/>
                      <w:marRight w:val="0"/>
                      <w:marTop w:val="0"/>
                      <w:marBottom w:val="0"/>
                      <w:divBdr>
                        <w:top w:val="none" w:sz="0" w:space="0" w:color="auto"/>
                        <w:left w:val="none" w:sz="0" w:space="0" w:color="auto"/>
                        <w:bottom w:val="none" w:sz="0" w:space="0" w:color="auto"/>
                        <w:right w:val="none" w:sz="0" w:space="0" w:color="auto"/>
                      </w:divBdr>
                      <w:divsChild>
                        <w:div w:id="303701724">
                          <w:marLeft w:val="0"/>
                          <w:marRight w:val="0"/>
                          <w:marTop w:val="0"/>
                          <w:marBottom w:val="0"/>
                          <w:divBdr>
                            <w:top w:val="none" w:sz="0" w:space="0" w:color="auto"/>
                            <w:left w:val="none" w:sz="0" w:space="0" w:color="auto"/>
                            <w:bottom w:val="none" w:sz="0" w:space="0" w:color="auto"/>
                            <w:right w:val="none" w:sz="0" w:space="0" w:color="auto"/>
                          </w:divBdr>
                          <w:divsChild>
                            <w:div w:id="1602565131">
                              <w:marLeft w:val="0"/>
                              <w:marRight w:val="0"/>
                              <w:marTop w:val="0"/>
                              <w:marBottom w:val="0"/>
                              <w:divBdr>
                                <w:top w:val="none" w:sz="0" w:space="0" w:color="auto"/>
                                <w:left w:val="none" w:sz="0" w:space="0" w:color="auto"/>
                                <w:bottom w:val="none" w:sz="0" w:space="0" w:color="auto"/>
                                <w:right w:val="none" w:sz="0" w:space="0" w:color="auto"/>
                              </w:divBdr>
                              <w:divsChild>
                                <w:div w:id="218130178">
                                  <w:marLeft w:val="0"/>
                                  <w:marRight w:val="0"/>
                                  <w:marTop w:val="0"/>
                                  <w:marBottom w:val="0"/>
                                  <w:divBdr>
                                    <w:top w:val="none" w:sz="0" w:space="0" w:color="auto"/>
                                    <w:left w:val="none" w:sz="0" w:space="0" w:color="auto"/>
                                    <w:bottom w:val="none" w:sz="0" w:space="0" w:color="auto"/>
                                    <w:right w:val="none" w:sz="0" w:space="0" w:color="auto"/>
                                  </w:divBdr>
                                  <w:divsChild>
                                    <w:div w:id="1622688353">
                                      <w:marLeft w:val="0"/>
                                      <w:marRight w:val="0"/>
                                      <w:marTop w:val="0"/>
                                      <w:marBottom w:val="0"/>
                                      <w:divBdr>
                                        <w:top w:val="none" w:sz="0" w:space="0" w:color="auto"/>
                                        <w:left w:val="none" w:sz="0" w:space="0" w:color="auto"/>
                                        <w:bottom w:val="none" w:sz="0" w:space="0" w:color="auto"/>
                                        <w:right w:val="none" w:sz="0" w:space="0" w:color="auto"/>
                                      </w:divBdr>
                                      <w:divsChild>
                                        <w:div w:id="98839544">
                                          <w:marLeft w:val="0"/>
                                          <w:marRight w:val="0"/>
                                          <w:marTop w:val="0"/>
                                          <w:marBottom w:val="0"/>
                                          <w:divBdr>
                                            <w:top w:val="none" w:sz="0" w:space="0" w:color="auto"/>
                                            <w:left w:val="none" w:sz="0" w:space="0" w:color="auto"/>
                                            <w:bottom w:val="none" w:sz="0" w:space="0" w:color="auto"/>
                                            <w:right w:val="none" w:sz="0" w:space="0" w:color="auto"/>
                                          </w:divBdr>
                                          <w:divsChild>
                                            <w:div w:id="815420005">
                                              <w:marLeft w:val="0"/>
                                              <w:marRight w:val="0"/>
                                              <w:marTop w:val="0"/>
                                              <w:marBottom w:val="0"/>
                                              <w:divBdr>
                                                <w:top w:val="none" w:sz="0" w:space="0" w:color="auto"/>
                                                <w:left w:val="none" w:sz="0" w:space="0" w:color="auto"/>
                                                <w:bottom w:val="none" w:sz="0" w:space="0" w:color="auto"/>
                                                <w:right w:val="none" w:sz="0" w:space="0" w:color="auto"/>
                                              </w:divBdr>
                                              <w:divsChild>
                                                <w:div w:id="392436189">
                                                  <w:marLeft w:val="0"/>
                                                  <w:marRight w:val="0"/>
                                                  <w:marTop w:val="0"/>
                                                  <w:marBottom w:val="0"/>
                                                  <w:divBdr>
                                                    <w:top w:val="none" w:sz="0" w:space="0" w:color="auto"/>
                                                    <w:left w:val="none" w:sz="0" w:space="0" w:color="auto"/>
                                                    <w:bottom w:val="none" w:sz="0" w:space="0" w:color="auto"/>
                                                    <w:right w:val="none" w:sz="0" w:space="0" w:color="auto"/>
                                                  </w:divBdr>
                                                  <w:divsChild>
                                                    <w:div w:id="8821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21289">
                                      <w:marLeft w:val="0"/>
                                      <w:marRight w:val="0"/>
                                      <w:marTop w:val="0"/>
                                      <w:marBottom w:val="0"/>
                                      <w:divBdr>
                                        <w:top w:val="none" w:sz="0" w:space="0" w:color="auto"/>
                                        <w:left w:val="none" w:sz="0" w:space="0" w:color="auto"/>
                                        <w:bottom w:val="none" w:sz="0" w:space="0" w:color="auto"/>
                                        <w:right w:val="none" w:sz="0" w:space="0" w:color="auto"/>
                                      </w:divBdr>
                                      <w:divsChild>
                                        <w:div w:id="468204582">
                                          <w:marLeft w:val="0"/>
                                          <w:marRight w:val="0"/>
                                          <w:marTop w:val="0"/>
                                          <w:marBottom w:val="0"/>
                                          <w:divBdr>
                                            <w:top w:val="none" w:sz="0" w:space="0" w:color="auto"/>
                                            <w:left w:val="none" w:sz="0" w:space="0" w:color="auto"/>
                                            <w:bottom w:val="none" w:sz="0" w:space="0" w:color="auto"/>
                                            <w:right w:val="none" w:sz="0" w:space="0" w:color="auto"/>
                                          </w:divBdr>
                                          <w:divsChild>
                                            <w:div w:id="810486021">
                                              <w:marLeft w:val="0"/>
                                              <w:marRight w:val="0"/>
                                              <w:marTop w:val="0"/>
                                              <w:marBottom w:val="0"/>
                                              <w:divBdr>
                                                <w:top w:val="none" w:sz="0" w:space="0" w:color="auto"/>
                                                <w:left w:val="none" w:sz="0" w:space="0" w:color="auto"/>
                                                <w:bottom w:val="none" w:sz="0" w:space="0" w:color="auto"/>
                                                <w:right w:val="none" w:sz="0" w:space="0" w:color="auto"/>
                                              </w:divBdr>
                                              <w:divsChild>
                                                <w:div w:id="1212182674">
                                                  <w:marLeft w:val="0"/>
                                                  <w:marRight w:val="0"/>
                                                  <w:marTop w:val="0"/>
                                                  <w:marBottom w:val="0"/>
                                                  <w:divBdr>
                                                    <w:top w:val="none" w:sz="0" w:space="0" w:color="auto"/>
                                                    <w:left w:val="none" w:sz="0" w:space="0" w:color="auto"/>
                                                    <w:bottom w:val="none" w:sz="0" w:space="0" w:color="auto"/>
                                                    <w:right w:val="none" w:sz="0" w:space="0" w:color="auto"/>
                                                  </w:divBdr>
                                                  <w:divsChild>
                                                    <w:div w:id="3952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957750">
              <w:marLeft w:val="0"/>
              <w:marRight w:val="0"/>
              <w:marTop w:val="0"/>
              <w:marBottom w:val="0"/>
              <w:divBdr>
                <w:top w:val="none" w:sz="0" w:space="0" w:color="auto"/>
                <w:left w:val="none" w:sz="0" w:space="0" w:color="auto"/>
                <w:bottom w:val="none" w:sz="0" w:space="0" w:color="auto"/>
                <w:right w:val="none" w:sz="0" w:space="0" w:color="auto"/>
              </w:divBdr>
              <w:divsChild>
                <w:div w:id="1907648804">
                  <w:marLeft w:val="0"/>
                  <w:marRight w:val="0"/>
                  <w:marTop w:val="0"/>
                  <w:marBottom w:val="0"/>
                  <w:divBdr>
                    <w:top w:val="none" w:sz="0" w:space="0" w:color="auto"/>
                    <w:left w:val="none" w:sz="0" w:space="0" w:color="auto"/>
                    <w:bottom w:val="none" w:sz="0" w:space="0" w:color="auto"/>
                    <w:right w:val="none" w:sz="0" w:space="0" w:color="auto"/>
                  </w:divBdr>
                  <w:divsChild>
                    <w:div w:id="1868520214">
                      <w:marLeft w:val="0"/>
                      <w:marRight w:val="0"/>
                      <w:marTop w:val="0"/>
                      <w:marBottom w:val="0"/>
                      <w:divBdr>
                        <w:top w:val="none" w:sz="0" w:space="0" w:color="auto"/>
                        <w:left w:val="none" w:sz="0" w:space="0" w:color="auto"/>
                        <w:bottom w:val="none" w:sz="0" w:space="0" w:color="auto"/>
                        <w:right w:val="none" w:sz="0" w:space="0" w:color="auto"/>
                      </w:divBdr>
                      <w:divsChild>
                        <w:div w:id="2032610246">
                          <w:marLeft w:val="0"/>
                          <w:marRight w:val="0"/>
                          <w:marTop w:val="0"/>
                          <w:marBottom w:val="0"/>
                          <w:divBdr>
                            <w:top w:val="none" w:sz="0" w:space="0" w:color="auto"/>
                            <w:left w:val="none" w:sz="0" w:space="0" w:color="auto"/>
                            <w:bottom w:val="none" w:sz="0" w:space="0" w:color="auto"/>
                            <w:right w:val="none" w:sz="0" w:space="0" w:color="auto"/>
                          </w:divBdr>
                          <w:divsChild>
                            <w:div w:id="526451602">
                              <w:marLeft w:val="0"/>
                              <w:marRight w:val="0"/>
                              <w:marTop w:val="0"/>
                              <w:marBottom w:val="0"/>
                              <w:divBdr>
                                <w:top w:val="none" w:sz="0" w:space="0" w:color="auto"/>
                                <w:left w:val="none" w:sz="0" w:space="0" w:color="auto"/>
                                <w:bottom w:val="none" w:sz="0" w:space="0" w:color="auto"/>
                                <w:right w:val="none" w:sz="0" w:space="0" w:color="auto"/>
                              </w:divBdr>
                              <w:divsChild>
                                <w:div w:id="7681065">
                                  <w:marLeft w:val="0"/>
                                  <w:marRight w:val="0"/>
                                  <w:marTop w:val="0"/>
                                  <w:marBottom w:val="0"/>
                                  <w:divBdr>
                                    <w:top w:val="none" w:sz="0" w:space="0" w:color="auto"/>
                                    <w:left w:val="none" w:sz="0" w:space="0" w:color="auto"/>
                                    <w:bottom w:val="none" w:sz="0" w:space="0" w:color="auto"/>
                                    <w:right w:val="none" w:sz="0" w:space="0" w:color="auto"/>
                                  </w:divBdr>
                                  <w:divsChild>
                                    <w:div w:id="1982148463">
                                      <w:marLeft w:val="0"/>
                                      <w:marRight w:val="0"/>
                                      <w:marTop w:val="0"/>
                                      <w:marBottom w:val="0"/>
                                      <w:divBdr>
                                        <w:top w:val="none" w:sz="0" w:space="0" w:color="auto"/>
                                        <w:left w:val="none" w:sz="0" w:space="0" w:color="auto"/>
                                        <w:bottom w:val="none" w:sz="0" w:space="0" w:color="auto"/>
                                        <w:right w:val="none" w:sz="0" w:space="0" w:color="auto"/>
                                      </w:divBdr>
                                      <w:divsChild>
                                        <w:div w:id="1570843777">
                                          <w:marLeft w:val="0"/>
                                          <w:marRight w:val="0"/>
                                          <w:marTop w:val="0"/>
                                          <w:marBottom w:val="0"/>
                                          <w:divBdr>
                                            <w:top w:val="none" w:sz="0" w:space="0" w:color="auto"/>
                                            <w:left w:val="none" w:sz="0" w:space="0" w:color="auto"/>
                                            <w:bottom w:val="none" w:sz="0" w:space="0" w:color="auto"/>
                                            <w:right w:val="none" w:sz="0" w:space="0" w:color="auto"/>
                                          </w:divBdr>
                                          <w:divsChild>
                                            <w:div w:id="43792584">
                                              <w:marLeft w:val="0"/>
                                              <w:marRight w:val="0"/>
                                              <w:marTop w:val="0"/>
                                              <w:marBottom w:val="0"/>
                                              <w:divBdr>
                                                <w:top w:val="none" w:sz="0" w:space="0" w:color="auto"/>
                                                <w:left w:val="none" w:sz="0" w:space="0" w:color="auto"/>
                                                <w:bottom w:val="none" w:sz="0" w:space="0" w:color="auto"/>
                                                <w:right w:val="none" w:sz="0" w:space="0" w:color="auto"/>
                                              </w:divBdr>
                                              <w:divsChild>
                                                <w:div w:id="274141849">
                                                  <w:marLeft w:val="0"/>
                                                  <w:marRight w:val="0"/>
                                                  <w:marTop w:val="0"/>
                                                  <w:marBottom w:val="0"/>
                                                  <w:divBdr>
                                                    <w:top w:val="none" w:sz="0" w:space="0" w:color="auto"/>
                                                    <w:left w:val="none" w:sz="0" w:space="0" w:color="auto"/>
                                                    <w:bottom w:val="none" w:sz="0" w:space="0" w:color="auto"/>
                                                    <w:right w:val="none" w:sz="0" w:space="0" w:color="auto"/>
                                                  </w:divBdr>
                                                  <w:divsChild>
                                                    <w:div w:id="11880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95137">
                                      <w:marLeft w:val="0"/>
                                      <w:marRight w:val="0"/>
                                      <w:marTop w:val="0"/>
                                      <w:marBottom w:val="0"/>
                                      <w:divBdr>
                                        <w:top w:val="none" w:sz="0" w:space="0" w:color="auto"/>
                                        <w:left w:val="none" w:sz="0" w:space="0" w:color="auto"/>
                                        <w:bottom w:val="none" w:sz="0" w:space="0" w:color="auto"/>
                                        <w:right w:val="none" w:sz="0" w:space="0" w:color="auto"/>
                                      </w:divBdr>
                                      <w:divsChild>
                                        <w:div w:id="1801146546">
                                          <w:marLeft w:val="0"/>
                                          <w:marRight w:val="0"/>
                                          <w:marTop w:val="0"/>
                                          <w:marBottom w:val="0"/>
                                          <w:divBdr>
                                            <w:top w:val="none" w:sz="0" w:space="0" w:color="auto"/>
                                            <w:left w:val="none" w:sz="0" w:space="0" w:color="auto"/>
                                            <w:bottom w:val="none" w:sz="0" w:space="0" w:color="auto"/>
                                            <w:right w:val="none" w:sz="0" w:space="0" w:color="auto"/>
                                          </w:divBdr>
                                          <w:divsChild>
                                            <w:div w:id="222451250">
                                              <w:marLeft w:val="0"/>
                                              <w:marRight w:val="0"/>
                                              <w:marTop w:val="0"/>
                                              <w:marBottom w:val="0"/>
                                              <w:divBdr>
                                                <w:top w:val="none" w:sz="0" w:space="0" w:color="auto"/>
                                                <w:left w:val="none" w:sz="0" w:space="0" w:color="auto"/>
                                                <w:bottom w:val="none" w:sz="0" w:space="0" w:color="auto"/>
                                                <w:right w:val="none" w:sz="0" w:space="0" w:color="auto"/>
                                              </w:divBdr>
                                              <w:divsChild>
                                                <w:div w:id="529345392">
                                                  <w:marLeft w:val="0"/>
                                                  <w:marRight w:val="0"/>
                                                  <w:marTop w:val="0"/>
                                                  <w:marBottom w:val="0"/>
                                                  <w:divBdr>
                                                    <w:top w:val="none" w:sz="0" w:space="0" w:color="auto"/>
                                                    <w:left w:val="none" w:sz="0" w:space="0" w:color="auto"/>
                                                    <w:bottom w:val="none" w:sz="0" w:space="0" w:color="auto"/>
                                                    <w:right w:val="none" w:sz="0" w:space="0" w:color="auto"/>
                                                  </w:divBdr>
                                                  <w:divsChild>
                                                    <w:div w:id="13800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3582604">
              <w:marLeft w:val="0"/>
              <w:marRight w:val="0"/>
              <w:marTop w:val="0"/>
              <w:marBottom w:val="0"/>
              <w:divBdr>
                <w:top w:val="none" w:sz="0" w:space="0" w:color="auto"/>
                <w:left w:val="none" w:sz="0" w:space="0" w:color="auto"/>
                <w:bottom w:val="none" w:sz="0" w:space="0" w:color="auto"/>
                <w:right w:val="none" w:sz="0" w:space="0" w:color="auto"/>
              </w:divBdr>
              <w:divsChild>
                <w:div w:id="931813824">
                  <w:marLeft w:val="0"/>
                  <w:marRight w:val="0"/>
                  <w:marTop w:val="0"/>
                  <w:marBottom w:val="0"/>
                  <w:divBdr>
                    <w:top w:val="none" w:sz="0" w:space="0" w:color="auto"/>
                    <w:left w:val="none" w:sz="0" w:space="0" w:color="auto"/>
                    <w:bottom w:val="none" w:sz="0" w:space="0" w:color="auto"/>
                    <w:right w:val="none" w:sz="0" w:space="0" w:color="auto"/>
                  </w:divBdr>
                  <w:divsChild>
                    <w:div w:id="7411692">
                      <w:marLeft w:val="0"/>
                      <w:marRight w:val="0"/>
                      <w:marTop w:val="0"/>
                      <w:marBottom w:val="0"/>
                      <w:divBdr>
                        <w:top w:val="none" w:sz="0" w:space="0" w:color="auto"/>
                        <w:left w:val="none" w:sz="0" w:space="0" w:color="auto"/>
                        <w:bottom w:val="none" w:sz="0" w:space="0" w:color="auto"/>
                        <w:right w:val="none" w:sz="0" w:space="0" w:color="auto"/>
                      </w:divBdr>
                      <w:divsChild>
                        <w:div w:id="1773478504">
                          <w:marLeft w:val="0"/>
                          <w:marRight w:val="0"/>
                          <w:marTop w:val="0"/>
                          <w:marBottom w:val="0"/>
                          <w:divBdr>
                            <w:top w:val="none" w:sz="0" w:space="0" w:color="auto"/>
                            <w:left w:val="none" w:sz="0" w:space="0" w:color="auto"/>
                            <w:bottom w:val="none" w:sz="0" w:space="0" w:color="auto"/>
                            <w:right w:val="none" w:sz="0" w:space="0" w:color="auto"/>
                          </w:divBdr>
                          <w:divsChild>
                            <w:div w:id="93134890">
                              <w:marLeft w:val="0"/>
                              <w:marRight w:val="0"/>
                              <w:marTop w:val="0"/>
                              <w:marBottom w:val="0"/>
                              <w:divBdr>
                                <w:top w:val="none" w:sz="0" w:space="0" w:color="auto"/>
                                <w:left w:val="none" w:sz="0" w:space="0" w:color="auto"/>
                                <w:bottom w:val="none" w:sz="0" w:space="0" w:color="auto"/>
                                <w:right w:val="none" w:sz="0" w:space="0" w:color="auto"/>
                              </w:divBdr>
                              <w:divsChild>
                                <w:div w:id="1004698139">
                                  <w:marLeft w:val="0"/>
                                  <w:marRight w:val="0"/>
                                  <w:marTop w:val="0"/>
                                  <w:marBottom w:val="0"/>
                                  <w:divBdr>
                                    <w:top w:val="none" w:sz="0" w:space="0" w:color="auto"/>
                                    <w:left w:val="none" w:sz="0" w:space="0" w:color="auto"/>
                                    <w:bottom w:val="none" w:sz="0" w:space="0" w:color="auto"/>
                                    <w:right w:val="none" w:sz="0" w:space="0" w:color="auto"/>
                                  </w:divBdr>
                                  <w:divsChild>
                                    <w:div w:id="1713113169">
                                      <w:marLeft w:val="0"/>
                                      <w:marRight w:val="0"/>
                                      <w:marTop w:val="0"/>
                                      <w:marBottom w:val="0"/>
                                      <w:divBdr>
                                        <w:top w:val="none" w:sz="0" w:space="0" w:color="auto"/>
                                        <w:left w:val="none" w:sz="0" w:space="0" w:color="auto"/>
                                        <w:bottom w:val="none" w:sz="0" w:space="0" w:color="auto"/>
                                        <w:right w:val="none" w:sz="0" w:space="0" w:color="auto"/>
                                      </w:divBdr>
                                      <w:divsChild>
                                        <w:div w:id="943224316">
                                          <w:marLeft w:val="0"/>
                                          <w:marRight w:val="0"/>
                                          <w:marTop w:val="0"/>
                                          <w:marBottom w:val="0"/>
                                          <w:divBdr>
                                            <w:top w:val="none" w:sz="0" w:space="0" w:color="auto"/>
                                            <w:left w:val="none" w:sz="0" w:space="0" w:color="auto"/>
                                            <w:bottom w:val="none" w:sz="0" w:space="0" w:color="auto"/>
                                            <w:right w:val="none" w:sz="0" w:space="0" w:color="auto"/>
                                          </w:divBdr>
                                          <w:divsChild>
                                            <w:div w:id="2137869839">
                                              <w:marLeft w:val="0"/>
                                              <w:marRight w:val="0"/>
                                              <w:marTop w:val="0"/>
                                              <w:marBottom w:val="0"/>
                                              <w:divBdr>
                                                <w:top w:val="none" w:sz="0" w:space="0" w:color="auto"/>
                                                <w:left w:val="none" w:sz="0" w:space="0" w:color="auto"/>
                                                <w:bottom w:val="none" w:sz="0" w:space="0" w:color="auto"/>
                                                <w:right w:val="none" w:sz="0" w:space="0" w:color="auto"/>
                                              </w:divBdr>
                                              <w:divsChild>
                                                <w:div w:id="1649017509">
                                                  <w:marLeft w:val="0"/>
                                                  <w:marRight w:val="0"/>
                                                  <w:marTop w:val="0"/>
                                                  <w:marBottom w:val="0"/>
                                                  <w:divBdr>
                                                    <w:top w:val="none" w:sz="0" w:space="0" w:color="auto"/>
                                                    <w:left w:val="none" w:sz="0" w:space="0" w:color="auto"/>
                                                    <w:bottom w:val="none" w:sz="0" w:space="0" w:color="auto"/>
                                                    <w:right w:val="none" w:sz="0" w:space="0" w:color="auto"/>
                                                  </w:divBdr>
                                                  <w:divsChild>
                                                    <w:div w:id="14424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050795">
                                      <w:marLeft w:val="0"/>
                                      <w:marRight w:val="0"/>
                                      <w:marTop w:val="0"/>
                                      <w:marBottom w:val="0"/>
                                      <w:divBdr>
                                        <w:top w:val="none" w:sz="0" w:space="0" w:color="auto"/>
                                        <w:left w:val="none" w:sz="0" w:space="0" w:color="auto"/>
                                        <w:bottom w:val="none" w:sz="0" w:space="0" w:color="auto"/>
                                        <w:right w:val="none" w:sz="0" w:space="0" w:color="auto"/>
                                      </w:divBdr>
                                      <w:divsChild>
                                        <w:div w:id="2068525030">
                                          <w:marLeft w:val="0"/>
                                          <w:marRight w:val="0"/>
                                          <w:marTop w:val="0"/>
                                          <w:marBottom w:val="0"/>
                                          <w:divBdr>
                                            <w:top w:val="none" w:sz="0" w:space="0" w:color="auto"/>
                                            <w:left w:val="none" w:sz="0" w:space="0" w:color="auto"/>
                                            <w:bottom w:val="none" w:sz="0" w:space="0" w:color="auto"/>
                                            <w:right w:val="none" w:sz="0" w:space="0" w:color="auto"/>
                                          </w:divBdr>
                                          <w:divsChild>
                                            <w:div w:id="1600718898">
                                              <w:marLeft w:val="0"/>
                                              <w:marRight w:val="0"/>
                                              <w:marTop w:val="0"/>
                                              <w:marBottom w:val="0"/>
                                              <w:divBdr>
                                                <w:top w:val="none" w:sz="0" w:space="0" w:color="auto"/>
                                                <w:left w:val="none" w:sz="0" w:space="0" w:color="auto"/>
                                                <w:bottom w:val="none" w:sz="0" w:space="0" w:color="auto"/>
                                                <w:right w:val="none" w:sz="0" w:space="0" w:color="auto"/>
                                              </w:divBdr>
                                              <w:divsChild>
                                                <w:div w:id="742223455">
                                                  <w:marLeft w:val="0"/>
                                                  <w:marRight w:val="0"/>
                                                  <w:marTop w:val="0"/>
                                                  <w:marBottom w:val="0"/>
                                                  <w:divBdr>
                                                    <w:top w:val="none" w:sz="0" w:space="0" w:color="auto"/>
                                                    <w:left w:val="none" w:sz="0" w:space="0" w:color="auto"/>
                                                    <w:bottom w:val="none" w:sz="0" w:space="0" w:color="auto"/>
                                                    <w:right w:val="none" w:sz="0" w:space="0" w:color="auto"/>
                                                  </w:divBdr>
                                                  <w:divsChild>
                                                    <w:div w:id="388194657">
                                                      <w:marLeft w:val="0"/>
                                                      <w:marRight w:val="0"/>
                                                      <w:marTop w:val="0"/>
                                                      <w:marBottom w:val="0"/>
                                                      <w:divBdr>
                                                        <w:top w:val="none" w:sz="0" w:space="0" w:color="auto"/>
                                                        <w:left w:val="none" w:sz="0" w:space="0" w:color="auto"/>
                                                        <w:bottom w:val="none" w:sz="0" w:space="0" w:color="auto"/>
                                                        <w:right w:val="none" w:sz="0" w:space="0" w:color="auto"/>
                                                      </w:divBdr>
                                                    </w:div>
                                                    <w:div w:id="1609198527">
                                                      <w:marLeft w:val="0"/>
                                                      <w:marRight w:val="0"/>
                                                      <w:marTop w:val="0"/>
                                                      <w:marBottom w:val="0"/>
                                                      <w:divBdr>
                                                        <w:top w:val="none" w:sz="0" w:space="0" w:color="auto"/>
                                                        <w:left w:val="none" w:sz="0" w:space="0" w:color="auto"/>
                                                        <w:bottom w:val="none" w:sz="0" w:space="0" w:color="auto"/>
                                                        <w:right w:val="none" w:sz="0" w:space="0" w:color="auto"/>
                                                      </w:divBdr>
                                                    </w:div>
                                                    <w:div w:id="7857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6935901">
              <w:marLeft w:val="0"/>
              <w:marRight w:val="0"/>
              <w:marTop w:val="0"/>
              <w:marBottom w:val="0"/>
              <w:divBdr>
                <w:top w:val="none" w:sz="0" w:space="0" w:color="auto"/>
                <w:left w:val="none" w:sz="0" w:space="0" w:color="auto"/>
                <w:bottom w:val="none" w:sz="0" w:space="0" w:color="auto"/>
                <w:right w:val="none" w:sz="0" w:space="0" w:color="auto"/>
              </w:divBdr>
              <w:divsChild>
                <w:div w:id="1040782444">
                  <w:marLeft w:val="0"/>
                  <w:marRight w:val="0"/>
                  <w:marTop w:val="0"/>
                  <w:marBottom w:val="0"/>
                  <w:divBdr>
                    <w:top w:val="none" w:sz="0" w:space="0" w:color="auto"/>
                    <w:left w:val="none" w:sz="0" w:space="0" w:color="auto"/>
                    <w:bottom w:val="none" w:sz="0" w:space="0" w:color="auto"/>
                    <w:right w:val="none" w:sz="0" w:space="0" w:color="auto"/>
                  </w:divBdr>
                  <w:divsChild>
                    <w:div w:id="1455513868">
                      <w:marLeft w:val="0"/>
                      <w:marRight w:val="0"/>
                      <w:marTop w:val="0"/>
                      <w:marBottom w:val="0"/>
                      <w:divBdr>
                        <w:top w:val="none" w:sz="0" w:space="0" w:color="auto"/>
                        <w:left w:val="none" w:sz="0" w:space="0" w:color="auto"/>
                        <w:bottom w:val="none" w:sz="0" w:space="0" w:color="auto"/>
                        <w:right w:val="none" w:sz="0" w:space="0" w:color="auto"/>
                      </w:divBdr>
                      <w:divsChild>
                        <w:div w:id="2111850984">
                          <w:marLeft w:val="0"/>
                          <w:marRight w:val="0"/>
                          <w:marTop w:val="0"/>
                          <w:marBottom w:val="0"/>
                          <w:divBdr>
                            <w:top w:val="none" w:sz="0" w:space="0" w:color="auto"/>
                            <w:left w:val="none" w:sz="0" w:space="0" w:color="auto"/>
                            <w:bottom w:val="none" w:sz="0" w:space="0" w:color="auto"/>
                            <w:right w:val="none" w:sz="0" w:space="0" w:color="auto"/>
                          </w:divBdr>
                          <w:divsChild>
                            <w:div w:id="539826601">
                              <w:marLeft w:val="0"/>
                              <w:marRight w:val="0"/>
                              <w:marTop w:val="0"/>
                              <w:marBottom w:val="0"/>
                              <w:divBdr>
                                <w:top w:val="none" w:sz="0" w:space="0" w:color="auto"/>
                                <w:left w:val="none" w:sz="0" w:space="0" w:color="auto"/>
                                <w:bottom w:val="none" w:sz="0" w:space="0" w:color="auto"/>
                                <w:right w:val="none" w:sz="0" w:space="0" w:color="auto"/>
                              </w:divBdr>
                              <w:divsChild>
                                <w:div w:id="273438844">
                                  <w:marLeft w:val="0"/>
                                  <w:marRight w:val="0"/>
                                  <w:marTop w:val="0"/>
                                  <w:marBottom w:val="0"/>
                                  <w:divBdr>
                                    <w:top w:val="none" w:sz="0" w:space="0" w:color="auto"/>
                                    <w:left w:val="none" w:sz="0" w:space="0" w:color="auto"/>
                                    <w:bottom w:val="none" w:sz="0" w:space="0" w:color="auto"/>
                                    <w:right w:val="none" w:sz="0" w:space="0" w:color="auto"/>
                                  </w:divBdr>
                                  <w:divsChild>
                                    <w:div w:id="1822889016">
                                      <w:marLeft w:val="0"/>
                                      <w:marRight w:val="0"/>
                                      <w:marTop w:val="0"/>
                                      <w:marBottom w:val="0"/>
                                      <w:divBdr>
                                        <w:top w:val="none" w:sz="0" w:space="0" w:color="auto"/>
                                        <w:left w:val="none" w:sz="0" w:space="0" w:color="auto"/>
                                        <w:bottom w:val="none" w:sz="0" w:space="0" w:color="auto"/>
                                        <w:right w:val="none" w:sz="0" w:space="0" w:color="auto"/>
                                      </w:divBdr>
                                      <w:divsChild>
                                        <w:div w:id="418645098">
                                          <w:marLeft w:val="0"/>
                                          <w:marRight w:val="0"/>
                                          <w:marTop w:val="0"/>
                                          <w:marBottom w:val="0"/>
                                          <w:divBdr>
                                            <w:top w:val="none" w:sz="0" w:space="0" w:color="auto"/>
                                            <w:left w:val="none" w:sz="0" w:space="0" w:color="auto"/>
                                            <w:bottom w:val="none" w:sz="0" w:space="0" w:color="auto"/>
                                            <w:right w:val="none" w:sz="0" w:space="0" w:color="auto"/>
                                          </w:divBdr>
                                          <w:divsChild>
                                            <w:div w:id="1286421552">
                                              <w:marLeft w:val="0"/>
                                              <w:marRight w:val="0"/>
                                              <w:marTop w:val="0"/>
                                              <w:marBottom w:val="0"/>
                                              <w:divBdr>
                                                <w:top w:val="none" w:sz="0" w:space="0" w:color="auto"/>
                                                <w:left w:val="none" w:sz="0" w:space="0" w:color="auto"/>
                                                <w:bottom w:val="none" w:sz="0" w:space="0" w:color="auto"/>
                                                <w:right w:val="none" w:sz="0" w:space="0" w:color="auto"/>
                                              </w:divBdr>
                                              <w:divsChild>
                                                <w:div w:id="1661353006">
                                                  <w:marLeft w:val="0"/>
                                                  <w:marRight w:val="0"/>
                                                  <w:marTop w:val="0"/>
                                                  <w:marBottom w:val="0"/>
                                                  <w:divBdr>
                                                    <w:top w:val="none" w:sz="0" w:space="0" w:color="auto"/>
                                                    <w:left w:val="none" w:sz="0" w:space="0" w:color="auto"/>
                                                    <w:bottom w:val="none" w:sz="0" w:space="0" w:color="auto"/>
                                                    <w:right w:val="none" w:sz="0" w:space="0" w:color="auto"/>
                                                  </w:divBdr>
                                                  <w:divsChild>
                                                    <w:div w:id="74812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017412">
                                      <w:marLeft w:val="0"/>
                                      <w:marRight w:val="0"/>
                                      <w:marTop w:val="0"/>
                                      <w:marBottom w:val="0"/>
                                      <w:divBdr>
                                        <w:top w:val="none" w:sz="0" w:space="0" w:color="auto"/>
                                        <w:left w:val="none" w:sz="0" w:space="0" w:color="auto"/>
                                        <w:bottom w:val="none" w:sz="0" w:space="0" w:color="auto"/>
                                        <w:right w:val="none" w:sz="0" w:space="0" w:color="auto"/>
                                      </w:divBdr>
                                      <w:divsChild>
                                        <w:div w:id="1940747826">
                                          <w:marLeft w:val="0"/>
                                          <w:marRight w:val="0"/>
                                          <w:marTop w:val="0"/>
                                          <w:marBottom w:val="0"/>
                                          <w:divBdr>
                                            <w:top w:val="none" w:sz="0" w:space="0" w:color="auto"/>
                                            <w:left w:val="none" w:sz="0" w:space="0" w:color="auto"/>
                                            <w:bottom w:val="none" w:sz="0" w:space="0" w:color="auto"/>
                                            <w:right w:val="none" w:sz="0" w:space="0" w:color="auto"/>
                                          </w:divBdr>
                                          <w:divsChild>
                                            <w:div w:id="214125276">
                                              <w:marLeft w:val="0"/>
                                              <w:marRight w:val="0"/>
                                              <w:marTop w:val="0"/>
                                              <w:marBottom w:val="0"/>
                                              <w:divBdr>
                                                <w:top w:val="none" w:sz="0" w:space="0" w:color="auto"/>
                                                <w:left w:val="none" w:sz="0" w:space="0" w:color="auto"/>
                                                <w:bottom w:val="none" w:sz="0" w:space="0" w:color="auto"/>
                                                <w:right w:val="none" w:sz="0" w:space="0" w:color="auto"/>
                                              </w:divBdr>
                                              <w:divsChild>
                                                <w:div w:id="1984575335">
                                                  <w:marLeft w:val="0"/>
                                                  <w:marRight w:val="0"/>
                                                  <w:marTop w:val="0"/>
                                                  <w:marBottom w:val="0"/>
                                                  <w:divBdr>
                                                    <w:top w:val="none" w:sz="0" w:space="0" w:color="auto"/>
                                                    <w:left w:val="none" w:sz="0" w:space="0" w:color="auto"/>
                                                    <w:bottom w:val="none" w:sz="0" w:space="0" w:color="auto"/>
                                                    <w:right w:val="none" w:sz="0" w:space="0" w:color="auto"/>
                                                  </w:divBdr>
                                                  <w:divsChild>
                                                    <w:div w:id="10573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6880062">
              <w:marLeft w:val="0"/>
              <w:marRight w:val="0"/>
              <w:marTop w:val="0"/>
              <w:marBottom w:val="0"/>
              <w:divBdr>
                <w:top w:val="none" w:sz="0" w:space="0" w:color="auto"/>
                <w:left w:val="none" w:sz="0" w:space="0" w:color="auto"/>
                <w:bottom w:val="none" w:sz="0" w:space="0" w:color="auto"/>
                <w:right w:val="none" w:sz="0" w:space="0" w:color="auto"/>
              </w:divBdr>
              <w:divsChild>
                <w:div w:id="15691005">
                  <w:marLeft w:val="0"/>
                  <w:marRight w:val="0"/>
                  <w:marTop w:val="0"/>
                  <w:marBottom w:val="0"/>
                  <w:divBdr>
                    <w:top w:val="none" w:sz="0" w:space="0" w:color="auto"/>
                    <w:left w:val="none" w:sz="0" w:space="0" w:color="auto"/>
                    <w:bottom w:val="none" w:sz="0" w:space="0" w:color="auto"/>
                    <w:right w:val="none" w:sz="0" w:space="0" w:color="auto"/>
                  </w:divBdr>
                  <w:divsChild>
                    <w:div w:id="442772700">
                      <w:marLeft w:val="0"/>
                      <w:marRight w:val="0"/>
                      <w:marTop w:val="0"/>
                      <w:marBottom w:val="0"/>
                      <w:divBdr>
                        <w:top w:val="none" w:sz="0" w:space="0" w:color="auto"/>
                        <w:left w:val="none" w:sz="0" w:space="0" w:color="auto"/>
                        <w:bottom w:val="none" w:sz="0" w:space="0" w:color="auto"/>
                        <w:right w:val="none" w:sz="0" w:space="0" w:color="auto"/>
                      </w:divBdr>
                      <w:divsChild>
                        <w:div w:id="280966378">
                          <w:marLeft w:val="0"/>
                          <w:marRight w:val="0"/>
                          <w:marTop w:val="0"/>
                          <w:marBottom w:val="0"/>
                          <w:divBdr>
                            <w:top w:val="none" w:sz="0" w:space="0" w:color="auto"/>
                            <w:left w:val="none" w:sz="0" w:space="0" w:color="auto"/>
                            <w:bottom w:val="none" w:sz="0" w:space="0" w:color="auto"/>
                            <w:right w:val="none" w:sz="0" w:space="0" w:color="auto"/>
                          </w:divBdr>
                          <w:divsChild>
                            <w:div w:id="1573273561">
                              <w:marLeft w:val="0"/>
                              <w:marRight w:val="0"/>
                              <w:marTop w:val="0"/>
                              <w:marBottom w:val="0"/>
                              <w:divBdr>
                                <w:top w:val="none" w:sz="0" w:space="0" w:color="auto"/>
                                <w:left w:val="none" w:sz="0" w:space="0" w:color="auto"/>
                                <w:bottom w:val="none" w:sz="0" w:space="0" w:color="auto"/>
                                <w:right w:val="none" w:sz="0" w:space="0" w:color="auto"/>
                              </w:divBdr>
                              <w:divsChild>
                                <w:div w:id="948044496">
                                  <w:marLeft w:val="0"/>
                                  <w:marRight w:val="0"/>
                                  <w:marTop w:val="0"/>
                                  <w:marBottom w:val="0"/>
                                  <w:divBdr>
                                    <w:top w:val="none" w:sz="0" w:space="0" w:color="auto"/>
                                    <w:left w:val="none" w:sz="0" w:space="0" w:color="auto"/>
                                    <w:bottom w:val="none" w:sz="0" w:space="0" w:color="auto"/>
                                    <w:right w:val="none" w:sz="0" w:space="0" w:color="auto"/>
                                  </w:divBdr>
                                  <w:divsChild>
                                    <w:div w:id="1471558492">
                                      <w:marLeft w:val="0"/>
                                      <w:marRight w:val="0"/>
                                      <w:marTop w:val="0"/>
                                      <w:marBottom w:val="0"/>
                                      <w:divBdr>
                                        <w:top w:val="none" w:sz="0" w:space="0" w:color="auto"/>
                                        <w:left w:val="none" w:sz="0" w:space="0" w:color="auto"/>
                                        <w:bottom w:val="none" w:sz="0" w:space="0" w:color="auto"/>
                                        <w:right w:val="none" w:sz="0" w:space="0" w:color="auto"/>
                                      </w:divBdr>
                                      <w:divsChild>
                                        <w:div w:id="318968886">
                                          <w:marLeft w:val="0"/>
                                          <w:marRight w:val="0"/>
                                          <w:marTop w:val="0"/>
                                          <w:marBottom w:val="0"/>
                                          <w:divBdr>
                                            <w:top w:val="none" w:sz="0" w:space="0" w:color="auto"/>
                                            <w:left w:val="none" w:sz="0" w:space="0" w:color="auto"/>
                                            <w:bottom w:val="none" w:sz="0" w:space="0" w:color="auto"/>
                                            <w:right w:val="none" w:sz="0" w:space="0" w:color="auto"/>
                                          </w:divBdr>
                                          <w:divsChild>
                                            <w:div w:id="1569684215">
                                              <w:marLeft w:val="0"/>
                                              <w:marRight w:val="0"/>
                                              <w:marTop w:val="0"/>
                                              <w:marBottom w:val="0"/>
                                              <w:divBdr>
                                                <w:top w:val="none" w:sz="0" w:space="0" w:color="auto"/>
                                                <w:left w:val="none" w:sz="0" w:space="0" w:color="auto"/>
                                                <w:bottom w:val="none" w:sz="0" w:space="0" w:color="auto"/>
                                                <w:right w:val="none" w:sz="0" w:space="0" w:color="auto"/>
                                              </w:divBdr>
                                              <w:divsChild>
                                                <w:div w:id="549265446">
                                                  <w:marLeft w:val="0"/>
                                                  <w:marRight w:val="0"/>
                                                  <w:marTop w:val="0"/>
                                                  <w:marBottom w:val="0"/>
                                                  <w:divBdr>
                                                    <w:top w:val="none" w:sz="0" w:space="0" w:color="auto"/>
                                                    <w:left w:val="none" w:sz="0" w:space="0" w:color="auto"/>
                                                    <w:bottom w:val="none" w:sz="0" w:space="0" w:color="auto"/>
                                                    <w:right w:val="none" w:sz="0" w:space="0" w:color="auto"/>
                                                  </w:divBdr>
                                                  <w:divsChild>
                                                    <w:div w:id="9495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8015">
                                      <w:marLeft w:val="0"/>
                                      <w:marRight w:val="0"/>
                                      <w:marTop w:val="0"/>
                                      <w:marBottom w:val="0"/>
                                      <w:divBdr>
                                        <w:top w:val="none" w:sz="0" w:space="0" w:color="auto"/>
                                        <w:left w:val="none" w:sz="0" w:space="0" w:color="auto"/>
                                        <w:bottom w:val="none" w:sz="0" w:space="0" w:color="auto"/>
                                        <w:right w:val="none" w:sz="0" w:space="0" w:color="auto"/>
                                      </w:divBdr>
                                      <w:divsChild>
                                        <w:div w:id="1420053583">
                                          <w:marLeft w:val="0"/>
                                          <w:marRight w:val="0"/>
                                          <w:marTop w:val="0"/>
                                          <w:marBottom w:val="0"/>
                                          <w:divBdr>
                                            <w:top w:val="none" w:sz="0" w:space="0" w:color="auto"/>
                                            <w:left w:val="none" w:sz="0" w:space="0" w:color="auto"/>
                                            <w:bottom w:val="none" w:sz="0" w:space="0" w:color="auto"/>
                                            <w:right w:val="none" w:sz="0" w:space="0" w:color="auto"/>
                                          </w:divBdr>
                                          <w:divsChild>
                                            <w:div w:id="1129780795">
                                              <w:marLeft w:val="0"/>
                                              <w:marRight w:val="0"/>
                                              <w:marTop w:val="0"/>
                                              <w:marBottom w:val="0"/>
                                              <w:divBdr>
                                                <w:top w:val="none" w:sz="0" w:space="0" w:color="auto"/>
                                                <w:left w:val="none" w:sz="0" w:space="0" w:color="auto"/>
                                                <w:bottom w:val="none" w:sz="0" w:space="0" w:color="auto"/>
                                                <w:right w:val="none" w:sz="0" w:space="0" w:color="auto"/>
                                              </w:divBdr>
                                              <w:divsChild>
                                                <w:div w:id="1381247457">
                                                  <w:marLeft w:val="0"/>
                                                  <w:marRight w:val="0"/>
                                                  <w:marTop w:val="0"/>
                                                  <w:marBottom w:val="0"/>
                                                  <w:divBdr>
                                                    <w:top w:val="none" w:sz="0" w:space="0" w:color="auto"/>
                                                    <w:left w:val="none" w:sz="0" w:space="0" w:color="auto"/>
                                                    <w:bottom w:val="none" w:sz="0" w:space="0" w:color="auto"/>
                                                    <w:right w:val="none" w:sz="0" w:space="0" w:color="auto"/>
                                                  </w:divBdr>
                                                  <w:divsChild>
                                                    <w:div w:id="1975286457">
                                                      <w:marLeft w:val="0"/>
                                                      <w:marRight w:val="0"/>
                                                      <w:marTop w:val="0"/>
                                                      <w:marBottom w:val="0"/>
                                                      <w:divBdr>
                                                        <w:top w:val="none" w:sz="0" w:space="0" w:color="auto"/>
                                                        <w:left w:val="none" w:sz="0" w:space="0" w:color="auto"/>
                                                        <w:bottom w:val="none" w:sz="0" w:space="0" w:color="auto"/>
                                                        <w:right w:val="none" w:sz="0" w:space="0" w:color="auto"/>
                                                      </w:divBdr>
                                                    </w:div>
                                                    <w:div w:id="984043743">
                                                      <w:marLeft w:val="0"/>
                                                      <w:marRight w:val="0"/>
                                                      <w:marTop w:val="0"/>
                                                      <w:marBottom w:val="0"/>
                                                      <w:divBdr>
                                                        <w:top w:val="none" w:sz="0" w:space="0" w:color="auto"/>
                                                        <w:left w:val="none" w:sz="0" w:space="0" w:color="auto"/>
                                                        <w:bottom w:val="none" w:sz="0" w:space="0" w:color="auto"/>
                                                        <w:right w:val="none" w:sz="0" w:space="0" w:color="auto"/>
                                                      </w:divBdr>
                                                    </w:div>
                                                    <w:div w:id="2929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285323">
              <w:marLeft w:val="0"/>
              <w:marRight w:val="0"/>
              <w:marTop w:val="0"/>
              <w:marBottom w:val="0"/>
              <w:divBdr>
                <w:top w:val="none" w:sz="0" w:space="0" w:color="auto"/>
                <w:left w:val="none" w:sz="0" w:space="0" w:color="auto"/>
                <w:bottom w:val="none" w:sz="0" w:space="0" w:color="auto"/>
                <w:right w:val="none" w:sz="0" w:space="0" w:color="auto"/>
              </w:divBdr>
              <w:divsChild>
                <w:div w:id="743533162">
                  <w:marLeft w:val="0"/>
                  <w:marRight w:val="0"/>
                  <w:marTop w:val="0"/>
                  <w:marBottom w:val="0"/>
                  <w:divBdr>
                    <w:top w:val="none" w:sz="0" w:space="0" w:color="auto"/>
                    <w:left w:val="none" w:sz="0" w:space="0" w:color="auto"/>
                    <w:bottom w:val="none" w:sz="0" w:space="0" w:color="auto"/>
                    <w:right w:val="none" w:sz="0" w:space="0" w:color="auto"/>
                  </w:divBdr>
                  <w:divsChild>
                    <w:div w:id="464011420">
                      <w:marLeft w:val="0"/>
                      <w:marRight w:val="0"/>
                      <w:marTop w:val="0"/>
                      <w:marBottom w:val="0"/>
                      <w:divBdr>
                        <w:top w:val="none" w:sz="0" w:space="0" w:color="auto"/>
                        <w:left w:val="none" w:sz="0" w:space="0" w:color="auto"/>
                        <w:bottom w:val="none" w:sz="0" w:space="0" w:color="auto"/>
                        <w:right w:val="none" w:sz="0" w:space="0" w:color="auto"/>
                      </w:divBdr>
                      <w:divsChild>
                        <w:div w:id="1851555269">
                          <w:marLeft w:val="0"/>
                          <w:marRight w:val="0"/>
                          <w:marTop w:val="0"/>
                          <w:marBottom w:val="0"/>
                          <w:divBdr>
                            <w:top w:val="none" w:sz="0" w:space="0" w:color="auto"/>
                            <w:left w:val="none" w:sz="0" w:space="0" w:color="auto"/>
                            <w:bottom w:val="none" w:sz="0" w:space="0" w:color="auto"/>
                            <w:right w:val="none" w:sz="0" w:space="0" w:color="auto"/>
                          </w:divBdr>
                          <w:divsChild>
                            <w:div w:id="45178059">
                              <w:marLeft w:val="0"/>
                              <w:marRight w:val="0"/>
                              <w:marTop w:val="0"/>
                              <w:marBottom w:val="0"/>
                              <w:divBdr>
                                <w:top w:val="none" w:sz="0" w:space="0" w:color="auto"/>
                                <w:left w:val="none" w:sz="0" w:space="0" w:color="auto"/>
                                <w:bottom w:val="none" w:sz="0" w:space="0" w:color="auto"/>
                                <w:right w:val="none" w:sz="0" w:space="0" w:color="auto"/>
                              </w:divBdr>
                              <w:divsChild>
                                <w:div w:id="864054903">
                                  <w:marLeft w:val="0"/>
                                  <w:marRight w:val="0"/>
                                  <w:marTop w:val="0"/>
                                  <w:marBottom w:val="0"/>
                                  <w:divBdr>
                                    <w:top w:val="none" w:sz="0" w:space="0" w:color="auto"/>
                                    <w:left w:val="none" w:sz="0" w:space="0" w:color="auto"/>
                                    <w:bottom w:val="none" w:sz="0" w:space="0" w:color="auto"/>
                                    <w:right w:val="none" w:sz="0" w:space="0" w:color="auto"/>
                                  </w:divBdr>
                                  <w:divsChild>
                                    <w:div w:id="1996758038">
                                      <w:marLeft w:val="0"/>
                                      <w:marRight w:val="0"/>
                                      <w:marTop w:val="0"/>
                                      <w:marBottom w:val="0"/>
                                      <w:divBdr>
                                        <w:top w:val="none" w:sz="0" w:space="0" w:color="auto"/>
                                        <w:left w:val="none" w:sz="0" w:space="0" w:color="auto"/>
                                        <w:bottom w:val="none" w:sz="0" w:space="0" w:color="auto"/>
                                        <w:right w:val="none" w:sz="0" w:space="0" w:color="auto"/>
                                      </w:divBdr>
                                      <w:divsChild>
                                        <w:div w:id="1984120873">
                                          <w:marLeft w:val="0"/>
                                          <w:marRight w:val="0"/>
                                          <w:marTop w:val="0"/>
                                          <w:marBottom w:val="0"/>
                                          <w:divBdr>
                                            <w:top w:val="none" w:sz="0" w:space="0" w:color="auto"/>
                                            <w:left w:val="none" w:sz="0" w:space="0" w:color="auto"/>
                                            <w:bottom w:val="none" w:sz="0" w:space="0" w:color="auto"/>
                                            <w:right w:val="none" w:sz="0" w:space="0" w:color="auto"/>
                                          </w:divBdr>
                                          <w:divsChild>
                                            <w:div w:id="1489905189">
                                              <w:marLeft w:val="0"/>
                                              <w:marRight w:val="0"/>
                                              <w:marTop w:val="0"/>
                                              <w:marBottom w:val="0"/>
                                              <w:divBdr>
                                                <w:top w:val="none" w:sz="0" w:space="0" w:color="auto"/>
                                                <w:left w:val="none" w:sz="0" w:space="0" w:color="auto"/>
                                                <w:bottom w:val="none" w:sz="0" w:space="0" w:color="auto"/>
                                                <w:right w:val="none" w:sz="0" w:space="0" w:color="auto"/>
                                              </w:divBdr>
                                              <w:divsChild>
                                                <w:div w:id="2046249638">
                                                  <w:marLeft w:val="0"/>
                                                  <w:marRight w:val="0"/>
                                                  <w:marTop w:val="0"/>
                                                  <w:marBottom w:val="0"/>
                                                  <w:divBdr>
                                                    <w:top w:val="none" w:sz="0" w:space="0" w:color="auto"/>
                                                    <w:left w:val="none" w:sz="0" w:space="0" w:color="auto"/>
                                                    <w:bottom w:val="none" w:sz="0" w:space="0" w:color="auto"/>
                                                    <w:right w:val="none" w:sz="0" w:space="0" w:color="auto"/>
                                                  </w:divBdr>
                                                  <w:divsChild>
                                                    <w:div w:id="13717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669075">
                                      <w:marLeft w:val="0"/>
                                      <w:marRight w:val="0"/>
                                      <w:marTop w:val="0"/>
                                      <w:marBottom w:val="0"/>
                                      <w:divBdr>
                                        <w:top w:val="none" w:sz="0" w:space="0" w:color="auto"/>
                                        <w:left w:val="none" w:sz="0" w:space="0" w:color="auto"/>
                                        <w:bottom w:val="none" w:sz="0" w:space="0" w:color="auto"/>
                                        <w:right w:val="none" w:sz="0" w:space="0" w:color="auto"/>
                                      </w:divBdr>
                                      <w:divsChild>
                                        <w:div w:id="1092240824">
                                          <w:marLeft w:val="0"/>
                                          <w:marRight w:val="0"/>
                                          <w:marTop w:val="0"/>
                                          <w:marBottom w:val="0"/>
                                          <w:divBdr>
                                            <w:top w:val="none" w:sz="0" w:space="0" w:color="auto"/>
                                            <w:left w:val="none" w:sz="0" w:space="0" w:color="auto"/>
                                            <w:bottom w:val="none" w:sz="0" w:space="0" w:color="auto"/>
                                            <w:right w:val="none" w:sz="0" w:space="0" w:color="auto"/>
                                          </w:divBdr>
                                          <w:divsChild>
                                            <w:div w:id="1292326289">
                                              <w:marLeft w:val="0"/>
                                              <w:marRight w:val="0"/>
                                              <w:marTop w:val="0"/>
                                              <w:marBottom w:val="0"/>
                                              <w:divBdr>
                                                <w:top w:val="none" w:sz="0" w:space="0" w:color="auto"/>
                                                <w:left w:val="none" w:sz="0" w:space="0" w:color="auto"/>
                                                <w:bottom w:val="none" w:sz="0" w:space="0" w:color="auto"/>
                                                <w:right w:val="none" w:sz="0" w:space="0" w:color="auto"/>
                                              </w:divBdr>
                                              <w:divsChild>
                                                <w:div w:id="2102482448">
                                                  <w:marLeft w:val="0"/>
                                                  <w:marRight w:val="0"/>
                                                  <w:marTop w:val="0"/>
                                                  <w:marBottom w:val="0"/>
                                                  <w:divBdr>
                                                    <w:top w:val="none" w:sz="0" w:space="0" w:color="auto"/>
                                                    <w:left w:val="none" w:sz="0" w:space="0" w:color="auto"/>
                                                    <w:bottom w:val="none" w:sz="0" w:space="0" w:color="auto"/>
                                                    <w:right w:val="none" w:sz="0" w:space="0" w:color="auto"/>
                                                  </w:divBdr>
                                                  <w:divsChild>
                                                    <w:div w:id="459226312">
                                                      <w:marLeft w:val="0"/>
                                                      <w:marRight w:val="0"/>
                                                      <w:marTop w:val="0"/>
                                                      <w:marBottom w:val="0"/>
                                                      <w:divBdr>
                                                        <w:top w:val="none" w:sz="0" w:space="0" w:color="auto"/>
                                                        <w:left w:val="none" w:sz="0" w:space="0" w:color="auto"/>
                                                        <w:bottom w:val="none" w:sz="0" w:space="0" w:color="auto"/>
                                                        <w:right w:val="none" w:sz="0" w:space="0" w:color="auto"/>
                                                      </w:divBdr>
                                                    </w:div>
                                                    <w:div w:id="1471286868">
                                                      <w:marLeft w:val="0"/>
                                                      <w:marRight w:val="0"/>
                                                      <w:marTop w:val="0"/>
                                                      <w:marBottom w:val="0"/>
                                                      <w:divBdr>
                                                        <w:top w:val="none" w:sz="0" w:space="0" w:color="auto"/>
                                                        <w:left w:val="none" w:sz="0" w:space="0" w:color="auto"/>
                                                        <w:bottom w:val="none" w:sz="0" w:space="0" w:color="auto"/>
                                                        <w:right w:val="none" w:sz="0" w:space="0" w:color="auto"/>
                                                      </w:divBdr>
                                                    </w:div>
                                                    <w:div w:id="825516833">
                                                      <w:marLeft w:val="0"/>
                                                      <w:marRight w:val="0"/>
                                                      <w:marTop w:val="0"/>
                                                      <w:marBottom w:val="0"/>
                                                      <w:divBdr>
                                                        <w:top w:val="none" w:sz="0" w:space="0" w:color="auto"/>
                                                        <w:left w:val="none" w:sz="0" w:space="0" w:color="auto"/>
                                                        <w:bottom w:val="none" w:sz="0" w:space="0" w:color="auto"/>
                                                        <w:right w:val="none" w:sz="0" w:space="0" w:color="auto"/>
                                                      </w:divBdr>
                                                    </w:div>
                                                    <w:div w:id="2402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8468002">
              <w:marLeft w:val="0"/>
              <w:marRight w:val="0"/>
              <w:marTop w:val="0"/>
              <w:marBottom w:val="0"/>
              <w:divBdr>
                <w:top w:val="none" w:sz="0" w:space="0" w:color="auto"/>
                <w:left w:val="none" w:sz="0" w:space="0" w:color="auto"/>
                <w:bottom w:val="none" w:sz="0" w:space="0" w:color="auto"/>
                <w:right w:val="none" w:sz="0" w:space="0" w:color="auto"/>
              </w:divBdr>
              <w:divsChild>
                <w:div w:id="1437750747">
                  <w:marLeft w:val="0"/>
                  <w:marRight w:val="0"/>
                  <w:marTop w:val="0"/>
                  <w:marBottom w:val="0"/>
                  <w:divBdr>
                    <w:top w:val="none" w:sz="0" w:space="0" w:color="auto"/>
                    <w:left w:val="none" w:sz="0" w:space="0" w:color="auto"/>
                    <w:bottom w:val="none" w:sz="0" w:space="0" w:color="auto"/>
                    <w:right w:val="none" w:sz="0" w:space="0" w:color="auto"/>
                  </w:divBdr>
                  <w:divsChild>
                    <w:div w:id="223031725">
                      <w:marLeft w:val="0"/>
                      <w:marRight w:val="0"/>
                      <w:marTop w:val="0"/>
                      <w:marBottom w:val="0"/>
                      <w:divBdr>
                        <w:top w:val="none" w:sz="0" w:space="0" w:color="auto"/>
                        <w:left w:val="none" w:sz="0" w:space="0" w:color="auto"/>
                        <w:bottom w:val="none" w:sz="0" w:space="0" w:color="auto"/>
                        <w:right w:val="none" w:sz="0" w:space="0" w:color="auto"/>
                      </w:divBdr>
                      <w:divsChild>
                        <w:div w:id="857541786">
                          <w:marLeft w:val="0"/>
                          <w:marRight w:val="0"/>
                          <w:marTop w:val="0"/>
                          <w:marBottom w:val="0"/>
                          <w:divBdr>
                            <w:top w:val="none" w:sz="0" w:space="0" w:color="auto"/>
                            <w:left w:val="none" w:sz="0" w:space="0" w:color="auto"/>
                            <w:bottom w:val="none" w:sz="0" w:space="0" w:color="auto"/>
                            <w:right w:val="none" w:sz="0" w:space="0" w:color="auto"/>
                          </w:divBdr>
                          <w:divsChild>
                            <w:div w:id="14305710">
                              <w:marLeft w:val="0"/>
                              <w:marRight w:val="0"/>
                              <w:marTop w:val="0"/>
                              <w:marBottom w:val="0"/>
                              <w:divBdr>
                                <w:top w:val="none" w:sz="0" w:space="0" w:color="auto"/>
                                <w:left w:val="none" w:sz="0" w:space="0" w:color="auto"/>
                                <w:bottom w:val="none" w:sz="0" w:space="0" w:color="auto"/>
                                <w:right w:val="none" w:sz="0" w:space="0" w:color="auto"/>
                              </w:divBdr>
                              <w:divsChild>
                                <w:div w:id="2008510472">
                                  <w:marLeft w:val="0"/>
                                  <w:marRight w:val="0"/>
                                  <w:marTop w:val="0"/>
                                  <w:marBottom w:val="0"/>
                                  <w:divBdr>
                                    <w:top w:val="none" w:sz="0" w:space="0" w:color="auto"/>
                                    <w:left w:val="none" w:sz="0" w:space="0" w:color="auto"/>
                                    <w:bottom w:val="none" w:sz="0" w:space="0" w:color="auto"/>
                                    <w:right w:val="none" w:sz="0" w:space="0" w:color="auto"/>
                                  </w:divBdr>
                                  <w:divsChild>
                                    <w:div w:id="322319745">
                                      <w:marLeft w:val="0"/>
                                      <w:marRight w:val="0"/>
                                      <w:marTop w:val="0"/>
                                      <w:marBottom w:val="0"/>
                                      <w:divBdr>
                                        <w:top w:val="none" w:sz="0" w:space="0" w:color="auto"/>
                                        <w:left w:val="none" w:sz="0" w:space="0" w:color="auto"/>
                                        <w:bottom w:val="none" w:sz="0" w:space="0" w:color="auto"/>
                                        <w:right w:val="none" w:sz="0" w:space="0" w:color="auto"/>
                                      </w:divBdr>
                                      <w:divsChild>
                                        <w:div w:id="695738591">
                                          <w:marLeft w:val="0"/>
                                          <w:marRight w:val="0"/>
                                          <w:marTop w:val="0"/>
                                          <w:marBottom w:val="0"/>
                                          <w:divBdr>
                                            <w:top w:val="none" w:sz="0" w:space="0" w:color="auto"/>
                                            <w:left w:val="none" w:sz="0" w:space="0" w:color="auto"/>
                                            <w:bottom w:val="none" w:sz="0" w:space="0" w:color="auto"/>
                                            <w:right w:val="none" w:sz="0" w:space="0" w:color="auto"/>
                                          </w:divBdr>
                                          <w:divsChild>
                                            <w:div w:id="260798003">
                                              <w:marLeft w:val="0"/>
                                              <w:marRight w:val="0"/>
                                              <w:marTop w:val="0"/>
                                              <w:marBottom w:val="0"/>
                                              <w:divBdr>
                                                <w:top w:val="none" w:sz="0" w:space="0" w:color="auto"/>
                                                <w:left w:val="none" w:sz="0" w:space="0" w:color="auto"/>
                                                <w:bottom w:val="none" w:sz="0" w:space="0" w:color="auto"/>
                                                <w:right w:val="none" w:sz="0" w:space="0" w:color="auto"/>
                                              </w:divBdr>
                                              <w:divsChild>
                                                <w:div w:id="68041339">
                                                  <w:marLeft w:val="0"/>
                                                  <w:marRight w:val="0"/>
                                                  <w:marTop w:val="0"/>
                                                  <w:marBottom w:val="0"/>
                                                  <w:divBdr>
                                                    <w:top w:val="none" w:sz="0" w:space="0" w:color="auto"/>
                                                    <w:left w:val="none" w:sz="0" w:space="0" w:color="auto"/>
                                                    <w:bottom w:val="none" w:sz="0" w:space="0" w:color="auto"/>
                                                    <w:right w:val="none" w:sz="0" w:space="0" w:color="auto"/>
                                                  </w:divBdr>
                                                  <w:divsChild>
                                                    <w:div w:id="11081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561545">
                                      <w:marLeft w:val="0"/>
                                      <w:marRight w:val="0"/>
                                      <w:marTop w:val="0"/>
                                      <w:marBottom w:val="0"/>
                                      <w:divBdr>
                                        <w:top w:val="none" w:sz="0" w:space="0" w:color="auto"/>
                                        <w:left w:val="none" w:sz="0" w:space="0" w:color="auto"/>
                                        <w:bottom w:val="none" w:sz="0" w:space="0" w:color="auto"/>
                                        <w:right w:val="none" w:sz="0" w:space="0" w:color="auto"/>
                                      </w:divBdr>
                                      <w:divsChild>
                                        <w:div w:id="2055957250">
                                          <w:marLeft w:val="0"/>
                                          <w:marRight w:val="0"/>
                                          <w:marTop w:val="0"/>
                                          <w:marBottom w:val="0"/>
                                          <w:divBdr>
                                            <w:top w:val="none" w:sz="0" w:space="0" w:color="auto"/>
                                            <w:left w:val="none" w:sz="0" w:space="0" w:color="auto"/>
                                            <w:bottom w:val="none" w:sz="0" w:space="0" w:color="auto"/>
                                            <w:right w:val="none" w:sz="0" w:space="0" w:color="auto"/>
                                          </w:divBdr>
                                          <w:divsChild>
                                            <w:div w:id="1668750785">
                                              <w:marLeft w:val="0"/>
                                              <w:marRight w:val="0"/>
                                              <w:marTop w:val="0"/>
                                              <w:marBottom w:val="0"/>
                                              <w:divBdr>
                                                <w:top w:val="none" w:sz="0" w:space="0" w:color="auto"/>
                                                <w:left w:val="none" w:sz="0" w:space="0" w:color="auto"/>
                                                <w:bottom w:val="none" w:sz="0" w:space="0" w:color="auto"/>
                                                <w:right w:val="none" w:sz="0" w:space="0" w:color="auto"/>
                                              </w:divBdr>
                                              <w:divsChild>
                                                <w:div w:id="932199324">
                                                  <w:marLeft w:val="0"/>
                                                  <w:marRight w:val="0"/>
                                                  <w:marTop w:val="0"/>
                                                  <w:marBottom w:val="0"/>
                                                  <w:divBdr>
                                                    <w:top w:val="none" w:sz="0" w:space="0" w:color="auto"/>
                                                    <w:left w:val="none" w:sz="0" w:space="0" w:color="auto"/>
                                                    <w:bottom w:val="none" w:sz="0" w:space="0" w:color="auto"/>
                                                    <w:right w:val="none" w:sz="0" w:space="0" w:color="auto"/>
                                                  </w:divBdr>
                                                  <w:divsChild>
                                                    <w:div w:id="588270773">
                                                      <w:marLeft w:val="0"/>
                                                      <w:marRight w:val="0"/>
                                                      <w:marTop w:val="0"/>
                                                      <w:marBottom w:val="0"/>
                                                      <w:divBdr>
                                                        <w:top w:val="none" w:sz="0" w:space="0" w:color="auto"/>
                                                        <w:left w:val="none" w:sz="0" w:space="0" w:color="auto"/>
                                                        <w:bottom w:val="none" w:sz="0" w:space="0" w:color="auto"/>
                                                        <w:right w:val="none" w:sz="0" w:space="0" w:color="auto"/>
                                                      </w:divBdr>
                                                    </w:div>
                                                    <w:div w:id="1732656004">
                                                      <w:marLeft w:val="0"/>
                                                      <w:marRight w:val="0"/>
                                                      <w:marTop w:val="0"/>
                                                      <w:marBottom w:val="0"/>
                                                      <w:divBdr>
                                                        <w:top w:val="none" w:sz="0" w:space="0" w:color="auto"/>
                                                        <w:left w:val="none" w:sz="0" w:space="0" w:color="auto"/>
                                                        <w:bottom w:val="none" w:sz="0" w:space="0" w:color="auto"/>
                                                        <w:right w:val="none" w:sz="0" w:space="0" w:color="auto"/>
                                                      </w:divBdr>
                                                    </w:div>
                                                    <w:div w:id="16463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2746500">
              <w:marLeft w:val="0"/>
              <w:marRight w:val="0"/>
              <w:marTop w:val="0"/>
              <w:marBottom w:val="0"/>
              <w:divBdr>
                <w:top w:val="none" w:sz="0" w:space="0" w:color="auto"/>
                <w:left w:val="none" w:sz="0" w:space="0" w:color="auto"/>
                <w:bottom w:val="none" w:sz="0" w:space="0" w:color="auto"/>
                <w:right w:val="none" w:sz="0" w:space="0" w:color="auto"/>
              </w:divBdr>
              <w:divsChild>
                <w:div w:id="183597249">
                  <w:marLeft w:val="0"/>
                  <w:marRight w:val="0"/>
                  <w:marTop w:val="0"/>
                  <w:marBottom w:val="0"/>
                  <w:divBdr>
                    <w:top w:val="none" w:sz="0" w:space="0" w:color="auto"/>
                    <w:left w:val="none" w:sz="0" w:space="0" w:color="auto"/>
                    <w:bottom w:val="none" w:sz="0" w:space="0" w:color="auto"/>
                    <w:right w:val="none" w:sz="0" w:space="0" w:color="auto"/>
                  </w:divBdr>
                  <w:divsChild>
                    <w:div w:id="856188028">
                      <w:marLeft w:val="0"/>
                      <w:marRight w:val="0"/>
                      <w:marTop w:val="0"/>
                      <w:marBottom w:val="0"/>
                      <w:divBdr>
                        <w:top w:val="none" w:sz="0" w:space="0" w:color="auto"/>
                        <w:left w:val="none" w:sz="0" w:space="0" w:color="auto"/>
                        <w:bottom w:val="none" w:sz="0" w:space="0" w:color="auto"/>
                        <w:right w:val="none" w:sz="0" w:space="0" w:color="auto"/>
                      </w:divBdr>
                      <w:divsChild>
                        <w:div w:id="27074497">
                          <w:marLeft w:val="0"/>
                          <w:marRight w:val="0"/>
                          <w:marTop w:val="0"/>
                          <w:marBottom w:val="0"/>
                          <w:divBdr>
                            <w:top w:val="none" w:sz="0" w:space="0" w:color="auto"/>
                            <w:left w:val="none" w:sz="0" w:space="0" w:color="auto"/>
                            <w:bottom w:val="none" w:sz="0" w:space="0" w:color="auto"/>
                            <w:right w:val="none" w:sz="0" w:space="0" w:color="auto"/>
                          </w:divBdr>
                          <w:divsChild>
                            <w:div w:id="1473868097">
                              <w:marLeft w:val="0"/>
                              <w:marRight w:val="0"/>
                              <w:marTop w:val="0"/>
                              <w:marBottom w:val="0"/>
                              <w:divBdr>
                                <w:top w:val="none" w:sz="0" w:space="0" w:color="auto"/>
                                <w:left w:val="none" w:sz="0" w:space="0" w:color="auto"/>
                                <w:bottom w:val="none" w:sz="0" w:space="0" w:color="auto"/>
                                <w:right w:val="none" w:sz="0" w:space="0" w:color="auto"/>
                              </w:divBdr>
                              <w:divsChild>
                                <w:div w:id="1040666148">
                                  <w:marLeft w:val="0"/>
                                  <w:marRight w:val="0"/>
                                  <w:marTop w:val="0"/>
                                  <w:marBottom w:val="0"/>
                                  <w:divBdr>
                                    <w:top w:val="none" w:sz="0" w:space="0" w:color="auto"/>
                                    <w:left w:val="none" w:sz="0" w:space="0" w:color="auto"/>
                                    <w:bottom w:val="none" w:sz="0" w:space="0" w:color="auto"/>
                                    <w:right w:val="none" w:sz="0" w:space="0" w:color="auto"/>
                                  </w:divBdr>
                                  <w:divsChild>
                                    <w:div w:id="216402208">
                                      <w:marLeft w:val="0"/>
                                      <w:marRight w:val="0"/>
                                      <w:marTop w:val="0"/>
                                      <w:marBottom w:val="0"/>
                                      <w:divBdr>
                                        <w:top w:val="none" w:sz="0" w:space="0" w:color="auto"/>
                                        <w:left w:val="none" w:sz="0" w:space="0" w:color="auto"/>
                                        <w:bottom w:val="none" w:sz="0" w:space="0" w:color="auto"/>
                                        <w:right w:val="none" w:sz="0" w:space="0" w:color="auto"/>
                                      </w:divBdr>
                                      <w:divsChild>
                                        <w:div w:id="1815750966">
                                          <w:marLeft w:val="0"/>
                                          <w:marRight w:val="0"/>
                                          <w:marTop w:val="0"/>
                                          <w:marBottom w:val="0"/>
                                          <w:divBdr>
                                            <w:top w:val="none" w:sz="0" w:space="0" w:color="auto"/>
                                            <w:left w:val="none" w:sz="0" w:space="0" w:color="auto"/>
                                            <w:bottom w:val="none" w:sz="0" w:space="0" w:color="auto"/>
                                            <w:right w:val="none" w:sz="0" w:space="0" w:color="auto"/>
                                          </w:divBdr>
                                          <w:divsChild>
                                            <w:div w:id="295258403">
                                              <w:marLeft w:val="0"/>
                                              <w:marRight w:val="0"/>
                                              <w:marTop w:val="0"/>
                                              <w:marBottom w:val="0"/>
                                              <w:divBdr>
                                                <w:top w:val="none" w:sz="0" w:space="0" w:color="auto"/>
                                                <w:left w:val="none" w:sz="0" w:space="0" w:color="auto"/>
                                                <w:bottom w:val="none" w:sz="0" w:space="0" w:color="auto"/>
                                                <w:right w:val="none" w:sz="0" w:space="0" w:color="auto"/>
                                              </w:divBdr>
                                              <w:divsChild>
                                                <w:div w:id="1523128132">
                                                  <w:marLeft w:val="0"/>
                                                  <w:marRight w:val="0"/>
                                                  <w:marTop w:val="0"/>
                                                  <w:marBottom w:val="0"/>
                                                  <w:divBdr>
                                                    <w:top w:val="none" w:sz="0" w:space="0" w:color="auto"/>
                                                    <w:left w:val="none" w:sz="0" w:space="0" w:color="auto"/>
                                                    <w:bottom w:val="none" w:sz="0" w:space="0" w:color="auto"/>
                                                    <w:right w:val="none" w:sz="0" w:space="0" w:color="auto"/>
                                                  </w:divBdr>
                                                  <w:divsChild>
                                                    <w:div w:id="8367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049411">
                                      <w:marLeft w:val="0"/>
                                      <w:marRight w:val="0"/>
                                      <w:marTop w:val="0"/>
                                      <w:marBottom w:val="0"/>
                                      <w:divBdr>
                                        <w:top w:val="none" w:sz="0" w:space="0" w:color="auto"/>
                                        <w:left w:val="none" w:sz="0" w:space="0" w:color="auto"/>
                                        <w:bottom w:val="none" w:sz="0" w:space="0" w:color="auto"/>
                                        <w:right w:val="none" w:sz="0" w:space="0" w:color="auto"/>
                                      </w:divBdr>
                                      <w:divsChild>
                                        <w:div w:id="1845315173">
                                          <w:marLeft w:val="0"/>
                                          <w:marRight w:val="0"/>
                                          <w:marTop w:val="0"/>
                                          <w:marBottom w:val="0"/>
                                          <w:divBdr>
                                            <w:top w:val="none" w:sz="0" w:space="0" w:color="auto"/>
                                            <w:left w:val="none" w:sz="0" w:space="0" w:color="auto"/>
                                            <w:bottom w:val="none" w:sz="0" w:space="0" w:color="auto"/>
                                            <w:right w:val="none" w:sz="0" w:space="0" w:color="auto"/>
                                          </w:divBdr>
                                          <w:divsChild>
                                            <w:div w:id="2130279038">
                                              <w:marLeft w:val="0"/>
                                              <w:marRight w:val="0"/>
                                              <w:marTop w:val="0"/>
                                              <w:marBottom w:val="0"/>
                                              <w:divBdr>
                                                <w:top w:val="none" w:sz="0" w:space="0" w:color="auto"/>
                                                <w:left w:val="none" w:sz="0" w:space="0" w:color="auto"/>
                                                <w:bottom w:val="none" w:sz="0" w:space="0" w:color="auto"/>
                                                <w:right w:val="none" w:sz="0" w:space="0" w:color="auto"/>
                                              </w:divBdr>
                                              <w:divsChild>
                                                <w:div w:id="1155531509">
                                                  <w:marLeft w:val="0"/>
                                                  <w:marRight w:val="0"/>
                                                  <w:marTop w:val="0"/>
                                                  <w:marBottom w:val="0"/>
                                                  <w:divBdr>
                                                    <w:top w:val="none" w:sz="0" w:space="0" w:color="auto"/>
                                                    <w:left w:val="none" w:sz="0" w:space="0" w:color="auto"/>
                                                    <w:bottom w:val="none" w:sz="0" w:space="0" w:color="auto"/>
                                                    <w:right w:val="none" w:sz="0" w:space="0" w:color="auto"/>
                                                  </w:divBdr>
                                                  <w:divsChild>
                                                    <w:div w:id="725564712">
                                                      <w:marLeft w:val="0"/>
                                                      <w:marRight w:val="0"/>
                                                      <w:marTop w:val="0"/>
                                                      <w:marBottom w:val="0"/>
                                                      <w:divBdr>
                                                        <w:top w:val="none" w:sz="0" w:space="0" w:color="auto"/>
                                                        <w:left w:val="none" w:sz="0" w:space="0" w:color="auto"/>
                                                        <w:bottom w:val="none" w:sz="0" w:space="0" w:color="auto"/>
                                                        <w:right w:val="none" w:sz="0" w:space="0" w:color="auto"/>
                                                      </w:divBdr>
                                                    </w:div>
                                                    <w:div w:id="1376156471">
                                                      <w:marLeft w:val="0"/>
                                                      <w:marRight w:val="0"/>
                                                      <w:marTop w:val="0"/>
                                                      <w:marBottom w:val="0"/>
                                                      <w:divBdr>
                                                        <w:top w:val="none" w:sz="0" w:space="0" w:color="auto"/>
                                                        <w:left w:val="none" w:sz="0" w:space="0" w:color="auto"/>
                                                        <w:bottom w:val="none" w:sz="0" w:space="0" w:color="auto"/>
                                                        <w:right w:val="none" w:sz="0" w:space="0" w:color="auto"/>
                                                      </w:divBdr>
                                                    </w:div>
                                                    <w:div w:id="1955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888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82912712">
      <w:bodyDiv w:val="1"/>
      <w:marLeft w:val="0"/>
      <w:marRight w:val="0"/>
      <w:marTop w:val="0"/>
      <w:marBottom w:val="0"/>
      <w:divBdr>
        <w:top w:val="none" w:sz="0" w:space="0" w:color="auto"/>
        <w:left w:val="none" w:sz="0" w:space="0" w:color="auto"/>
        <w:bottom w:val="none" w:sz="0" w:space="0" w:color="auto"/>
        <w:right w:val="none" w:sz="0" w:space="0" w:color="auto"/>
      </w:divBdr>
      <w:divsChild>
        <w:div w:id="57947318">
          <w:marLeft w:val="0"/>
          <w:marRight w:val="0"/>
          <w:marTop w:val="0"/>
          <w:marBottom w:val="0"/>
          <w:divBdr>
            <w:top w:val="none" w:sz="0" w:space="0" w:color="auto"/>
            <w:left w:val="none" w:sz="0" w:space="0" w:color="auto"/>
            <w:bottom w:val="none" w:sz="0" w:space="0" w:color="auto"/>
            <w:right w:val="none" w:sz="0" w:space="0" w:color="auto"/>
          </w:divBdr>
          <w:divsChild>
            <w:div w:id="619141783">
              <w:marLeft w:val="0"/>
              <w:marRight w:val="0"/>
              <w:marTop w:val="0"/>
              <w:marBottom w:val="0"/>
              <w:divBdr>
                <w:top w:val="none" w:sz="0" w:space="0" w:color="auto"/>
                <w:left w:val="none" w:sz="0" w:space="0" w:color="auto"/>
                <w:bottom w:val="none" w:sz="0" w:space="0" w:color="auto"/>
                <w:right w:val="none" w:sz="0" w:space="0" w:color="auto"/>
              </w:divBdr>
              <w:divsChild>
                <w:div w:id="427048088">
                  <w:marLeft w:val="0"/>
                  <w:marRight w:val="0"/>
                  <w:marTop w:val="0"/>
                  <w:marBottom w:val="0"/>
                  <w:divBdr>
                    <w:top w:val="none" w:sz="0" w:space="0" w:color="auto"/>
                    <w:left w:val="none" w:sz="0" w:space="0" w:color="auto"/>
                    <w:bottom w:val="none" w:sz="0" w:space="0" w:color="auto"/>
                    <w:right w:val="none" w:sz="0" w:space="0" w:color="auto"/>
                  </w:divBdr>
                  <w:divsChild>
                    <w:div w:id="14057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46425">
          <w:marLeft w:val="0"/>
          <w:marRight w:val="0"/>
          <w:marTop w:val="0"/>
          <w:marBottom w:val="0"/>
          <w:divBdr>
            <w:top w:val="none" w:sz="0" w:space="0" w:color="auto"/>
            <w:left w:val="none" w:sz="0" w:space="0" w:color="auto"/>
            <w:bottom w:val="none" w:sz="0" w:space="0" w:color="auto"/>
            <w:right w:val="none" w:sz="0" w:space="0" w:color="auto"/>
          </w:divBdr>
          <w:divsChild>
            <w:div w:id="1647736935">
              <w:marLeft w:val="0"/>
              <w:marRight w:val="0"/>
              <w:marTop w:val="0"/>
              <w:marBottom w:val="0"/>
              <w:divBdr>
                <w:top w:val="none" w:sz="0" w:space="0" w:color="auto"/>
                <w:left w:val="none" w:sz="0" w:space="0" w:color="auto"/>
                <w:bottom w:val="none" w:sz="0" w:space="0" w:color="auto"/>
                <w:right w:val="none" w:sz="0" w:space="0" w:color="auto"/>
              </w:divBdr>
              <w:divsChild>
                <w:div w:id="1682387550">
                  <w:marLeft w:val="0"/>
                  <w:marRight w:val="0"/>
                  <w:marTop w:val="0"/>
                  <w:marBottom w:val="0"/>
                  <w:divBdr>
                    <w:top w:val="none" w:sz="0" w:space="0" w:color="auto"/>
                    <w:left w:val="none" w:sz="0" w:space="0" w:color="auto"/>
                    <w:bottom w:val="none" w:sz="0" w:space="0" w:color="auto"/>
                    <w:right w:val="none" w:sz="0" w:space="0" w:color="auto"/>
                  </w:divBdr>
                  <w:divsChild>
                    <w:div w:id="983503625">
                      <w:marLeft w:val="0"/>
                      <w:marRight w:val="0"/>
                      <w:marTop w:val="0"/>
                      <w:marBottom w:val="0"/>
                      <w:divBdr>
                        <w:top w:val="none" w:sz="0" w:space="0" w:color="auto"/>
                        <w:left w:val="none" w:sz="0" w:space="0" w:color="auto"/>
                        <w:bottom w:val="none" w:sz="0" w:space="0" w:color="auto"/>
                        <w:right w:val="none" w:sz="0" w:space="0" w:color="auto"/>
                      </w:divBdr>
                      <w:divsChild>
                        <w:div w:id="300119220">
                          <w:marLeft w:val="0"/>
                          <w:marRight w:val="0"/>
                          <w:marTop w:val="0"/>
                          <w:marBottom w:val="0"/>
                          <w:divBdr>
                            <w:top w:val="none" w:sz="0" w:space="0" w:color="auto"/>
                            <w:left w:val="none" w:sz="0" w:space="0" w:color="auto"/>
                            <w:bottom w:val="none" w:sz="0" w:space="0" w:color="auto"/>
                            <w:right w:val="none" w:sz="0" w:space="0" w:color="auto"/>
                          </w:divBdr>
                          <w:divsChild>
                            <w:div w:id="11183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1652">
                      <w:marLeft w:val="0"/>
                      <w:marRight w:val="0"/>
                      <w:marTop w:val="0"/>
                      <w:marBottom w:val="0"/>
                      <w:divBdr>
                        <w:top w:val="none" w:sz="0" w:space="0" w:color="auto"/>
                        <w:left w:val="none" w:sz="0" w:space="0" w:color="auto"/>
                        <w:bottom w:val="none" w:sz="0" w:space="0" w:color="auto"/>
                        <w:right w:val="none" w:sz="0" w:space="0" w:color="auto"/>
                      </w:divBdr>
                      <w:divsChild>
                        <w:div w:id="1528327313">
                          <w:marLeft w:val="0"/>
                          <w:marRight w:val="0"/>
                          <w:marTop w:val="0"/>
                          <w:marBottom w:val="0"/>
                          <w:divBdr>
                            <w:top w:val="none" w:sz="0" w:space="0" w:color="auto"/>
                            <w:left w:val="none" w:sz="0" w:space="0" w:color="auto"/>
                            <w:bottom w:val="none" w:sz="0" w:space="0" w:color="auto"/>
                            <w:right w:val="none" w:sz="0" w:space="0" w:color="auto"/>
                          </w:divBdr>
                          <w:divsChild>
                            <w:div w:id="962686736">
                              <w:marLeft w:val="0"/>
                              <w:marRight w:val="0"/>
                              <w:marTop w:val="0"/>
                              <w:marBottom w:val="0"/>
                              <w:divBdr>
                                <w:top w:val="none" w:sz="0" w:space="0" w:color="auto"/>
                                <w:left w:val="none" w:sz="0" w:space="0" w:color="auto"/>
                                <w:bottom w:val="none" w:sz="0" w:space="0" w:color="auto"/>
                                <w:right w:val="none" w:sz="0" w:space="0" w:color="auto"/>
                              </w:divBdr>
                              <w:divsChild>
                                <w:div w:id="57168853">
                                  <w:marLeft w:val="0"/>
                                  <w:marRight w:val="0"/>
                                  <w:marTop w:val="0"/>
                                  <w:marBottom w:val="0"/>
                                  <w:divBdr>
                                    <w:top w:val="none" w:sz="0" w:space="0" w:color="auto"/>
                                    <w:left w:val="none" w:sz="0" w:space="0" w:color="auto"/>
                                    <w:bottom w:val="none" w:sz="0" w:space="0" w:color="auto"/>
                                    <w:right w:val="none" w:sz="0" w:space="0" w:color="auto"/>
                                  </w:divBdr>
                                  <w:divsChild>
                                    <w:div w:id="1090151987">
                                      <w:marLeft w:val="0"/>
                                      <w:marRight w:val="0"/>
                                      <w:marTop w:val="0"/>
                                      <w:marBottom w:val="0"/>
                                      <w:divBdr>
                                        <w:top w:val="none" w:sz="0" w:space="0" w:color="auto"/>
                                        <w:left w:val="none" w:sz="0" w:space="0" w:color="auto"/>
                                        <w:bottom w:val="none" w:sz="0" w:space="0" w:color="auto"/>
                                        <w:right w:val="none" w:sz="0" w:space="0" w:color="auto"/>
                                      </w:divBdr>
                                    </w:div>
                                    <w:div w:id="12601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298161">
                      <w:marLeft w:val="0"/>
                      <w:marRight w:val="0"/>
                      <w:marTop w:val="0"/>
                      <w:marBottom w:val="0"/>
                      <w:divBdr>
                        <w:top w:val="none" w:sz="0" w:space="0" w:color="auto"/>
                        <w:left w:val="none" w:sz="0" w:space="0" w:color="auto"/>
                        <w:bottom w:val="none" w:sz="0" w:space="0" w:color="auto"/>
                        <w:right w:val="none" w:sz="0" w:space="0" w:color="auto"/>
                      </w:divBdr>
                      <w:divsChild>
                        <w:div w:id="876356523">
                          <w:marLeft w:val="0"/>
                          <w:marRight w:val="0"/>
                          <w:marTop w:val="0"/>
                          <w:marBottom w:val="0"/>
                          <w:divBdr>
                            <w:top w:val="none" w:sz="0" w:space="0" w:color="auto"/>
                            <w:left w:val="none" w:sz="0" w:space="0" w:color="auto"/>
                            <w:bottom w:val="none" w:sz="0" w:space="0" w:color="auto"/>
                            <w:right w:val="none" w:sz="0" w:space="0" w:color="auto"/>
                          </w:divBdr>
                          <w:divsChild>
                            <w:div w:id="1052967304">
                              <w:marLeft w:val="0"/>
                              <w:marRight w:val="0"/>
                              <w:marTop w:val="0"/>
                              <w:marBottom w:val="0"/>
                              <w:divBdr>
                                <w:top w:val="none" w:sz="0" w:space="0" w:color="auto"/>
                                <w:left w:val="none" w:sz="0" w:space="0" w:color="auto"/>
                                <w:bottom w:val="none" w:sz="0" w:space="0" w:color="auto"/>
                                <w:right w:val="none" w:sz="0" w:space="0" w:color="auto"/>
                              </w:divBdr>
                              <w:divsChild>
                                <w:div w:id="849367024">
                                  <w:marLeft w:val="0"/>
                                  <w:marRight w:val="0"/>
                                  <w:marTop w:val="0"/>
                                  <w:marBottom w:val="0"/>
                                  <w:divBdr>
                                    <w:top w:val="none" w:sz="0" w:space="0" w:color="auto"/>
                                    <w:left w:val="none" w:sz="0" w:space="0" w:color="auto"/>
                                    <w:bottom w:val="none" w:sz="0" w:space="0" w:color="auto"/>
                                    <w:right w:val="none" w:sz="0" w:space="0" w:color="auto"/>
                                  </w:divBdr>
                                  <w:divsChild>
                                    <w:div w:id="123233783">
                                      <w:marLeft w:val="0"/>
                                      <w:marRight w:val="0"/>
                                      <w:marTop w:val="0"/>
                                      <w:marBottom w:val="0"/>
                                      <w:divBdr>
                                        <w:top w:val="none" w:sz="0" w:space="0" w:color="auto"/>
                                        <w:left w:val="none" w:sz="0" w:space="0" w:color="auto"/>
                                        <w:bottom w:val="none" w:sz="0" w:space="0" w:color="auto"/>
                                        <w:right w:val="none" w:sz="0" w:space="0" w:color="auto"/>
                                      </w:divBdr>
                                    </w:div>
                                    <w:div w:id="16198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75197">
                      <w:marLeft w:val="0"/>
                      <w:marRight w:val="0"/>
                      <w:marTop w:val="0"/>
                      <w:marBottom w:val="0"/>
                      <w:divBdr>
                        <w:top w:val="none" w:sz="0" w:space="0" w:color="auto"/>
                        <w:left w:val="none" w:sz="0" w:space="0" w:color="auto"/>
                        <w:bottom w:val="none" w:sz="0" w:space="0" w:color="auto"/>
                        <w:right w:val="none" w:sz="0" w:space="0" w:color="auto"/>
                      </w:divBdr>
                      <w:divsChild>
                        <w:div w:id="1201894077">
                          <w:marLeft w:val="0"/>
                          <w:marRight w:val="0"/>
                          <w:marTop w:val="0"/>
                          <w:marBottom w:val="0"/>
                          <w:divBdr>
                            <w:top w:val="none" w:sz="0" w:space="0" w:color="auto"/>
                            <w:left w:val="none" w:sz="0" w:space="0" w:color="auto"/>
                            <w:bottom w:val="none" w:sz="0" w:space="0" w:color="auto"/>
                            <w:right w:val="none" w:sz="0" w:space="0" w:color="auto"/>
                          </w:divBdr>
                          <w:divsChild>
                            <w:div w:id="1035159635">
                              <w:marLeft w:val="0"/>
                              <w:marRight w:val="0"/>
                              <w:marTop w:val="0"/>
                              <w:marBottom w:val="0"/>
                              <w:divBdr>
                                <w:top w:val="none" w:sz="0" w:space="0" w:color="auto"/>
                                <w:left w:val="none" w:sz="0" w:space="0" w:color="auto"/>
                                <w:bottom w:val="none" w:sz="0" w:space="0" w:color="auto"/>
                                <w:right w:val="none" w:sz="0" w:space="0" w:color="auto"/>
                              </w:divBdr>
                              <w:divsChild>
                                <w:div w:id="1610120512">
                                  <w:marLeft w:val="0"/>
                                  <w:marRight w:val="0"/>
                                  <w:marTop w:val="0"/>
                                  <w:marBottom w:val="0"/>
                                  <w:divBdr>
                                    <w:top w:val="none" w:sz="0" w:space="0" w:color="auto"/>
                                    <w:left w:val="none" w:sz="0" w:space="0" w:color="auto"/>
                                    <w:bottom w:val="none" w:sz="0" w:space="0" w:color="auto"/>
                                    <w:right w:val="none" w:sz="0" w:space="0" w:color="auto"/>
                                  </w:divBdr>
                                  <w:divsChild>
                                    <w:div w:id="1700620019">
                                      <w:marLeft w:val="0"/>
                                      <w:marRight w:val="0"/>
                                      <w:marTop w:val="0"/>
                                      <w:marBottom w:val="0"/>
                                      <w:divBdr>
                                        <w:top w:val="none" w:sz="0" w:space="0" w:color="auto"/>
                                        <w:left w:val="none" w:sz="0" w:space="0" w:color="auto"/>
                                        <w:bottom w:val="none" w:sz="0" w:space="0" w:color="auto"/>
                                        <w:right w:val="none" w:sz="0" w:space="0" w:color="auto"/>
                                      </w:divBdr>
                                    </w:div>
                                    <w:div w:id="4243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705558">
                      <w:marLeft w:val="0"/>
                      <w:marRight w:val="0"/>
                      <w:marTop w:val="0"/>
                      <w:marBottom w:val="0"/>
                      <w:divBdr>
                        <w:top w:val="none" w:sz="0" w:space="0" w:color="auto"/>
                        <w:left w:val="none" w:sz="0" w:space="0" w:color="auto"/>
                        <w:bottom w:val="none" w:sz="0" w:space="0" w:color="auto"/>
                        <w:right w:val="none" w:sz="0" w:space="0" w:color="auto"/>
                      </w:divBdr>
                      <w:divsChild>
                        <w:div w:id="106433988">
                          <w:marLeft w:val="0"/>
                          <w:marRight w:val="0"/>
                          <w:marTop w:val="0"/>
                          <w:marBottom w:val="0"/>
                          <w:divBdr>
                            <w:top w:val="none" w:sz="0" w:space="0" w:color="auto"/>
                            <w:left w:val="none" w:sz="0" w:space="0" w:color="auto"/>
                            <w:bottom w:val="none" w:sz="0" w:space="0" w:color="auto"/>
                            <w:right w:val="none" w:sz="0" w:space="0" w:color="auto"/>
                          </w:divBdr>
                          <w:divsChild>
                            <w:div w:id="1733306808">
                              <w:marLeft w:val="0"/>
                              <w:marRight w:val="0"/>
                              <w:marTop w:val="0"/>
                              <w:marBottom w:val="0"/>
                              <w:divBdr>
                                <w:top w:val="none" w:sz="0" w:space="0" w:color="auto"/>
                                <w:left w:val="none" w:sz="0" w:space="0" w:color="auto"/>
                                <w:bottom w:val="none" w:sz="0" w:space="0" w:color="auto"/>
                                <w:right w:val="none" w:sz="0" w:space="0" w:color="auto"/>
                              </w:divBdr>
                              <w:divsChild>
                                <w:div w:id="646327282">
                                  <w:marLeft w:val="0"/>
                                  <w:marRight w:val="0"/>
                                  <w:marTop w:val="0"/>
                                  <w:marBottom w:val="0"/>
                                  <w:divBdr>
                                    <w:top w:val="none" w:sz="0" w:space="0" w:color="auto"/>
                                    <w:left w:val="none" w:sz="0" w:space="0" w:color="auto"/>
                                    <w:bottom w:val="none" w:sz="0" w:space="0" w:color="auto"/>
                                    <w:right w:val="none" w:sz="0" w:space="0" w:color="auto"/>
                                  </w:divBdr>
                                  <w:divsChild>
                                    <w:div w:id="951402096">
                                      <w:marLeft w:val="0"/>
                                      <w:marRight w:val="0"/>
                                      <w:marTop w:val="0"/>
                                      <w:marBottom w:val="0"/>
                                      <w:divBdr>
                                        <w:top w:val="none" w:sz="0" w:space="0" w:color="auto"/>
                                        <w:left w:val="none" w:sz="0" w:space="0" w:color="auto"/>
                                        <w:bottom w:val="none" w:sz="0" w:space="0" w:color="auto"/>
                                        <w:right w:val="none" w:sz="0" w:space="0" w:color="auto"/>
                                      </w:divBdr>
                                    </w:div>
                                    <w:div w:id="15538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40111">
      <w:bodyDiv w:val="1"/>
      <w:marLeft w:val="0"/>
      <w:marRight w:val="0"/>
      <w:marTop w:val="0"/>
      <w:marBottom w:val="0"/>
      <w:divBdr>
        <w:top w:val="none" w:sz="0" w:space="0" w:color="auto"/>
        <w:left w:val="none" w:sz="0" w:space="0" w:color="auto"/>
        <w:bottom w:val="none" w:sz="0" w:space="0" w:color="auto"/>
        <w:right w:val="none" w:sz="0" w:space="0" w:color="auto"/>
      </w:divBdr>
      <w:divsChild>
        <w:div w:id="253905113">
          <w:marLeft w:val="0"/>
          <w:marRight w:val="0"/>
          <w:marTop w:val="0"/>
          <w:marBottom w:val="0"/>
          <w:divBdr>
            <w:top w:val="none" w:sz="0" w:space="0" w:color="auto"/>
            <w:left w:val="none" w:sz="0" w:space="0" w:color="auto"/>
            <w:bottom w:val="none" w:sz="0" w:space="0" w:color="auto"/>
            <w:right w:val="none" w:sz="0" w:space="0" w:color="auto"/>
          </w:divBdr>
        </w:div>
        <w:div w:id="1424767278">
          <w:marLeft w:val="0"/>
          <w:marRight w:val="0"/>
          <w:marTop w:val="0"/>
          <w:marBottom w:val="0"/>
          <w:divBdr>
            <w:top w:val="none" w:sz="0" w:space="0" w:color="auto"/>
            <w:left w:val="none" w:sz="0" w:space="0" w:color="auto"/>
            <w:bottom w:val="none" w:sz="0" w:space="0" w:color="auto"/>
            <w:right w:val="none" w:sz="0" w:space="0" w:color="auto"/>
          </w:divBdr>
        </w:div>
      </w:divsChild>
    </w:div>
    <w:div w:id="1084716362">
      <w:bodyDiv w:val="1"/>
      <w:marLeft w:val="0"/>
      <w:marRight w:val="0"/>
      <w:marTop w:val="0"/>
      <w:marBottom w:val="0"/>
      <w:divBdr>
        <w:top w:val="none" w:sz="0" w:space="0" w:color="auto"/>
        <w:left w:val="none" w:sz="0" w:space="0" w:color="auto"/>
        <w:bottom w:val="none" w:sz="0" w:space="0" w:color="auto"/>
        <w:right w:val="none" w:sz="0" w:space="0" w:color="auto"/>
      </w:divBdr>
      <w:divsChild>
        <w:div w:id="2083720223">
          <w:marLeft w:val="0"/>
          <w:marRight w:val="0"/>
          <w:marTop w:val="0"/>
          <w:marBottom w:val="0"/>
          <w:divBdr>
            <w:top w:val="single" w:sz="2" w:space="12" w:color="auto"/>
            <w:left w:val="single" w:sz="2" w:space="0" w:color="auto"/>
            <w:bottom w:val="single" w:sz="2" w:space="12" w:color="auto"/>
            <w:right w:val="single" w:sz="2" w:space="0" w:color="auto"/>
          </w:divBdr>
          <w:divsChild>
            <w:div w:id="1191408825">
              <w:marLeft w:val="0"/>
              <w:marRight w:val="0"/>
              <w:marTop w:val="0"/>
              <w:marBottom w:val="0"/>
              <w:divBdr>
                <w:top w:val="single" w:sz="2" w:space="0" w:color="auto"/>
                <w:left w:val="single" w:sz="2" w:space="0" w:color="auto"/>
                <w:bottom w:val="single" w:sz="2" w:space="0" w:color="auto"/>
                <w:right w:val="single" w:sz="2" w:space="0" w:color="auto"/>
              </w:divBdr>
              <w:divsChild>
                <w:div w:id="1614898932">
                  <w:marLeft w:val="0"/>
                  <w:marRight w:val="0"/>
                  <w:marTop w:val="0"/>
                  <w:marBottom w:val="0"/>
                  <w:divBdr>
                    <w:top w:val="single" w:sz="2" w:space="0" w:color="auto"/>
                    <w:left w:val="single" w:sz="2" w:space="0" w:color="auto"/>
                    <w:bottom w:val="single" w:sz="2" w:space="0" w:color="auto"/>
                    <w:right w:val="single" w:sz="2" w:space="0" w:color="auto"/>
                  </w:divBdr>
                  <w:divsChild>
                    <w:div w:id="737166687">
                      <w:marLeft w:val="0"/>
                      <w:marRight w:val="0"/>
                      <w:marTop w:val="0"/>
                      <w:marBottom w:val="0"/>
                      <w:divBdr>
                        <w:top w:val="single" w:sz="2" w:space="0" w:color="auto"/>
                        <w:left w:val="single" w:sz="2" w:space="0" w:color="auto"/>
                        <w:bottom w:val="single" w:sz="2" w:space="0" w:color="auto"/>
                        <w:right w:val="single" w:sz="2" w:space="0" w:color="auto"/>
                      </w:divBdr>
                      <w:divsChild>
                        <w:div w:id="918905791">
                          <w:marLeft w:val="0"/>
                          <w:marRight w:val="0"/>
                          <w:marTop w:val="0"/>
                          <w:marBottom w:val="0"/>
                          <w:divBdr>
                            <w:top w:val="single" w:sz="6" w:space="6" w:color="auto"/>
                            <w:left w:val="single" w:sz="6" w:space="0" w:color="auto"/>
                            <w:bottom w:val="single" w:sz="6" w:space="6" w:color="auto"/>
                            <w:right w:val="single" w:sz="6" w:space="0" w:color="auto"/>
                          </w:divBdr>
                          <w:divsChild>
                            <w:div w:id="861699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0220012">
          <w:marLeft w:val="0"/>
          <w:marRight w:val="0"/>
          <w:marTop w:val="0"/>
          <w:marBottom w:val="0"/>
          <w:divBdr>
            <w:top w:val="single" w:sz="2" w:space="12" w:color="auto"/>
            <w:left w:val="single" w:sz="2" w:space="0" w:color="auto"/>
            <w:bottom w:val="single" w:sz="2" w:space="12" w:color="auto"/>
            <w:right w:val="single" w:sz="2" w:space="0" w:color="auto"/>
          </w:divBdr>
          <w:divsChild>
            <w:div w:id="2084526896">
              <w:marLeft w:val="0"/>
              <w:marRight w:val="0"/>
              <w:marTop w:val="0"/>
              <w:marBottom w:val="0"/>
              <w:divBdr>
                <w:top w:val="single" w:sz="2" w:space="3" w:color="auto"/>
                <w:left w:val="single" w:sz="2" w:space="0" w:color="auto"/>
                <w:bottom w:val="single" w:sz="2" w:space="6" w:color="auto"/>
                <w:right w:val="single" w:sz="2" w:space="0" w:color="auto"/>
              </w:divBdr>
              <w:divsChild>
                <w:div w:id="23409834">
                  <w:marLeft w:val="0"/>
                  <w:marRight w:val="0"/>
                  <w:marTop w:val="0"/>
                  <w:marBottom w:val="0"/>
                  <w:divBdr>
                    <w:top w:val="single" w:sz="2" w:space="0" w:color="auto"/>
                    <w:left w:val="single" w:sz="2" w:space="31" w:color="auto"/>
                    <w:bottom w:val="single" w:sz="2" w:space="0" w:color="auto"/>
                    <w:right w:val="single" w:sz="2" w:space="0" w:color="auto"/>
                  </w:divBdr>
                  <w:divsChild>
                    <w:div w:id="1310672042">
                      <w:marLeft w:val="-660"/>
                      <w:marRight w:val="0"/>
                      <w:marTop w:val="0"/>
                      <w:marBottom w:val="0"/>
                      <w:divBdr>
                        <w:top w:val="single" w:sz="2" w:space="0" w:color="auto"/>
                        <w:left w:val="single" w:sz="2" w:space="0" w:color="auto"/>
                        <w:bottom w:val="single" w:sz="2" w:space="0" w:color="auto"/>
                        <w:right w:val="single" w:sz="2" w:space="0" w:color="auto"/>
                      </w:divBdr>
                      <w:divsChild>
                        <w:div w:id="31346522">
                          <w:marLeft w:val="0"/>
                          <w:marRight w:val="0"/>
                          <w:marTop w:val="0"/>
                          <w:marBottom w:val="0"/>
                          <w:divBdr>
                            <w:top w:val="single" w:sz="2" w:space="0" w:color="auto"/>
                            <w:left w:val="single" w:sz="2" w:space="0" w:color="auto"/>
                            <w:bottom w:val="single" w:sz="2" w:space="0" w:color="auto"/>
                            <w:right w:val="single" w:sz="2" w:space="0" w:color="auto"/>
                          </w:divBdr>
                          <w:divsChild>
                            <w:div w:id="1191141002">
                              <w:marLeft w:val="0"/>
                              <w:marRight w:val="0"/>
                              <w:marTop w:val="0"/>
                              <w:marBottom w:val="0"/>
                              <w:divBdr>
                                <w:top w:val="single" w:sz="2" w:space="0" w:color="auto"/>
                                <w:left w:val="single" w:sz="2" w:space="0" w:color="auto"/>
                                <w:bottom w:val="single" w:sz="2" w:space="0" w:color="auto"/>
                                <w:right w:val="single" w:sz="2" w:space="0" w:color="auto"/>
                              </w:divBdr>
                              <w:divsChild>
                                <w:div w:id="2010591834">
                                  <w:marLeft w:val="0"/>
                                  <w:marRight w:val="0"/>
                                  <w:marTop w:val="0"/>
                                  <w:marBottom w:val="0"/>
                                  <w:divBdr>
                                    <w:top w:val="single" w:sz="2" w:space="0" w:color="auto"/>
                                    <w:left w:val="single" w:sz="2" w:space="0" w:color="auto"/>
                                    <w:bottom w:val="single" w:sz="2" w:space="0" w:color="auto"/>
                                    <w:right w:val="single" w:sz="2" w:space="0" w:color="auto"/>
                                  </w:divBdr>
                                  <w:divsChild>
                                    <w:div w:id="27991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34660971">
                      <w:marLeft w:val="0"/>
                      <w:marRight w:val="0"/>
                      <w:marTop w:val="180"/>
                      <w:marBottom w:val="0"/>
                      <w:divBdr>
                        <w:top w:val="single" w:sz="2" w:space="0" w:color="auto"/>
                        <w:left w:val="single" w:sz="2" w:space="0" w:color="auto"/>
                        <w:bottom w:val="single" w:sz="2" w:space="0" w:color="auto"/>
                        <w:right w:val="single" w:sz="2" w:space="0" w:color="auto"/>
                      </w:divBdr>
                      <w:divsChild>
                        <w:div w:id="929853142">
                          <w:marLeft w:val="0"/>
                          <w:marRight w:val="0"/>
                          <w:marTop w:val="0"/>
                          <w:marBottom w:val="0"/>
                          <w:divBdr>
                            <w:top w:val="single" w:sz="2" w:space="0" w:color="auto"/>
                            <w:left w:val="single" w:sz="2" w:space="0" w:color="auto"/>
                            <w:bottom w:val="single" w:sz="2" w:space="0" w:color="auto"/>
                            <w:right w:val="single" w:sz="2" w:space="0" w:color="auto"/>
                          </w:divBdr>
                          <w:divsChild>
                            <w:div w:id="1813404953">
                              <w:marLeft w:val="0"/>
                              <w:marRight w:val="0"/>
                              <w:marTop w:val="0"/>
                              <w:marBottom w:val="0"/>
                              <w:divBdr>
                                <w:top w:val="single" w:sz="2" w:space="0" w:color="auto"/>
                                <w:left w:val="single" w:sz="2" w:space="0" w:color="auto"/>
                                <w:bottom w:val="single" w:sz="2" w:space="0" w:color="auto"/>
                                <w:right w:val="single" w:sz="2" w:space="0" w:color="auto"/>
                              </w:divBdr>
                              <w:divsChild>
                                <w:div w:id="1282567190">
                                  <w:marLeft w:val="0"/>
                                  <w:marRight w:val="0"/>
                                  <w:marTop w:val="120"/>
                                  <w:marBottom w:val="120"/>
                                  <w:divBdr>
                                    <w:top w:val="single" w:sz="6" w:space="0" w:color="auto"/>
                                    <w:left w:val="single" w:sz="6" w:space="0" w:color="auto"/>
                                    <w:bottom w:val="single" w:sz="6" w:space="0" w:color="auto"/>
                                    <w:right w:val="single" w:sz="6" w:space="0" w:color="auto"/>
                                  </w:divBdr>
                                  <w:divsChild>
                                    <w:div w:id="1129740718">
                                      <w:marLeft w:val="0"/>
                                      <w:marRight w:val="0"/>
                                      <w:marTop w:val="0"/>
                                      <w:marBottom w:val="0"/>
                                      <w:divBdr>
                                        <w:top w:val="single" w:sz="2" w:space="3" w:color="auto"/>
                                        <w:left w:val="single" w:sz="2" w:space="0" w:color="auto"/>
                                        <w:bottom w:val="single" w:sz="2" w:space="3" w:color="auto"/>
                                        <w:right w:val="single" w:sz="2" w:space="0" w:color="auto"/>
                                      </w:divBdr>
                                    </w:div>
                                    <w:div w:id="894195913">
                                      <w:marLeft w:val="0"/>
                                      <w:marRight w:val="0"/>
                                      <w:marTop w:val="0"/>
                                      <w:marBottom w:val="0"/>
                                      <w:divBdr>
                                        <w:top w:val="single" w:sz="2" w:space="0" w:color="auto"/>
                                        <w:left w:val="single" w:sz="2" w:space="0" w:color="auto"/>
                                        <w:bottom w:val="single" w:sz="2" w:space="0" w:color="auto"/>
                                        <w:right w:val="single" w:sz="2" w:space="0" w:color="auto"/>
                                      </w:divBdr>
                                    </w:div>
                                  </w:divsChild>
                                </w:div>
                                <w:div w:id="1199390915">
                                  <w:marLeft w:val="0"/>
                                  <w:marRight w:val="0"/>
                                  <w:marTop w:val="120"/>
                                  <w:marBottom w:val="120"/>
                                  <w:divBdr>
                                    <w:top w:val="single" w:sz="6" w:space="0" w:color="auto"/>
                                    <w:left w:val="single" w:sz="6" w:space="0" w:color="auto"/>
                                    <w:bottom w:val="single" w:sz="6" w:space="0" w:color="auto"/>
                                    <w:right w:val="single" w:sz="6" w:space="0" w:color="auto"/>
                                  </w:divBdr>
                                  <w:divsChild>
                                    <w:div w:id="520241732">
                                      <w:marLeft w:val="0"/>
                                      <w:marRight w:val="0"/>
                                      <w:marTop w:val="0"/>
                                      <w:marBottom w:val="0"/>
                                      <w:divBdr>
                                        <w:top w:val="single" w:sz="2" w:space="3" w:color="auto"/>
                                        <w:left w:val="single" w:sz="2" w:space="0" w:color="auto"/>
                                        <w:bottom w:val="single" w:sz="2" w:space="3" w:color="auto"/>
                                        <w:right w:val="single" w:sz="2" w:space="0" w:color="auto"/>
                                      </w:divBdr>
                                    </w:div>
                                    <w:div w:id="1095784382">
                                      <w:marLeft w:val="0"/>
                                      <w:marRight w:val="0"/>
                                      <w:marTop w:val="0"/>
                                      <w:marBottom w:val="0"/>
                                      <w:divBdr>
                                        <w:top w:val="single" w:sz="2" w:space="0" w:color="auto"/>
                                        <w:left w:val="single" w:sz="2" w:space="0" w:color="auto"/>
                                        <w:bottom w:val="single" w:sz="2" w:space="0" w:color="auto"/>
                                        <w:right w:val="single" w:sz="2" w:space="0" w:color="auto"/>
                                      </w:divBdr>
                                    </w:div>
                                  </w:divsChild>
                                </w:div>
                                <w:div w:id="636304843">
                                  <w:marLeft w:val="0"/>
                                  <w:marRight w:val="0"/>
                                  <w:marTop w:val="480"/>
                                  <w:marBottom w:val="0"/>
                                  <w:divBdr>
                                    <w:top w:val="single" w:sz="2" w:space="0" w:color="auto"/>
                                    <w:left w:val="single" w:sz="2" w:space="0" w:color="auto"/>
                                    <w:bottom w:val="single" w:sz="2" w:space="0" w:color="auto"/>
                                    <w:right w:val="single" w:sz="2" w:space="0" w:color="auto"/>
                                  </w:divBdr>
                                  <w:divsChild>
                                    <w:div w:id="1191183638">
                                      <w:marLeft w:val="0"/>
                                      <w:marRight w:val="0"/>
                                      <w:marTop w:val="0"/>
                                      <w:marBottom w:val="0"/>
                                      <w:divBdr>
                                        <w:top w:val="single" w:sz="2" w:space="0" w:color="auto"/>
                                        <w:left w:val="single" w:sz="2" w:space="0" w:color="auto"/>
                                        <w:bottom w:val="single" w:sz="2" w:space="0" w:color="auto"/>
                                        <w:right w:val="single" w:sz="2" w:space="0" w:color="auto"/>
                                      </w:divBdr>
                                    </w:div>
                                  </w:divsChild>
                                </w:div>
                                <w:div w:id="2105955949">
                                  <w:marLeft w:val="0"/>
                                  <w:marRight w:val="0"/>
                                  <w:marTop w:val="480"/>
                                  <w:marBottom w:val="0"/>
                                  <w:divBdr>
                                    <w:top w:val="single" w:sz="2" w:space="0" w:color="auto"/>
                                    <w:left w:val="single" w:sz="2" w:space="0" w:color="auto"/>
                                    <w:bottom w:val="single" w:sz="2" w:space="0" w:color="auto"/>
                                    <w:right w:val="single" w:sz="2" w:space="0" w:color="auto"/>
                                  </w:divBdr>
                                  <w:divsChild>
                                    <w:div w:id="656961791">
                                      <w:marLeft w:val="0"/>
                                      <w:marRight w:val="0"/>
                                      <w:marTop w:val="0"/>
                                      <w:marBottom w:val="0"/>
                                      <w:divBdr>
                                        <w:top w:val="single" w:sz="2" w:space="0" w:color="auto"/>
                                        <w:left w:val="single" w:sz="2" w:space="0" w:color="auto"/>
                                        <w:bottom w:val="single" w:sz="2" w:space="0" w:color="auto"/>
                                        <w:right w:val="single" w:sz="2" w:space="0" w:color="auto"/>
                                      </w:divBdr>
                                    </w:div>
                                  </w:divsChild>
                                </w:div>
                                <w:div w:id="2035034765">
                                  <w:marLeft w:val="0"/>
                                  <w:marRight w:val="0"/>
                                  <w:marTop w:val="480"/>
                                  <w:marBottom w:val="0"/>
                                  <w:divBdr>
                                    <w:top w:val="single" w:sz="2" w:space="0" w:color="auto"/>
                                    <w:left w:val="single" w:sz="2" w:space="0" w:color="auto"/>
                                    <w:bottom w:val="single" w:sz="2" w:space="0" w:color="auto"/>
                                    <w:right w:val="single" w:sz="2" w:space="0" w:color="auto"/>
                                  </w:divBdr>
                                  <w:divsChild>
                                    <w:div w:id="292056615">
                                      <w:marLeft w:val="0"/>
                                      <w:marRight w:val="0"/>
                                      <w:marTop w:val="0"/>
                                      <w:marBottom w:val="0"/>
                                      <w:divBdr>
                                        <w:top w:val="single" w:sz="2" w:space="0" w:color="auto"/>
                                        <w:left w:val="single" w:sz="2" w:space="0" w:color="auto"/>
                                        <w:bottom w:val="single" w:sz="2" w:space="0" w:color="auto"/>
                                        <w:right w:val="single" w:sz="2" w:space="0" w:color="auto"/>
                                      </w:divBdr>
                                    </w:div>
                                  </w:divsChild>
                                </w:div>
                                <w:div w:id="266039540">
                                  <w:marLeft w:val="0"/>
                                  <w:marRight w:val="0"/>
                                  <w:marTop w:val="480"/>
                                  <w:marBottom w:val="0"/>
                                  <w:divBdr>
                                    <w:top w:val="single" w:sz="2" w:space="0" w:color="auto"/>
                                    <w:left w:val="single" w:sz="2" w:space="0" w:color="auto"/>
                                    <w:bottom w:val="single" w:sz="2" w:space="0" w:color="auto"/>
                                    <w:right w:val="single" w:sz="2" w:space="0" w:color="auto"/>
                                  </w:divBdr>
                                  <w:divsChild>
                                    <w:div w:id="1098528165">
                                      <w:marLeft w:val="0"/>
                                      <w:marRight w:val="0"/>
                                      <w:marTop w:val="0"/>
                                      <w:marBottom w:val="0"/>
                                      <w:divBdr>
                                        <w:top w:val="single" w:sz="2" w:space="0" w:color="auto"/>
                                        <w:left w:val="single" w:sz="2" w:space="0" w:color="auto"/>
                                        <w:bottom w:val="single" w:sz="2" w:space="0" w:color="auto"/>
                                        <w:right w:val="single" w:sz="2" w:space="0" w:color="auto"/>
                                      </w:divBdr>
                                    </w:div>
                                  </w:divsChild>
                                </w:div>
                                <w:div w:id="667946758">
                                  <w:marLeft w:val="0"/>
                                  <w:marRight w:val="0"/>
                                  <w:marTop w:val="480"/>
                                  <w:marBottom w:val="0"/>
                                  <w:divBdr>
                                    <w:top w:val="single" w:sz="2" w:space="0" w:color="auto"/>
                                    <w:left w:val="single" w:sz="2" w:space="0" w:color="auto"/>
                                    <w:bottom w:val="single" w:sz="2" w:space="0" w:color="auto"/>
                                    <w:right w:val="single" w:sz="2" w:space="0" w:color="auto"/>
                                  </w:divBdr>
                                  <w:divsChild>
                                    <w:div w:id="1585140686">
                                      <w:marLeft w:val="0"/>
                                      <w:marRight w:val="0"/>
                                      <w:marTop w:val="0"/>
                                      <w:marBottom w:val="0"/>
                                      <w:divBdr>
                                        <w:top w:val="single" w:sz="2" w:space="0" w:color="auto"/>
                                        <w:left w:val="single" w:sz="2" w:space="0" w:color="auto"/>
                                        <w:bottom w:val="single" w:sz="2" w:space="0" w:color="auto"/>
                                        <w:right w:val="single" w:sz="2" w:space="0" w:color="auto"/>
                                      </w:divBdr>
                                    </w:div>
                                  </w:divsChild>
                                </w:div>
                                <w:div w:id="1570732257">
                                  <w:marLeft w:val="0"/>
                                  <w:marRight w:val="0"/>
                                  <w:marTop w:val="480"/>
                                  <w:marBottom w:val="0"/>
                                  <w:divBdr>
                                    <w:top w:val="single" w:sz="2" w:space="0" w:color="auto"/>
                                    <w:left w:val="single" w:sz="2" w:space="0" w:color="auto"/>
                                    <w:bottom w:val="single" w:sz="2" w:space="0" w:color="auto"/>
                                    <w:right w:val="single" w:sz="2" w:space="0" w:color="auto"/>
                                  </w:divBdr>
                                  <w:divsChild>
                                    <w:div w:id="1939562932">
                                      <w:marLeft w:val="0"/>
                                      <w:marRight w:val="0"/>
                                      <w:marTop w:val="0"/>
                                      <w:marBottom w:val="0"/>
                                      <w:divBdr>
                                        <w:top w:val="single" w:sz="2" w:space="0" w:color="auto"/>
                                        <w:left w:val="single" w:sz="2" w:space="0" w:color="auto"/>
                                        <w:bottom w:val="single" w:sz="2" w:space="0" w:color="auto"/>
                                        <w:right w:val="single" w:sz="2" w:space="0" w:color="auto"/>
                                      </w:divBdr>
                                    </w:div>
                                  </w:divsChild>
                                </w:div>
                                <w:div w:id="56559231">
                                  <w:marLeft w:val="0"/>
                                  <w:marRight w:val="0"/>
                                  <w:marTop w:val="480"/>
                                  <w:marBottom w:val="0"/>
                                  <w:divBdr>
                                    <w:top w:val="single" w:sz="2" w:space="0" w:color="auto"/>
                                    <w:left w:val="single" w:sz="2" w:space="0" w:color="auto"/>
                                    <w:bottom w:val="single" w:sz="2" w:space="0" w:color="auto"/>
                                    <w:right w:val="single" w:sz="2" w:space="0" w:color="auto"/>
                                  </w:divBdr>
                                  <w:divsChild>
                                    <w:div w:id="43993136">
                                      <w:marLeft w:val="0"/>
                                      <w:marRight w:val="0"/>
                                      <w:marTop w:val="0"/>
                                      <w:marBottom w:val="0"/>
                                      <w:divBdr>
                                        <w:top w:val="single" w:sz="2" w:space="0" w:color="auto"/>
                                        <w:left w:val="single" w:sz="2" w:space="0" w:color="auto"/>
                                        <w:bottom w:val="single" w:sz="2" w:space="0" w:color="auto"/>
                                        <w:right w:val="single" w:sz="2" w:space="0" w:color="auto"/>
                                      </w:divBdr>
                                    </w:div>
                                  </w:divsChild>
                                </w:div>
                                <w:div w:id="1798523400">
                                  <w:marLeft w:val="0"/>
                                  <w:marRight w:val="0"/>
                                  <w:marTop w:val="480"/>
                                  <w:marBottom w:val="0"/>
                                  <w:divBdr>
                                    <w:top w:val="single" w:sz="2" w:space="0" w:color="auto"/>
                                    <w:left w:val="single" w:sz="2" w:space="0" w:color="auto"/>
                                    <w:bottom w:val="single" w:sz="2" w:space="0" w:color="auto"/>
                                    <w:right w:val="single" w:sz="2" w:space="0" w:color="auto"/>
                                  </w:divBdr>
                                  <w:divsChild>
                                    <w:div w:id="120537576">
                                      <w:marLeft w:val="0"/>
                                      <w:marRight w:val="0"/>
                                      <w:marTop w:val="0"/>
                                      <w:marBottom w:val="0"/>
                                      <w:divBdr>
                                        <w:top w:val="single" w:sz="2" w:space="0" w:color="auto"/>
                                        <w:left w:val="single" w:sz="2" w:space="0" w:color="auto"/>
                                        <w:bottom w:val="single" w:sz="2" w:space="0" w:color="auto"/>
                                        <w:right w:val="single" w:sz="2" w:space="0" w:color="auto"/>
                                      </w:divBdr>
                                    </w:div>
                                  </w:divsChild>
                                </w:div>
                                <w:div w:id="1753115929">
                                  <w:marLeft w:val="0"/>
                                  <w:marRight w:val="0"/>
                                  <w:marTop w:val="480"/>
                                  <w:marBottom w:val="0"/>
                                  <w:divBdr>
                                    <w:top w:val="single" w:sz="2" w:space="0" w:color="auto"/>
                                    <w:left w:val="single" w:sz="2" w:space="0" w:color="auto"/>
                                    <w:bottom w:val="single" w:sz="2" w:space="0" w:color="auto"/>
                                    <w:right w:val="single" w:sz="2" w:space="0" w:color="auto"/>
                                  </w:divBdr>
                                  <w:divsChild>
                                    <w:div w:id="1344893579">
                                      <w:marLeft w:val="0"/>
                                      <w:marRight w:val="0"/>
                                      <w:marTop w:val="0"/>
                                      <w:marBottom w:val="0"/>
                                      <w:divBdr>
                                        <w:top w:val="single" w:sz="2" w:space="0" w:color="auto"/>
                                        <w:left w:val="single" w:sz="2" w:space="0" w:color="auto"/>
                                        <w:bottom w:val="single" w:sz="2" w:space="0" w:color="auto"/>
                                        <w:right w:val="single" w:sz="2" w:space="0" w:color="auto"/>
                                      </w:divBdr>
                                    </w:div>
                                  </w:divsChild>
                                </w:div>
                                <w:div w:id="272708221">
                                  <w:marLeft w:val="0"/>
                                  <w:marRight w:val="0"/>
                                  <w:marTop w:val="480"/>
                                  <w:marBottom w:val="0"/>
                                  <w:divBdr>
                                    <w:top w:val="single" w:sz="2" w:space="0" w:color="auto"/>
                                    <w:left w:val="single" w:sz="2" w:space="0" w:color="auto"/>
                                    <w:bottom w:val="single" w:sz="2" w:space="0" w:color="auto"/>
                                    <w:right w:val="single" w:sz="2" w:space="0" w:color="auto"/>
                                  </w:divBdr>
                                  <w:divsChild>
                                    <w:div w:id="1802379380">
                                      <w:marLeft w:val="0"/>
                                      <w:marRight w:val="0"/>
                                      <w:marTop w:val="0"/>
                                      <w:marBottom w:val="0"/>
                                      <w:divBdr>
                                        <w:top w:val="single" w:sz="2" w:space="0" w:color="auto"/>
                                        <w:left w:val="single" w:sz="2" w:space="0" w:color="auto"/>
                                        <w:bottom w:val="single" w:sz="2" w:space="0" w:color="auto"/>
                                        <w:right w:val="single" w:sz="2" w:space="0" w:color="auto"/>
                                      </w:divBdr>
                                    </w:div>
                                  </w:divsChild>
                                </w:div>
                                <w:div w:id="144013661">
                                  <w:marLeft w:val="0"/>
                                  <w:marRight w:val="0"/>
                                  <w:marTop w:val="480"/>
                                  <w:marBottom w:val="0"/>
                                  <w:divBdr>
                                    <w:top w:val="single" w:sz="2" w:space="0" w:color="auto"/>
                                    <w:left w:val="single" w:sz="2" w:space="0" w:color="auto"/>
                                    <w:bottom w:val="single" w:sz="2" w:space="0" w:color="auto"/>
                                    <w:right w:val="single" w:sz="2" w:space="0" w:color="auto"/>
                                  </w:divBdr>
                                  <w:divsChild>
                                    <w:div w:id="297691180">
                                      <w:marLeft w:val="0"/>
                                      <w:marRight w:val="0"/>
                                      <w:marTop w:val="0"/>
                                      <w:marBottom w:val="0"/>
                                      <w:divBdr>
                                        <w:top w:val="single" w:sz="2" w:space="0" w:color="auto"/>
                                        <w:left w:val="single" w:sz="2" w:space="0" w:color="auto"/>
                                        <w:bottom w:val="single" w:sz="2" w:space="0" w:color="auto"/>
                                        <w:right w:val="single" w:sz="2" w:space="0" w:color="auto"/>
                                      </w:divBdr>
                                    </w:div>
                                  </w:divsChild>
                                </w:div>
                                <w:div w:id="512651418">
                                  <w:marLeft w:val="0"/>
                                  <w:marRight w:val="0"/>
                                  <w:marTop w:val="480"/>
                                  <w:marBottom w:val="0"/>
                                  <w:divBdr>
                                    <w:top w:val="single" w:sz="2" w:space="0" w:color="auto"/>
                                    <w:left w:val="single" w:sz="2" w:space="0" w:color="auto"/>
                                    <w:bottom w:val="single" w:sz="2" w:space="0" w:color="auto"/>
                                    <w:right w:val="single" w:sz="2" w:space="0" w:color="auto"/>
                                  </w:divBdr>
                                  <w:divsChild>
                                    <w:div w:id="913508173">
                                      <w:marLeft w:val="0"/>
                                      <w:marRight w:val="0"/>
                                      <w:marTop w:val="0"/>
                                      <w:marBottom w:val="0"/>
                                      <w:divBdr>
                                        <w:top w:val="single" w:sz="2" w:space="0" w:color="auto"/>
                                        <w:left w:val="single" w:sz="2" w:space="0" w:color="auto"/>
                                        <w:bottom w:val="single" w:sz="2" w:space="0" w:color="auto"/>
                                        <w:right w:val="single" w:sz="2" w:space="0" w:color="auto"/>
                                      </w:divBdr>
                                    </w:div>
                                  </w:divsChild>
                                </w:div>
                                <w:div w:id="566915065">
                                  <w:marLeft w:val="0"/>
                                  <w:marRight w:val="0"/>
                                  <w:marTop w:val="480"/>
                                  <w:marBottom w:val="0"/>
                                  <w:divBdr>
                                    <w:top w:val="single" w:sz="2" w:space="0" w:color="auto"/>
                                    <w:left w:val="single" w:sz="2" w:space="0" w:color="auto"/>
                                    <w:bottom w:val="single" w:sz="2" w:space="0" w:color="auto"/>
                                    <w:right w:val="single" w:sz="2" w:space="0" w:color="auto"/>
                                  </w:divBdr>
                                  <w:divsChild>
                                    <w:div w:id="104888099">
                                      <w:marLeft w:val="0"/>
                                      <w:marRight w:val="0"/>
                                      <w:marTop w:val="0"/>
                                      <w:marBottom w:val="0"/>
                                      <w:divBdr>
                                        <w:top w:val="single" w:sz="2" w:space="0" w:color="auto"/>
                                        <w:left w:val="single" w:sz="2" w:space="0" w:color="auto"/>
                                        <w:bottom w:val="single" w:sz="2" w:space="0" w:color="auto"/>
                                        <w:right w:val="single" w:sz="2" w:space="0" w:color="auto"/>
                                      </w:divBdr>
                                    </w:div>
                                  </w:divsChild>
                                </w:div>
                                <w:div w:id="2086604203">
                                  <w:marLeft w:val="0"/>
                                  <w:marRight w:val="0"/>
                                  <w:marTop w:val="480"/>
                                  <w:marBottom w:val="0"/>
                                  <w:divBdr>
                                    <w:top w:val="single" w:sz="2" w:space="0" w:color="auto"/>
                                    <w:left w:val="single" w:sz="2" w:space="0" w:color="auto"/>
                                    <w:bottom w:val="single" w:sz="2" w:space="0" w:color="auto"/>
                                    <w:right w:val="single" w:sz="2" w:space="0" w:color="auto"/>
                                  </w:divBdr>
                                  <w:divsChild>
                                    <w:div w:id="1358581272">
                                      <w:marLeft w:val="0"/>
                                      <w:marRight w:val="0"/>
                                      <w:marTop w:val="0"/>
                                      <w:marBottom w:val="0"/>
                                      <w:divBdr>
                                        <w:top w:val="single" w:sz="2" w:space="0" w:color="auto"/>
                                        <w:left w:val="single" w:sz="2" w:space="0" w:color="auto"/>
                                        <w:bottom w:val="single" w:sz="2" w:space="0" w:color="auto"/>
                                        <w:right w:val="single" w:sz="2" w:space="0" w:color="auto"/>
                                      </w:divBdr>
                                    </w:div>
                                  </w:divsChild>
                                </w:div>
                                <w:div w:id="250508879">
                                  <w:marLeft w:val="0"/>
                                  <w:marRight w:val="0"/>
                                  <w:marTop w:val="480"/>
                                  <w:marBottom w:val="0"/>
                                  <w:divBdr>
                                    <w:top w:val="single" w:sz="2" w:space="0" w:color="auto"/>
                                    <w:left w:val="single" w:sz="2" w:space="0" w:color="auto"/>
                                    <w:bottom w:val="single" w:sz="2" w:space="0" w:color="auto"/>
                                    <w:right w:val="single" w:sz="2" w:space="0" w:color="auto"/>
                                  </w:divBdr>
                                  <w:divsChild>
                                    <w:div w:id="936981334">
                                      <w:marLeft w:val="0"/>
                                      <w:marRight w:val="0"/>
                                      <w:marTop w:val="0"/>
                                      <w:marBottom w:val="0"/>
                                      <w:divBdr>
                                        <w:top w:val="single" w:sz="2" w:space="0" w:color="auto"/>
                                        <w:left w:val="single" w:sz="2" w:space="0" w:color="auto"/>
                                        <w:bottom w:val="single" w:sz="2" w:space="0" w:color="auto"/>
                                        <w:right w:val="single" w:sz="2" w:space="0" w:color="auto"/>
                                      </w:divBdr>
                                    </w:div>
                                  </w:divsChild>
                                </w:div>
                                <w:div w:id="402142907">
                                  <w:marLeft w:val="0"/>
                                  <w:marRight w:val="0"/>
                                  <w:marTop w:val="120"/>
                                  <w:marBottom w:val="120"/>
                                  <w:divBdr>
                                    <w:top w:val="single" w:sz="6" w:space="0" w:color="auto"/>
                                    <w:left w:val="single" w:sz="6" w:space="0" w:color="auto"/>
                                    <w:bottom w:val="single" w:sz="6" w:space="0" w:color="auto"/>
                                    <w:right w:val="single" w:sz="6" w:space="0" w:color="auto"/>
                                  </w:divBdr>
                                  <w:divsChild>
                                    <w:div w:id="1499997813">
                                      <w:marLeft w:val="0"/>
                                      <w:marRight w:val="0"/>
                                      <w:marTop w:val="0"/>
                                      <w:marBottom w:val="0"/>
                                      <w:divBdr>
                                        <w:top w:val="single" w:sz="2" w:space="3" w:color="auto"/>
                                        <w:left w:val="single" w:sz="2" w:space="0" w:color="auto"/>
                                        <w:bottom w:val="single" w:sz="2" w:space="3" w:color="auto"/>
                                        <w:right w:val="single" w:sz="2" w:space="0" w:color="auto"/>
                                      </w:divBdr>
                                    </w:div>
                                    <w:div w:id="1975985262">
                                      <w:marLeft w:val="0"/>
                                      <w:marRight w:val="0"/>
                                      <w:marTop w:val="0"/>
                                      <w:marBottom w:val="0"/>
                                      <w:divBdr>
                                        <w:top w:val="single" w:sz="2" w:space="0" w:color="auto"/>
                                        <w:left w:val="single" w:sz="2" w:space="0" w:color="auto"/>
                                        <w:bottom w:val="single" w:sz="2" w:space="0" w:color="auto"/>
                                        <w:right w:val="single" w:sz="2" w:space="0" w:color="auto"/>
                                      </w:divBdr>
                                    </w:div>
                                  </w:divsChild>
                                </w:div>
                                <w:div w:id="2069186305">
                                  <w:marLeft w:val="0"/>
                                  <w:marRight w:val="0"/>
                                  <w:marTop w:val="120"/>
                                  <w:marBottom w:val="120"/>
                                  <w:divBdr>
                                    <w:top w:val="single" w:sz="6" w:space="0" w:color="auto"/>
                                    <w:left w:val="single" w:sz="6" w:space="0" w:color="auto"/>
                                    <w:bottom w:val="single" w:sz="6" w:space="0" w:color="auto"/>
                                    <w:right w:val="single" w:sz="6" w:space="0" w:color="auto"/>
                                  </w:divBdr>
                                  <w:divsChild>
                                    <w:div w:id="782460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87139877">
      <w:bodyDiv w:val="1"/>
      <w:marLeft w:val="0"/>
      <w:marRight w:val="0"/>
      <w:marTop w:val="0"/>
      <w:marBottom w:val="0"/>
      <w:divBdr>
        <w:top w:val="none" w:sz="0" w:space="0" w:color="auto"/>
        <w:left w:val="none" w:sz="0" w:space="0" w:color="auto"/>
        <w:bottom w:val="none" w:sz="0" w:space="0" w:color="auto"/>
        <w:right w:val="none" w:sz="0" w:space="0" w:color="auto"/>
      </w:divBdr>
      <w:divsChild>
        <w:div w:id="1554656944">
          <w:marLeft w:val="0"/>
          <w:marRight w:val="0"/>
          <w:marTop w:val="0"/>
          <w:marBottom w:val="0"/>
          <w:divBdr>
            <w:top w:val="none" w:sz="0" w:space="0" w:color="auto"/>
            <w:left w:val="none" w:sz="0" w:space="0" w:color="auto"/>
            <w:bottom w:val="none" w:sz="0" w:space="0" w:color="auto"/>
            <w:right w:val="none" w:sz="0" w:space="0" w:color="auto"/>
          </w:divBdr>
          <w:divsChild>
            <w:div w:id="1721662091">
              <w:marLeft w:val="0"/>
              <w:marRight w:val="0"/>
              <w:marTop w:val="0"/>
              <w:marBottom w:val="0"/>
              <w:divBdr>
                <w:top w:val="none" w:sz="0" w:space="0" w:color="auto"/>
                <w:left w:val="none" w:sz="0" w:space="0" w:color="auto"/>
                <w:bottom w:val="none" w:sz="0" w:space="0" w:color="auto"/>
                <w:right w:val="none" w:sz="0" w:space="0" w:color="auto"/>
              </w:divBdr>
              <w:divsChild>
                <w:div w:id="904221651">
                  <w:marLeft w:val="0"/>
                  <w:marRight w:val="0"/>
                  <w:marTop w:val="0"/>
                  <w:marBottom w:val="0"/>
                  <w:divBdr>
                    <w:top w:val="none" w:sz="0" w:space="0" w:color="auto"/>
                    <w:left w:val="none" w:sz="0" w:space="0" w:color="auto"/>
                    <w:bottom w:val="none" w:sz="0" w:space="0" w:color="auto"/>
                    <w:right w:val="none" w:sz="0" w:space="0" w:color="auto"/>
                  </w:divBdr>
                  <w:divsChild>
                    <w:div w:id="15211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693418">
      <w:bodyDiv w:val="1"/>
      <w:marLeft w:val="0"/>
      <w:marRight w:val="0"/>
      <w:marTop w:val="0"/>
      <w:marBottom w:val="0"/>
      <w:divBdr>
        <w:top w:val="none" w:sz="0" w:space="0" w:color="auto"/>
        <w:left w:val="none" w:sz="0" w:space="0" w:color="auto"/>
        <w:bottom w:val="none" w:sz="0" w:space="0" w:color="auto"/>
        <w:right w:val="none" w:sz="0" w:space="0" w:color="auto"/>
      </w:divBdr>
      <w:divsChild>
        <w:div w:id="2039504221">
          <w:marLeft w:val="0"/>
          <w:marRight w:val="0"/>
          <w:marTop w:val="480"/>
          <w:marBottom w:val="0"/>
          <w:divBdr>
            <w:top w:val="single" w:sz="2" w:space="0" w:color="auto"/>
            <w:left w:val="single" w:sz="2" w:space="0" w:color="auto"/>
            <w:bottom w:val="single" w:sz="2" w:space="0" w:color="auto"/>
            <w:right w:val="single" w:sz="2" w:space="0" w:color="auto"/>
          </w:divBdr>
          <w:divsChild>
            <w:div w:id="433862826">
              <w:marLeft w:val="0"/>
              <w:marRight w:val="0"/>
              <w:marTop w:val="0"/>
              <w:marBottom w:val="0"/>
              <w:divBdr>
                <w:top w:val="single" w:sz="2" w:space="0" w:color="auto"/>
                <w:left w:val="single" w:sz="2" w:space="0" w:color="auto"/>
                <w:bottom w:val="single" w:sz="2" w:space="0" w:color="auto"/>
                <w:right w:val="single" w:sz="2" w:space="0" w:color="auto"/>
              </w:divBdr>
            </w:div>
          </w:divsChild>
        </w:div>
        <w:div w:id="400979729">
          <w:marLeft w:val="0"/>
          <w:marRight w:val="0"/>
          <w:marTop w:val="120"/>
          <w:marBottom w:val="120"/>
          <w:divBdr>
            <w:top w:val="single" w:sz="6" w:space="0" w:color="auto"/>
            <w:left w:val="single" w:sz="6" w:space="0" w:color="auto"/>
            <w:bottom w:val="single" w:sz="6" w:space="0" w:color="auto"/>
            <w:right w:val="single" w:sz="6" w:space="0" w:color="auto"/>
          </w:divBdr>
          <w:divsChild>
            <w:div w:id="1618951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0622846">
      <w:bodyDiv w:val="1"/>
      <w:marLeft w:val="0"/>
      <w:marRight w:val="0"/>
      <w:marTop w:val="0"/>
      <w:marBottom w:val="0"/>
      <w:divBdr>
        <w:top w:val="none" w:sz="0" w:space="0" w:color="auto"/>
        <w:left w:val="none" w:sz="0" w:space="0" w:color="auto"/>
        <w:bottom w:val="none" w:sz="0" w:space="0" w:color="auto"/>
        <w:right w:val="none" w:sz="0" w:space="0" w:color="auto"/>
      </w:divBdr>
      <w:divsChild>
        <w:div w:id="290406808">
          <w:marLeft w:val="0"/>
          <w:marRight w:val="0"/>
          <w:marTop w:val="0"/>
          <w:marBottom w:val="0"/>
          <w:divBdr>
            <w:top w:val="none" w:sz="0" w:space="0" w:color="auto"/>
            <w:left w:val="none" w:sz="0" w:space="0" w:color="auto"/>
            <w:bottom w:val="none" w:sz="0" w:space="0" w:color="auto"/>
            <w:right w:val="none" w:sz="0" w:space="0" w:color="auto"/>
          </w:divBdr>
          <w:divsChild>
            <w:div w:id="1650599318">
              <w:marLeft w:val="0"/>
              <w:marRight w:val="0"/>
              <w:marTop w:val="0"/>
              <w:marBottom w:val="0"/>
              <w:divBdr>
                <w:top w:val="none" w:sz="0" w:space="0" w:color="auto"/>
                <w:left w:val="none" w:sz="0" w:space="0" w:color="auto"/>
                <w:bottom w:val="none" w:sz="0" w:space="0" w:color="auto"/>
                <w:right w:val="none" w:sz="0" w:space="0" w:color="auto"/>
              </w:divBdr>
              <w:divsChild>
                <w:div w:id="663699960">
                  <w:marLeft w:val="0"/>
                  <w:marRight w:val="0"/>
                  <w:marTop w:val="0"/>
                  <w:marBottom w:val="0"/>
                  <w:divBdr>
                    <w:top w:val="none" w:sz="0" w:space="0" w:color="auto"/>
                    <w:left w:val="none" w:sz="0" w:space="0" w:color="auto"/>
                    <w:bottom w:val="none" w:sz="0" w:space="0" w:color="auto"/>
                    <w:right w:val="none" w:sz="0" w:space="0" w:color="auto"/>
                  </w:divBdr>
                  <w:divsChild>
                    <w:div w:id="5671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749356">
      <w:bodyDiv w:val="1"/>
      <w:marLeft w:val="0"/>
      <w:marRight w:val="0"/>
      <w:marTop w:val="0"/>
      <w:marBottom w:val="0"/>
      <w:divBdr>
        <w:top w:val="none" w:sz="0" w:space="0" w:color="auto"/>
        <w:left w:val="none" w:sz="0" w:space="0" w:color="auto"/>
        <w:bottom w:val="none" w:sz="0" w:space="0" w:color="auto"/>
        <w:right w:val="none" w:sz="0" w:space="0" w:color="auto"/>
      </w:divBdr>
      <w:divsChild>
        <w:div w:id="1453986291">
          <w:marLeft w:val="0"/>
          <w:marRight w:val="0"/>
          <w:marTop w:val="0"/>
          <w:marBottom w:val="180"/>
          <w:divBdr>
            <w:top w:val="none" w:sz="0" w:space="0" w:color="auto"/>
            <w:left w:val="none" w:sz="0" w:space="0" w:color="auto"/>
            <w:bottom w:val="none" w:sz="0" w:space="0" w:color="auto"/>
            <w:right w:val="none" w:sz="0" w:space="0" w:color="auto"/>
          </w:divBdr>
        </w:div>
        <w:div w:id="785661351">
          <w:marLeft w:val="0"/>
          <w:marRight w:val="0"/>
          <w:marTop w:val="0"/>
          <w:marBottom w:val="180"/>
          <w:divBdr>
            <w:top w:val="none" w:sz="0" w:space="0" w:color="auto"/>
            <w:left w:val="none" w:sz="0" w:space="0" w:color="auto"/>
            <w:bottom w:val="none" w:sz="0" w:space="0" w:color="auto"/>
            <w:right w:val="none" w:sz="0" w:space="0" w:color="auto"/>
          </w:divBdr>
        </w:div>
        <w:div w:id="1381396464">
          <w:marLeft w:val="0"/>
          <w:marRight w:val="0"/>
          <w:marTop w:val="0"/>
          <w:marBottom w:val="180"/>
          <w:divBdr>
            <w:top w:val="none" w:sz="0" w:space="0" w:color="auto"/>
            <w:left w:val="none" w:sz="0" w:space="0" w:color="auto"/>
            <w:bottom w:val="none" w:sz="0" w:space="0" w:color="auto"/>
            <w:right w:val="none" w:sz="0" w:space="0" w:color="auto"/>
          </w:divBdr>
        </w:div>
        <w:div w:id="42221635">
          <w:marLeft w:val="0"/>
          <w:marRight w:val="0"/>
          <w:marTop w:val="0"/>
          <w:marBottom w:val="180"/>
          <w:divBdr>
            <w:top w:val="none" w:sz="0" w:space="0" w:color="auto"/>
            <w:left w:val="none" w:sz="0" w:space="0" w:color="auto"/>
            <w:bottom w:val="none" w:sz="0" w:space="0" w:color="auto"/>
            <w:right w:val="none" w:sz="0" w:space="0" w:color="auto"/>
          </w:divBdr>
        </w:div>
        <w:div w:id="1743943327">
          <w:marLeft w:val="0"/>
          <w:marRight w:val="0"/>
          <w:marTop w:val="0"/>
          <w:marBottom w:val="180"/>
          <w:divBdr>
            <w:top w:val="none" w:sz="0" w:space="0" w:color="auto"/>
            <w:left w:val="none" w:sz="0" w:space="0" w:color="auto"/>
            <w:bottom w:val="none" w:sz="0" w:space="0" w:color="auto"/>
            <w:right w:val="none" w:sz="0" w:space="0" w:color="auto"/>
          </w:divBdr>
        </w:div>
        <w:div w:id="1300066605">
          <w:marLeft w:val="0"/>
          <w:marRight w:val="0"/>
          <w:marTop w:val="0"/>
          <w:marBottom w:val="180"/>
          <w:divBdr>
            <w:top w:val="none" w:sz="0" w:space="0" w:color="auto"/>
            <w:left w:val="none" w:sz="0" w:space="0" w:color="auto"/>
            <w:bottom w:val="none" w:sz="0" w:space="0" w:color="auto"/>
            <w:right w:val="none" w:sz="0" w:space="0" w:color="auto"/>
          </w:divBdr>
        </w:div>
        <w:div w:id="2039114670">
          <w:marLeft w:val="0"/>
          <w:marRight w:val="0"/>
          <w:marTop w:val="0"/>
          <w:marBottom w:val="180"/>
          <w:divBdr>
            <w:top w:val="none" w:sz="0" w:space="0" w:color="auto"/>
            <w:left w:val="none" w:sz="0" w:space="0" w:color="auto"/>
            <w:bottom w:val="none" w:sz="0" w:space="0" w:color="auto"/>
            <w:right w:val="none" w:sz="0" w:space="0" w:color="auto"/>
          </w:divBdr>
        </w:div>
        <w:div w:id="424882090">
          <w:marLeft w:val="0"/>
          <w:marRight w:val="0"/>
          <w:marTop w:val="0"/>
          <w:marBottom w:val="180"/>
          <w:divBdr>
            <w:top w:val="none" w:sz="0" w:space="0" w:color="auto"/>
            <w:left w:val="none" w:sz="0" w:space="0" w:color="auto"/>
            <w:bottom w:val="none" w:sz="0" w:space="0" w:color="auto"/>
            <w:right w:val="none" w:sz="0" w:space="0" w:color="auto"/>
          </w:divBdr>
        </w:div>
        <w:div w:id="374431589">
          <w:marLeft w:val="0"/>
          <w:marRight w:val="0"/>
          <w:marTop w:val="0"/>
          <w:marBottom w:val="180"/>
          <w:divBdr>
            <w:top w:val="none" w:sz="0" w:space="0" w:color="auto"/>
            <w:left w:val="none" w:sz="0" w:space="0" w:color="auto"/>
            <w:bottom w:val="none" w:sz="0" w:space="0" w:color="auto"/>
            <w:right w:val="none" w:sz="0" w:space="0" w:color="auto"/>
          </w:divBdr>
        </w:div>
        <w:div w:id="1519780392">
          <w:marLeft w:val="0"/>
          <w:marRight w:val="0"/>
          <w:marTop w:val="0"/>
          <w:marBottom w:val="180"/>
          <w:divBdr>
            <w:top w:val="none" w:sz="0" w:space="0" w:color="auto"/>
            <w:left w:val="none" w:sz="0" w:space="0" w:color="auto"/>
            <w:bottom w:val="none" w:sz="0" w:space="0" w:color="auto"/>
            <w:right w:val="none" w:sz="0" w:space="0" w:color="auto"/>
          </w:divBdr>
        </w:div>
        <w:div w:id="865410116">
          <w:marLeft w:val="0"/>
          <w:marRight w:val="0"/>
          <w:marTop w:val="0"/>
          <w:marBottom w:val="180"/>
          <w:divBdr>
            <w:top w:val="none" w:sz="0" w:space="0" w:color="auto"/>
            <w:left w:val="none" w:sz="0" w:space="0" w:color="auto"/>
            <w:bottom w:val="none" w:sz="0" w:space="0" w:color="auto"/>
            <w:right w:val="none" w:sz="0" w:space="0" w:color="auto"/>
          </w:divBdr>
        </w:div>
        <w:div w:id="1608779054">
          <w:marLeft w:val="0"/>
          <w:marRight w:val="0"/>
          <w:marTop w:val="0"/>
          <w:marBottom w:val="180"/>
          <w:divBdr>
            <w:top w:val="none" w:sz="0" w:space="0" w:color="auto"/>
            <w:left w:val="none" w:sz="0" w:space="0" w:color="auto"/>
            <w:bottom w:val="none" w:sz="0" w:space="0" w:color="auto"/>
            <w:right w:val="none" w:sz="0" w:space="0" w:color="auto"/>
          </w:divBdr>
        </w:div>
        <w:div w:id="1616865924">
          <w:marLeft w:val="0"/>
          <w:marRight w:val="0"/>
          <w:marTop w:val="0"/>
          <w:marBottom w:val="0"/>
          <w:divBdr>
            <w:top w:val="none" w:sz="0" w:space="0" w:color="auto"/>
            <w:left w:val="none" w:sz="0" w:space="0" w:color="auto"/>
            <w:bottom w:val="none" w:sz="0" w:space="0" w:color="auto"/>
            <w:right w:val="none" w:sz="0" w:space="0" w:color="auto"/>
          </w:divBdr>
        </w:div>
        <w:div w:id="37170321">
          <w:marLeft w:val="0"/>
          <w:marRight w:val="0"/>
          <w:marTop w:val="0"/>
          <w:marBottom w:val="0"/>
          <w:divBdr>
            <w:top w:val="none" w:sz="0" w:space="0" w:color="auto"/>
            <w:left w:val="none" w:sz="0" w:space="0" w:color="auto"/>
            <w:bottom w:val="none" w:sz="0" w:space="0" w:color="auto"/>
            <w:right w:val="none" w:sz="0" w:space="0" w:color="auto"/>
          </w:divBdr>
        </w:div>
        <w:div w:id="1593779487">
          <w:marLeft w:val="0"/>
          <w:marRight w:val="0"/>
          <w:marTop w:val="0"/>
          <w:marBottom w:val="0"/>
          <w:divBdr>
            <w:top w:val="none" w:sz="0" w:space="0" w:color="auto"/>
            <w:left w:val="none" w:sz="0" w:space="0" w:color="auto"/>
            <w:bottom w:val="none" w:sz="0" w:space="0" w:color="auto"/>
            <w:right w:val="none" w:sz="0" w:space="0" w:color="auto"/>
          </w:divBdr>
        </w:div>
        <w:div w:id="877203036">
          <w:marLeft w:val="0"/>
          <w:marRight w:val="0"/>
          <w:marTop w:val="0"/>
          <w:marBottom w:val="0"/>
          <w:divBdr>
            <w:top w:val="none" w:sz="0" w:space="0" w:color="auto"/>
            <w:left w:val="none" w:sz="0" w:space="0" w:color="auto"/>
            <w:bottom w:val="none" w:sz="0" w:space="0" w:color="auto"/>
            <w:right w:val="none" w:sz="0" w:space="0" w:color="auto"/>
          </w:divBdr>
        </w:div>
        <w:div w:id="1569025781">
          <w:marLeft w:val="0"/>
          <w:marRight w:val="0"/>
          <w:marTop w:val="0"/>
          <w:marBottom w:val="0"/>
          <w:divBdr>
            <w:top w:val="none" w:sz="0" w:space="0" w:color="auto"/>
            <w:left w:val="none" w:sz="0" w:space="0" w:color="auto"/>
            <w:bottom w:val="none" w:sz="0" w:space="0" w:color="auto"/>
            <w:right w:val="none" w:sz="0" w:space="0" w:color="auto"/>
          </w:divBdr>
        </w:div>
        <w:div w:id="1629622038">
          <w:marLeft w:val="0"/>
          <w:marRight w:val="0"/>
          <w:marTop w:val="0"/>
          <w:marBottom w:val="0"/>
          <w:divBdr>
            <w:top w:val="none" w:sz="0" w:space="0" w:color="auto"/>
            <w:left w:val="none" w:sz="0" w:space="0" w:color="auto"/>
            <w:bottom w:val="none" w:sz="0" w:space="0" w:color="auto"/>
            <w:right w:val="none" w:sz="0" w:space="0" w:color="auto"/>
          </w:divBdr>
        </w:div>
        <w:div w:id="1087724461">
          <w:marLeft w:val="0"/>
          <w:marRight w:val="0"/>
          <w:marTop w:val="0"/>
          <w:marBottom w:val="0"/>
          <w:divBdr>
            <w:top w:val="none" w:sz="0" w:space="0" w:color="auto"/>
            <w:left w:val="none" w:sz="0" w:space="0" w:color="auto"/>
            <w:bottom w:val="none" w:sz="0" w:space="0" w:color="auto"/>
            <w:right w:val="none" w:sz="0" w:space="0" w:color="auto"/>
          </w:divBdr>
        </w:div>
        <w:div w:id="613095692">
          <w:marLeft w:val="0"/>
          <w:marRight w:val="0"/>
          <w:marTop w:val="0"/>
          <w:marBottom w:val="0"/>
          <w:divBdr>
            <w:top w:val="none" w:sz="0" w:space="0" w:color="auto"/>
            <w:left w:val="none" w:sz="0" w:space="0" w:color="auto"/>
            <w:bottom w:val="none" w:sz="0" w:space="0" w:color="auto"/>
            <w:right w:val="none" w:sz="0" w:space="0" w:color="auto"/>
          </w:divBdr>
        </w:div>
        <w:div w:id="1841966808">
          <w:marLeft w:val="0"/>
          <w:marRight w:val="0"/>
          <w:marTop w:val="0"/>
          <w:marBottom w:val="0"/>
          <w:divBdr>
            <w:top w:val="none" w:sz="0" w:space="0" w:color="auto"/>
            <w:left w:val="none" w:sz="0" w:space="0" w:color="auto"/>
            <w:bottom w:val="none" w:sz="0" w:space="0" w:color="auto"/>
            <w:right w:val="none" w:sz="0" w:space="0" w:color="auto"/>
          </w:divBdr>
        </w:div>
        <w:div w:id="948665891">
          <w:marLeft w:val="0"/>
          <w:marRight w:val="0"/>
          <w:marTop w:val="0"/>
          <w:marBottom w:val="180"/>
          <w:divBdr>
            <w:top w:val="none" w:sz="0" w:space="0" w:color="auto"/>
            <w:left w:val="none" w:sz="0" w:space="0" w:color="auto"/>
            <w:bottom w:val="none" w:sz="0" w:space="0" w:color="auto"/>
            <w:right w:val="none" w:sz="0" w:space="0" w:color="auto"/>
          </w:divBdr>
        </w:div>
        <w:div w:id="477576704">
          <w:marLeft w:val="0"/>
          <w:marRight w:val="0"/>
          <w:marTop w:val="0"/>
          <w:marBottom w:val="0"/>
          <w:divBdr>
            <w:top w:val="none" w:sz="0" w:space="0" w:color="auto"/>
            <w:left w:val="none" w:sz="0" w:space="0" w:color="auto"/>
            <w:bottom w:val="none" w:sz="0" w:space="0" w:color="auto"/>
            <w:right w:val="none" w:sz="0" w:space="0" w:color="auto"/>
          </w:divBdr>
        </w:div>
        <w:div w:id="348870937">
          <w:marLeft w:val="0"/>
          <w:marRight w:val="0"/>
          <w:marTop w:val="0"/>
          <w:marBottom w:val="0"/>
          <w:divBdr>
            <w:top w:val="none" w:sz="0" w:space="0" w:color="auto"/>
            <w:left w:val="none" w:sz="0" w:space="0" w:color="auto"/>
            <w:bottom w:val="none" w:sz="0" w:space="0" w:color="auto"/>
            <w:right w:val="none" w:sz="0" w:space="0" w:color="auto"/>
          </w:divBdr>
        </w:div>
        <w:div w:id="641275414">
          <w:marLeft w:val="0"/>
          <w:marRight w:val="0"/>
          <w:marTop w:val="0"/>
          <w:marBottom w:val="0"/>
          <w:divBdr>
            <w:top w:val="none" w:sz="0" w:space="0" w:color="auto"/>
            <w:left w:val="none" w:sz="0" w:space="0" w:color="auto"/>
            <w:bottom w:val="none" w:sz="0" w:space="0" w:color="auto"/>
            <w:right w:val="none" w:sz="0" w:space="0" w:color="auto"/>
          </w:divBdr>
        </w:div>
        <w:div w:id="1333991253">
          <w:marLeft w:val="0"/>
          <w:marRight w:val="0"/>
          <w:marTop w:val="0"/>
          <w:marBottom w:val="0"/>
          <w:divBdr>
            <w:top w:val="none" w:sz="0" w:space="0" w:color="auto"/>
            <w:left w:val="none" w:sz="0" w:space="0" w:color="auto"/>
            <w:bottom w:val="none" w:sz="0" w:space="0" w:color="auto"/>
            <w:right w:val="none" w:sz="0" w:space="0" w:color="auto"/>
          </w:divBdr>
        </w:div>
        <w:div w:id="621690373">
          <w:marLeft w:val="0"/>
          <w:marRight w:val="0"/>
          <w:marTop w:val="0"/>
          <w:marBottom w:val="0"/>
          <w:divBdr>
            <w:top w:val="none" w:sz="0" w:space="0" w:color="auto"/>
            <w:left w:val="none" w:sz="0" w:space="0" w:color="auto"/>
            <w:bottom w:val="none" w:sz="0" w:space="0" w:color="auto"/>
            <w:right w:val="none" w:sz="0" w:space="0" w:color="auto"/>
          </w:divBdr>
        </w:div>
        <w:div w:id="1691905506">
          <w:marLeft w:val="0"/>
          <w:marRight w:val="0"/>
          <w:marTop w:val="0"/>
          <w:marBottom w:val="0"/>
          <w:divBdr>
            <w:top w:val="none" w:sz="0" w:space="0" w:color="auto"/>
            <w:left w:val="none" w:sz="0" w:space="0" w:color="auto"/>
            <w:bottom w:val="none" w:sz="0" w:space="0" w:color="auto"/>
            <w:right w:val="none" w:sz="0" w:space="0" w:color="auto"/>
          </w:divBdr>
        </w:div>
        <w:div w:id="766929455">
          <w:marLeft w:val="0"/>
          <w:marRight w:val="0"/>
          <w:marTop w:val="0"/>
          <w:marBottom w:val="0"/>
          <w:divBdr>
            <w:top w:val="none" w:sz="0" w:space="0" w:color="auto"/>
            <w:left w:val="none" w:sz="0" w:space="0" w:color="auto"/>
            <w:bottom w:val="none" w:sz="0" w:space="0" w:color="auto"/>
            <w:right w:val="none" w:sz="0" w:space="0" w:color="auto"/>
          </w:divBdr>
        </w:div>
        <w:div w:id="628583607">
          <w:marLeft w:val="0"/>
          <w:marRight w:val="0"/>
          <w:marTop w:val="0"/>
          <w:marBottom w:val="0"/>
          <w:divBdr>
            <w:top w:val="none" w:sz="0" w:space="0" w:color="auto"/>
            <w:left w:val="none" w:sz="0" w:space="0" w:color="auto"/>
            <w:bottom w:val="none" w:sz="0" w:space="0" w:color="auto"/>
            <w:right w:val="none" w:sz="0" w:space="0" w:color="auto"/>
          </w:divBdr>
        </w:div>
        <w:div w:id="1535994298">
          <w:marLeft w:val="0"/>
          <w:marRight w:val="0"/>
          <w:marTop w:val="0"/>
          <w:marBottom w:val="180"/>
          <w:divBdr>
            <w:top w:val="none" w:sz="0" w:space="0" w:color="auto"/>
            <w:left w:val="none" w:sz="0" w:space="0" w:color="auto"/>
            <w:bottom w:val="none" w:sz="0" w:space="0" w:color="auto"/>
            <w:right w:val="none" w:sz="0" w:space="0" w:color="auto"/>
          </w:divBdr>
        </w:div>
        <w:div w:id="512842354">
          <w:marLeft w:val="0"/>
          <w:marRight w:val="0"/>
          <w:marTop w:val="0"/>
          <w:marBottom w:val="180"/>
          <w:divBdr>
            <w:top w:val="none" w:sz="0" w:space="0" w:color="auto"/>
            <w:left w:val="none" w:sz="0" w:space="0" w:color="auto"/>
            <w:bottom w:val="none" w:sz="0" w:space="0" w:color="auto"/>
            <w:right w:val="none" w:sz="0" w:space="0" w:color="auto"/>
          </w:divBdr>
        </w:div>
        <w:div w:id="510335029">
          <w:marLeft w:val="0"/>
          <w:marRight w:val="0"/>
          <w:marTop w:val="0"/>
          <w:marBottom w:val="0"/>
          <w:divBdr>
            <w:top w:val="none" w:sz="0" w:space="0" w:color="auto"/>
            <w:left w:val="none" w:sz="0" w:space="0" w:color="auto"/>
            <w:bottom w:val="none" w:sz="0" w:space="0" w:color="auto"/>
            <w:right w:val="none" w:sz="0" w:space="0" w:color="auto"/>
          </w:divBdr>
        </w:div>
        <w:div w:id="696085151">
          <w:marLeft w:val="0"/>
          <w:marRight w:val="0"/>
          <w:marTop w:val="0"/>
          <w:marBottom w:val="0"/>
          <w:divBdr>
            <w:top w:val="none" w:sz="0" w:space="0" w:color="auto"/>
            <w:left w:val="none" w:sz="0" w:space="0" w:color="auto"/>
            <w:bottom w:val="none" w:sz="0" w:space="0" w:color="auto"/>
            <w:right w:val="none" w:sz="0" w:space="0" w:color="auto"/>
          </w:divBdr>
        </w:div>
        <w:div w:id="1859804718">
          <w:marLeft w:val="0"/>
          <w:marRight w:val="0"/>
          <w:marTop w:val="0"/>
          <w:marBottom w:val="0"/>
          <w:divBdr>
            <w:top w:val="none" w:sz="0" w:space="0" w:color="auto"/>
            <w:left w:val="none" w:sz="0" w:space="0" w:color="auto"/>
            <w:bottom w:val="none" w:sz="0" w:space="0" w:color="auto"/>
            <w:right w:val="none" w:sz="0" w:space="0" w:color="auto"/>
          </w:divBdr>
        </w:div>
        <w:div w:id="495658018">
          <w:marLeft w:val="0"/>
          <w:marRight w:val="0"/>
          <w:marTop w:val="0"/>
          <w:marBottom w:val="0"/>
          <w:divBdr>
            <w:top w:val="none" w:sz="0" w:space="0" w:color="auto"/>
            <w:left w:val="none" w:sz="0" w:space="0" w:color="auto"/>
            <w:bottom w:val="none" w:sz="0" w:space="0" w:color="auto"/>
            <w:right w:val="none" w:sz="0" w:space="0" w:color="auto"/>
          </w:divBdr>
        </w:div>
        <w:div w:id="1291863828">
          <w:marLeft w:val="0"/>
          <w:marRight w:val="0"/>
          <w:marTop w:val="0"/>
          <w:marBottom w:val="0"/>
          <w:divBdr>
            <w:top w:val="none" w:sz="0" w:space="0" w:color="auto"/>
            <w:left w:val="none" w:sz="0" w:space="0" w:color="auto"/>
            <w:bottom w:val="none" w:sz="0" w:space="0" w:color="auto"/>
            <w:right w:val="none" w:sz="0" w:space="0" w:color="auto"/>
          </w:divBdr>
        </w:div>
        <w:div w:id="1516916302">
          <w:marLeft w:val="0"/>
          <w:marRight w:val="0"/>
          <w:marTop w:val="0"/>
          <w:marBottom w:val="0"/>
          <w:divBdr>
            <w:top w:val="none" w:sz="0" w:space="0" w:color="auto"/>
            <w:left w:val="none" w:sz="0" w:space="0" w:color="auto"/>
            <w:bottom w:val="none" w:sz="0" w:space="0" w:color="auto"/>
            <w:right w:val="none" w:sz="0" w:space="0" w:color="auto"/>
          </w:divBdr>
        </w:div>
        <w:div w:id="548878627">
          <w:marLeft w:val="0"/>
          <w:marRight w:val="0"/>
          <w:marTop w:val="0"/>
          <w:marBottom w:val="0"/>
          <w:divBdr>
            <w:top w:val="none" w:sz="0" w:space="0" w:color="auto"/>
            <w:left w:val="none" w:sz="0" w:space="0" w:color="auto"/>
            <w:bottom w:val="none" w:sz="0" w:space="0" w:color="auto"/>
            <w:right w:val="none" w:sz="0" w:space="0" w:color="auto"/>
          </w:divBdr>
        </w:div>
        <w:div w:id="210385256">
          <w:marLeft w:val="0"/>
          <w:marRight w:val="0"/>
          <w:marTop w:val="0"/>
          <w:marBottom w:val="180"/>
          <w:divBdr>
            <w:top w:val="none" w:sz="0" w:space="0" w:color="auto"/>
            <w:left w:val="none" w:sz="0" w:space="0" w:color="auto"/>
            <w:bottom w:val="none" w:sz="0" w:space="0" w:color="auto"/>
            <w:right w:val="none" w:sz="0" w:space="0" w:color="auto"/>
          </w:divBdr>
        </w:div>
      </w:divsChild>
    </w:div>
    <w:div w:id="1633708814">
      <w:bodyDiv w:val="1"/>
      <w:marLeft w:val="0"/>
      <w:marRight w:val="0"/>
      <w:marTop w:val="0"/>
      <w:marBottom w:val="0"/>
      <w:divBdr>
        <w:top w:val="none" w:sz="0" w:space="0" w:color="auto"/>
        <w:left w:val="none" w:sz="0" w:space="0" w:color="auto"/>
        <w:bottom w:val="none" w:sz="0" w:space="0" w:color="auto"/>
        <w:right w:val="none" w:sz="0" w:space="0" w:color="auto"/>
      </w:divBdr>
      <w:divsChild>
        <w:div w:id="824052920">
          <w:marLeft w:val="0"/>
          <w:marRight w:val="0"/>
          <w:marTop w:val="0"/>
          <w:marBottom w:val="90"/>
          <w:divBdr>
            <w:top w:val="none" w:sz="0" w:space="0" w:color="auto"/>
            <w:left w:val="none" w:sz="0" w:space="0" w:color="auto"/>
            <w:bottom w:val="none" w:sz="0" w:space="0" w:color="auto"/>
            <w:right w:val="none" w:sz="0" w:space="0" w:color="auto"/>
          </w:divBdr>
          <w:divsChild>
            <w:div w:id="1462650534">
              <w:marLeft w:val="0"/>
              <w:marRight w:val="0"/>
              <w:marTop w:val="0"/>
              <w:marBottom w:val="0"/>
              <w:divBdr>
                <w:top w:val="none" w:sz="0" w:space="0" w:color="auto"/>
                <w:left w:val="none" w:sz="0" w:space="0" w:color="auto"/>
                <w:bottom w:val="none" w:sz="0" w:space="0" w:color="auto"/>
                <w:right w:val="none" w:sz="0" w:space="0" w:color="auto"/>
              </w:divBdr>
              <w:divsChild>
                <w:div w:id="905336890">
                  <w:marLeft w:val="0"/>
                  <w:marRight w:val="0"/>
                  <w:marTop w:val="0"/>
                  <w:marBottom w:val="0"/>
                  <w:divBdr>
                    <w:top w:val="none" w:sz="0" w:space="0" w:color="auto"/>
                    <w:left w:val="none" w:sz="0" w:space="0" w:color="auto"/>
                    <w:bottom w:val="none" w:sz="0" w:space="0" w:color="auto"/>
                    <w:right w:val="none" w:sz="0" w:space="0" w:color="auto"/>
                  </w:divBdr>
                </w:div>
              </w:divsChild>
            </w:div>
            <w:div w:id="484588264">
              <w:marLeft w:val="0"/>
              <w:marRight w:val="0"/>
              <w:marTop w:val="90"/>
              <w:marBottom w:val="0"/>
              <w:divBdr>
                <w:top w:val="none" w:sz="0" w:space="0" w:color="auto"/>
                <w:left w:val="none" w:sz="0" w:space="0" w:color="auto"/>
                <w:bottom w:val="none" w:sz="0" w:space="0" w:color="auto"/>
                <w:right w:val="none" w:sz="0" w:space="0" w:color="auto"/>
              </w:divBdr>
            </w:div>
            <w:div w:id="1581283191">
              <w:marLeft w:val="0"/>
              <w:marRight w:val="0"/>
              <w:marTop w:val="90"/>
              <w:marBottom w:val="0"/>
              <w:divBdr>
                <w:top w:val="none" w:sz="0" w:space="0" w:color="auto"/>
                <w:left w:val="none" w:sz="0" w:space="0" w:color="auto"/>
                <w:bottom w:val="none" w:sz="0" w:space="0" w:color="auto"/>
                <w:right w:val="none" w:sz="0" w:space="0" w:color="auto"/>
              </w:divBdr>
            </w:div>
          </w:divsChild>
        </w:div>
        <w:div w:id="497842104">
          <w:marLeft w:val="0"/>
          <w:marRight w:val="0"/>
          <w:marTop w:val="0"/>
          <w:marBottom w:val="90"/>
          <w:divBdr>
            <w:top w:val="none" w:sz="0" w:space="0" w:color="auto"/>
            <w:left w:val="none" w:sz="0" w:space="0" w:color="auto"/>
            <w:bottom w:val="none" w:sz="0" w:space="0" w:color="auto"/>
            <w:right w:val="none" w:sz="0" w:space="0" w:color="auto"/>
          </w:divBdr>
          <w:divsChild>
            <w:div w:id="1715275686">
              <w:marLeft w:val="0"/>
              <w:marRight w:val="0"/>
              <w:marTop w:val="0"/>
              <w:marBottom w:val="0"/>
              <w:divBdr>
                <w:top w:val="none" w:sz="0" w:space="0" w:color="auto"/>
                <w:left w:val="none" w:sz="0" w:space="0" w:color="auto"/>
                <w:bottom w:val="none" w:sz="0" w:space="0" w:color="auto"/>
                <w:right w:val="none" w:sz="0" w:space="0" w:color="auto"/>
              </w:divBdr>
              <w:divsChild>
                <w:div w:id="1320767393">
                  <w:marLeft w:val="0"/>
                  <w:marRight w:val="0"/>
                  <w:marTop w:val="0"/>
                  <w:marBottom w:val="0"/>
                  <w:divBdr>
                    <w:top w:val="none" w:sz="0" w:space="0" w:color="auto"/>
                    <w:left w:val="none" w:sz="0" w:space="0" w:color="auto"/>
                    <w:bottom w:val="none" w:sz="0" w:space="0" w:color="auto"/>
                    <w:right w:val="none" w:sz="0" w:space="0" w:color="auto"/>
                  </w:divBdr>
                </w:div>
              </w:divsChild>
            </w:div>
            <w:div w:id="1963535663">
              <w:marLeft w:val="0"/>
              <w:marRight w:val="0"/>
              <w:marTop w:val="90"/>
              <w:marBottom w:val="0"/>
              <w:divBdr>
                <w:top w:val="none" w:sz="0" w:space="0" w:color="auto"/>
                <w:left w:val="none" w:sz="0" w:space="0" w:color="auto"/>
                <w:bottom w:val="none" w:sz="0" w:space="0" w:color="auto"/>
                <w:right w:val="none" w:sz="0" w:space="0" w:color="auto"/>
              </w:divBdr>
            </w:div>
            <w:div w:id="1528643179">
              <w:marLeft w:val="0"/>
              <w:marRight w:val="0"/>
              <w:marTop w:val="90"/>
              <w:marBottom w:val="0"/>
              <w:divBdr>
                <w:top w:val="none" w:sz="0" w:space="0" w:color="auto"/>
                <w:left w:val="none" w:sz="0" w:space="0" w:color="auto"/>
                <w:bottom w:val="none" w:sz="0" w:space="0" w:color="auto"/>
                <w:right w:val="none" w:sz="0" w:space="0" w:color="auto"/>
              </w:divBdr>
            </w:div>
          </w:divsChild>
        </w:div>
        <w:div w:id="1251935561">
          <w:marLeft w:val="0"/>
          <w:marRight w:val="0"/>
          <w:marTop w:val="0"/>
          <w:marBottom w:val="90"/>
          <w:divBdr>
            <w:top w:val="none" w:sz="0" w:space="0" w:color="auto"/>
            <w:left w:val="none" w:sz="0" w:space="0" w:color="auto"/>
            <w:bottom w:val="none" w:sz="0" w:space="0" w:color="auto"/>
            <w:right w:val="none" w:sz="0" w:space="0" w:color="auto"/>
          </w:divBdr>
          <w:divsChild>
            <w:div w:id="103110348">
              <w:marLeft w:val="0"/>
              <w:marRight w:val="0"/>
              <w:marTop w:val="0"/>
              <w:marBottom w:val="0"/>
              <w:divBdr>
                <w:top w:val="none" w:sz="0" w:space="0" w:color="auto"/>
                <w:left w:val="none" w:sz="0" w:space="0" w:color="auto"/>
                <w:bottom w:val="none" w:sz="0" w:space="0" w:color="auto"/>
                <w:right w:val="none" w:sz="0" w:space="0" w:color="auto"/>
              </w:divBdr>
              <w:divsChild>
                <w:div w:id="561602632">
                  <w:marLeft w:val="0"/>
                  <w:marRight w:val="0"/>
                  <w:marTop w:val="0"/>
                  <w:marBottom w:val="0"/>
                  <w:divBdr>
                    <w:top w:val="none" w:sz="0" w:space="0" w:color="auto"/>
                    <w:left w:val="none" w:sz="0" w:space="0" w:color="auto"/>
                    <w:bottom w:val="none" w:sz="0" w:space="0" w:color="auto"/>
                    <w:right w:val="none" w:sz="0" w:space="0" w:color="auto"/>
                  </w:divBdr>
                </w:div>
              </w:divsChild>
            </w:div>
            <w:div w:id="1540240088">
              <w:marLeft w:val="0"/>
              <w:marRight w:val="0"/>
              <w:marTop w:val="90"/>
              <w:marBottom w:val="0"/>
              <w:divBdr>
                <w:top w:val="none" w:sz="0" w:space="0" w:color="auto"/>
                <w:left w:val="none" w:sz="0" w:space="0" w:color="auto"/>
                <w:bottom w:val="none" w:sz="0" w:space="0" w:color="auto"/>
                <w:right w:val="none" w:sz="0" w:space="0" w:color="auto"/>
              </w:divBdr>
            </w:div>
            <w:div w:id="706487934">
              <w:marLeft w:val="0"/>
              <w:marRight w:val="0"/>
              <w:marTop w:val="90"/>
              <w:marBottom w:val="0"/>
              <w:divBdr>
                <w:top w:val="none" w:sz="0" w:space="0" w:color="auto"/>
                <w:left w:val="none" w:sz="0" w:space="0" w:color="auto"/>
                <w:bottom w:val="none" w:sz="0" w:space="0" w:color="auto"/>
                <w:right w:val="none" w:sz="0" w:space="0" w:color="auto"/>
              </w:divBdr>
            </w:div>
          </w:divsChild>
        </w:div>
        <w:div w:id="1208101731">
          <w:marLeft w:val="0"/>
          <w:marRight w:val="0"/>
          <w:marTop w:val="0"/>
          <w:marBottom w:val="90"/>
          <w:divBdr>
            <w:top w:val="none" w:sz="0" w:space="0" w:color="auto"/>
            <w:left w:val="none" w:sz="0" w:space="0" w:color="auto"/>
            <w:bottom w:val="none" w:sz="0" w:space="0" w:color="auto"/>
            <w:right w:val="none" w:sz="0" w:space="0" w:color="auto"/>
          </w:divBdr>
          <w:divsChild>
            <w:div w:id="84620975">
              <w:marLeft w:val="0"/>
              <w:marRight w:val="0"/>
              <w:marTop w:val="0"/>
              <w:marBottom w:val="0"/>
              <w:divBdr>
                <w:top w:val="none" w:sz="0" w:space="0" w:color="auto"/>
                <w:left w:val="none" w:sz="0" w:space="0" w:color="auto"/>
                <w:bottom w:val="none" w:sz="0" w:space="0" w:color="auto"/>
                <w:right w:val="none" w:sz="0" w:space="0" w:color="auto"/>
              </w:divBdr>
            </w:div>
            <w:div w:id="478810891">
              <w:marLeft w:val="0"/>
              <w:marRight w:val="0"/>
              <w:marTop w:val="90"/>
              <w:marBottom w:val="0"/>
              <w:divBdr>
                <w:top w:val="none" w:sz="0" w:space="0" w:color="auto"/>
                <w:left w:val="none" w:sz="0" w:space="0" w:color="auto"/>
                <w:bottom w:val="none" w:sz="0" w:space="0" w:color="auto"/>
                <w:right w:val="none" w:sz="0" w:space="0" w:color="auto"/>
              </w:divBdr>
            </w:div>
            <w:div w:id="505442107">
              <w:marLeft w:val="0"/>
              <w:marRight w:val="0"/>
              <w:marTop w:val="90"/>
              <w:marBottom w:val="0"/>
              <w:divBdr>
                <w:top w:val="none" w:sz="0" w:space="0" w:color="auto"/>
                <w:left w:val="none" w:sz="0" w:space="0" w:color="auto"/>
                <w:bottom w:val="none" w:sz="0" w:space="0" w:color="auto"/>
                <w:right w:val="none" w:sz="0" w:space="0" w:color="auto"/>
              </w:divBdr>
            </w:div>
          </w:divsChild>
        </w:div>
        <w:div w:id="1115445068">
          <w:marLeft w:val="0"/>
          <w:marRight w:val="0"/>
          <w:marTop w:val="0"/>
          <w:marBottom w:val="90"/>
          <w:divBdr>
            <w:top w:val="none" w:sz="0" w:space="0" w:color="auto"/>
            <w:left w:val="none" w:sz="0" w:space="0" w:color="auto"/>
            <w:bottom w:val="none" w:sz="0" w:space="0" w:color="auto"/>
            <w:right w:val="none" w:sz="0" w:space="0" w:color="auto"/>
          </w:divBdr>
          <w:divsChild>
            <w:div w:id="568735237">
              <w:marLeft w:val="0"/>
              <w:marRight w:val="0"/>
              <w:marTop w:val="0"/>
              <w:marBottom w:val="0"/>
              <w:divBdr>
                <w:top w:val="none" w:sz="0" w:space="0" w:color="auto"/>
                <w:left w:val="none" w:sz="0" w:space="0" w:color="auto"/>
                <w:bottom w:val="none" w:sz="0" w:space="0" w:color="auto"/>
                <w:right w:val="none" w:sz="0" w:space="0" w:color="auto"/>
              </w:divBdr>
              <w:divsChild>
                <w:div w:id="590891672">
                  <w:marLeft w:val="0"/>
                  <w:marRight w:val="0"/>
                  <w:marTop w:val="0"/>
                  <w:marBottom w:val="0"/>
                  <w:divBdr>
                    <w:top w:val="none" w:sz="0" w:space="0" w:color="auto"/>
                    <w:left w:val="none" w:sz="0" w:space="0" w:color="auto"/>
                    <w:bottom w:val="none" w:sz="0" w:space="0" w:color="auto"/>
                    <w:right w:val="none" w:sz="0" w:space="0" w:color="auto"/>
                  </w:divBdr>
                </w:div>
              </w:divsChild>
            </w:div>
            <w:div w:id="372274663">
              <w:marLeft w:val="0"/>
              <w:marRight w:val="0"/>
              <w:marTop w:val="90"/>
              <w:marBottom w:val="0"/>
              <w:divBdr>
                <w:top w:val="none" w:sz="0" w:space="0" w:color="auto"/>
                <w:left w:val="none" w:sz="0" w:space="0" w:color="auto"/>
                <w:bottom w:val="none" w:sz="0" w:space="0" w:color="auto"/>
                <w:right w:val="none" w:sz="0" w:space="0" w:color="auto"/>
              </w:divBdr>
            </w:div>
            <w:div w:id="1249995128">
              <w:marLeft w:val="0"/>
              <w:marRight w:val="0"/>
              <w:marTop w:val="90"/>
              <w:marBottom w:val="0"/>
              <w:divBdr>
                <w:top w:val="none" w:sz="0" w:space="0" w:color="auto"/>
                <w:left w:val="none" w:sz="0" w:space="0" w:color="auto"/>
                <w:bottom w:val="none" w:sz="0" w:space="0" w:color="auto"/>
                <w:right w:val="none" w:sz="0" w:space="0" w:color="auto"/>
              </w:divBdr>
            </w:div>
          </w:divsChild>
        </w:div>
        <w:div w:id="1321497292">
          <w:marLeft w:val="0"/>
          <w:marRight w:val="0"/>
          <w:marTop w:val="0"/>
          <w:marBottom w:val="90"/>
          <w:divBdr>
            <w:top w:val="none" w:sz="0" w:space="0" w:color="auto"/>
            <w:left w:val="none" w:sz="0" w:space="0" w:color="auto"/>
            <w:bottom w:val="none" w:sz="0" w:space="0" w:color="auto"/>
            <w:right w:val="none" w:sz="0" w:space="0" w:color="auto"/>
          </w:divBdr>
          <w:divsChild>
            <w:div w:id="1595286116">
              <w:marLeft w:val="0"/>
              <w:marRight w:val="0"/>
              <w:marTop w:val="0"/>
              <w:marBottom w:val="0"/>
              <w:divBdr>
                <w:top w:val="none" w:sz="0" w:space="0" w:color="auto"/>
                <w:left w:val="none" w:sz="0" w:space="0" w:color="auto"/>
                <w:bottom w:val="none" w:sz="0" w:space="0" w:color="auto"/>
                <w:right w:val="none" w:sz="0" w:space="0" w:color="auto"/>
              </w:divBdr>
            </w:div>
            <w:div w:id="2086492455">
              <w:marLeft w:val="0"/>
              <w:marRight w:val="0"/>
              <w:marTop w:val="90"/>
              <w:marBottom w:val="0"/>
              <w:divBdr>
                <w:top w:val="none" w:sz="0" w:space="0" w:color="auto"/>
                <w:left w:val="none" w:sz="0" w:space="0" w:color="auto"/>
                <w:bottom w:val="none" w:sz="0" w:space="0" w:color="auto"/>
                <w:right w:val="none" w:sz="0" w:space="0" w:color="auto"/>
              </w:divBdr>
            </w:div>
            <w:div w:id="1600530730">
              <w:marLeft w:val="0"/>
              <w:marRight w:val="0"/>
              <w:marTop w:val="90"/>
              <w:marBottom w:val="0"/>
              <w:divBdr>
                <w:top w:val="none" w:sz="0" w:space="0" w:color="auto"/>
                <w:left w:val="none" w:sz="0" w:space="0" w:color="auto"/>
                <w:bottom w:val="none" w:sz="0" w:space="0" w:color="auto"/>
                <w:right w:val="none" w:sz="0" w:space="0" w:color="auto"/>
              </w:divBdr>
            </w:div>
          </w:divsChild>
        </w:div>
        <w:div w:id="2035686646">
          <w:marLeft w:val="0"/>
          <w:marRight w:val="0"/>
          <w:marTop w:val="0"/>
          <w:marBottom w:val="90"/>
          <w:divBdr>
            <w:top w:val="none" w:sz="0" w:space="0" w:color="auto"/>
            <w:left w:val="none" w:sz="0" w:space="0" w:color="auto"/>
            <w:bottom w:val="none" w:sz="0" w:space="0" w:color="auto"/>
            <w:right w:val="none" w:sz="0" w:space="0" w:color="auto"/>
          </w:divBdr>
          <w:divsChild>
            <w:div w:id="245067963">
              <w:marLeft w:val="0"/>
              <w:marRight w:val="0"/>
              <w:marTop w:val="0"/>
              <w:marBottom w:val="0"/>
              <w:divBdr>
                <w:top w:val="none" w:sz="0" w:space="0" w:color="auto"/>
                <w:left w:val="none" w:sz="0" w:space="0" w:color="auto"/>
                <w:bottom w:val="none" w:sz="0" w:space="0" w:color="auto"/>
                <w:right w:val="none" w:sz="0" w:space="0" w:color="auto"/>
              </w:divBdr>
              <w:divsChild>
                <w:div w:id="508715079">
                  <w:marLeft w:val="0"/>
                  <w:marRight w:val="0"/>
                  <w:marTop w:val="0"/>
                  <w:marBottom w:val="0"/>
                  <w:divBdr>
                    <w:top w:val="none" w:sz="0" w:space="0" w:color="auto"/>
                    <w:left w:val="none" w:sz="0" w:space="0" w:color="auto"/>
                    <w:bottom w:val="none" w:sz="0" w:space="0" w:color="auto"/>
                    <w:right w:val="none" w:sz="0" w:space="0" w:color="auto"/>
                  </w:divBdr>
                </w:div>
              </w:divsChild>
            </w:div>
            <w:div w:id="347222865">
              <w:marLeft w:val="0"/>
              <w:marRight w:val="0"/>
              <w:marTop w:val="90"/>
              <w:marBottom w:val="0"/>
              <w:divBdr>
                <w:top w:val="none" w:sz="0" w:space="0" w:color="auto"/>
                <w:left w:val="none" w:sz="0" w:space="0" w:color="auto"/>
                <w:bottom w:val="none" w:sz="0" w:space="0" w:color="auto"/>
                <w:right w:val="none" w:sz="0" w:space="0" w:color="auto"/>
              </w:divBdr>
            </w:div>
            <w:div w:id="935748748">
              <w:marLeft w:val="0"/>
              <w:marRight w:val="0"/>
              <w:marTop w:val="90"/>
              <w:marBottom w:val="0"/>
              <w:divBdr>
                <w:top w:val="none" w:sz="0" w:space="0" w:color="auto"/>
                <w:left w:val="none" w:sz="0" w:space="0" w:color="auto"/>
                <w:bottom w:val="none" w:sz="0" w:space="0" w:color="auto"/>
                <w:right w:val="none" w:sz="0" w:space="0" w:color="auto"/>
              </w:divBdr>
            </w:div>
          </w:divsChild>
        </w:div>
        <w:div w:id="332878807">
          <w:marLeft w:val="0"/>
          <w:marRight w:val="0"/>
          <w:marTop w:val="0"/>
          <w:marBottom w:val="90"/>
          <w:divBdr>
            <w:top w:val="none" w:sz="0" w:space="0" w:color="auto"/>
            <w:left w:val="none" w:sz="0" w:space="0" w:color="auto"/>
            <w:bottom w:val="none" w:sz="0" w:space="0" w:color="auto"/>
            <w:right w:val="none" w:sz="0" w:space="0" w:color="auto"/>
          </w:divBdr>
          <w:divsChild>
            <w:div w:id="819270874">
              <w:marLeft w:val="0"/>
              <w:marRight w:val="0"/>
              <w:marTop w:val="0"/>
              <w:marBottom w:val="0"/>
              <w:divBdr>
                <w:top w:val="none" w:sz="0" w:space="0" w:color="auto"/>
                <w:left w:val="none" w:sz="0" w:space="0" w:color="auto"/>
                <w:bottom w:val="none" w:sz="0" w:space="0" w:color="auto"/>
                <w:right w:val="none" w:sz="0" w:space="0" w:color="auto"/>
              </w:divBdr>
            </w:div>
            <w:div w:id="1109859420">
              <w:marLeft w:val="0"/>
              <w:marRight w:val="0"/>
              <w:marTop w:val="90"/>
              <w:marBottom w:val="0"/>
              <w:divBdr>
                <w:top w:val="none" w:sz="0" w:space="0" w:color="auto"/>
                <w:left w:val="none" w:sz="0" w:space="0" w:color="auto"/>
                <w:bottom w:val="none" w:sz="0" w:space="0" w:color="auto"/>
                <w:right w:val="none" w:sz="0" w:space="0" w:color="auto"/>
              </w:divBdr>
            </w:div>
            <w:div w:id="348797716">
              <w:marLeft w:val="0"/>
              <w:marRight w:val="0"/>
              <w:marTop w:val="90"/>
              <w:marBottom w:val="0"/>
              <w:divBdr>
                <w:top w:val="none" w:sz="0" w:space="0" w:color="auto"/>
                <w:left w:val="none" w:sz="0" w:space="0" w:color="auto"/>
                <w:bottom w:val="none" w:sz="0" w:space="0" w:color="auto"/>
                <w:right w:val="none" w:sz="0" w:space="0" w:color="auto"/>
              </w:divBdr>
            </w:div>
          </w:divsChild>
        </w:div>
        <w:div w:id="1173371383">
          <w:marLeft w:val="0"/>
          <w:marRight w:val="0"/>
          <w:marTop w:val="0"/>
          <w:marBottom w:val="90"/>
          <w:divBdr>
            <w:top w:val="none" w:sz="0" w:space="0" w:color="auto"/>
            <w:left w:val="none" w:sz="0" w:space="0" w:color="auto"/>
            <w:bottom w:val="none" w:sz="0" w:space="0" w:color="auto"/>
            <w:right w:val="none" w:sz="0" w:space="0" w:color="auto"/>
          </w:divBdr>
          <w:divsChild>
            <w:div w:id="2006666035">
              <w:marLeft w:val="0"/>
              <w:marRight w:val="0"/>
              <w:marTop w:val="0"/>
              <w:marBottom w:val="0"/>
              <w:divBdr>
                <w:top w:val="none" w:sz="0" w:space="0" w:color="auto"/>
                <w:left w:val="none" w:sz="0" w:space="0" w:color="auto"/>
                <w:bottom w:val="none" w:sz="0" w:space="0" w:color="auto"/>
                <w:right w:val="none" w:sz="0" w:space="0" w:color="auto"/>
              </w:divBdr>
              <w:divsChild>
                <w:div w:id="1731074322">
                  <w:marLeft w:val="0"/>
                  <w:marRight w:val="0"/>
                  <w:marTop w:val="0"/>
                  <w:marBottom w:val="0"/>
                  <w:divBdr>
                    <w:top w:val="none" w:sz="0" w:space="0" w:color="auto"/>
                    <w:left w:val="none" w:sz="0" w:space="0" w:color="auto"/>
                    <w:bottom w:val="none" w:sz="0" w:space="0" w:color="auto"/>
                    <w:right w:val="none" w:sz="0" w:space="0" w:color="auto"/>
                  </w:divBdr>
                </w:div>
              </w:divsChild>
            </w:div>
            <w:div w:id="1707176267">
              <w:marLeft w:val="0"/>
              <w:marRight w:val="0"/>
              <w:marTop w:val="90"/>
              <w:marBottom w:val="0"/>
              <w:divBdr>
                <w:top w:val="none" w:sz="0" w:space="0" w:color="auto"/>
                <w:left w:val="none" w:sz="0" w:space="0" w:color="auto"/>
                <w:bottom w:val="none" w:sz="0" w:space="0" w:color="auto"/>
                <w:right w:val="none" w:sz="0" w:space="0" w:color="auto"/>
              </w:divBdr>
            </w:div>
            <w:div w:id="436800414">
              <w:marLeft w:val="0"/>
              <w:marRight w:val="0"/>
              <w:marTop w:val="90"/>
              <w:marBottom w:val="0"/>
              <w:divBdr>
                <w:top w:val="none" w:sz="0" w:space="0" w:color="auto"/>
                <w:left w:val="none" w:sz="0" w:space="0" w:color="auto"/>
                <w:bottom w:val="none" w:sz="0" w:space="0" w:color="auto"/>
                <w:right w:val="none" w:sz="0" w:space="0" w:color="auto"/>
              </w:divBdr>
            </w:div>
          </w:divsChild>
        </w:div>
        <w:div w:id="1542743227">
          <w:marLeft w:val="0"/>
          <w:marRight w:val="0"/>
          <w:marTop w:val="0"/>
          <w:marBottom w:val="90"/>
          <w:divBdr>
            <w:top w:val="none" w:sz="0" w:space="0" w:color="auto"/>
            <w:left w:val="none" w:sz="0" w:space="0" w:color="auto"/>
            <w:bottom w:val="none" w:sz="0" w:space="0" w:color="auto"/>
            <w:right w:val="none" w:sz="0" w:space="0" w:color="auto"/>
          </w:divBdr>
          <w:divsChild>
            <w:div w:id="1600139296">
              <w:marLeft w:val="0"/>
              <w:marRight w:val="0"/>
              <w:marTop w:val="0"/>
              <w:marBottom w:val="0"/>
              <w:divBdr>
                <w:top w:val="none" w:sz="0" w:space="0" w:color="auto"/>
                <w:left w:val="none" w:sz="0" w:space="0" w:color="auto"/>
                <w:bottom w:val="none" w:sz="0" w:space="0" w:color="auto"/>
                <w:right w:val="none" w:sz="0" w:space="0" w:color="auto"/>
              </w:divBdr>
            </w:div>
            <w:div w:id="558782068">
              <w:marLeft w:val="0"/>
              <w:marRight w:val="0"/>
              <w:marTop w:val="90"/>
              <w:marBottom w:val="0"/>
              <w:divBdr>
                <w:top w:val="none" w:sz="0" w:space="0" w:color="auto"/>
                <w:left w:val="none" w:sz="0" w:space="0" w:color="auto"/>
                <w:bottom w:val="none" w:sz="0" w:space="0" w:color="auto"/>
                <w:right w:val="none" w:sz="0" w:space="0" w:color="auto"/>
              </w:divBdr>
            </w:div>
            <w:div w:id="263072356">
              <w:marLeft w:val="0"/>
              <w:marRight w:val="0"/>
              <w:marTop w:val="90"/>
              <w:marBottom w:val="0"/>
              <w:divBdr>
                <w:top w:val="none" w:sz="0" w:space="0" w:color="auto"/>
                <w:left w:val="none" w:sz="0" w:space="0" w:color="auto"/>
                <w:bottom w:val="none" w:sz="0" w:space="0" w:color="auto"/>
                <w:right w:val="none" w:sz="0" w:space="0" w:color="auto"/>
              </w:divBdr>
            </w:div>
          </w:divsChild>
        </w:div>
        <w:div w:id="1000424039">
          <w:marLeft w:val="0"/>
          <w:marRight w:val="0"/>
          <w:marTop w:val="0"/>
          <w:marBottom w:val="90"/>
          <w:divBdr>
            <w:top w:val="none" w:sz="0" w:space="0" w:color="auto"/>
            <w:left w:val="none" w:sz="0" w:space="0" w:color="auto"/>
            <w:bottom w:val="none" w:sz="0" w:space="0" w:color="auto"/>
            <w:right w:val="none" w:sz="0" w:space="0" w:color="auto"/>
          </w:divBdr>
          <w:divsChild>
            <w:div w:id="1485244989">
              <w:marLeft w:val="0"/>
              <w:marRight w:val="0"/>
              <w:marTop w:val="0"/>
              <w:marBottom w:val="0"/>
              <w:divBdr>
                <w:top w:val="none" w:sz="0" w:space="0" w:color="auto"/>
                <w:left w:val="none" w:sz="0" w:space="0" w:color="auto"/>
                <w:bottom w:val="none" w:sz="0" w:space="0" w:color="auto"/>
                <w:right w:val="none" w:sz="0" w:space="0" w:color="auto"/>
              </w:divBdr>
              <w:divsChild>
                <w:div w:id="1211110050">
                  <w:marLeft w:val="0"/>
                  <w:marRight w:val="0"/>
                  <w:marTop w:val="0"/>
                  <w:marBottom w:val="0"/>
                  <w:divBdr>
                    <w:top w:val="none" w:sz="0" w:space="0" w:color="auto"/>
                    <w:left w:val="none" w:sz="0" w:space="0" w:color="auto"/>
                    <w:bottom w:val="none" w:sz="0" w:space="0" w:color="auto"/>
                    <w:right w:val="none" w:sz="0" w:space="0" w:color="auto"/>
                  </w:divBdr>
                </w:div>
              </w:divsChild>
            </w:div>
            <w:div w:id="390926471">
              <w:marLeft w:val="0"/>
              <w:marRight w:val="0"/>
              <w:marTop w:val="90"/>
              <w:marBottom w:val="0"/>
              <w:divBdr>
                <w:top w:val="none" w:sz="0" w:space="0" w:color="auto"/>
                <w:left w:val="none" w:sz="0" w:space="0" w:color="auto"/>
                <w:bottom w:val="none" w:sz="0" w:space="0" w:color="auto"/>
                <w:right w:val="none" w:sz="0" w:space="0" w:color="auto"/>
              </w:divBdr>
            </w:div>
            <w:div w:id="1196041640">
              <w:marLeft w:val="0"/>
              <w:marRight w:val="0"/>
              <w:marTop w:val="90"/>
              <w:marBottom w:val="0"/>
              <w:divBdr>
                <w:top w:val="none" w:sz="0" w:space="0" w:color="auto"/>
                <w:left w:val="none" w:sz="0" w:space="0" w:color="auto"/>
                <w:bottom w:val="none" w:sz="0" w:space="0" w:color="auto"/>
                <w:right w:val="none" w:sz="0" w:space="0" w:color="auto"/>
              </w:divBdr>
            </w:div>
          </w:divsChild>
        </w:div>
        <w:div w:id="1158421968">
          <w:marLeft w:val="0"/>
          <w:marRight w:val="0"/>
          <w:marTop w:val="0"/>
          <w:marBottom w:val="90"/>
          <w:divBdr>
            <w:top w:val="none" w:sz="0" w:space="0" w:color="auto"/>
            <w:left w:val="none" w:sz="0" w:space="0" w:color="auto"/>
            <w:bottom w:val="none" w:sz="0" w:space="0" w:color="auto"/>
            <w:right w:val="none" w:sz="0" w:space="0" w:color="auto"/>
          </w:divBdr>
          <w:divsChild>
            <w:div w:id="1790852210">
              <w:marLeft w:val="0"/>
              <w:marRight w:val="0"/>
              <w:marTop w:val="0"/>
              <w:marBottom w:val="0"/>
              <w:divBdr>
                <w:top w:val="none" w:sz="0" w:space="0" w:color="auto"/>
                <w:left w:val="none" w:sz="0" w:space="0" w:color="auto"/>
                <w:bottom w:val="none" w:sz="0" w:space="0" w:color="auto"/>
                <w:right w:val="none" w:sz="0" w:space="0" w:color="auto"/>
              </w:divBdr>
              <w:divsChild>
                <w:div w:id="819612695">
                  <w:marLeft w:val="0"/>
                  <w:marRight w:val="0"/>
                  <w:marTop w:val="0"/>
                  <w:marBottom w:val="0"/>
                  <w:divBdr>
                    <w:top w:val="none" w:sz="0" w:space="0" w:color="auto"/>
                    <w:left w:val="none" w:sz="0" w:space="0" w:color="auto"/>
                    <w:bottom w:val="none" w:sz="0" w:space="0" w:color="auto"/>
                    <w:right w:val="none" w:sz="0" w:space="0" w:color="auto"/>
                  </w:divBdr>
                </w:div>
              </w:divsChild>
            </w:div>
            <w:div w:id="879779490">
              <w:marLeft w:val="0"/>
              <w:marRight w:val="0"/>
              <w:marTop w:val="90"/>
              <w:marBottom w:val="0"/>
              <w:divBdr>
                <w:top w:val="none" w:sz="0" w:space="0" w:color="auto"/>
                <w:left w:val="none" w:sz="0" w:space="0" w:color="auto"/>
                <w:bottom w:val="none" w:sz="0" w:space="0" w:color="auto"/>
                <w:right w:val="none" w:sz="0" w:space="0" w:color="auto"/>
              </w:divBdr>
            </w:div>
            <w:div w:id="475950373">
              <w:marLeft w:val="0"/>
              <w:marRight w:val="0"/>
              <w:marTop w:val="90"/>
              <w:marBottom w:val="0"/>
              <w:divBdr>
                <w:top w:val="none" w:sz="0" w:space="0" w:color="auto"/>
                <w:left w:val="none" w:sz="0" w:space="0" w:color="auto"/>
                <w:bottom w:val="none" w:sz="0" w:space="0" w:color="auto"/>
                <w:right w:val="none" w:sz="0" w:space="0" w:color="auto"/>
              </w:divBdr>
            </w:div>
          </w:divsChild>
        </w:div>
        <w:div w:id="1524634538">
          <w:marLeft w:val="0"/>
          <w:marRight w:val="0"/>
          <w:marTop w:val="0"/>
          <w:marBottom w:val="90"/>
          <w:divBdr>
            <w:top w:val="none" w:sz="0" w:space="0" w:color="auto"/>
            <w:left w:val="none" w:sz="0" w:space="0" w:color="auto"/>
            <w:bottom w:val="none" w:sz="0" w:space="0" w:color="auto"/>
            <w:right w:val="none" w:sz="0" w:space="0" w:color="auto"/>
          </w:divBdr>
          <w:divsChild>
            <w:div w:id="1540316387">
              <w:marLeft w:val="0"/>
              <w:marRight w:val="0"/>
              <w:marTop w:val="0"/>
              <w:marBottom w:val="0"/>
              <w:divBdr>
                <w:top w:val="none" w:sz="0" w:space="0" w:color="auto"/>
                <w:left w:val="none" w:sz="0" w:space="0" w:color="auto"/>
                <w:bottom w:val="none" w:sz="0" w:space="0" w:color="auto"/>
                <w:right w:val="none" w:sz="0" w:space="0" w:color="auto"/>
              </w:divBdr>
              <w:divsChild>
                <w:div w:id="1892378539">
                  <w:marLeft w:val="0"/>
                  <w:marRight w:val="0"/>
                  <w:marTop w:val="0"/>
                  <w:marBottom w:val="0"/>
                  <w:divBdr>
                    <w:top w:val="none" w:sz="0" w:space="0" w:color="auto"/>
                    <w:left w:val="none" w:sz="0" w:space="0" w:color="auto"/>
                    <w:bottom w:val="none" w:sz="0" w:space="0" w:color="auto"/>
                    <w:right w:val="none" w:sz="0" w:space="0" w:color="auto"/>
                  </w:divBdr>
                </w:div>
              </w:divsChild>
            </w:div>
            <w:div w:id="1883859583">
              <w:marLeft w:val="0"/>
              <w:marRight w:val="0"/>
              <w:marTop w:val="90"/>
              <w:marBottom w:val="0"/>
              <w:divBdr>
                <w:top w:val="none" w:sz="0" w:space="0" w:color="auto"/>
                <w:left w:val="none" w:sz="0" w:space="0" w:color="auto"/>
                <w:bottom w:val="none" w:sz="0" w:space="0" w:color="auto"/>
                <w:right w:val="none" w:sz="0" w:space="0" w:color="auto"/>
              </w:divBdr>
            </w:div>
            <w:div w:id="831801455">
              <w:marLeft w:val="0"/>
              <w:marRight w:val="0"/>
              <w:marTop w:val="90"/>
              <w:marBottom w:val="0"/>
              <w:divBdr>
                <w:top w:val="none" w:sz="0" w:space="0" w:color="auto"/>
                <w:left w:val="none" w:sz="0" w:space="0" w:color="auto"/>
                <w:bottom w:val="none" w:sz="0" w:space="0" w:color="auto"/>
                <w:right w:val="none" w:sz="0" w:space="0" w:color="auto"/>
              </w:divBdr>
            </w:div>
          </w:divsChild>
        </w:div>
        <w:div w:id="984091606">
          <w:marLeft w:val="0"/>
          <w:marRight w:val="0"/>
          <w:marTop w:val="0"/>
          <w:marBottom w:val="90"/>
          <w:divBdr>
            <w:top w:val="none" w:sz="0" w:space="0" w:color="auto"/>
            <w:left w:val="none" w:sz="0" w:space="0" w:color="auto"/>
            <w:bottom w:val="none" w:sz="0" w:space="0" w:color="auto"/>
            <w:right w:val="none" w:sz="0" w:space="0" w:color="auto"/>
          </w:divBdr>
          <w:divsChild>
            <w:div w:id="681978053">
              <w:marLeft w:val="0"/>
              <w:marRight w:val="0"/>
              <w:marTop w:val="0"/>
              <w:marBottom w:val="0"/>
              <w:divBdr>
                <w:top w:val="none" w:sz="0" w:space="0" w:color="auto"/>
                <w:left w:val="none" w:sz="0" w:space="0" w:color="auto"/>
                <w:bottom w:val="none" w:sz="0" w:space="0" w:color="auto"/>
                <w:right w:val="none" w:sz="0" w:space="0" w:color="auto"/>
              </w:divBdr>
              <w:divsChild>
                <w:div w:id="242684116">
                  <w:marLeft w:val="0"/>
                  <w:marRight w:val="0"/>
                  <w:marTop w:val="0"/>
                  <w:marBottom w:val="0"/>
                  <w:divBdr>
                    <w:top w:val="none" w:sz="0" w:space="0" w:color="auto"/>
                    <w:left w:val="none" w:sz="0" w:space="0" w:color="auto"/>
                    <w:bottom w:val="none" w:sz="0" w:space="0" w:color="auto"/>
                    <w:right w:val="none" w:sz="0" w:space="0" w:color="auto"/>
                  </w:divBdr>
                </w:div>
              </w:divsChild>
            </w:div>
            <w:div w:id="1522815239">
              <w:marLeft w:val="0"/>
              <w:marRight w:val="0"/>
              <w:marTop w:val="90"/>
              <w:marBottom w:val="0"/>
              <w:divBdr>
                <w:top w:val="none" w:sz="0" w:space="0" w:color="auto"/>
                <w:left w:val="none" w:sz="0" w:space="0" w:color="auto"/>
                <w:bottom w:val="none" w:sz="0" w:space="0" w:color="auto"/>
                <w:right w:val="none" w:sz="0" w:space="0" w:color="auto"/>
              </w:divBdr>
            </w:div>
            <w:div w:id="1876766518">
              <w:marLeft w:val="0"/>
              <w:marRight w:val="0"/>
              <w:marTop w:val="90"/>
              <w:marBottom w:val="0"/>
              <w:divBdr>
                <w:top w:val="none" w:sz="0" w:space="0" w:color="auto"/>
                <w:left w:val="none" w:sz="0" w:space="0" w:color="auto"/>
                <w:bottom w:val="none" w:sz="0" w:space="0" w:color="auto"/>
                <w:right w:val="none" w:sz="0" w:space="0" w:color="auto"/>
              </w:divBdr>
            </w:div>
          </w:divsChild>
        </w:div>
        <w:div w:id="590160725">
          <w:marLeft w:val="0"/>
          <w:marRight w:val="0"/>
          <w:marTop w:val="0"/>
          <w:marBottom w:val="90"/>
          <w:divBdr>
            <w:top w:val="none" w:sz="0" w:space="0" w:color="auto"/>
            <w:left w:val="none" w:sz="0" w:space="0" w:color="auto"/>
            <w:bottom w:val="none" w:sz="0" w:space="0" w:color="auto"/>
            <w:right w:val="none" w:sz="0" w:space="0" w:color="auto"/>
          </w:divBdr>
          <w:divsChild>
            <w:div w:id="1378704603">
              <w:marLeft w:val="0"/>
              <w:marRight w:val="0"/>
              <w:marTop w:val="0"/>
              <w:marBottom w:val="0"/>
              <w:divBdr>
                <w:top w:val="none" w:sz="0" w:space="0" w:color="auto"/>
                <w:left w:val="none" w:sz="0" w:space="0" w:color="auto"/>
                <w:bottom w:val="none" w:sz="0" w:space="0" w:color="auto"/>
                <w:right w:val="none" w:sz="0" w:space="0" w:color="auto"/>
              </w:divBdr>
              <w:divsChild>
                <w:div w:id="1387414226">
                  <w:marLeft w:val="0"/>
                  <w:marRight w:val="0"/>
                  <w:marTop w:val="0"/>
                  <w:marBottom w:val="0"/>
                  <w:divBdr>
                    <w:top w:val="none" w:sz="0" w:space="0" w:color="auto"/>
                    <w:left w:val="none" w:sz="0" w:space="0" w:color="auto"/>
                    <w:bottom w:val="none" w:sz="0" w:space="0" w:color="auto"/>
                    <w:right w:val="none" w:sz="0" w:space="0" w:color="auto"/>
                  </w:divBdr>
                </w:div>
              </w:divsChild>
            </w:div>
            <w:div w:id="1621913312">
              <w:marLeft w:val="0"/>
              <w:marRight w:val="0"/>
              <w:marTop w:val="90"/>
              <w:marBottom w:val="0"/>
              <w:divBdr>
                <w:top w:val="none" w:sz="0" w:space="0" w:color="auto"/>
                <w:left w:val="none" w:sz="0" w:space="0" w:color="auto"/>
                <w:bottom w:val="none" w:sz="0" w:space="0" w:color="auto"/>
                <w:right w:val="none" w:sz="0" w:space="0" w:color="auto"/>
              </w:divBdr>
            </w:div>
            <w:div w:id="1880126016">
              <w:marLeft w:val="0"/>
              <w:marRight w:val="0"/>
              <w:marTop w:val="90"/>
              <w:marBottom w:val="0"/>
              <w:divBdr>
                <w:top w:val="none" w:sz="0" w:space="0" w:color="auto"/>
                <w:left w:val="none" w:sz="0" w:space="0" w:color="auto"/>
                <w:bottom w:val="none" w:sz="0" w:space="0" w:color="auto"/>
                <w:right w:val="none" w:sz="0" w:space="0" w:color="auto"/>
              </w:divBdr>
            </w:div>
          </w:divsChild>
        </w:div>
        <w:div w:id="1279532147">
          <w:marLeft w:val="0"/>
          <w:marRight w:val="0"/>
          <w:marTop w:val="0"/>
          <w:marBottom w:val="90"/>
          <w:divBdr>
            <w:top w:val="none" w:sz="0" w:space="0" w:color="auto"/>
            <w:left w:val="none" w:sz="0" w:space="0" w:color="auto"/>
            <w:bottom w:val="none" w:sz="0" w:space="0" w:color="auto"/>
            <w:right w:val="none" w:sz="0" w:space="0" w:color="auto"/>
          </w:divBdr>
          <w:divsChild>
            <w:div w:id="2032609581">
              <w:marLeft w:val="0"/>
              <w:marRight w:val="0"/>
              <w:marTop w:val="0"/>
              <w:marBottom w:val="0"/>
              <w:divBdr>
                <w:top w:val="none" w:sz="0" w:space="0" w:color="auto"/>
                <w:left w:val="none" w:sz="0" w:space="0" w:color="auto"/>
                <w:bottom w:val="none" w:sz="0" w:space="0" w:color="auto"/>
                <w:right w:val="none" w:sz="0" w:space="0" w:color="auto"/>
              </w:divBdr>
            </w:div>
            <w:div w:id="1243834870">
              <w:marLeft w:val="0"/>
              <w:marRight w:val="0"/>
              <w:marTop w:val="90"/>
              <w:marBottom w:val="0"/>
              <w:divBdr>
                <w:top w:val="none" w:sz="0" w:space="0" w:color="auto"/>
                <w:left w:val="none" w:sz="0" w:space="0" w:color="auto"/>
                <w:bottom w:val="none" w:sz="0" w:space="0" w:color="auto"/>
                <w:right w:val="none" w:sz="0" w:space="0" w:color="auto"/>
              </w:divBdr>
            </w:div>
            <w:div w:id="387152806">
              <w:marLeft w:val="0"/>
              <w:marRight w:val="0"/>
              <w:marTop w:val="90"/>
              <w:marBottom w:val="0"/>
              <w:divBdr>
                <w:top w:val="none" w:sz="0" w:space="0" w:color="auto"/>
                <w:left w:val="none" w:sz="0" w:space="0" w:color="auto"/>
                <w:bottom w:val="none" w:sz="0" w:space="0" w:color="auto"/>
                <w:right w:val="none" w:sz="0" w:space="0" w:color="auto"/>
              </w:divBdr>
            </w:div>
          </w:divsChild>
        </w:div>
        <w:div w:id="1757902232">
          <w:marLeft w:val="0"/>
          <w:marRight w:val="0"/>
          <w:marTop w:val="0"/>
          <w:marBottom w:val="90"/>
          <w:divBdr>
            <w:top w:val="none" w:sz="0" w:space="0" w:color="auto"/>
            <w:left w:val="none" w:sz="0" w:space="0" w:color="auto"/>
            <w:bottom w:val="none" w:sz="0" w:space="0" w:color="auto"/>
            <w:right w:val="none" w:sz="0" w:space="0" w:color="auto"/>
          </w:divBdr>
          <w:divsChild>
            <w:div w:id="1029600204">
              <w:marLeft w:val="0"/>
              <w:marRight w:val="0"/>
              <w:marTop w:val="0"/>
              <w:marBottom w:val="0"/>
              <w:divBdr>
                <w:top w:val="none" w:sz="0" w:space="0" w:color="auto"/>
                <w:left w:val="none" w:sz="0" w:space="0" w:color="auto"/>
                <w:bottom w:val="none" w:sz="0" w:space="0" w:color="auto"/>
                <w:right w:val="none" w:sz="0" w:space="0" w:color="auto"/>
              </w:divBdr>
              <w:divsChild>
                <w:div w:id="567345954">
                  <w:marLeft w:val="0"/>
                  <w:marRight w:val="0"/>
                  <w:marTop w:val="0"/>
                  <w:marBottom w:val="0"/>
                  <w:divBdr>
                    <w:top w:val="none" w:sz="0" w:space="0" w:color="auto"/>
                    <w:left w:val="none" w:sz="0" w:space="0" w:color="auto"/>
                    <w:bottom w:val="none" w:sz="0" w:space="0" w:color="auto"/>
                    <w:right w:val="none" w:sz="0" w:space="0" w:color="auto"/>
                  </w:divBdr>
                </w:div>
              </w:divsChild>
            </w:div>
            <w:div w:id="567154651">
              <w:marLeft w:val="0"/>
              <w:marRight w:val="0"/>
              <w:marTop w:val="90"/>
              <w:marBottom w:val="0"/>
              <w:divBdr>
                <w:top w:val="none" w:sz="0" w:space="0" w:color="auto"/>
                <w:left w:val="none" w:sz="0" w:space="0" w:color="auto"/>
                <w:bottom w:val="none" w:sz="0" w:space="0" w:color="auto"/>
                <w:right w:val="none" w:sz="0" w:space="0" w:color="auto"/>
              </w:divBdr>
            </w:div>
            <w:div w:id="1503276495">
              <w:marLeft w:val="0"/>
              <w:marRight w:val="0"/>
              <w:marTop w:val="90"/>
              <w:marBottom w:val="0"/>
              <w:divBdr>
                <w:top w:val="none" w:sz="0" w:space="0" w:color="auto"/>
                <w:left w:val="none" w:sz="0" w:space="0" w:color="auto"/>
                <w:bottom w:val="none" w:sz="0" w:space="0" w:color="auto"/>
                <w:right w:val="none" w:sz="0" w:space="0" w:color="auto"/>
              </w:divBdr>
            </w:div>
          </w:divsChild>
        </w:div>
        <w:div w:id="287471302">
          <w:marLeft w:val="0"/>
          <w:marRight w:val="0"/>
          <w:marTop w:val="0"/>
          <w:marBottom w:val="90"/>
          <w:divBdr>
            <w:top w:val="none" w:sz="0" w:space="0" w:color="auto"/>
            <w:left w:val="none" w:sz="0" w:space="0" w:color="auto"/>
            <w:bottom w:val="none" w:sz="0" w:space="0" w:color="auto"/>
            <w:right w:val="none" w:sz="0" w:space="0" w:color="auto"/>
          </w:divBdr>
          <w:divsChild>
            <w:div w:id="1317566923">
              <w:marLeft w:val="0"/>
              <w:marRight w:val="0"/>
              <w:marTop w:val="0"/>
              <w:marBottom w:val="0"/>
              <w:divBdr>
                <w:top w:val="none" w:sz="0" w:space="0" w:color="auto"/>
                <w:left w:val="none" w:sz="0" w:space="0" w:color="auto"/>
                <w:bottom w:val="none" w:sz="0" w:space="0" w:color="auto"/>
                <w:right w:val="none" w:sz="0" w:space="0" w:color="auto"/>
              </w:divBdr>
            </w:div>
            <w:div w:id="650408870">
              <w:marLeft w:val="0"/>
              <w:marRight w:val="0"/>
              <w:marTop w:val="90"/>
              <w:marBottom w:val="0"/>
              <w:divBdr>
                <w:top w:val="none" w:sz="0" w:space="0" w:color="auto"/>
                <w:left w:val="none" w:sz="0" w:space="0" w:color="auto"/>
                <w:bottom w:val="none" w:sz="0" w:space="0" w:color="auto"/>
                <w:right w:val="none" w:sz="0" w:space="0" w:color="auto"/>
              </w:divBdr>
            </w:div>
            <w:div w:id="1533035568">
              <w:marLeft w:val="0"/>
              <w:marRight w:val="0"/>
              <w:marTop w:val="90"/>
              <w:marBottom w:val="0"/>
              <w:divBdr>
                <w:top w:val="none" w:sz="0" w:space="0" w:color="auto"/>
                <w:left w:val="none" w:sz="0" w:space="0" w:color="auto"/>
                <w:bottom w:val="none" w:sz="0" w:space="0" w:color="auto"/>
                <w:right w:val="none" w:sz="0" w:space="0" w:color="auto"/>
              </w:divBdr>
            </w:div>
          </w:divsChild>
        </w:div>
        <w:div w:id="284165525">
          <w:marLeft w:val="0"/>
          <w:marRight w:val="0"/>
          <w:marTop w:val="0"/>
          <w:marBottom w:val="90"/>
          <w:divBdr>
            <w:top w:val="none" w:sz="0" w:space="0" w:color="auto"/>
            <w:left w:val="none" w:sz="0" w:space="0" w:color="auto"/>
            <w:bottom w:val="none" w:sz="0" w:space="0" w:color="auto"/>
            <w:right w:val="none" w:sz="0" w:space="0" w:color="auto"/>
          </w:divBdr>
          <w:divsChild>
            <w:div w:id="168064753">
              <w:marLeft w:val="0"/>
              <w:marRight w:val="0"/>
              <w:marTop w:val="0"/>
              <w:marBottom w:val="0"/>
              <w:divBdr>
                <w:top w:val="none" w:sz="0" w:space="0" w:color="auto"/>
                <w:left w:val="none" w:sz="0" w:space="0" w:color="auto"/>
                <w:bottom w:val="none" w:sz="0" w:space="0" w:color="auto"/>
                <w:right w:val="none" w:sz="0" w:space="0" w:color="auto"/>
              </w:divBdr>
              <w:divsChild>
                <w:div w:id="1341662938">
                  <w:marLeft w:val="0"/>
                  <w:marRight w:val="0"/>
                  <w:marTop w:val="0"/>
                  <w:marBottom w:val="0"/>
                  <w:divBdr>
                    <w:top w:val="none" w:sz="0" w:space="0" w:color="auto"/>
                    <w:left w:val="none" w:sz="0" w:space="0" w:color="auto"/>
                    <w:bottom w:val="none" w:sz="0" w:space="0" w:color="auto"/>
                    <w:right w:val="none" w:sz="0" w:space="0" w:color="auto"/>
                  </w:divBdr>
                </w:div>
              </w:divsChild>
            </w:div>
            <w:div w:id="876242282">
              <w:marLeft w:val="0"/>
              <w:marRight w:val="0"/>
              <w:marTop w:val="90"/>
              <w:marBottom w:val="0"/>
              <w:divBdr>
                <w:top w:val="none" w:sz="0" w:space="0" w:color="auto"/>
                <w:left w:val="none" w:sz="0" w:space="0" w:color="auto"/>
                <w:bottom w:val="none" w:sz="0" w:space="0" w:color="auto"/>
                <w:right w:val="none" w:sz="0" w:space="0" w:color="auto"/>
              </w:divBdr>
            </w:div>
            <w:div w:id="1192719202">
              <w:marLeft w:val="0"/>
              <w:marRight w:val="0"/>
              <w:marTop w:val="90"/>
              <w:marBottom w:val="0"/>
              <w:divBdr>
                <w:top w:val="none" w:sz="0" w:space="0" w:color="auto"/>
                <w:left w:val="none" w:sz="0" w:space="0" w:color="auto"/>
                <w:bottom w:val="none" w:sz="0" w:space="0" w:color="auto"/>
                <w:right w:val="none" w:sz="0" w:space="0" w:color="auto"/>
              </w:divBdr>
            </w:div>
          </w:divsChild>
        </w:div>
        <w:div w:id="721443238">
          <w:marLeft w:val="0"/>
          <w:marRight w:val="0"/>
          <w:marTop w:val="0"/>
          <w:marBottom w:val="90"/>
          <w:divBdr>
            <w:top w:val="none" w:sz="0" w:space="0" w:color="auto"/>
            <w:left w:val="none" w:sz="0" w:space="0" w:color="auto"/>
            <w:bottom w:val="none" w:sz="0" w:space="0" w:color="auto"/>
            <w:right w:val="none" w:sz="0" w:space="0" w:color="auto"/>
          </w:divBdr>
          <w:divsChild>
            <w:div w:id="514153073">
              <w:marLeft w:val="0"/>
              <w:marRight w:val="0"/>
              <w:marTop w:val="0"/>
              <w:marBottom w:val="0"/>
              <w:divBdr>
                <w:top w:val="none" w:sz="0" w:space="0" w:color="auto"/>
                <w:left w:val="none" w:sz="0" w:space="0" w:color="auto"/>
                <w:bottom w:val="none" w:sz="0" w:space="0" w:color="auto"/>
                <w:right w:val="none" w:sz="0" w:space="0" w:color="auto"/>
              </w:divBdr>
              <w:divsChild>
                <w:div w:id="794517871">
                  <w:marLeft w:val="0"/>
                  <w:marRight w:val="0"/>
                  <w:marTop w:val="0"/>
                  <w:marBottom w:val="0"/>
                  <w:divBdr>
                    <w:top w:val="none" w:sz="0" w:space="0" w:color="auto"/>
                    <w:left w:val="none" w:sz="0" w:space="0" w:color="auto"/>
                    <w:bottom w:val="none" w:sz="0" w:space="0" w:color="auto"/>
                    <w:right w:val="none" w:sz="0" w:space="0" w:color="auto"/>
                  </w:divBdr>
                </w:div>
              </w:divsChild>
            </w:div>
            <w:div w:id="1001934552">
              <w:marLeft w:val="0"/>
              <w:marRight w:val="0"/>
              <w:marTop w:val="90"/>
              <w:marBottom w:val="0"/>
              <w:divBdr>
                <w:top w:val="none" w:sz="0" w:space="0" w:color="auto"/>
                <w:left w:val="none" w:sz="0" w:space="0" w:color="auto"/>
                <w:bottom w:val="none" w:sz="0" w:space="0" w:color="auto"/>
                <w:right w:val="none" w:sz="0" w:space="0" w:color="auto"/>
              </w:divBdr>
            </w:div>
            <w:div w:id="674379888">
              <w:marLeft w:val="0"/>
              <w:marRight w:val="0"/>
              <w:marTop w:val="90"/>
              <w:marBottom w:val="0"/>
              <w:divBdr>
                <w:top w:val="none" w:sz="0" w:space="0" w:color="auto"/>
                <w:left w:val="none" w:sz="0" w:space="0" w:color="auto"/>
                <w:bottom w:val="none" w:sz="0" w:space="0" w:color="auto"/>
                <w:right w:val="none" w:sz="0" w:space="0" w:color="auto"/>
              </w:divBdr>
            </w:div>
          </w:divsChild>
        </w:div>
        <w:div w:id="317422632">
          <w:marLeft w:val="0"/>
          <w:marRight w:val="0"/>
          <w:marTop w:val="0"/>
          <w:marBottom w:val="90"/>
          <w:divBdr>
            <w:top w:val="none" w:sz="0" w:space="0" w:color="auto"/>
            <w:left w:val="none" w:sz="0" w:space="0" w:color="auto"/>
            <w:bottom w:val="none" w:sz="0" w:space="0" w:color="auto"/>
            <w:right w:val="none" w:sz="0" w:space="0" w:color="auto"/>
          </w:divBdr>
          <w:divsChild>
            <w:div w:id="795176405">
              <w:marLeft w:val="0"/>
              <w:marRight w:val="0"/>
              <w:marTop w:val="0"/>
              <w:marBottom w:val="0"/>
              <w:divBdr>
                <w:top w:val="none" w:sz="0" w:space="0" w:color="auto"/>
                <w:left w:val="none" w:sz="0" w:space="0" w:color="auto"/>
                <w:bottom w:val="none" w:sz="0" w:space="0" w:color="auto"/>
                <w:right w:val="none" w:sz="0" w:space="0" w:color="auto"/>
              </w:divBdr>
            </w:div>
            <w:div w:id="1224409622">
              <w:marLeft w:val="0"/>
              <w:marRight w:val="0"/>
              <w:marTop w:val="90"/>
              <w:marBottom w:val="0"/>
              <w:divBdr>
                <w:top w:val="none" w:sz="0" w:space="0" w:color="auto"/>
                <w:left w:val="none" w:sz="0" w:space="0" w:color="auto"/>
                <w:bottom w:val="none" w:sz="0" w:space="0" w:color="auto"/>
                <w:right w:val="none" w:sz="0" w:space="0" w:color="auto"/>
              </w:divBdr>
            </w:div>
            <w:div w:id="1276793829">
              <w:marLeft w:val="0"/>
              <w:marRight w:val="0"/>
              <w:marTop w:val="90"/>
              <w:marBottom w:val="0"/>
              <w:divBdr>
                <w:top w:val="none" w:sz="0" w:space="0" w:color="auto"/>
                <w:left w:val="none" w:sz="0" w:space="0" w:color="auto"/>
                <w:bottom w:val="none" w:sz="0" w:space="0" w:color="auto"/>
                <w:right w:val="none" w:sz="0" w:space="0" w:color="auto"/>
              </w:divBdr>
            </w:div>
          </w:divsChild>
        </w:div>
        <w:div w:id="1672834554">
          <w:marLeft w:val="0"/>
          <w:marRight w:val="0"/>
          <w:marTop w:val="0"/>
          <w:marBottom w:val="90"/>
          <w:divBdr>
            <w:top w:val="none" w:sz="0" w:space="0" w:color="auto"/>
            <w:left w:val="none" w:sz="0" w:space="0" w:color="auto"/>
            <w:bottom w:val="none" w:sz="0" w:space="0" w:color="auto"/>
            <w:right w:val="none" w:sz="0" w:space="0" w:color="auto"/>
          </w:divBdr>
          <w:divsChild>
            <w:div w:id="312956411">
              <w:marLeft w:val="0"/>
              <w:marRight w:val="0"/>
              <w:marTop w:val="0"/>
              <w:marBottom w:val="0"/>
              <w:divBdr>
                <w:top w:val="none" w:sz="0" w:space="0" w:color="auto"/>
                <w:left w:val="none" w:sz="0" w:space="0" w:color="auto"/>
                <w:bottom w:val="none" w:sz="0" w:space="0" w:color="auto"/>
                <w:right w:val="none" w:sz="0" w:space="0" w:color="auto"/>
              </w:divBdr>
            </w:div>
            <w:div w:id="930895429">
              <w:marLeft w:val="0"/>
              <w:marRight w:val="0"/>
              <w:marTop w:val="90"/>
              <w:marBottom w:val="0"/>
              <w:divBdr>
                <w:top w:val="none" w:sz="0" w:space="0" w:color="auto"/>
                <w:left w:val="none" w:sz="0" w:space="0" w:color="auto"/>
                <w:bottom w:val="none" w:sz="0" w:space="0" w:color="auto"/>
                <w:right w:val="none" w:sz="0" w:space="0" w:color="auto"/>
              </w:divBdr>
            </w:div>
            <w:div w:id="443502019">
              <w:marLeft w:val="0"/>
              <w:marRight w:val="0"/>
              <w:marTop w:val="90"/>
              <w:marBottom w:val="0"/>
              <w:divBdr>
                <w:top w:val="none" w:sz="0" w:space="0" w:color="auto"/>
                <w:left w:val="none" w:sz="0" w:space="0" w:color="auto"/>
                <w:bottom w:val="none" w:sz="0" w:space="0" w:color="auto"/>
                <w:right w:val="none" w:sz="0" w:space="0" w:color="auto"/>
              </w:divBdr>
            </w:div>
          </w:divsChild>
        </w:div>
        <w:div w:id="558367756">
          <w:marLeft w:val="0"/>
          <w:marRight w:val="0"/>
          <w:marTop w:val="0"/>
          <w:marBottom w:val="90"/>
          <w:divBdr>
            <w:top w:val="none" w:sz="0" w:space="0" w:color="auto"/>
            <w:left w:val="none" w:sz="0" w:space="0" w:color="auto"/>
            <w:bottom w:val="none" w:sz="0" w:space="0" w:color="auto"/>
            <w:right w:val="none" w:sz="0" w:space="0" w:color="auto"/>
          </w:divBdr>
          <w:divsChild>
            <w:div w:id="150173723">
              <w:marLeft w:val="0"/>
              <w:marRight w:val="0"/>
              <w:marTop w:val="0"/>
              <w:marBottom w:val="0"/>
              <w:divBdr>
                <w:top w:val="none" w:sz="0" w:space="0" w:color="auto"/>
                <w:left w:val="none" w:sz="0" w:space="0" w:color="auto"/>
                <w:bottom w:val="none" w:sz="0" w:space="0" w:color="auto"/>
                <w:right w:val="none" w:sz="0" w:space="0" w:color="auto"/>
              </w:divBdr>
              <w:divsChild>
                <w:div w:id="1460027517">
                  <w:marLeft w:val="0"/>
                  <w:marRight w:val="0"/>
                  <w:marTop w:val="0"/>
                  <w:marBottom w:val="0"/>
                  <w:divBdr>
                    <w:top w:val="none" w:sz="0" w:space="0" w:color="auto"/>
                    <w:left w:val="none" w:sz="0" w:space="0" w:color="auto"/>
                    <w:bottom w:val="none" w:sz="0" w:space="0" w:color="auto"/>
                    <w:right w:val="none" w:sz="0" w:space="0" w:color="auto"/>
                  </w:divBdr>
                </w:div>
              </w:divsChild>
            </w:div>
            <w:div w:id="1833646083">
              <w:marLeft w:val="0"/>
              <w:marRight w:val="0"/>
              <w:marTop w:val="90"/>
              <w:marBottom w:val="0"/>
              <w:divBdr>
                <w:top w:val="none" w:sz="0" w:space="0" w:color="auto"/>
                <w:left w:val="none" w:sz="0" w:space="0" w:color="auto"/>
                <w:bottom w:val="none" w:sz="0" w:space="0" w:color="auto"/>
                <w:right w:val="none" w:sz="0" w:space="0" w:color="auto"/>
              </w:divBdr>
            </w:div>
            <w:div w:id="1182861407">
              <w:marLeft w:val="0"/>
              <w:marRight w:val="0"/>
              <w:marTop w:val="90"/>
              <w:marBottom w:val="0"/>
              <w:divBdr>
                <w:top w:val="none" w:sz="0" w:space="0" w:color="auto"/>
                <w:left w:val="none" w:sz="0" w:space="0" w:color="auto"/>
                <w:bottom w:val="none" w:sz="0" w:space="0" w:color="auto"/>
                <w:right w:val="none" w:sz="0" w:space="0" w:color="auto"/>
              </w:divBdr>
            </w:div>
          </w:divsChild>
        </w:div>
        <w:div w:id="1325553308">
          <w:marLeft w:val="0"/>
          <w:marRight w:val="0"/>
          <w:marTop w:val="0"/>
          <w:marBottom w:val="90"/>
          <w:divBdr>
            <w:top w:val="none" w:sz="0" w:space="0" w:color="auto"/>
            <w:left w:val="none" w:sz="0" w:space="0" w:color="auto"/>
            <w:bottom w:val="none" w:sz="0" w:space="0" w:color="auto"/>
            <w:right w:val="none" w:sz="0" w:space="0" w:color="auto"/>
          </w:divBdr>
          <w:divsChild>
            <w:div w:id="793214830">
              <w:marLeft w:val="0"/>
              <w:marRight w:val="0"/>
              <w:marTop w:val="0"/>
              <w:marBottom w:val="0"/>
              <w:divBdr>
                <w:top w:val="none" w:sz="0" w:space="0" w:color="auto"/>
                <w:left w:val="none" w:sz="0" w:space="0" w:color="auto"/>
                <w:bottom w:val="none" w:sz="0" w:space="0" w:color="auto"/>
                <w:right w:val="none" w:sz="0" w:space="0" w:color="auto"/>
              </w:divBdr>
              <w:divsChild>
                <w:div w:id="67657158">
                  <w:marLeft w:val="0"/>
                  <w:marRight w:val="0"/>
                  <w:marTop w:val="0"/>
                  <w:marBottom w:val="0"/>
                  <w:divBdr>
                    <w:top w:val="none" w:sz="0" w:space="0" w:color="auto"/>
                    <w:left w:val="none" w:sz="0" w:space="0" w:color="auto"/>
                    <w:bottom w:val="none" w:sz="0" w:space="0" w:color="auto"/>
                    <w:right w:val="none" w:sz="0" w:space="0" w:color="auto"/>
                  </w:divBdr>
                </w:div>
              </w:divsChild>
            </w:div>
            <w:div w:id="1711226847">
              <w:marLeft w:val="0"/>
              <w:marRight w:val="0"/>
              <w:marTop w:val="90"/>
              <w:marBottom w:val="0"/>
              <w:divBdr>
                <w:top w:val="none" w:sz="0" w:space="0" w:color="auto"/>
                <w:left w:val="none" w:sz="0" w:space="0" w:color="auto"/>
                <w:bottom w:val="none" w:sz="0" w:space="0" w:color="auto"/>
                <w:right w:val="none" w:sz="0" w:space="0" w:color="auto"/>
              </w:divBdr>
            </w:div>
            <w:div w:id="611013233">
              <w:marLeft w:val="0"/>
              <w:marRight w:val="0"/>
              <w:marTop w:val="90"/>
              <w:marBottom w:val="0"/>
              <w:divBdr>
                <w:top w:val="none" w:sz="0" w:space="0" w:color="auto"/>
                <w:left w:val="none" w:sz="0" w:space="0" w:color="auto"/>
                <w:bottom w:val="none" w:sz="0" w:space="0" w:color="auto"/>
                <w:right w:val="none" w:sz="0" w:space="0" w:color="auto"/>
              </w:divBdr>
            </w:div>
          </w:divsChild>
        </w:div>
        <w:div w:id="700515144">
          <w:marLeft w:val="0"/>
          <w:marRight w:val="0"/>
          <w:marTop w:val="0"/>
          <w:marBottom w:val="90"/>
          <w:divBdr>
            <w:top w:val="none" w:sz="0" w:space="0" w:color="auto"/>
            <w:left w:val="none" w:sz="0" w:space="0" w:color="auto"/>
            <w:bottom w:val="none" w:sz="0" w:space="0" w:color="auto"/>
            <w:right w:val="none" w:sz="0" w:space="0" w:color="auto"/>
          </w:divBdr>
          <w:divsChild>
            <w:div w:id="168181483">
              <w:marLeft w:val="0"/>
              <w:marRight w:val="0"/>
              <w:marTop w:val="0"/>
              <w:marBottom w:val="0"/>
              <w:divBdr>
                <w:top w:val="none" w:sz="0" w:space="0" w:color="auto"/>
                <w:left w:val="none" w:sz="0" w:space="0" w:color="auto"/>
                <w:bottom w:val="none" w:sz="0" w:space="0" w:color="auto"/>
                <w:right w:val="none" w:sz="0" w:space="0" w:color="auto"/>
              </w:divBdr>
              <w:divsChild>
                <w:div w:id="165563021">
                  <w:marLeft w:val="0"/>
                  <w:marRight w:val="0"/>
                  <w:marTop w:val="0"/>
                  <w:marBottom w:val="0"/>
                  <w:divBdr>
                    <w:top w:val="none" w:sz="0" w:space="0" w:color="auto"/>
                    <w:left w:val="none" w:sz="0" w:space="0" w:color="auto"/>
                    <w:bottom w:val="none" w:sz="0" w:space="0" w:color="auto"/>
                    <w:right w:val="none" w:sz="0" w:space="0" w:color="auto"/>
                  </w:divBdr>
                </w:div>
              </w:divsChild>
            </w:div>
            <w:div w:id="639462638">
              <w:marLeft w:val="0"/>
              <w:marRight w:val="0"/>
              <w:marTop w:val="90"/>
              <w:marBottom w:val="0"/>
              <w:divBdr>
                <w:top w:val="none" w:sz="0" w:space="0" w:color="auto"/>
                <w:left w:val="none" w:sz="0" w:space="0" w:color="auto"/>
                <w:bottom w:val="none" w:sz="0" w:space="0" w:color="auto"/>
                <w:right w:val="none" w:sz="0" w:space="0" w:color="auto"/>
              </w:divBdr>
            </w:div>
            <w:div w:id="148774704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654750777">
      <w:bodyDiv w:val="1"/>
      <w:marLeft w:val="0"/>
      <w:marRight w:val="0"/>
      <w:marTop w:val="0"/>
      <w:marBottom w:val="0"/>
      <w:divBdr>
        <w:top w:val="none" w:sz="0" w:space="0" w:color="auto"/>
        <w:left w:val="none" w:sz="0" w:space="0" w:color="auto"/>
        <w:bottom w:val="none" w:sz="0" w:space="0" w:color="auto"/>
        <w:right w:val="none" w:sz="0" w:space="0" w:color="auto"/>
      </w:divBdr>
      <w:divsChild>
        <w:div w:id="1286037252">
          <w:marLeft w:val="0"/>
          <w:marRight w:val="0"/>
          <w:marTop w:val="0"/>
          <w:marBottom w:val="0"/>
          <w:divBdr>
            <w:top w:val="single" w:sz="2" w:space="0" w:color="E3E3E3"/>
            <w:left w:val="single" w:sz="2" w:space="0" w:color="E3E3E3"/>
            <w:bottom w:val="single" w:sz="2" w:space="0" w:color="E3E3E3"/>
            <w:right w:val="single" w:sz="2" w:space="0" w:color="E3E3E3"/>
          </w:divBdr>
        </w:div>
        <w:div w:id="1153329651">
          <w:marLeft w:val="0"/>
          <w:marRight w:val="0"/>
          <w:marTop w:val="0"/>
          <w:marBottom w:val="0"/>
          <w:divBdr>
            <w:top w:val="single" w:sz="2" w:space="0" w:color="E3E3E3"/>
            <w:left w:val="single" w:sz="2" w:space="0" w:color="E3E3E3"/>
            <w:bottom w:val="single" w:sz="2" w:space="0" w:color="E3E3E3"/>
            <w:right w:val="single" w:sz="2" w:space="0" w:color="E3E3E3"/>
          </w:divBdr>
        </w:div>
        <w:div w:id="1074159647">
          <w:marLeft w:val="0"/>
          <w:marRight w:val="0"/>
          <w:marTop w:val="0"/>
          <w:marBottom w:val="0"/>
          <w:divBdr>
            <w:top w:val="single" w:sz="2" w:space="0" w:color="E3E3E3"/>
            <w:left w:val="single" w:sz="2" w:space="0" w:color="E3E3E3"/>
            <w:bottom w:val="single" w:sz="2" w:space="0" w:color="E3E3E3"/>
            <w:right w:val="single" w:sz="2" w:space="0" w:color="E3E3E3"/>
          </w:divBdr>
        </w:div>
        <w:div w:id="973293534">
          <w:marLeft w:val="0"/>
          <w:marRight w:val="0"/>
          <w:marTop w:val="0"/>
          <w:marBottom w:val="0"/>
          <w:divBdr>
            <w:top w:val="single" w:sz="2" w:space="0" w:color="E3E3E3"/>
            <w:left w:val="single" w:sz="2" w:space="0" w:color="E3E3E3"/>
            <w:bottom w:val="single" w:sz="2" w:space="0" w:color="E3E3E3"/>
            <w:right w:val="single" w:sz="2" w:space="0" w:color="E3E3E3"/>
          </w:divBdr>
        </w:div>
        <w:div w:id="637419738">
          <w:marLeft w:val="0"/>
          <w:marRight w:val="0"/>
          <w:marTop w:val="0"/>
          <w:marBottom w:val="0"/>
          <w:divBdr>
            <w:top w:val="single" w:sz="2" w:space="0" w:color="E3E3E3"/>
            <w:left w:val="single" w:sz="2" w:space="0" w:color="E3E3E3"/>
            <w:bottom w:val="single" w:sz="2" w:space="0" w:color="E3E3E3"/>
            <w:right w:val="single" w:sz="2" w:space="0" w:color="E3E3E3"/>
          </w:divBdr>
        </w:div>
        <w:div w:id="52581087">
          <w:marLeft w:val="0"/>
          <w:marRight w:val="0"/>
          <w:marTop w:val="0"/>
          <w:marBottom w:val="0"/>
          <w:divBdr>
            <w:top w:val="single" w:sz="2" w:space="0" w:color="E3E3E3"/>
            <w:left w:val="single" w:sz="2" w:space="0" w:color="E3E3E3"/>
            <w:bottom w:val="single" w:sz="2" w:space="0" w:color="E3E3E3"/>
            <w:right w:val="single" w:sz="2" w:space="0" w:color="E3E3E3"/>
          </w:divBdr>
        </w:div>
        <w:div w:id="1830752882">
          <w:marLeft w:val="0"/>
          <w:marRight w:val="0"/>
          <w:marTop w:val="0"/>
          <w:marBottom w:val="0"/>
          <w:divBdr>
            <w:top w:val="single" w:sz="2" w:space="0" w:color="E3E3E3"/>
            <w:left w:val="single" w:sz="2" w:space="0" w:color="E3E3E3"/>
            <w:bottom w:val="single" w:sz="2" w:space="0" w:color="E3E3E3"/>
            <w:right w:val="single" w:sz="2" w:space="0" w:color="E3E3E3"/>
          </w:divBdr>
        </w:div>
        <w:div w:id="1042632495">
          <w:marLeft w:val="0"/>
          <w:marRight w:val="0"/>
          <w:marTop w:val="0"/>
          <w:marBottom w:val="0"/>
          <w:divBdr>
            <w:top w:val="single" w:sz="2" w:space="0" w:color="E3E3E3"/>
            <w:left w:val="single" w:sz="2" w:space="0" w:color="E3E3E3"/>
            <w:bottom w:val="single" w:sz="2" w:space="0" w:color="E3E3E3"/>
            <w:right w:val="single" w:sz="2" w:space="0" w:color="E3E3E3"/>
          </w:divBdr>
        </w:div>
        <w:div w:id="1257445792">
          <w:marLeft w:val="0"/>
          <w:marRight w:val="0"/>
          <w:marTop w:val="0"/>
          <w:marBottom w:val="0"/>
          <w:divBdr>
            <w:top w:val="single" w:sz="2" w:space="0" w:color="E3E3E3"/>
            <w:left w:val="single" w:sz="2" w:space="0" w:color="E3E3E3"/>
            <w:bottom w:val="single" w:sz="2" w:space="0" w:color="E3E3E3"/>
            <w:right w:val="single" w:sz="2" w:space="0" w:color="E3E3E3"/>
          </w:divBdr>
        </w:div>
        <w:div w:id="538319674">
          <w:marLeft w:val="0"/>
          <w:marRight w:val="0"/>
          <w:marTop w:val="0"/>
          <w:marBottom w:val="0"/>
          <w:divBdr>
            <w:top w:val="single" w:sz="2" w:space="0" w:color="E3E3E3"/>
            <w:left w:val="single" w:sz="2" w:space="0" w:color="E3E3E3"/>
            <w:bottom w:val="single" w:sz="2" w:space="0" w:color="E3E3E3"/>
            <w:right w:val="single" w:sz="2" w:space="0" w:color="E3E3E3"/>
          </w:divBdr>
        </w:div>
        <w:div w:id="101535162">
          <w:marLeft w:val="0"/>
          <w:marRight w:val="0"/>
          <w:marTop w:val="0"/>
          <w:marBottom w:val="0"/>
          <w:divBdr>
            <w:top w:val="single" w:sz="2" w:space="0" w:color="E3E3E3"/>
            <w:left w:val="single" w:sz="2" w:space="0" w:color="E3E3E3"/>
            <w:bottom w:val="single" w:sz="2" w:space="0" w:color="E3E3E3"/>
            <w:right w:val="single" w:sz="2" w:space="0" w:color="E3E3E3"/>
          </w:divBdr>
        </w:div>
        <w:div w:id="2013220396">
          <w:marLeft w:val="0"/>
          <w:marRight w:val="0"/>
          <w:marTop w:val="0"/>
          <w:marBottom w:val="0"/>
          <w:divBdr>
            <w:top w:val="single" w:sz="2" w:space="0" w:color="E3E3E3"/>
            <w:left w:val="single" w:sz="2" w:space="0" w:color="E3E3E3"/>
            <w:bottom w:val="single" w:sz="2" w:space="0" w:color="E3E3E3"/>
            <w:right w:val="single" w:sz="2" w:space="0" w:color="E3E3E3"/>
          </w:divBdr>
        </w:div>
        <w:div w:id="757679128">
          <w:marLeft w:val="0"/>
          <w:marRight w:val="0"/>
          <w:marTop w:val="0"/>
          <w:marBottom w:val="0"/>
          <w:divBdr>
            <w:top w:val="single" w:sz="2" w:space="0" w:color="E3E3E3"/>
            <w:left w:val="single" w:sz="2" w:space="0" w:color="E3E3E3"/>
            <w:bottom w:val="single" w:sz="2" w:space="0" w:color="E3E3E3"/>
            <w:right w:val="single" w:sz="2" w:space="0" w:color="E3E3E3"/>
          </w:divBdr>
        </w:div>
        <w:div w:id="1892959302">
          <w:marLeft w:val="0"/>
          <w:marRight w:val="0"/>
          <w:marTop w:val="0"/>
          <w:marBottom w:val="0"/>
          <w:divBdr>
            <w:top w:val="single" w:sz="2" w:space="0" w:color="E3E3E3"/>
            <w:left w:val="single" w:sz="2" w:space="0" w:color="E3E3E3"/>
            <w:bottom w:val="single" w:sz="2" w:space="0" w:color="E3E3E3"/>
            <w:right w:val="single" w:sz="2" w:space="0" w:color="E3E3E3"/>
          </w:divBdr>
        </w:div>
        <w:div w:id="1548226016">
          <w:marLeft w:val="0"/>
          <w:marRight w:val="0"/>
          <w:marTop w:val="0"/>
          <w:marBottom w:val="0"/>
          <w:divBdr>
            <w:top w:val="single" w:sz="2" w:space="0" w:color="E3E3E3"/>
            <w:left w:val="single" w:sz="2" w:space="0" w:color="E3E3E3"/>
            <w:bottom w:val="single" w:sz="2" w:space="0" w:color="E3E3E3"/>
            <w:right w:val="single" w:sz="2" w:space="0" w:color="E3E3E3"/>
          </w:divBdr>
        </w:div>
        <w:div w:id="529757163">
          <w:marLeft w:val="0"/>
          <w:marRight w:val="0"/>
          <w:marTop w:val="0"/>
          <w:marBottom w:val="0"/>
          <w:divBdr>
            <w:top w:val="single" w:sz="2" w:space="0" w:color="E3E3E3"/>
            <w:left w:val="single" w:sz="2" w:space="0" w:color="E3E3E3"/>
            <w:bottom w:val="single" w:sz="2" w:space="0" w:color="E3E3E3"/>
            <w:right w:val="single" w:sz="2" w:space="0" w:color="E3E3E3"/>
          </w:divBdr>
        </w:div>
        <w:div w:id="947081036">
          <w:marLeft w:val="0"/>
          <w:marRight w:val="0"/>
          <w:marTop w:val="0"/>
          <w:marBottom w:val="0"/>
          <w:divBdr>
            <w:top w:val="single" w:sz="2" w:space="0" w:color="E3E3E3"/>
            <w:left w:val="single" w:sz="2" w:space="0" w:color="E3E3E3"/>
            <w:bottom w:val="single" w:sz="2" w:space="0" w:color="E3E3E3"/>
            <w:right w:val="single" w:sz="2" w:space="0" w:color="E3E3E3"/>
          </w:divBdr>
        </w:div>
        <w:div w:id="252859303">
          <w:marLeft w:val="0"/>
          <w:marRight w:val="0"/>
          <w:marTop w:val="0"/>
          <w:marBottom w:val="0"/>
          <w:divBdr>
            <w:top w:val="single" w:sz="2" w:space="0" w:color="E3E3E3"/>
            <w:left w:val="single" w:sz="2" w:space="0" w:color="E3E3E3"/>
            <w:bottom w:val="single" w:sz="2" w:space="0" w:color="E3E3E3"/>
            <w:right w:val="single" w:sz="2" w:space="0" w:color="E3E3E3"/>
          </w:divBdr>
        </w:div>
        <w:div w:id="1397781752">
          <w:marLeft w:val="0"/>
          <w:marRight w:val="0"/>
          <w:marTop w:val="0"/>
          <w:marBottom w:val="0"/>
          <w:divBdr>
            <w:top w:val="single" w:sz="2" w:space="0" w:color="E3E3E3"/>
            <w:left w:val="single" w:sz="2" w:space="0" w:color="E3E3E3"/>
            <w:bottom w:val="single" w:sz="2" w:space="0" w:color="E3E3E3"/>
            <w:right w:val="single" w:sz="2" w:space="0" w:color="E3E3E3"/>
          </w:divBdr>
        </w:div>
        <w:div w:id="2111849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623021">
      <w:bodyDiv w:val="1"/>
      <w:marLeft w:val="0"/>
      <w:marRight w:val="0"/>
      <w:marTop w:val="0"/>
      <w:marBottom w:val="0"/>
      <w:divBdr>
        <w:top w:val="none" w:sz="0" w:space="0" w:color="auto"/>
        <w:left w:val="none" w:sz="0" w:space="0" w:color="auto"/>
        <w:bottom w:val="none" w:sz="0" w:space="0" w:color="auto"/>
        <w:right w:val="none" w:sz="0" w:space="0" w:color="auto"/>
      </w:divBdr>
      <w:divsChild>
        <w:div w:id="134222803">
          <w:marLeft w:val="0"/>
          <w:marRight w:val="0"/>
          <w:marTop w:val="120"/>
          <w:marBottom w:val="120"/>
          <w:divBdr>
            <w:top w:val="single" w:sz="6" w:space="0" w:color="auto"/>
            <w:left w:val="single" w:sz="6" w:space="0" w:color="auto"/>
            <w:bottom w:val="single" w:sz="6" w:space="0" w:color="auto"/>
            <w:right w:val="single" w:sz="6" w:space="0" w:color="auto"/>
          </w:divBdr>
          <w:divsChild>
            <w:div w:id="1670717596">
              <w:marLeft w:val="0"/>
              <w:marRight w:val="0"/>
              <w:marTop w:val="0"/>
              <w:marBottom w:val="0"/>
              <w:divBdr>
                <w:top w:val="single" w:sz="2" w:space="0" w:color="auto"/>
                <w:left w:val="single" w:sz="2" w:space="0" w:color="auto"/>
                <w:bottom w:val="single" w:sz="2" w:space="0" w:color="auto"/>
                <w:right w:val="single" w:sz="2" w:space="0" w:color="auto"/>
              </w:divBdr>
            </w:div>
          </w:divsChild>
        </w:div>
        <w:div w:id="474378835">
          <w:marLeft w:val="0"/>
          <w:marRight w:val="0"/>
          <w:marTop w:val="480"/>
          <w:marBottom w:val="0"/>
          <w:divBdr>
            <w:top w:val="single" w:sz="2" w:space="0" w:color="auto"/>
            <w:left w:val="single" w:sz="2" w:space="0" w:color="auto"/>
            <w:bottom w:val="single" w:sz="2" w:space="0" w:color="auto"/>
            <w:right w:val="single" w:sz="2" w:space="0" w:color="auto"/>
          </w:divBdr>
          <w:divsChild>
            <w:div w:id="1901361438">
              <w:marLeft w:val="0"/>
              <w:marRight w:val="0"/>
              <w:marTop w:val="0"/>
              <w:marBottom w:val="0"/>
              <w:divBdr>
                <w:top w:val="single" w:sz="2" w:space="0" w:color="auto"/>
                <w:left w:val="single" w:sz="2" w:space="0" w:color="auto"/>
                <w:bottom w:val="single" w:sz="2" w:space="0" w:color="auto"/>
                <w:right w:val="single" w:sz="2" w:space="0" w:color="auto"/>
              </w:divBdr>
            </w:div>
          </w:divsChild>
        </w:div>
        <w:div w:id="1566451413">
          <w:marLeft w:val="0"/>
          <w:marRight w:val="0"/>
          <w:marTop w:val="480"/>
          <w:marBottom w:val="0"/>
          <w:divBdr>
            <w:top w:val="single" w:sz="2" w:space="0" w:color="auto"/>
            <w:left w:val="single" w:sz="2" w:space="0" w:color="auto"/>
            <w:bottom w:val="single" w:sz="2" w:space="0" w:color="auto"/>
            <w:right w:val="single" w:sz="2" w:space="0" w:color="auto"/>
          </w:divBdr>
          <w:divsChild>
            <w:div w:id="1782456568">
              <w:marLeft w:val="0"/>
              <w:marRight w:val="0"/>
              <w:marTop w:val="0"/>
              <w:marBottom w:val="0"/>
              <w:divBdr>
                <w:top w:val="single" w:sz="2" w:space="0" w:color="auto"/>
                <w:left w:val="single" w:sz="2" w:space="0" w:color="auto"/>
                <w:bottom w:val="single" w:sz="2" w:space="0" w:color="auto"/>
                <w:right w:val="single" w:sz="2" w:space="0" w:color="auto"/>
              </w:divBdr>
            </w:div>
          </w:divsChild>
        </w:div>
        <w:div w:id="1697540523">
          <w:marLeft w:val="0"/>
          <w:marRight w:val="0"/>
          <w:marTop w:val="480"/>
          <w:marBottom w:val="0"/>
          <w:divBdr>
            <w:top w:val="single" w:sz="2" w:space="0" w:color="auto"/>
            <w:left w:val="single" w:sz="2" w:space="0" w:color="auto"/>
            <w:bottom w:val="single" w:sz="2" w:space="0" w:color="auto"/>
            <w:right w:val="single" w:sz="2" w:space="0" w:color="auto"/>
          </w:divBdr>
          <w:divsChild>
            <w:div w:id="13440852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7191035">
      <w:bodyDiv w:val="1"/>
      <w:marLeft w:val="0"/>
      <w:marRight w:val="0"/>
      <w:marTop w:val="0"/>
      <w:marBottom w:val="0"/>
      <w:divBdr>
        <w:top w:val="none" w:sz="0" w:space="0" w:color="auto"/>
        <w:left w:val="none" w:sz="0" w:space="0" w:color="auto"/>
        <w:bottom w:val="none" w:sz="0" w:space="0" w:color="auto"/>
        <w:right w:val="none" w:sz="0" w:space="0" w:color="auto"/>
      </w:divBdr>
      <w:divsChild>
        <w:div w:id="931277973">
          <w:marLeft w:val="0"/>
          <w:marRight w:val="0"/>
          <w:marTop w:val="0"/>
          <w:marBottom w:val="0"/>
          <w:divBdr>
            <w:top w:val="none" w:sz="0" w:space="0" w:color="auto"/>
            <w:left w:val="none" w:sz="0" w:space="0" w:color="auto"/>
            <w:bottom w:val="none" w:sz="0" w:space="0" w:color="auto"/>
            <w:right w:val="none" w:sz="0" w:space="0" w:color="auto"/>
          </w:divBdr>
          <w:divsChild>
            <w:div w:id="1120149056">
              <w:marLeft w:val="0"/>
              <w:marRight w:val="0"/>
              <w:marTop w:val="0"/>
              <w:marBottom w:val="0"/>
              <w:divBdr>
                <w:top w:val="none" w:sz="0" w:space="0" w:color="auto"/>
                <w:left w:val="none" w:sz="0" w:space="0" w:color="auto"/>
                <w:bottom w:val="none" w:sz="0" w:space="0" w:color="auto"/>
                <w:right w:val="none" w:sz="0" w:space="0" w:color="auto"/>
              </w:divBdr>
              <w:divsChild>
                <w:div w:id="1461455391">
                  <w:marLeft w:val="0"/>
                  <w:marRight w:val="0"/>
                  <w:marTop w:val="0"/>
                  <w:marBottom w:val="0"/>
                  <w:divBdr>
                    <w:top w:val="none" w:sz="0" w:space="0" w:color="auto"/>
                    <w:left w:val="none" w:sz="0" w:space="0" w:color="auto"/>
                    <w:bottom w:val="none" w:sz="0" w:space="0" w:color="auto"/>
                    <w:right w:val="none" w:sz="0" w:space="0" w:color="auto"/>
                  </w:divBdr>
                  <w:divsChild>
                    <w:div w:id="1661081767">
                      <w:marLeft w:val="0"/>
                      <w:marRight w:val="0"/>
                      <w:marTop w:val="0"/>
                      <w:marBottom w:val="0"/>
                      <w:divBdr>
                        <w:top w:val="none" w:sz="0" w:space="0" w:color="auto"/>
                        <w:left w:val="none" w:sz="0" w:space="0" w:color="auto"/>
                        <w:bottom w:val="none" w:sz="0" w:space="0" w:color="auto"/>
                        <w:right w:val="none" w:sz="0" w:space="0" w:color="auto"/>
                      </w:divBdr>
                      <w:divsChild>
                        <w:div w:id="848955068">
                          <w:marLeft w:val="0"/>
                          <w:marRight w:val="0"/>
                          <w:marTop w:val="0"/>
                          <w:marBottom w:val="0"/>
                          <w:divBdr>
                            <w:top w:val="none" w:sz="0" w:space="0" w:color="auto"/>
                            <w:left w:val="none" w:sz="0" w:space="0" w:color="auto"/>
                            <w:bottom w:val="none" w:sz="0" w:space="0" w:color="auto"/>
                            <w:right w:val="none" w:sz="0" w:space="0" w:color="auto"/>
                          </w:divBdr>
                          <w:divsChild>
                            <w:div w:id="295722706">
                              <w:marLeft w:val="0"/>
                              <w:marRight w:val="0"/>
                              <w:marTop w:val="0"/>
                              <w:marBottom w:val="0"/>
                              <w:divBdr>
                                <w:top w:val="none" w:sz="0" w:space="0" w:color="auto"/>
                                <w:left w:val="none" w:sz="0" w:space="0" w:color="auto"/>
                                <w:bottom w:val="none" w:sz="0" w:space="0" w:color="auto"/>
                                <w:right w:val="none" w:sz="0" w:space="0" w:color="auto"/>
                              </w:divBdr>
                              <w:divsChild>
                                <w:div w:id="190608940">
                                  <w:marLeft w:val="0"/>
                                  <w:marRight w:val="0"/>
                                  <w:marTop w:val="0"/>
                                  <w:marBottom w:val="0"/>
                                  <w:divBdr>
                                    <w:top w:val="none" w:sz="0" w:space="0" w:color="auto"/>
                                    <w:left w:val="none" w:sz="0" w:space="0" w:color="auto"/>
                                    <w:bottom w:val="none" w:sz="0" w:space="0" w:color="auto"/>
                                    <w:right w:val="none" w:sz="0" w:space="0" w:color="auto"/>
                                  </w:divBdr>
                                  <w:divsChild>
                                    <w:div w:id="1485661731">
                                      <w:marLeft w:val="0"/>
                                      <w:marRight w:val="0"/>
                                      <w:marTop w:val="0"/>
                                      <w:marBottom w:val="0"/>
                                      <w:divBdr>
                                        <w:top w:val="none" w:sz="0" w:space="0" w:color="auto"/>
                                        <w:left w:val="none" w:sz="0" w:space="0" w:color="auto"/>
                                        <w:bottom w:val="none" w:sz="0" w:space="0" w:color="auto"/>
                                        <w:right w:val="none" w:sz="0" w:space="0" w:color="auto"/>
                                      </w:divBdr>
                                      <w:divsChild>
                                        <w:div w:id="1072702392">
                                          <w:marLeft w:val="0"/>
                                          <w:marRight w:val="0"/>
                                          <w:marTop w:val="0"/>
                                          <w:marBottom w:val="0"/>
                                          <w:divBdr>
                                            <w:top w:val="none" w:sz="0" w:space="0" w:color="auto"/>
                                            <w:left w:val="none" w:sz="0" w:space="0" w:color="auto"/>
                                            <w:bottom w:val="none" w:sz="0" w:space="0" w:color="auto"/>
                                            <w:right w:val="none" w:sz="0" w:space="0" w:color="auto"/>
                                          </w:divBdr>
                                          <w:divsChild>
                                            <w:div w:id="1345204276">
                                              <w:marLeft w:val="0"/>
                                              <w:marRight w:val="0"/>
                                              <w:marTop w:val="0"/>
                                              <w:marBottom w:val="0"/>
                                              <w:divBdr>
                                                <w:top w:val="none" w:sz="0" w:space="0" w:color="auto"/>
                                                <w:left w:val="none" w:sz="0" w:space="0" w:color="auto"/>
                                                <w:bottom w:val="none" w:sz="0" w:space="0" w:color="auto"/>
                                                <w:right w:val="none" w:sz="0" w:space="0" w:color="auto"/>
                                              </w:divBdr>
                                              <w:divsChild>
                                                <w:div w:id="284583725">
                                                  <w:marLeft w:val="0"/>
                                                  <w:marRight w:val="0"/>
                                                  <w:marTop w:val="0"/>
                                                  <w:marBottom w:val="0"/>
                                                  <w:divBdr>
                                                    <w:top w:val="none" w:sz="0" w:space="0" w:color="auto"/>
                                                    <w:left w:val="none" w:sz="0" w:space="0" w:color="auto"/>
                                                    <w:bottom w:val="none" w:sz="0" w:space="0" w:color="auto"/>
                                                    <w:right w:val="none" w:sz="0" w:space="0" w:color="auto"/>
                                                  </w:divBdr>
                                                  <w:divsChild>
                                                    <w:div w:id="13158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628088">
                                      <w:marLeft w:val="0"/>
                                      <w:marRight w:val="0"/>
                                      <w:marTop w:val="0"/>
                                      <w:marBottom w:val="0"/>
                                      <w:divBdr>
                                        <w:top w:val="none" w:sz="0" w:space="0" w:color="auto"/>
                                        <w:left w:val="none" w:sz="0" w:space="0" w:color="auto"/>
                                        <w:bottom w:val="none" w:sz="0" w:space="0" w:color="auto"/>
                                        <w:right w:val="none" w:sz="0" w:space="0" w:color="auto"/>
                                      </w:divBdr>
                                      <w:divsChild>
                                        <w:div w:id="104810853">
                                          <w:marLeft w:val="0"/>
                                          <w:marRight w:val="0"/>
                                          <w:marTop w:val="0"/>
                                          <w:marBottom w:val="0"/>
                                          <w:divBdr>
                                            <w:top w:val="none" w:sz="0" w:space="0" w:color="auto"/>
                                            <w:left w:val="none" w:sz="0" w:space="0" w:color="auto"/>
                                            <w:bottom w:val="none" w:sz="0" w:space="0" w:color="auto"/>
                                            <w:right w:val="none" w:sz="0" w:space="0" w:color="auto"/>
                                          </w:divBdr>
                                          <w:divsChild>
                                            <w:div w:id="1457795756">
                                              <w:marLeft w:val="0"/>
                                              <w:marRight w:val="0"/>
                                              <w:marTop w:val="0"/>
                                              <w:marBottom w:val="0"/>
                                              <w:divBdr>
                                                <w:top w:val="none" w:sz="0" w:space="0" w:color="auto"/>
                                                <w:left w:val="none" w:sz="0" w:space="0" w:color="auto"/>
                                                <w:bottom w:val="none" w:sz="0" w:space="0" w:color="auto"/>
                                                <w:right w:val="none" w:sz="0" w:space="0" w:color="auto"/>
                                              </w:divBdr>
                                              <w:divsChild>
                                                <w:div w:id="549849765">
                                                  <w:marLeft w:val="0"/>
                                                  <w:marRight w:val="0"/>
                                                  <w:marTop w:val="0"/>
                                                  <w:marBottom w:val="0"/>
                                                  <w:divBdr>
                                                    <w:top w:val="none" w:sz="0" w:space="0" w:color="auto"/>
                                                    <w:left w:val="none" w:sz="0" w:space="0" w:color="auto"/>
                                                    <w:bottom w:val="none" w:sz="0" w:space="0" w:color="auto"/>
                                                    <w:right w:val="none" w:sz="0" w:space="0" w:color="auto"/>
                                                  </w:divBdr>
                                                  <w:divsChild>
                                                    <w:div w:id="1669863625">
                                                      <w:marLeft w:val="0"/>
                                                      <w:marRight w:val="0"/>
                                                      <w:marTop w:val="0"/>
                                                      <w:marBottom w:val="0"/>
                                                      <w:divBdr>
                                                        <w:top w:val="none" w:sz="0" w:space="0" w:color="auto"/>
                                                        <w:left w:val="none" w:sz="0" w:space="0" w:color="auto"/>
                                                        <w:bottom w:val="none" w:sz="0" w:space="0" w:color="auto"/>
                                                        <w:right w:val="none" w:sz="0" w:space="0" w:color="auto"/>
                                                      </w:divBdr>
                                                    </w:div>
                                                    <w:div w:id="1937784344">
                                                      <w:marLeft w:val="0"/>
                                                      <w:marRight w:val="0"/>
                                                      <w:marTop w:val="0"/>
                                                      <w:marBottom w:val="0"/>
                                                      <w:divBdr>
                                                        <w:top w:val="none" w:sz="0" w:space="0" w:color="auto"/>
                                                        <w:left w:val="none" w:sz="0" w:space="0" w:color="auto"/>
                                                        <w:bottom w:val="none" w:sz="0" w:space="0" w:color="auto"/>
                                                        <w:right w:val="none" w:sz="0" w:space="0" w:color="auto"/>
                                                      </w:divBdr>
                                                    </w:div>
                                                    <w:div w:id="791942181">
                                                      <w:marLeft w:val="0"/>
                                                      <w:marRight w:val="0"/>
                                                      <w:marTop w:val="0"/>
                                                      <w:marBottom w:val="0"/>
                                                      <w:divBdr>
                                                        <w:top w:val="none" w:sz="0" w:space="0" w:color="auto"/>
                                                        <w:left w:val="none" w:sz="0" w:space="0" w:color="auto"/>
                                                        <w:bottom w:val="none" w:sz="0" w:space="0" w:color="auto"/>
                                                        <w:right w:val="none" w:sz="0" w:space="0" w:color="auto"/>
                                                      </w:divBdr>
                                                    </w:div>
                                                    <w:div w:id="1597595386">
                                                      <w:marLeft w:val="0"/>
                                                      <w:marRight w:val="0"/>
                                                      <w:marTop w:val="0"/>
                                                      <w:marBottom w:val="0"/>
                                                      <w:divBdr>
                                                        <w:top w:val="none" w:sz="0" w:space="0" w:color="auto"/>
                                                        <w:left w:val="none" w:sz="0" w:space="0" w:color="auto"/>
                                                        <w:bottom w:val="none" w:sz="0" w:space="0" w:color="auto"/>
                                                        <w:right w:val="none" w:sz="0" w:space="0" w:color="auto"/>
                                                      </w:divBdr>
                                                    </w:div>
                                                    <w:div w:id="885872290">
                                                      <w:marLeft w:val="0"/>
                                                      <w:marRight w:val="0"/>
                                                      <w:marTop w:val="0"/>
                                                      <w:marBottom w:val="0"/>
                                                      <w:divBdr>
                                                        <w:top w:val="none" w:sz="0" w:space="0" w:color="auto"/>
                                                        <w:left w:val="none" w:sz="0" w:space="0" w:color="auto"/>
                                                        <w:bottom w:val="none" w:sz="0" w:space="0" w:color="auto"/>
                                                        <w:right w:val="none" w:sz="0" w:space="0" w:color="auto"/>
                                                      </w:divBdr>
                                                    </w:div>
                                                    <w:div w:id="435831007">
                                                      <w:marLeft w:val="0"/>
                                                      <w:marRight w:val="0"/>
                                                      <w:marTop w:val="0"/>
                                                      <w:marBottom w:val="0"/>
                                                      <w:divBdr>
                                                        <w:top w:val="none" w:sz="0" w:space="0" w:color="auto"/>
                                                        <w:left w:val="none" w:sz="0" w:space="0" w:color="auto"/>
                                                        <w:bottom w:val="none" w:sz="0" w:space="0" w:color="auto"/>
                                                        <w:right w:val="none" w:sz="0" w:space="0" w:color="auto"/>
                                                      </w:divBdr>
                                                    </w:div>
                                                    <w:div w:id="871722806">
                                                      <w:marLeft w:val="0"/>
                                                      <w:marRight w:val="0"/>
                                                      <w:marTop w:val="0"/>
                                                      <w:marBottom w:val="0"/>
                                                      <w:divBdr>
                                                        <w:top w:val="none" w:sz="0" w:space="0" w:color="auto"/>
                                                        <w:left w:val="none" w:sz="0" w:space="0" w:color="auto"/>
                                                        <w:bottom w:val="none" w:sz="0" w:space="0" w:color="auto"/>
                                                        <w:right w:val="none" w:sz="0" w:space="0" w:color="auto"/>
                                                      </w:divBdr>
                                                    </w:div>
                                                    <w:div w:id="1622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984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70428913">
      <w:bodyDiv w:val="1"/>
      <w:marLeft w:val="0"/>
      <w:marRight w:val="0"/>
      <w:marTop w:val="0"/>
      <w:marBottom w:val="0"/>
      <w:divBdr>
        <w:top w:val="none" w:sz="0" w:space="0" w:color="auto"/>
        <w:left w:val="none" w:sz="0" w:space="0" w:color="auto"/>
        <w:bottom w:val="none" w:sz="0" w:space="0" w:color="auto"/>
        <w:right w:val="none" w:sz="0" w:space="0" w:color="auto"/>
      </w:divBdr>
      <w:divsChild>
        <w:div w:id="1987851984">
          <w:marLeft w:val="0"/>
          <w:marRight w:val="0"/>
          <w:marTop w:val="0"/>
          <w:marBottom w:val="0"/>
          <w:divBdr>
            <w:top w:val="none" w:sz="0" w:space="0" w:color="auto"/>
            <w:left w:val="none" w:sz="0" w:space="0" w:color="auto"/>
            <w:bottom w:val="none" w:sz="0" w:space="0" w:color="auto"/>
            <w:right w:val="none" w:sz="0" w:space="0" w:color="auto"/>
          </w:divBdr>
        </w:div>
        <w:div w:id="753248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iccra.cgiar.org/publications/towards-replicable-innovative-tool-adaptive-climate-monitoring-and-weather-forecasting" TargetMode="External"/><Relationship Id="rId117" Type="http://schemas.openxmlformats.org/officeDocument/2006/relationships/fontTable" Target="fontTable.xml"/><Relationship Id="rId21" Type="http://schemas.openxmlformats.org/officeDocument/2006/relationships/hyperlink" Target="https://library.faraafrica.org/storage/2023/04/FRR-Vol-725296-320.pdf?utm_source=chatgpt.com" TargetMode="External"/><Relationship Id="rId42" Type="http://schemas.openxmlformats.org/officeDocument/2006/relationships/hyperlink" Target="https://policycommons.net/artifacts/3745586/towards-a-replicable-innovative-tool-for-adaptive-climate-monitoring-and-weather-forecasting-using-traditional-indigenous-and-local-indicators-to-strengthen-agro/4551514/fragments/" TargetMode="External"/><Relationship Id="rId47" Type="http://schemas.openxmlformats.org/officeDocument/2006/relationships/hyperlink" Target="https://onedrive.live.com/personal/b18a3ae3f1516a09/_layouts/15/doc.aspx?resid=3625e114-1c41-45f0-bdd2-fa46ffb3686c&amp;cid=b18a3ae3f1516a09" TargetMode="External"/><Relationship Id="rId63" Type="http://schemas.openxmlformats.org/officeDocument/2006/relationships/hyperlink" Target="https://onedrive.live.com/personal/b18a3ae3f1516a09/_layouts/15/doc.aspx?resid=c81f2daf-a426-4667-a9aa-d9c177a1d24c&amp;cid=b18a3ae3f1516a09" TargetMode="External"/><Relationship Id="rId68" Type="http://schemas.openxmlformats.org/officeDocument/2006/relationships/hyperlink" Target="https://onedrive.live.com/personal/b18a3ae3f1516a09/_layouts/15/doc.aspx?resid=c81f2daf-a426-4667-a9aa-d9c177a1d24c&amp;cid=b18a3ae3f1516a09" TargetMode="External"/><Relationship Id="rId84" Type="http://schemas.openxmlformats.org/officeDocument/2006/relationships/hyperlink" Target="https://onedrive.live.com/personal/b18a3ae3f1516a09/_layouts/15/doc.aspx?resid=c81f2daf-a426-4667-a9aa-d9c177a1d24c&amp;cid=b18a3ae3f1516a09" TargetMode="External"/><Relationship Id="rId89" Type="http://schemas.openxmlformats.org/officeDocument/2006/relationships/hyperlink" Target="https://onedrive.live.com/personal/b18a3ae3f1516a09/_layouts/15/doc.aspx?resid=cde77a0e-81a4-4749-ab8c-87ffd3ad9b97&amp;cid=b18a3ae3f1516a09" TargetMode="External"/><Relationship Id="rId112" Type="http://schemas.openxmlformats.org/officeDocument/2006/relationships/hyperlink" Target="https://landportal.org/ru/library/browse/by/540?page=118" TargetMode="External"/><Relationship Id="rId16" Type="http://schemas.openxmlformats.org/officeDocument/2006/relationships/image" Target="media/image10.png"/><Relationship Id="rId107" Type="http://schemas.openxmlformats.org/officeDocument/2006/relationships/hyperlink" Target="https://directory.mak.ac.ug/sites/default/files/2026-01/toward-sustainable-futures-book.pdf#94#69" TargetMode="External"/><Relationship Id="rId11" Type="http://schemas.openxmlformats.org/officeDocument/2006/relationships/image" Target="media/image5.png"/><Relationship Id="rId32" Type="http://schemas.openxmlformats.org/officeDocument/2006/relationships/hyperlink" Target="https://onedrive.live.com/personal/b18a3ae3f1516a09/_layouts/15/doc.aspx?resid=3625e114-1c41-45f0-bdd2-fa46ffb3686c&amp;cid=b18a3ae3f1516a09" TargetMode="External"/><Relationship Id="rId37" Type="http://schemas.openxmlformats.org/officeDocument/2006/relationships/hyperlink" Target="https://onedrive.live.com/personal/b18a3ae3f1516a09/_layouts/15/doc.aspx?resid=3625e114-1c41-45f0-bdd2-fa46ffb3686c&amp;cid=b18a3ae3f1516a09" TargetMode="External"/><Relationship Id="rId53" Type="http://schemas.openxmlformats.org/officeDocument/2006/relationships/hyperlink" Target="https://onedrive.live.com/personal/b18a3ae3f1516a09/_layouts/15/doc.aspx?resid=3625e114-1c41-45f0-bdd2-fa46ffb3686c&amp;cid=b18a3ae3f1516a09" TargetMode="External"/><Relationship Id="rId58" Type="http://schemas.openxmlformats.org/officeDocument/2006/relationships/hyperlink" Target="https://aiccra.cgiar.org/publications/towards-replicable-innovative-tool-adaptive-climate-monitoring-and-weather-forecasting" TargetMode="External"/><Relationship Id="rId74" Type="http://schemas.openxmlformats.org/officeDocument/2006/relationships/hyperlink" Target="https://onedrive.live.com/personal/b18a3ae3f1516a09/_layouts/15/doc.aspx?resid=cde77a0e-81a4-4749-ab8c-87ffd3ad9b97&amp;cid=b18a3ae3f1516a09" TargetMode="External"/><Relationship Id="rId79" Type="http://schemas.openxmlformats.org/officeDocument/2006/relationships/hyperlink" Target="https://onedrive.live.com/personal/b18a3ae3f1516a09/_layouts/15/doc.aspx?resid=c81f2daf-a426-4667-a9aa-d9c177a1d24c&amp;cid=b18a3ae3f1516a09" TargetMode="External"/><Relationship Id="rId102" Type="http://schemas.openxmlformats.org/officeDocument/2006/relationships/hyperlink" Target="https://journals.ametsoc.org/downloadpdf/view/journals/bams/107/9/BAMS-D-25-0103.1.pdf#5#3" TargetMode="External"/><Relationship Id="rId5" Type="http://schemas.openxmlformats.org/officeDocument/2006/relationships/hyperlink" Target="https://aiccra.cgiar.org/news/how-weave-local-and-indigenous-knowledge-climate-monitoring-and-weather-forecasting-africa" TargetMode="External"/><Relationship Id="rId90" Type="http://schemas.openxmlformats.org/officeDocument/2006/relationships/hyperlink" Target="https://onedrive.live.com/personal/b18a3ae3f1516a09/_layouts/15/doc.aspx?resid=c81f2daf-a426-4667-a9aa-d9c177a1d24c&amp;cid=b18a3ae3f1516a09" TargetMode="External"/><Relationship Id="rId95" Type="http://schemas.openxmlformats.org/officeDocument/2006/relationships/hyperlink" Target="https://onedrive.live.com/personal/b18a3ae3f1516a09/_layouts/15/doc.aspx?resid=cde77a0e-81a4-4749-ab8c-87ffd3ad9b97&amp;cid=b18a3ae3f1516a09" TargetMode="External"/><Relationship Id="rId22" Type="http://schemas.openxmlformats.org/officeDocument/2006/relationships/hyperlink" Target="https://agris.fao.org/search/fr/records/672357a3b605bda15e0a4c43?utm_source=chatgpt.com" TargetMode="External"/><Relationship Id="rId27" Type="http://schemas.openxmlformats.org/officeDocument/2006/relationships/hyperlink" Target="https://aiccra.cgiar.org/news/how-weave-local-and-indigenous-knowledge-climate-monitoring-and-weather-forecasting-africa" TargetMode="External"/><Relationship Id="rId43" Type="http://schemas.openxmlformats.org/officeDocument/2006/relationships/hyperlink" Target="https://onedrive.live.com/personal/b18a3ae3f1516a09/_layouts/15/doc.aspx?resid=3625e114-1c41-45f0-bdd2-fa46ffb3686c&amp;cid=b18a3ae3f1516a09" TargetMode="External"/><Relationship Id="rId48" Type="http://schemas.openxmlformats.org/officeDocument/2006/relationships/hyperlink" Target="https://www.cemiride.org/wp-content/uploads/2023/11/Traditional-Weather-Forecastinhg-Policy-Brief-Cemiride-Nov-2022-Final.pdf" TargetMode="External"/><Relationship Id="rId64" Type="http://schemas.openxmlformats.org/officeDocument/2006/relationships/hyperlink" Target="https://onedrive.live.com/personal/b18a3ae3f1516a09/_layouts/15/doc.aspx?resid=c81f2daf-a426-4667-a9aa-d9c177a1d24c&amp;cid=b18a3ae3f1516a09" TargetMode="External"/><Relationship Id="rId69" Type="http://schemas.openxmlformats.org/officeDocument/2006/relationships/hyperlink" Target="https://onedrive.live.com/personal/b18a3ae3f1516a09/_layouts/15/doc.aspx?resid=cde77a0e-81a4-4749-ab8c-87ffd3ad9b97&amp;cid=b18a3ae3f1516a09" TargetMode="External"/><Relationship Id="rId113" Type="http://schemas.openxmlformats.org/officeDocument/2006/relationships/hyperlink" Target="https://x.com/adaconsortium" TargetMode="External"/><Relationship Id="rId118" Type="http://schemas.openxmlformats.org/officeDocument/2006/relationships/theme" Target="theme/theme1.xml"/><Relationship Id="rId80" Type="http://schemas.openxmlformats.org/officeDocument/2006/relationships/hyperlink" Target="https://onedrive.live.com/personal/b18a3ae3f1516a09/_layouts/15/doc.aspx?resid=cde77a0e-81a4-4749-ab8c-87ffd3ad9b97&amp;cid=b18a3ae3f1516a09" TargetMode="External"/><Relationship Id="rId85" Type="http://schemas.openxmlformats.org/officeDocument/2006/relationships/hyperlink" Target="https://onedrive.live.com/personal/b18a3ae3f1516a09/_layouts/15/doc.aspx?resid=cde77a0e-81a4-4749-ab8c-87ffd3ad9b97&amp;cid=b18a3ae3f1516a09"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aiccra.cgiar.org/news/how-weave-local-and-indigenous-knowledge-climate-monitoring-and-weather-forecasting-africa" TargetMode="External"/><Relationship Id="rId38" Type="http://schemas.openxmlformats.org/officeDocument/2006/relationships/hyperlink" Target="https://onedrive.live.com/personal/b18a3ae3f1516a09/_layouts/15/doc.aspx?resid=3625e114-1c41-45f0-bdd2-fa46ffb3686c&amp;cid=b18a3ae3f1516a09" TargetMode="External"/><Relationship Id="rId59" Type="http://schemas.openxmlformats.org/officeDocument/2006/relationships/hyperlink" Target="https://onedrive.live.com/personal/b18a3ae3f1516a09/_layouts/15/doc.aspx?resid=c81f2daf-a426-4667-a9aa-d9c177a1d24c&amp;cid=b18a3ae3f1516a09" TargetMode="External"/><Relationship Id="rId103" Type="http://schemas.openxmlformats.org/officeDocument/2006/relationships/image" Target="media/image15.png"/><Relationship Id="rId108" Type="http://schemas.openxmlformats.org/officeDocument/2006/relationships/image" Target="media/image17.png"/><Relationship Id="rId54" Type="http://schemas.openxmlformats.org/officeDocument/2006/relationships/hyperlink" Target="https://onedrive.live.com/personal/b18a3ae3f1516a09/_layouts/15/doc.aspx?resid=3625e114-1c41-45f0-bdd2-fa46ffb3686c&amp;cid=b18a3ae3f1516a09" TargetMode="External"/><Relationship Id="rId70" Type="http://schemas.openxmlformats.org/officeDocument/2006/relationships/hyperlink" Target="https://onedrive.live.com/personal/b18a3ae3f1516a09/_layouts/15/doc.aspx?resid=c81f2daf-a426-4667-a9aa-d9c177a1d24c&amp;cid=b18a3ae3f1516a09" TargetMode="External"/><Relationship Id="rId75" Type="http://schemas.openxmlformats.org/officeDocument/2006/relationships/hyperlink" Target="https://onedrive.live.com/personal/b18a3ae3f1516a09/_layouts/15/doc.aspx?resid=c81f2daf-a426-4667-a9aa-d9c177a1d24c&amp;cid=b18a3ae3f1516a09" TargetMode="External"/><Relationship Id="rId91" Type="http://schemas.openxmlformats.org/officeDocument/2006/relationships/hyperlink" Target="https://onedrive.live.com/personal/b18a3ae3f1516a09/_layouts/15/doc.aspx?resid=c81f2daf-a426-4667-a9aa-d9c177a1d24c&amp;cid=b18a3ae3f1516a09" TargetMode="External"/><Relationship Id="rId96" Type="http://schemas.openxmlformats.org/officeDocument/2006/relationships/hyperlink" Target="https://onedrive.live.com/personal/b18a3ae3f1516a09/_layouts/15/doc.aspx?resid=c81f2daf-a426-4667-a9aa-d9c177a1d24c&amp;cid=b18a3ae3f1516a09"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link.springer.com/article/10.1007/s10584-019-02476-9?utm_source=chatgpt.com" TargetMode="External"/><Relationship Id="rId28" Type="http://schemas.openxmlformats.org/officeDocument/2006/relationships/hyperlink" Target="https://aiccra.cgiar.org/publications/towards-replicable-innovative-tool-adaptive-climate-monitoring-and-weather-forecasting" TargetMode="External"/><Relationship Id="rId49" Type="http://schemas.openxmlformats.org/officeDocument/2006/relationships/hyperlink" Target="https://onedrive.live.com/personal/b18a3ae3f1516a09/_layouts/15/doc.aspx?resid=3625e114-1c41-45f0-bdd2-fa46ffb3686c&amp;cid=b18a3ae3f1516a09" TargetMode="External"/><Relationship Id="rId114" Type="http://schemas.openxmlformats.org/officeDocument/2006/relationships/image" Target="media/image19.png"/><Relationship Id="rId10" Type="http://schemas.openxmlformats.org/officeDocument/2006/relationships/image" Target="media/image4.png"/><Relationship Id="rId31" Type="http://schemas.openxmlformats.org/officeDocument/2006/relationships/hyperlink" Target="https://onedrive.live.com/personal/b18a3ae3f1516a09/_layouts/15/doc.aspx?resid=3625e114-1c41-45f0-bdd2-fa46ffb3686c&amp;cid=b18a3ae3f1516a09" TargetMode="External"/><Relationship Id="rId44" Type="http://schemas.openxmlformats.org/officeDocument/2006/relationships/hyperlink" Target="https://onedrive.live.com/personal/b18a3ae3f1516a09/_layouts/15/doc.aspx?resid=3625e114-1c41-45f0-bdd2-fa46ffb3686c&amp;cid=b18a3ae3f1516a09" TargetMode="External"/><Relationship Id="rId52" Type="http://schemas.openxmlformats.org/officeDocument/2006/relationships/hyperlink" Target="https://policycommons.net/artifacts/3743740/towards-a-replicable-innovative-tool-for-adaptive-climate-monitoring-and-weather-forecasting-using-traditional-indigenous-and-local-indicators-to-strengthen-agro/" TargetMode="External"/><Relationship Id="rId60" Type="http://schemas.openxmlformats.org/officeDocument/2006/relationships/hyperlink" Target="https://onedrive.live.com/personal/b18a3ae3f1516a09/_layouts/15/doc.aspx?resid=c81f2daf-a426-4667-a9aa-d9c177a1d24c&amp;cid=b18a3ae3f1516a09" TargetMode="External"/><Relationship Id="rId65" Type="http://schemas.openxmlformats.org/officeDocument/2006/relationships/hyperlink" Target="https://onedrive.live.com/personal/b18a3ae3f1516a09/_layouts/15/doc.aspx?resid=c81f2daf-a426-4667-a9aa-d9c177a1d24c&amp;cid=b18a3ae3f1516a09" TargetMode="External"/><Relationship Id="rId73" Type="http://schemas.openxmlformats.org/officeDocument/2006/relationships/hyperlink" Target="https://onedrive.live.com/personal/b18a3ae3f1516a09/_layouts/15/doc.aspx?resid=c81f2daf-a426-4667-a9aa-d9c177a1d24c&amp;cid=b18a3ae3f1516a09" TargetMode="External"/><Relationship Id="rId78" Type="http://schemas.openxmlformats.org/officeDocument/2006/relationships/hyperlink" Target="https://onedrive.live.com/personal/b18a3ae3f1516a09/_layouts/15/doc.aspx?resid=c81f2daf-a426-4667-a9aa-d9c177a1d24c&amp;cid=b18a3ae3f1516a09" TargetMode="External"/><Relationship Id="rId81" Type="http://schemas.openxmlformats.org/officeDocument/2006/relationships/hyperlink" Target="https://onedrive.live.com/personal/b18a3ae3f1516a09/_layouts/15/doc.aspx?resid=cde77a0e-81a4-4749-ab8c-87ffd3ad9b97&amp;cid=b18a3ae3f1516a09" TargetMode="External"/><Relationship Id="rId86" Type="http://schemas.openxmlformats.org/officeDocument/2006/relationships/hyperlink" Target="https://onedrive.live.com/personal/b18a3ae3f1516a09/_layouts/15/doc.aspx?resid=c81f2daf-a426-4667-a9aa-d9c177a1d24c&amp;cid=b18a3ae3f1516a09" TargetMode="External"/><Relationship Id="rId94" Type="http://schemas.openxmlformats.org/officeDocument/2006/relationships/hyperlink" Target="https://onedrive.live.com/personal/b18a3ae3f1516a09/_layouts/15/doc.aspx?resid=c81f2daf-a426-4667-a9aa-d9c177a1d24c&amp;cid=b18a3ae3f1516a09" TargetMode="External"/><Relationship Id="rId99" Type="http://schemas.openxmlformats.org/officeDocument/2006/relationships/hyperlink" Target="https://onedrive.live.com/personal/b18a3ae3f1516a09/_layouts/15/doc.aspx?resid=cde77a0e-81a4-4749-ab8c-87ffd3ad9b97&amp;cid=b18a3ae3f1516a09" TargetMode="External"/><Relationship Id="rId101" Type="http://schemas.openxmlformats.org/officeDocument/2006/relationships/hyperlink" Target="https://onedrive.live.com/personal/b18a3ae3f1516a09/_layouts/15/doc.aspx?resid=cde77a0e-81a4-4749-ab8c-87ffd3ad9b97&amp;cid=b18a3ae3f1516a09"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policycommons.net/artifacts/3743740/towards-a-replicable-innovative-tool-for-adaptive-climate-monitoring-and-weather-forecasting-using-traditional-indigenous-and-local-indicators-to-strengthen-agro/" TargetMode="External"/><Relationship Id="rId109" Type="http://schemas.openxmlformats.org/officeDocument/2006/relationships/hyperlink" Target="https://www.linkedin.com/posts/adaptation-consortium_locallyledadaptation-climateresilience-activity-7485702024588791808-yf5d" TargetMode="External"/><Relationship Id="rId34" Type="http://schemas.openxmlformats.org/officeDocument/2006/relationships/hyperlink" Target="https://aiccra.cgiar.org/publications/towards-replicable-innovative-tool-adaptive-climate-monitoring-and-weather-forecasting" TargetMode="External"/><Relationship Id="rId50" Type="http://schemas.openxmlformats.org/officeDocument/2006/relationships/hyperlink" Target="https://onedrive.live.com/personal/b18a3ae3f1516a09/_layouts/15/doc.aspx?resid=3625e114-1c41-45f0-bdd2-fa46ffb3686c&amp;cid=b18a3ae3f1516a09" TargetMode="External"/><Relationship Id="rId55" Type="http://schemas.openxmlformats.org/officeDocument/2006/relationships/hyperlink" Target="https://onedrive.live.com/personal/b18a3ae3f1516a09/_layouts/15/doc.aspx?resid=3625e114-1c41-45f0-bdd2-fa46ffb3686c&amp;cid=b18a3ae3f1516a09" TargetMode="External"/><Relationship Id="rId76" Type="http://schemas.openxmlformats.org/officeDocument/2006/relationships/hyperlink" Target="https://onedrive.live.com/personal/b18a3ae3f1516a09/_layouts/15/doc.aspx?resid=c81f2daf-a426-4667-a9aa-d9c177a1d24c&amp;cid=b18a3ae3f1516a09" TargetMode="External"/><Relationship Id="rId97" Type="http://schemas.openxmlformats.org/officeDocument/2006/relationships/hyperlink" Target="https://onedrive.live.com/personal/b18a3ae3f1516a09/_layouts/15/doc.aspx?resid=c81f2daf-a426-4667-a9aa-d9c177a1d24c&amp;cid=b18a3ae3f1516a09" TargetMode="External"/><Relationship Id="rId104" Type="http://schemas.openxmlformats.org/officeDocument/2006/relationships/image" Target="media/image16.png"/><Relationship Id="rId7" Type="http://schemas.openxmlformats.org/officeDocument/2006/relationships/hyperlink" Target="https://meteo.go.ke/publications/kenya-launches-forecast-to-farmer-pilot-to-bring-improved-weather-forecasts-to-farmers-at-scale/" TargetMode="External"/><Relationship Id="rId71" Type="http://schemas.openxmlformats.org/officeDocument/2006/relationships/hyperlink" Target="https://onedrive.live.com/personal/b18a3ae3f1516a09/_layouts/15/doc.aspx?resid=c81f2daf-a426-4667-a9aa-d9c177a1d24c&amp;cid=b18a3ae3f1516a09" TargetMode="External"/><Relationship Id="rId92" Type="http://schemas.openxmlformats.org/officeDocument/2006/relationships/hyperlink" Target="https://onedrive.live.com/personal/b18a3ae3f1516a09/_layouts/15/doc.aspx?resid=cde77a0e-81a4-4749-ab8c-87ffd3ad9b97&amp;cid=b18a3ae3f1516a09" TargetMode="External"/><Relationship Id="rId2" Type="http://schemas.openxmlformats.org/officeDocument/2006/relationships/styles" Target="styles.xml"/><Relationship Id="rId29" Type="http://schemas.openxmlformats.org/officeDocument/2006/relationships/hyperlink" Target="https://www.cemiride.org/wp-content/uploads/2023/11/Traditional-Weather-Forecastinhg-Policy-Brief-Cemiride-Nov-2022-Final.pdf" TargetMode="External"/><Relationship Id="rId24" Type="http://schemas.openxmlformats.org/officeDocument/2006/relationships/hyperlink" Target="https://www.linkedin.com/company/adaptation-consortium/?utm_source=chatgpt.com" TargetMode="External"/><Relationship Id="rId40" Type="http://schemas.openxmlformats.org/officeDocument/2006/relationships/hyperlink" Target="https://onedrive.live.com/personal/b18a3ae3f1516a09/_layouts/15/doc.aspx?resid=3625e114-1c41-45f0-bdd2-fa46ffb3686c&amp;cid=b18a3ae3f1516a09" TargetMode="External"/><Relationship Id="rId45" Type="http://schemas.openxmlformats.org/officeDocument/2006/relationships/hyperlink" Target="https://www.cemiride.org/wp-content/uploads/2023/11/Traditional-Weather-Forecastinhg-Policy-Brief-Cemiride-Nov-2022-Final.pdf" TargetMode="External"/><Relationship Id="rId66" Type="http://schemas.openxmlformats.org/officeDocument/2006/relationships/hyperlink" Target="https://onedrive.live.com/personal/b18a3ae3f1516a09/_layouts/15/doc.aspx?resid=c81f2daf-a426-4667-a9aa-d9c177a1d24c&amp;cid=b18a3ae3f1516a09" TargetMode="External"/><Relationship Id="rId87" Type="http://schemas.openxmlformats.org/officeDocument/2006/relationships/hyperlink" Target="https://onedrive.live.com/personal/b18a3ae3f1516a09/_layouts/15/doc.aspx?resid=cde77a0e-81a4-4749-ab8c-87ffd3ad9b97&amp;cid=b18a3ae3f1516a09" TargetMode="External"/><Relationship Id="rId110" Type="http://schemas.openxmlformats.org/officeDocument/2006/relationships/hyperlink" Target="https://landportal.org/nl/node/127267" TargetMode="External"/><Relationship Id="rId115" Type="http://schemas.openxmlformats.org/officeDocument/2006/relationships/hyperlink" Target="https://landportal.org/library/browse/by/3807?page=9" TargetMode="External"/><Relationship Id="rId61" Type="http://schemas.openxmlformats.org/officeDocument/2006/relationships/hyperlink" Target="https://onedrive.live.com/personal/b18a3ae3f1516a09/_layouts/15/doc.aspx?resid=c81f2daf-a426-4667-a9aa-d9c177a1d24c&amp;cid=b18a3ae3f1516a09" TargetMode="External"/><Relationship Id="rId82" Type="http://schemas.openxmlformats.org/officeDocument/2006/relationships/hyperlink" Target="https://onedrive.live.com/personal/b18a3ae3f1516a09/_layouts/15/doc.aspx?resid=cde77a0e-81a4-4749-ab8c-87ffd3ad9b97&amp;cid=b18a3ae3f1516a09"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onedrive.live.com/personal/b18a3ae3f1516a09/_layouts/15/doc.aspx?resid=3625e114-1c41-45f0-bdd2-fa46ffb3686c&amp;cid=b18a3ae3f1516a09" TargetMode="External"/><Relationship Id="rId35" Type="http://schemas.openxmlformats.org/officeDocument/2006/relationships/hyperlink" Target="https://onedrive.live.com/personal/b18a3ae3f1516a09/_layouts/15/doc.aspx?resid=3625e114-1c41-45f0-bdd2-fa46ffb3686c&amp;cid=b18a3ae3f1516a09" TargetMode="External"/><Relationship Id="rId56" Type="http://schemas.openxmlformats.org/officeDocument/2006/relationships/hyperlink" Target="https://onedrive.live.com/personal/b18a3ae3f1516a09/_layouts/15/doc.aspx?resid=3625e114-1c41-45f0-bdd2-fa46ffb3686c&amp;cid=b18a3ae3f1516a09" TargetMode="External"/><Relationship Id="rId77" Type="http://schemas.openxmlformats.org/officeDocument/2006/relationships/hyperlink" Target="https://onedrive.live.com/personal/b18a3ae3f1516a09/_layouts/15/doc.aspx?resid=c81f2daf-a426-4667-a9aa-d9c177a1d24c&amp;cid=b18a3ae3f1516a09" TargetMode="External"/><Relationship Id="rId100" Type="http://schemas.openxmlformats.org/officeDocument/2006/relationships/hyperlink" Target="https://onedrive.live.com/personal/b18a3ae3f1516a09/_layouts/15/doc.aspx?resid=c81f2daf-a426-4667-a9aa-d9c177a1d24c&amp;cid=b18a3ae3f1516a09" TargetMode="External"/><Relationship Id="rId105" Type="http://schemas.openxmlformats.org/officeDocument/2006/relationships/hyperlink" Target="https://www.linkedin.com/company/adaptation-consortium/#1" TargetMode="External"/><Relationship Id="rId8" Type="http://schemas.openxmlformats.org/officeDocument/2006/relationships/image" Target="media/image2.png"/><Relationship Id="rId51" Type="http://schemas.openxmlformats.org/officeDocument/2006/relationships/hyperlink" Target="https://onedrive.live.com/personal/b18a3ae3f1516a09/_layouts/15/doc.aspx?resid=3625e114-1c41-45f0-bdd2-fa46ffb3686c&amp;cid=b18a3ae3f1516a09" TargetMode="External"/><Relationship Id="rId72" Type="http://schemas.openxmlformats.org/officeDocument/2006/relationships/hyperlink" Target="https://onedrive.live.com/personal/b18a3ae3f1516a09/_layouts/15/doc.aspx?resid=c81f2daf-a426-4667-a9aa-d9c177a1d24c&amp;cid=b18a3ae3f1516a09" TargetMode="External"/><Relationship Id="rId93" Type="http://schemas.openxmlformats.org/officeDocument/2006/relationships/hyperlink" Target="https://onedrive.live.com/personal/b18a3ae3f1516a09/_layouts/15/doc.aspx?resid=c81f2daf-a426-4667-a9aa-d9c177a1d24c&amp;cid=b18a3ae3f1516a09" TargetMode="External"/><Relationship Id="rId98" Type="http://schemas.openxmlformats.org/officeDocument/2006/relationships/hyperlink" Target="https://onedrive.live.com/personal/b18a3ae3f1516a09/_layouts/15/doc.aspx?resid=cde77a0e-81a4-4749-ab8c-87ffd3ad9b97&amp;cid=b18a3ae3f1516a09" TargetMode="External"/><Relationship Id="rId3" Type="http://schemas.openxmlformats.org/officeDocument/2006/relationships/settings" Target="settings.xml"/><Relationship Id="rId25" Type="http://schemas.openxmlformats.org/officeDocument/2006/relationships/hyperlink" Target="https://aiccra.cgiar.org/news/how-weave-local-and-indigenous-knowledge-climate-monitoring-and-weather-forecasting-africa" TargetMode="External"/><Relationship Id="rId46" Type="http://schemas.openxmlformats.org/officeDocument/2006/relationships/hyperlink" Target="https://onedrive.live.com/personal/b18a3ae3f1516a09/_layouts/15/doc.aspx?resid=3625e114-1c41-45f0-bdd2-fa46ffb3686c&amp;cid=b18a3ae3f1516a09" TargetMode="External"/><Relationship Id="rId67" Type="http://schemas.openxmlformats.org/officeDocument/2006/relationships/hyperlink" Target="https://onedrive.live.com/personal/b18a3ae3f1516a09/_layouts/15/doc.aspx?resid=c81f2daf-a426-4667-a9aa-d9c177a1d24c&amp;cid=b18a3ae3f1516a09" TargetMode="External"/><Relationship Id="rId116" Type="http://schemas.openxmlformats.org/officeDocument/2006/relationships/hyperlink" Target="https://support.anthropic.com/en/articles/8525154-claude-is-providing-incorrect-or-misleading-responses-what-s-going-on" TargetMode="External"/><Relationship Id="rId20" Type="http://schemas.openxmlformats.org/officeDocument/2006/relationships/image" Target="media/image14.png"/><Relationship Id="rId41" Type="http://schemas.openxmlformats.org/officeDocument/2006/relationships/hyperlink" Target="https://onedrive.live.com/personal/b18a3ae3f1516a09/_layouts/15/doc.aspx?resid=3625e114-1c41-45f0-bdd2-fa46ffb3686c&amp;cid=b18a3ae3f1516a09" TargetMode="External"/><Relationship Id="rId62" Type="http://schemas.openxmlformats.org/officeDocument/2006/relationships/hyperlink" Target="https://onedrive.live.com/personal/b18a3ae3f1516a09/_layouts/15/doc.aspx?resid=cde77a0e-81a4-4749-ab8c-87ffd3ad9b97&amp;cid=b18a3ae3f1516a09" TargetMode="External"/><Relationship Id="rId83" Type="http://schemas.openxmlformats.org/officeDocument/2006/relationships/hyperlink" Target="https://onedrive.live.com/personal/b18a3ae3f1516a09/_layouts/15/doc.aspx?resid=cde77a0e-81a4-4749-ab8c-87ffd3ad9b97&amp;cid=b18a3ae3f1516a09" TargetMode="External"/><Relationship Id="rId88" Type="http://schemas.openxmlformats.org/officeDocument/2006/relationships/hyperlink" Target="https://onedrive.live.com/personal/b18a3ae3f1516a09/_layouts/15/doc.aspx?resid=c81f2daf-a426-4667-a9aa-d9c177a1d24c&amp;cid=b18a3ae3f1516a09" TargetMode="External"/><Relationship Id="rId111" Type="http://schemas.openxmlformats.org/officeDocument/2006/relationships/image" Target="media/image18.png"/><Relationship Id="rId15" Type="http://schemas.openxmlformats.org/officeDocument/2006/relationships/image" Target="media/image9.png"/><Relationship Id="rId36" Type="http://schemas.openxmlformats.org/officeDocument/2006/relationships/hyperlink" Target="https://onedrive.live.com/personal/b18a3ae3f1516a09/_layouts/15/doc.aspx?resid=3625e114-1c41-45f0-bdd2-fa46ffb3686c&amp;cid=b18a3ae3f1516a09" TargetMode="External"/><Relationship Id="rId57" Type="http://schemas.openxmlformats.org/officeDocument/2006/relationships/hyperlink" Target="https://aiccra.cgiar.org/news/how-weave-local-and-indigenous-knowledge-climate-monitoring-and-weather-forecasting-africa" TargetMode="External"/><Relationship Id="rId106" Type="http://schemas.openxmlformats.org/officeDocument/2006/relationships/hyperlink" Target="https://cgspace.cgiar.org/items/3ec01471-7c27-4b0f-9315-b553c0ee4df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49638</Words>
  <Characters>282941</Characters>
  <Application>Microsoft Office Word</Application>
  <DocSecurity>0</DocSecurity>
  <Lines>2357</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Armil</dc:creator>
  <cp:keywords/>
  <dc:description/>
  <cp:lastModifiedBy>Armil</cp:lastModifiedBy>
  <cp:revision>6</cp:revision>
  <dcterms:created xsi:type="dcterms:W3CDTF">2026-10-19T18:23:00Z</dcterms:created>
  <dcterms:modified xsi:type="dcterms:W3CDTF">2026-10-20T06:16:00Z</dcterms:modified>
</cp:coreProperties>
</file>