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A11" w:rsidRPr="0037189D" w:rsidRDefault="00C0401B">
      <w:pPr>
        <w:rPr>
          <w:rFonts w:cstheme="minorHAnsi"/>
          <w:b/>
        </w:rPr>
      </w:pPr>
      <w:r w:rsidRPr="0037189D">
        <w:rPr>
          <w:rFonts w:cstheme="minorHAnsi"/>
          <w:b/>
        </w:rPr>
        <w:t>Web Applications Development – Summer Retake Assignment.</w:t>
      </w:r>
    </w:p>
    <w:p w:rsidR="007C2A11" w:rsidRPr="0037189D" w:rsidRDefault="007C2A11">
      <w:pPr>
        <w:rPr>
          <w:rFonts w:cstheme="minorHAnsi"/>
          <w:b/>
        </w:rPr>
      </w:pPr>
      <w:r w:rsidRPr="0037189D">
        <w:rPr>
          <w:rFonts w:cstheme="minorHAnsi"/>
          <w:b/>
        </w:rPr>
        <w:t>Project Definition:</w:t>
      </w:r>
    </w:p>
    <w:p w:rsidR="007C2A11" w:rsidRPr="0037189D" w:rsidRDefault="00C0401B">
      <w:pPr>
        <w:rPr>
          <w:rFonts w:cstheme="minorHAnsi"/>
        </w:rPr>
      </w:pPr>
      <w:r w:rsidRPr="0037189D">
        <w:rPr>
          <w:rFonts w:cstheme="minorHAnsi"/>
        </w:rPr>
        <w:t xml:space="preserve">This application is to be used by the water utility to enable subscribers submit their monthly water readings and receive their monthly water bills. Once the subscriber has submitted their meter reading, the system shall compute the amount the subscriber is to pay and present them with a bill. The subscriber may then elect to pay their bill. A subscriber is able to see the total amount they owe the water utility and the status of all their previous water bills. </w:t>
      </w:r>
    </w:p>
    <w:p w:rsidR="00C0401B" w:rsidRPr="0037189D" w:rsidRDefault="00C0401B">
      <w:pPr>
        <w:rPr>
          <w:rFonts w:cstheme="minorHAnsi"/>
          <w:b/>
        </w:rPr>
      </w:pPr>
      <w:r w:rsidRPr="0037189D">
        <w:rPr>
          <w:rFonts w:cstheme="minorHAnsi"/>
          <w:b/>
        </w:rPr>
        <w:t>Use Cases:</w:t>
      </w:r>
    </w:p>
    <w:p w:rsidR="005C2196" w:rsidRPr="0037189D" w:rsidRDefault="00C0401B" w:rsidP="005C2196">
      <w:pPr>
        <w:pStyle w:val="ListParagraph"/>
        <w:numPr>
          <w:ilvl w:val="0"/>
          <w:numId w:val="1"/>
        </w:numPr>
        <w:rPr>
          <w:rFonts w:cstheme="minorHAnsi"/>
        </w:rPr>
      </w:pPr>
      <w:r w:rsidRPr="0037189D">
        <w:rPr>
          <w:rFonts w:cstheme="minorHAnsi"/>
          <w:b/>
        </w:rPr>
        <w:t>Login</w:t>
      </w:r>
      <w:r w:rsidRPr="0037189D">
        <w:rPr>
          <w:rFonts w:cstheme="minorHAnsi"/>
        </w:rPr>
        <w:t xml:space="preserve"> – This use case enables a subscriber to log into the application. The subscriber uses a combination of their first name and last name. (Subscriber John Doe has username </w:t>
      </w:r>
      <w:proofErr w:type="spellStart"/>
      <w:r w:rsidRPr="0037189D">
        <w:rPr>
          <w:rFonts w:cstheme="minorHAnsi"/>
        </w:rPr>
        <w:t>jdoe</w:t>
      </w:r>
      <w:proofErr w:type="spellEnd"/>
      <w:r w:rsidRPr="0037189D">
        <w:rPr>
          <w:rFonts w:cstheme="minorHAnsi"/>
        </w:rPr>
        <w:t>) and their</w:t>
      </w:r>
      <w:r w:rsidR="008B681F" w:rsidRPr="0037189D">
        <w:rPr>
          <w:rFonts w:cstheme="minorHAnsi"/>
        </w:rPr>
        <w:t xml:space="preserve"> meter number as the password.</w:t>
      </w:r>
    </w:p>
    <w:p w:rsidR="00C0401B" w:rsidRPr="0037189D" w:rsidRDefault="00C0401B" w:rsidP="00C0401B">
      <w:pPr>
        <w:pStyle w:val="ListParagraph"/>
        <w:numPr>
          <w:ilvl w:val="0"/>
          <w:numId w:val="1"/>
        </w:numPr>
        <w:rPr>
          <w:rFonts w:cstheme="minorHAnsi"/>
        </w:rPr>
      </w:pPr>
      <w:r w:rsidRPr="0037189D">
        <w:rPr>
          <w:rFonts w:cstheme="minorHAnsi"/>
          <w:b/>
        </w:rPr>
        <w:t>Capture Meter Reading</w:t>
      </w:r>
      <w:r w:rsidRPr="0037189D">
        <w:rPr>
          <w:rFonts w:cstheme="minorHAnsi"/>
        </w:rPr>
        <w:t xml:space="preserve"> – This use case enables a subscriber to capture their meter reading. The subscriber is provided with a form to enter their current meter reading and submit it.</w:t>
      </w:r>
    </w:p>
    <w:p w:rsidR="00C0401B" w:rsidRPr="0037189D" w:rsidRDefault="00C0401B" w:rsidP="00C0401B">
      <w:pPr>
        <w:pStyle w:val="ListParagraph"/>
        <w:numPr>
          <w:ilvl w:val="0"/>
          <w:numId w:val="1"/>
        </w:numPr>
        <w:rPr>
          <w:rFonts w:cstheme="minorHAnsi"/>
        </w:rPr>
      </w:pPr>
      <w:r w:rsidRPr="0037189D">
        <w:rPr>
          <w:rFonts w:cstheme="minorHAnsi"/>
          <w:b/>
        </w:rPr>
        <w:t>View</w:t>
      </w:r>
      <w:r w:rsidRPr="0037189D">
        <w:rPr>
          <w:rFonts w:cstheme="minorHAnsi"/>
        </w:rPr>
        <w:t xml:space="preserve"> </w:t>
      </w:r>
      <w:r w:rsidRPr="0037189D">
        <w:rPr>
          <w:rFonts w:cstheme="minorHAnsi"/>
          <w:b/>
        </w:rPr>
        <w:t>Water Bills</w:t>
      </w:r>
      <w:r w:rsidRPr="0037189D">
        <w:rPr>
          <w:rFonts w:cstheme="minorHAnsi"/>
        </w:rPr>
        <w:t xml:space="preserve"> – This </w:t>
      </w:r>
      <w:r w:rsidR="008B681F" w:rsidRPr="0037189D">
        <w:rPr>
          <w:rFonts w:cstheme="minorHAnsi"/>
        </w:rPr>
        <w:t>use case shows the subscriber a list of all their bills. A bill is created using the previous meter reading, most recent reading, and the units are computed and the amount due calculated. The bill has a date similar to that on which the reading was made.</w:t>
      </w:r>
    </w:p>
    <w:p w:rsidR="00C0401B" w:rsidRPr="0037189D" w:rsidRDefault="00C0401B" w:rsidP="00C0401B">
      <w:pPr>
        <w:pStyle w:val="ListParagraph"/>
        <w:rPr>
          <w:rFonts w:cstheme="minorHAnsi"/>
        </w:rPr>
      </w:pPr>
    </w:p>
    <w:p w:rsidR="007C2A11" w:rsidRPr="0037189D" w:rsidRDefault="007C2A11">
      <w:pPr>
        <w:rPr>
          <w:rFonts w:cstheme="minorHAnsi"/>
          <w:b/>
        </w:rPr>
      </w:pPr>
      <w:r w:rsidRPr="0037189D">
        <w:rPr>
          <w:rFonts w:cstheme="minorHAnsi"/>
          <w:b/>
        </w:rPr>
        <w:t>Task:</w:t>
      </w:r>
    </w:p>
    <w:p w:rsidR="007C2A11" w:rsidRPr="0037189D" w:rsidRDefault="007C2A11" w:rsidP="008B681F">
      <w:pPr>
        <w:pStyle w:val="ListParagraph"/>
        <w:numPr>
          <w:ilvl w:val="0"/>
          <w:numId w:val="2"/>
        </w:numPr>
        <w:rPr>
          <w:rFonts w:cstheme="minorHAnsi"/>
        </w:rPr>
      </w:pPr>
      <w:r w:rsidRPr="0037189D">
        <w:rPr>
          <w:rFonts w:cstheme="minorHAnsi"/>
        </w:rPr>
        <w:t xml:space="preserve">You are to develop a web application composed on a back end that is </w:t>
      </w:r>
      <w:r w:rsidR="00C0401B" w:rsidRPr="0037189D">
        <w:rPr>
          <w:rFonts w:cstheme="minorHAnsi"/>
        </w:rPr>
        <w:t xml:space="preserve">made up a MySQL database and a </w:t>
      </w:r>
      <w:proofErr w:type="spellStart"/>
      <w:r w:rsidR="00C0401B" w:rsidRPr="0037189D">
        <w:rPr>
          <w:rFonts w:cstheme="minorHAnsi"/>
        </w:rPr>
        <w:t>RESTFul</w:t>
      </w:r>
      <w:proofErr w:type="spellEnd"/>
      <w:r w:rsidR="00C0401B" w:rsidRPr="0037189D">
        <w:rPr>
          <w:rFonts w:cstheme="minorHAnsi"/>
        </w:rPr>
        <w:t xml:space="preserve"> API either in PHP, Python or </w:t>
      </w:r>
      <w:proofErr w:type="spellStart"/>
      <w:r w:rsidR="00C0401B" w:rsidRPr="0037189D">
        <w:rPr>
          <w:rFonts w:cstheme="minorHAnsi"/>
        </w:rPr>
        <w:t>NodeJS</w:t>
      </w:r>
      <w:proofErr w:type="spellEnd"/>
      <w:r w:rsidR="00C0401B" w:rsidRPr="0037189D">
        <w:rPr>
          <w:rFonts w:cstheme="minorHAnsi"/>
        </w:rPr>
        <w:t xml:space="preserve"> and a front end with HTML, CSS, </w:t>
      </w:r>
      <w:proofErr w:type="gramStart"/>
      <w:r w:rsidR="00C0401B" w:rsidRPr="0037189D">
        <w:rPr>
          <w:rFonts w:cstheme="minorHAnsi"/>
        </w:rPr>
        <w:t>JS</w:t>
      </w:r>
      <w:proofErr w:type="gramEnd"/>
      <w:r w:rsidR="00C0401B" w:rsidRPr="0037189D">
        <w:rPr>
          <w:rFonts w:cstheme="minorHAnsi"/>
        </w:rPr>
        <w:t>. (You may use JavaScript frameworks such as React, Bootstrap etc.)</w:t>
      </w:r>
    </w:p>
    <w:p w:rsidR="008B681F" w:rsidRPr="0037189D" w:rsidRDefault="008B681F" w:rsidP="005C2196">
      <w:pPr>
        <w:pStyle w:val="ListParagraph"/>
        <w:numPr>
          <w:ilvl w:val="0"/>
          <w:numId w:val="2"/>
        </w:numPr>
        <w:rPr>
          <w:rFonts w:cstheme="minorHAnsi"/>
        </w:rPr>
      </w:pPr>
      <w:r w:rsidRPr="0037189D">
        <w:rPr>
          <w:rFonts w:cstheme="minorHAnsi"/>
        </w:rPr>
        <w:t>You will then build a front end and consume these API endpoints to be able to implement the application defined above</w:t>
      </w:r>
    </w:p>
    <w:tbl>
      <w:tblPr>
        <w:tblStyle w:val="TableGrid"/>
        <w:tblW w:w="0" w:type="auto"/>
        <w:tblLook w:val="04A0" w:firstRow="1" w:lastRow="0" w:firstColumn="1" w:lastColumn="0" w:noHBand="0" w:noVBand="1"/>
      </w:tblPr>
      <w:tblGrid>
        <w:gridCol w:w="2337"/>
        <w:gridCol w:w="2337"/>
        <w:gridCol w:w="2338"/>
        <w:gridCol w:w="2338"/>
      </w:tblGrid>
      <w:tr w:rsidR="008B681F" w:rsidRPr="0037189D" w:rsidTr="008B681F">
        <w:tc>
          <w:tcPr>
            <w:tcW w:w="2337" w:type="dxa"/>
          </w:tcPr>
          <w:p w:rsidR="008B681F" w:rsidRPr="0037189D" w:rsidRDefault="008B681F" w:rsidP="008B681F">
            <w:pPr>
              <w:rPr>
                <w:rFonts w:cstheme="minorHAnsi"/>
                <w:b/>
              </w:rPr>
            </w:pPr>
            <w:r w:rsidRPr="0037189D">
              <w:rPr>
                <w:rFonts w:cstheme="minorHAnsi"/>
                <w:b/>
              </w:rPr>
              <w:t>Definition</w:t>
            </w:r>
          </w:p>
        </w:tc>
        <w:tc>
          <w:tcPr>
            <w:tcW w:w="2337" w:type="dxa"/>
          </w:tcPr>
          <w:p w:rsidR="008B681F" w:rsidRPr="0037189D" w:rsidRDefault="008B681F" w:rsidP="008B681F">
            <w:pPr>
              <w:rPr>
                <w:rFonts w:cstheme="minorHAnsi"/>
                <w:b/>
              </w:rPr>
            </w:pPr>
            <w:r w:rsidRPr="0037189D">
              <w:rPr>
                <w:rFonts w:cstheme="minorHAnsi"/>
                <w:b/>
              </w:rPr>
              <w:t>Endpoint</w:t>
            </w:r>
          </w:p>
        </w:tc>
        <w:tc>
          <w:tcPr>
            <w:tcW w:w="2338" w:type="dxa"/>
          </w:tcPr>
          <w:p w:rsidR="008B681F" w:rsidRPr="0037189D" w:rsidRDefault="008B681F" w:rsidP="008B681F">
            <w:pPr>
              <w:rPr>
                <w:rFonts w:cstheme="minorHAnsi"/>
                <w:b/>
              </w:rPr>
            </w:pPr>
            <w:r w:rsidRPr="0037189D">
              <w:rPr>
                <w:rFonts w:cstheme="minorHAnsi"/>
                <w:b/>
              </w:rPr>
              <w:t>Request Payload</w:t>
            </w:r>
          </w:p>
        </w:tc>
        <w:tc>
          <w:tcPr>
            <w:tcW w:w="2338" w:type="dxa"/>
          </w:tcPr>
          <w:p w:rsidR="008B681F" w:rsidRPr="0037189D" w:rsidRDefault="008B681F" w:rsidP="008B681F">
            <w:pPr>
              <w:rPr>
                <w:rFonts w:cstheme="minorHAnsi"/>
                <w:b/>
              </w:rPr>
            </w:pPr>
            <w:r w:rsidRPr="0037189D">
              <w:rPr>
                <w:rFonts w:cstheme="minorHAnsi"/>
                <w:b/>
              </w:rPr>
              <w:t>Response</w:t>
            </w:r>
          </w:p>
        </w:tc>
      </w:tr>
      <w:tr w:rsidR="008B681F" w:rsidRPr="0037189D" w:rsidTr="008B681F">
        <w:tc>
          <w:tcPr>
            <w:tcW w:w="2337" w:type="dxa"/>
          </w:tcPr>
          <w:p w:rsidR="008B681F" w:rsidRPr="0037189D" w:rsidRDefault="008B681F" w:rsidP="008B681F">
            <w:pPr>
              <w:rPr>
                <w:rFonts w:cstheme="minorHAnsi"/>
              </w:rPr>
            </w:pPr>
            <w:r w:rsidRPr="0037189D">
              <w:rPr>
                <w:rFonts w:cstheme="minorHAnsi"/>
              </w:rPr>
              <w:t>Login – This endpoint enables the user to log into their account</w:t>
            </w:r>
          </w:p>
        </w:tc>
        <w:tc>
          <w:tcPr>
            <w:tcW w:w="2337"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r>
      <w:tr w:rsidR="005C2196" w:rsidRPr="0037189D" w:rsidTr="008B681F">
        <w:tc>
          <w:tcPr>
            <w:tcW w:w="2337" w:type="dxa"/>
          </w:tcPr>
          <w:p w:rsidR="005C2196" w:rsidRPr="0037189D" w:rsidRDefault="005C2196" w:rsidP="008B681F">
            <w:pPr>
              <w:rPr>
                <w:rFonts w:cstheme="minorHAnsi"/>
              </w:rPr>
            </w:pPr>
            <w:r w:rsidRPr="0037189D">
              <w:rPr>
                <w:rFonts w:cstheme="minorHAnsi"/>
              </w:rPr>
              <w:t>User Details – This endpoint provides the user account details for the user dashboard including the full names of the user, their meter number, location of property and their total outstanding balance</w:t>
            </w:r>
          </w:p>
        </w:tc>
        <w:tc>
          <w:tcPr>
            <w:tcW w:w="2337" w:type="dxa"/>
          </w:tcPr>
          <w:p w:rsidR="005C2196" w:rsidRPr="0037189D" w:rsidRDefault="005C2196" w:rsidP="008B681F">
            <w:pPr>
              <w:rPr>
                <w:rFonts w:cstheme="minorHAnsi"/>
              </w:rPr>
            </w:pPr>
          </w:p>
        </w:tc>
        <w:tc>
          <w:tcPr>
            <w:tcW w:w="2338" w:type="dxa"/>
          </w:tcPr>
          <w:p w:rsidR="005C2196" w:rsidRPr="0037189D" w:rsidRDefault="005C2196" w:rsidP="008B681F">
            <w:pPr>
              <w:rPr>
                <w:rFonts w:cstheme="minorHAnsi"/>
              </w:rPr>
            </w:pPr>
          </w:p>
        </w:tc>
        <w:tc>
          <w:tcPr>
            <w:tcW w:w="2338" w:type="dxa"/>
          </w:tcPr>
          <w:p w:rsidR="005C2196" w:rsidRPr="0037189D" w:rsidRDefault="005C2196" w:rsidP="008B681F">
            <w:pPr>
              <w:rPr>
                <w:rFonts w:cstheme="minorHAnsi"/>
              </w:rPr>
            </w:pPr>
          </w:p>
        </w:tc>
      </w:tr>
      <w:tr w:rsidR="008B681F" w:rsidRPr="0037189D" w:rsidTr="008B681F">
        <w:tc>
          <w:tcPr>
            <w:tcW w:w="2337" w:type="dxa"/>
          </w:tcPr>
          <w:p w:rsidR="008B681F" w:rsidRPr="0037189D" w:rsidRDefault="008B681F" w:rsidP="008B681F">
            <w:pPr>
              <w:rPr>
                <w:rFonts w:cstheme="minorHAnsi"/>
              </w:rPr>
            </w:pPr>
            <w:r w:rsidRPr="0037189D">
              <w:rPr>
                <w:rFonts w:cstheme="minorHAnsi"/>
              </w:rPr>
              <w:t xml:space="preserve">Submit Readings – This endpoint allows a user </w:t>
            </w:r>
            <w:r w:rsidRPr="0037189D">
              <w:rPr>
                <w:rFonts w:cstheme="minorHAnsi"/>
              </w:rPr>
              <w:lastRenderedPageBreak/>
              <w:t>to submit their meter readings</w:t>
            </w:r>
          </w:p>
        </w:tc>
        <w:tc>
          <w:tcPr>
            <w:tcW w:w="2337"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r>
      <w:tr w:rsidR="008B681F" w:rsidRPr="0037189D" w:rsidTr="008B681F">
        <w:tc>
          <w:tcPr>
            <w:tcW w:w="2337" w:type="dxa"/>
          </w:tcPr>
          <w:p w:rsidR="008B681F" w:rsidRPr="0037189D" w:rsidRDefault="008B681F" w:rsidP="008B681F">
            <w:pPr>
              <w:rPr>
                <w:rFonts w:cstheme="minorHAnsi"/>
              </w:rPr>
            </w:pPr>
            <w:r w:rsidRPr="0037189D">
              <w:rPr>
                <w:rFonts w:cstheme="minorHAnsi"/>
              </w:rPr>
              <w:lastRenderedPageBreak/>
              <w:t>View Bills – This endpoint returns a list of the user’s bills</w:t>
            </w:r>
          </w:p>
        </w:tc>
        <w:tc>
          <w:tcPr>
            <w:tcW w:w="2337"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r>
      <w:tr w:rsidR="008B681F" w:rsidRPr="0037189D" w:rsidTr="008B681F">
        <w:tc>
          <w:tcPr>
            <w:tcW w:w="2337" w:type="dxa"/>
          </w:tcPr>
          <w:p w:rsidR="008B681F" w:rsidRPr="0037189D" w:rsidRDefault="008B681F" w:rsidP="008B681F">
            <w:pPr>
              <w:rPr>
                <w:rFonts w:cstheme="minorHAnsi"/>
              </w:rPr>
            </w:pPr>
            <w:r w:rsidRPr="0037189D">
              <w:rPr>
                <w:rFonts w:cstheme="minorHAnsi"/>
              </w:rPr>
              <w:t>View Bill – This endpoint returns a particular bill to the customer showing all the details of the bill</w:t>
            </w:r>
          </w:p>
        </w:tc>
        <w:tc>
          <w:tcPr>
            <w:tcW w:w="2337"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c>
          <w:tcPr>
            <w:tcW w:w="2338" w:type="dxa"/>
          </w:tcPr>
          <w:p w:rsidR="008B681F" w:rsidRPr="0037189D" w:rsidRDefault="008B681F" w:rsidP="008B681F">
            <w:pPr>
              <w:rPr>
                <w:rFonts w:cstheme="minorHAnsi"/>
              </w:rPr>
            </w:pPr>
          </w:p>
        </w:tc>
      </w:tr>
    </w:tbl>
    <w:p w:rsidR="008B681F" w:rsidRPr="0037189D" w:rsidRDefault="008B681F" w:rsidP="008B681F">
      <w:pPr>
        <w:rPr>
          <w:rFonts w:cstheme="minorHAnsi"/>
        </w:rPr>
      </w:pPr>
    </w:p>
    <w:p w:rsidR="008B681F" w:rsidRPr="0037189D" w:rsidRDefault="008B681F" w:rsidP="008B681F">
      <w:pPr>
        <w:rPr>
          <w:rFonts w:cstheme="minorHAnsi"/>
          <w:b/>
        </w:rPr>
      </w:pPr>
      <w:r w:rsidRPr="0037189D">
        <w:rPr>
          <w:rFonts w:cstheme="minorHAnsi"/>
          <w:b/>
        </w:rPr>
        <w:t>Deliverables</w:t>
      </w:r>
    </w:p>
    <w:p w:rsidR="008B681F" w:rsidRPr="0037189D" w:rsidRDefault="008B681F" w:rsidP="008B681F">
      <w:pPr>
        <w:pStyle w:val="ListParagraph"/>
        <w:numPr>
          <w:ilvl w:val="0"/>
          <w:numId w:val="3"/>
        </w:numPr>
        <w:rPr>
          <w:rFonts w:cstheme="minorHAnsi"/>
        </w:rPr>
      </w:pPr>
      <w:r w:rsidRPr="0037189D">
        <w:rPr>
          <w:rFonts w:cstheme="minorHAnsi"/>
        </w:rPr>
        <w:t>All your application code in a repository on github or gitlab. You will submit a link to the repository</w:t>
      </w:r>
    </w:p>
    <w:p w:rsidR="008B681F" w:rsidRPr="0037189D" w:rsidRDefault="008B681F" w:rsidP="005C2196">
      <w:pPr>
        <w:pStyle w:val="ListParagraph"/>
        <w:numPr>
          <w:ilvl w:val="0"/>
          <w:numId w:val="3"/>
        </w:numPr>
        <w:rPr>
          <w:rFonts w:cstheme="minorHAnsi"/>
        </w:rPr>
      </w:pPr>
      <w:r w:rsidRPr="0037189D">
        <w:rPr>
          <w:rFonts w:cstheme="minorHAnsi"/>
        </w:rPr>
        <w:t>A link to your project hosted on heroku.</w:t>
      </w:r>
    </w:p>
    <w:p w:rsidR="005C2196" w:rsidRPr="0037189D" w:rsidRDefault="005C2196" w:rsidP="005C2196">
      <w:pPr>
        <w:pStyle w:val="ListParagraph"/>
        <w:numPr>
          <w:ilvl w:val="0"/>
          <w:numId w:val="3"/>
        </w:numPr>
        <w:rPr>
          <w:rFonts w:cstheme="minorHAnsi"/>
        </w:rPr>
      </w:pPr>
      <w:r w:rsidRPr="0037189D">
        <w:rPr>
          <w:rFonts w:cstheme="minorHAnsi"/>
        </w:rPr>
        <w:t xml:space="preserve">Documentation of your API showing the endpoints and the request payload and expected response. (Complete the table </w:t>
      </w:r>
      <w:r w:rsidRPr="0037189D">
        <w:rPr>
          <w:rFonts w:cstheme="minorHAnsi"/>
        </w:rPr>
        <w:t>above</w:t>
      </w:r>
      <w:r w:rsidRPr="0037189D">
        <w:rPr>
          <w:rFonts w:cstheme="minorHAnsi"/>
        </w:rPr>
        <w:t>)</w:t>
      </w:r>
    </w:p>
    <w:p w:rsidR="00C0401B" w:rsidRPr="0037189D" w:rsidRDefault="00C0401B">
      <w:pPr>
        <w:rPr>
          <w:rFonts w:cstheme="minorHAnsi"/>
          <w:b/>
        </w:rPr>
      </w:pPr>
      <w:r w:rsidRPr="0037189D">
        <w:rPr>
          <w:rFonts w:cstheme="minorHAnsi"/>
          <w:b/>
        </w:rPr>
        <w:t>Guides</w:t>
      </w:r>
    </w:p>
    <w:tbl>
      <w:tblPr>
        <w:tblStyle w:val="TableGrid"/>
        <w:tblW w:w="0" w:type="auto"/>
        <w:tblLook w:val="04A0" w:firstRow="1" w:lastRow="0" w:firstColumn="1" w:lastColumn="0" w:noHBand="0" w:noVBand="1"/>
      </w:tblPr>
      <w:tblGrid>
        <w:gridCol w:w="2714"/>
        <w:gridCol w:w="6636"/>
      </w:tblGrid>
      <w:tr w:rsidR="008B681F" w:rsidRPr="0037189D" w:rsidTr="008B681F">
        <w:tc>
          <w:tcPr>
            <w:tcW w:w="2714" w:type="dxa"/>
          </w:tcPr>
          <w:p w:rsidR="008B681F" w:rsidRPr="0037189D" w:rsidRDefault="008B681F">
            <w:pPr>
              <w:rPr>
                <w:rFonts w:cstheme="minorHAnsi"/>
                <w:b/>
              </w:rPr>
            </w:pPr>
            <w:r w:rsidRPr="0037189D">
              <w:rPr>
                <w:rFonts w:cstheme="minorHAnsi"/>
                <w:b/>
              </w:rPr>
              <w:t>Topic</w:t>
            </w:r>
          </w:p>
        </w:tc>
        <w:tc>
          <w:tcPr>
            <w:tcW w:w="6636" w:type="dxa"/>
          </w:tcPr>
          <w:p w:rsidR="008B681F" w:rsidRPr="0037189D" w:rsidRDefault="008B681F">
            <w:pPr>
              <w:rPr>
                <w:rFonts w:cstheme="minorHAnsi"/>
                <w:b/>
              </w:rPr>
            </w:pPr>
            <w:r w:rsidRPr="0037189D">
              <w:rPr>
                <w:rFonts w:cstheme="minorHAnsi"/>
                <w:b/>
              </w:rPr>
              <w:t>Resources</w:t>
            </w:r>
          </w:p>
        </w:tc>
      </w:tr>
      <w:tr w:rsidR="008B681F" w:rsidRPr="0037189D" w:rsidTr="001B1250">
        <w:tc>
          <w:tcPr>
            <w:tcW w:w="2714" w:type="dxa"/>
          </w:tcPr>
          <w:p w:rsidR="008B681F" w:rsidRPr="0037189D" w:rsidRDefault="008B681F">
            <w:pPr>
              <w:rPr>
                <w:rFonts w:cstheme="minorHAnsi"/>
              </w:rPr>
            </w:pPr>
            <w:proofErr w:type="spellStart"/>
            <w:r w:rsidRPr="0037189D">
              <w:rPr>
                <w:rFonts w:cstheme="minorHAnsi"/>
              </w:rPr>
              <w:t>RESTFul</w:t>
            </w:r>
            <w:proofErr w:type="spellEnd"/>
            <w:r w:rsidRPr="0037189D">
              <w:rPr>
                <w:rFonts w:cstheme="minorHAnsi"/>
              </w:rPr>
              <w:t xml:space="preserve"> API Development with Python</w:t>
            </w:r>
          </w:p>
        </w:tc>
        <w:tc>
          <w:tcPr>
            <w:tcW w:w="6636" w:type="dxa"/>
          </w:tcPr>
          <w:p w:rsidR="008B681F" w:rsidRPr="0037189D" w:rsidRDefault="008B681F">
            <w:pPr>
              <w:rPr>
                <w:rFonts w:cstheme="minorHAnsi"/>
              </w:rPr>
            </w:pPr>
            <w:hyperlink r:id="rId7" w:history="1">
              <w:r w:rsidRPr="0037189D">
                <w:rPr>
                  <w:rStyle w:val="Hyperlink"/>
                  <w:rFonts w:cstheme="minorHAnsi"/>
                </w:rPr>
                <w:t>https://www.roytuts.com/python-rest-api-crud-example-using-flask-and-mysql/</w:t>
              </w:r>
            </w:hyperlink>
          </w:p>
        </w:tc>
      </w:tr>
      <w:tr w:rsidR="008B681F" w:rsidRPr="0037189D" w:rsidTr="00DF2A38">
        <w:tc>
          <w:tcPr>
            <w:tcW w:w="2714" w:type="dxa"/>
          </w:tcPr>
          <w:p w:rsidR="008B681F" w:rsidRPr="0037189D" w:rsidRDefault="008B681F">
            <w:pPr>
              <w:rPr>
                <w:rFonts w:cstheme="minorHAnsi"/>
              </w:rPr>
            </w:pPr>
            <w:proofErr w:type="spellStart"/>
            <w:r w:rsidRPr="0037189D">
              <w:rPr>
                <w:rFonts w:cstheme="minorHAnsi"/>
              </w:rPr>
              <w:t>RESTFul</w:t>
            </w:r>
            <w:proofErr w:type="spellEnd"/>
            <w:r w:rsidRPr="0037189D">
              <w:rPr>
                <w:rFonts w:cstheme="minorHAnsi"/>
              </w:rPr>
              <w:t xml:space="preserve"> API Development with Python</w:t>
            </w:r>
          </w:p>
        </w:tc>
        <w:tc>
          <w:tcPr>
            <w:tcW w:w="6636" w:type="dxa"/>
          </w:tcPr>
          <w:p w:rsidR="008B681F" w:rsidRPr="0037189D" w:rsidRDefault="008B681F">
            <w:pPr>
              <w:rPr>
                <w:rFonts w:cstheme="minorHAnsi"/>
              </w:rPr>
            </w:pPr>
            <w:hyperlink r:id="rId8" w:history="1">
              <w:r w:rsidRPr="0037189D">
                <w:rPr>
                  <w:rStyle w:val="Hyperlink"/>
                  <w:rFonts w:cstheme="minorHAnsi"/>
                </w:rPr>
                <w:t>https://www.nintyzeros.com/2019/11/flask-mysql-crud-restful-api.html</w:t>
              </w:r>
            </w:hyperlink>
          </w:p>
        </w:tc>
      </w:tr>
      <w:tr w:rsidR="008B681F" w:rsidRPr="0037189D" w:rsidTr="00DF2A38">
        <w:tc>
          <w:tcPr>
            <w:tcW w:w="2714" w:type="dxa"/>
          </w:tcPr>
          <w:p w:rsidR="008B681F" w:rsidRPr="0037189D" w:rsidRDefault="008B681F" w:rsidP="008B681F">
            <w:pPr>
              <w:rPr>
                <w:rFonts w:cstheme="minorHAnsi"/>
              </w:rPr>
            </w:pPr>
            <w:proofErr w:type="spellStart"/>
            <w:r w:rsidRPr="0037189D">
              <w:rPr>
                <w:rFonts w:cstheme="minorHAnsi"/>
              </w:rPr>
              <w:t>RESTFul</w:t>
            </w:r>
            <w:proofErr w:type="spellEnd"/>
            <w:r w:rsidRPr="0037189D">
              <w:rPr>
                <w:rFonts w:cstheme="minorHAnsi"/>
              </w:rPr>
              <w:t xml:space="preserve"> API Development with PHP</w:t>
            </w:r>
          </w:p>
        </w:tc>
        <w:tc>
          <w:tcPr>
            <w:tcW w:w="6636" w:type="dxa"/>
          </w:tcPr>
          <w:p w:rsidR="008B681F" w:rsidRPr="0037189D" w:rsidRDefault="008B681F" w:rsidP="008B681F">
            <w:pPr>
              <w:rPr>
                <w:rFonts w:cstheme="minorHAnsi"/>
              </w:rPr>
            </w:pPr>
            <w:hyperlink r:id="rId9" w:history="1">
              <w:r w:rsidRPr="0037189D">
                <w:rPr>
                  <w:rStyle w:val="Hyperlink"/>
                  <w:rFonts w:cstheme="minorHAnsi"/>
                </w:rPr>
                <w:t>https://www.webslesson.info/2018/05/how-to-make-simple-crud-rest-api-in-php-with-mysql.html</w:t>
              </w:r>
            </w:hyperlink>
          </w:p>
        </w:tc>
      </w:tr>
      <w:tr w:rsidR="008B681F" w:rsidRPr="0037189D" w:rsidTr="00DF2A38">
        <w:tc>
          <w:tcPr>
            <w:tcW w:w="2714" w:type="dxa"/>
          </w:tcPr>
          <w:p w:rsidR="008B681F" w:rsidRPr="0037189D" w:rsidRDefault="008B681F" w:rsidP="008B681F">
            <w:pPr>
              <w:rPr>
                <w:rFonts w:cstheme="minorHAnsi"/>
              </w:rPr>
            </w:pPr>
            <w:proofErr w:type="spellStart"/>
            <w:r w:rsidRPr="0037189D">
              <w:rPr>
                <w:rFonts w:cstheme="minorHAnsi"/>
              </w:rPr>
              <w:t>RESTFul</w:t>
            </w:r>
            <w:proofErr w:type="spellEnd"/>
            <w:r w:rsidRPr="0037189D">
              <w:rPr>
                <w:rFonts w:cstheme="minorHAnsi"/>
              </w:rPr>
              <w:t xml:space="preserve"> </w:t>
            </w:r>
            <w:r w:rsidRPr="0037189D">
              <w:rPr>
                <w:rFonts w:cstheme="minorHAnsi"/>
              </w:rPr>
              <w:t>API Development with PHP</w:t>
            </w:r>
          </w:p>
        </w:tc>
        <w:tc>
          <w:tcPr>
            <w:tcW w:w="6636" w:type="dxa"/>
          </w:tcPr>
          <w:p w:rsidR="008B681F" w:rsidRPr="0037189D" w:rsidRDefault="008B681F" w:rsidP="008B681F">
            <w:pPr>
              <w:rPr>
                <w:rFonts w:cstheme="minorHAnsi"/>
              </w:rPr>
            </w:pPr>
            <w:hyperlink r:id="rId10" w:history="1">
              <w:r w:rsidRPr="0037189D">
                <w:rPr>
                  <w:rStyle w:val="Hyperlink"/>
                  <w:rFonts w:cstheme="minorHAnsi"/>
                </w:rPr>
                <w:t>https://www.w3jar.com/crud-rest-api-in-php-pdo/</w:t>
              </w:r>
            </w:hyperlink>
          </w:p>
        </w:tc>
      </w:tr>
      <w:tr w:rsidR="008B681F" w:rsidRPr="0037189D" w:rsidTr="00DF2A38">
        <w:tc>
          <w:tcPr>
            <w:tcW w:w="2714" w:type="dxa"/>
          </w:tcPr>
          <w:p w:rsidR="008B681F" w:rsidRPr="0037189D" w:rsidRDefault="008B681F" w:rsidP="008B681F">
            <w:pPr>
              <w:rPr>
                <w:rFonts w:cstheme="minorHAnsi"/>
              </w:rPr>
            </w:pPr>
            <w:r w:rsidRPr="0037189D">
              <w:rPr>
                <w:rFonts w:cstheme="minorHAnsi"/>
              </w:rPr>
              <w:t>Hosting a PHP &amp; MySQL Application on Heroku</w:t>
            </w:r>
          </w:p>
        </w:tc>
        <w:tc>
          <w:tcPr>
            <w:tcW w:w="6636" w:type="dxa"/>
          </w:tcPr>
          <w:p w:rsidR="008B681F" w:rsidRPr="0037189D" w:rsidRDefault="008B681F" w:rsidP="008B681F">
            <w:pPr>
              <w:rPr>
                <w:rFonts w:cstheme="minorHAnsi"/>
              </w:rPr>
            </w:pPr>
            <w:hyperlink r:id="rId11" w:history="1">
              <w:r w:rsidRPr="0037189D">
                <w:rPr>
                  <w:rStyle w:val="Hyperlink"/>
                  <w:rFonts w:cstheme="minorHAnsi"/>
                </w:rPr>
                <w:t>https://scotch.io/@phalconVee/deploying-a-php-and-mysql-web-app-with-heroku</w:t>
              </w:r>
            </w:hyperlink>
          </w:p>
        </w:tc>
      </w:tr>
      <w:tr w:rsidR="008B681F" w:rsidRPr="0037189D" w:rsidTr="00DF2A38">
        <w:tc>
          <w:tcPr>
            <w:tcW w:w="2714" w:type="dxa"/>
          </w:tcPr>
          <w:p w:rsidR="008B681F" w:rsidRPr="0037189D" w:rsidRDefault="008B681F" w:rsidP="008B681F">
            <w:pPr>
              <w:rPr>
                <w:rFonts w:cstheme="minorHAnsi"/>
              </w:rPr>
            </w:pPr>
            <w:r w:rsidRPr="0037189D">
              <w:rPr>
                <w:rFonts w:cstheme="minorHAnsi"/>
              </w:rPr>
              <w:t>Hosting a Python</w:t>
            </w:r>
            <w:r w:rsidRPr="0037189D">
              <w:rPr>
                <w:rFonts w:cstheme="minorHAnsi"/>
              </w:rPr>
              <w:t xml:space="preserve"> &amp; MySQL Application on Heroku</w:t>
            </w:r>
          </w:p>
        </w:tc>
        <w:tc>
          <w:tcPr>
            <w:tcW w:w="6636" w:type="dxa"/>
          </w:tcPr>
          <w:p w:rsidR="008B681F" w:rsidRPr="0037189D" w:rsidRDefault="008B681F" w:rsidP="008B681F">
            <w:pPr>
              <w:rPr>
                <w:rFonts w:cstheme="minorHAnsi"/>
              </w:rPr>
            </w:pPr>
            <w:hyperlink r:id="rId12" w:history="1">
              <w:r w:rsidRPr="0037189D">
                <w:rPr>
                  <w:rStyle w:val="Hyperlink"/>
                  <w:rFonts w:cstheme="minorHAnsi"/>
                </w:rPr>
                <w:t>https://www.roytuts.com/how-to-deploy-python-flask-mysql-based-application-in-heroku-cloud/</w:t>
              </w:r>
            </w:hyperlink>
          </w:p>
        </w:tc>
      </w:tr>
    </w:tbl>
    <w:p w:rsidR="00C0401B" w:rsidRPr="0037189D" w:rsidRDefault="00C0401B">
      <w:pPr>
        <w:rPr>
          <w:rFonts w:cstheme="minorHAnsi"/>
        </w:rPr>
      </w:pPr>
    </w:p>
    <w:p w:rsidR="00F5520F" w:rsidRDefault="00F5520F">
      <w:pPr>
        <w:rPr>
          <w:rFonts w:cstheme="minorHAnsi"/>
          <w:b/>
        </w:rPr>
      </w:pPr>
      <w:r>
        <w:rPr>
          <w:rFonts w:cstheme="minorHAnsi"/>
          <w:b/>
        </w:rPr>
        <w:br w:type="page"/>
      </w:r>
    </w:p>
    <w:p w:rsidR="00AB1AE1" w:rsidRPr="00F5520F" w:rsidRDefault="00AB1AE1" w:rsidP="00F5520F">
      <w:pPr>
        <w:spacing w:before="200" w:after="0" w:line="240" w:lineRule="auto"/>
        <w:outlineLvl w:val="0"/>
        <w:rPr>
          <w:rFonts w:eastAsia="Times New Roman" w:cstheme="minorHAnsi"/>
          <w:b/>
          <w:color w:val="000000"/>
          <w:kern w:val="36"/>
          <w:sz w:val="32"/>
          <w:szCs w:val="32"/>
        </w:rPr>
      </w:pPr>
      <w:r w:rsidRPr="00F5520F">
        <w:rPr>
          <w:rFonts w:eastAsia="Times New Roman" w:cstheme="minorHAnsi"/>
          <w:b/>
          <w:color w:val="000000"/>
          <w:kern w:val="36"/>
          <w:sz w:val="32"/>
          <w:szCs w:val="32"/>
        </w:rPr>
        <w:lastRenderedPageBreak/>
        <w:t>Use Case Documentation</w:t>
      </w:r>
    </w:p>
    <w:p w:rsidR="00F5520F" w:rsidRPr="00AB1AE1" w:rsidRDefault="00AB1AE1" w:rsidP="00AB1AE1">
      <w:pPr>
        <w:spacing w:before="200" w:after="0" w:line="240" w:lineRule="auto"/>
        <w:outlineLvl w:val="0"/>
        <w:rPr>
          <w:rFonts w:eastAsia="Times New Roman" w:cstheme="minorHAnsi"/>
          <w:color w:val="000000"/>
          <w:kern w:val="36"/>
          <w:sz w:val="32"/>
          <w:szCs w:val="32"/>
        </w:rPr>
      </w:pPr>
      <w:r w:rsidRPr="00AB1AE1">
        <w:rPr>
          <w:rFonts w:eastAsia="Times New Roman" w:cstheme="minorHAnsi"/>
          <w:color w:val="000000"/>
          <w:kern w:val="36"/>
          <w:sz w:val="32"/>
          <w:szCs w:val="32"/>
        </w:rPr>
        <w:t xml:space="preserve">Use Case: </w:t>
      </w:r>
      <w:r w:rsidRPr="0037189D">
        <w:rPr>
          <w:rFonts w:eastAsia="Times New Roman" w:cstheme="minorHAnsi"/>
          <w:color w:val="000000"/>
          <w:kern w:val="36"/>
          <w:sz w:val="32"/>
          <w:szCs w:val="32"/>
        </w:rPr>
        <w:t>Login</w:t>
      </w:r>
      <w:r w:rsidRPr="00AB1AE1">
        <w:rPr>
          <w:rFonts w:eastAsia="Times New Roman" w:cstheme="minorHAnsi"/>
          <w:color w:val="000000"/>
          <w:kern w:val="36"/>
          <w:sz w:val="32"/>
          <w:szCs w:val="32"/>
        </w:rPr>
        <w:t> </w:t>
      </w:r>
      <w:bookmarkStart w:id="0" w:name="_GoBack"/>
      <w:bookmarkEnd w:id="0"/>
    </w:p>
    <w:p w:rsidR="00AB1AE1" w:rsidRPr="00AB1AE1" w:rsidRDefault="00AB1AE1" w:rsidP="00AB1AE1">
      <w:pPr>
        <w:spacing w:after="0" w:line="240" w:lineRule="auto"/>
        <w:rPr>
          <w:rFonts w:eastAsia="Times New Roman" w:cstheme="minorHAnsi"/>
          <w:sz w:val="24"/>
          <w:szCs w:val="24"/>
        </w:rPr>
      </w:pP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u w:val="single"/>
        </w:rPr>
        <w:t>Participating Actors</w:t>
      </w: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rPr>
        <w:t xml:space="preserve">The use case is initiated by a </w:t>
      </w:r>
      <w:r w:rsidRPr="0037189D">
        <w:rPr>
          <w:rFonts w:eastAsia="Times New Roman" w:cstheme="minorHAnsi"/>
          <w:color w:val="000000"/>
        </w:rPr>
        <w:t>Subscriber</w:t>
      </w:r>
      <w:r w:rsidRPr="00AB1AE1">
        <w:rPr>
          <w:rFonts w:eastAsia="Times New Roman" w:cstheme="minorHAnsi"/>
          <w:color w:val="000000"/>
        </w:rPr>
        <w:t>. </w:t>
      </w:r>
    </w:p>
    <w:p w:rsidR="00AB1AE1" w:rsidRPr="00AB1AE1" w:rsidRDefault="00AB1AE1" w:rsidP="00AB1AE1">
      <w:pPr>
        <w:spacing w:after="0" w:line="240" w:lineRule="auto"/>
        <w:rPr>
          <w:rFonts w:eastAsia="Times New Roman" w:cstheme="minorHAnsi"/>
          <w:sz w:val="24"/>
          <w:szCs w:val="24"/>
        </w:rPr>
      </w:pP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u w:val="single"/>
        </w:rPr>
        <w:t>Brief Description</w:t>
      </w: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rPr>
        <w:t xml:space="preserve">The use case allows the </w:t>
      </w:r>
      <w:r w:rsidRPr="0037189D">
        <w:rPr>
          <w:rFonts w:eastAsia="Times New Roman" w:cstheme="minorHAnsi"/>
          <w:color w:val="000000"/>
        </w:rPr>
        <w:t>subscriber</w:t>
      </w:r>
      <w:r w:rsidRPr="00AB1AE1">
        <w:rPr>
          <w:rFonts w:eastAsia="Times New Roman" w:cstheme="minorHAnsi"/>
          <w:color w:val="000000"/>
        </w:rPr>
        <w:t xml:space="preserve"> to </w:t>
      </w:r>
      <w:r w:rsidRPr="0037189D">
        <w:rPr>
          <w:rFonts w:eastAsia="Times New Roman" w:cstheme="minorHAnsi"/>
          <w:color w:val="000000"/>
        </w:rPr>
        <w:t xml:space="preserve">log into the </w:t>
      </w:r>
      <w:proofErr w:type="spellStart"/>
      <w:r w:rsidRPr="0037189D">
        <w:rPr>
          <w:rFonts w:eastAsia="Times New Roman" w:cstheme="minorHAnsi"/>
          <w:color w:val="000000"/>
        </w:rPr>
        <w:t>MyWaterBill</w:t>
      </w:r>
      <w:proofErr w:type="spellEnd"/>
      <w:r w:rsidRPr="0037189D">
        <w:rPr>
          <w:rFonts w:eastAsia="Times New Roman" w:cstheme="minorHAnsi"/>
          <w:color w:val="000000"/>
        </w:rPr>
        <w:t xml:space="preserve"> App</w:t>
      </w:r>
      <w:r w:rsidRPr="00AB1AE1">
        <w:rPr>
          <w:rFonts w:eastAsia="Times New Roman" w:cstheme="minorHAnsi"/>
          <w:color w:val="000000"/>
        </w:rPr>
        <w:t xml:space="preserve"> by pr</w:t>
      </w:r>
      <w:r w:rsidRPr="0037189D">
        <w:rPr>
          <w:rFonts w:eastAsia="Times New Roman" w:cstheme="minorHAnsi"/>
          <w:color w:val="000000"/>
        </w:rPr>
        <w:t>oviding a username and password</w:t>
      </w:r>
      <w:r w:rsidRPr="00AB1AE1">
        <w:rPr>
          <w:rFonts w:eastAsia="Times New Roman" w:cstheme="minorHAnsi"/>
          <w:color w:val="000000"/>
        </w:rPr>
        <w:t xml:space="preserve">.  </w:t>
      </w:r>
      <w:r w:rsidRPr="00AB1AE1">
        <w:rPr>
          <w:rFonts w:eastAsia="Times New Roman" w:cstheme="minorHAnsi"/>
          <w:color w:val="0000FF"/>
        </w:rPr>
        <w:t> </w:t>
      </w:r>
    </w:p>
    <w:p w:rsidR="00AB1AE1" w:rsidRPr="00AB1AE1" w:rsidRDefault="00AB1AE1" w:rsidP="00AB1AE1">
      <w:pPr>
        <w:spacing w:after="0" w:line="240" w:lineRule="auto"/>
        <w:rPr>
          <w:rFonts w:eastAsia="Times New Roman" w:cstheme="minorHAnsi"/>
          <w:sz w:val="24"/>
          <w:szCs w:val="24"/>
        </w:rPr>
      </w:pP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u w:val="single"/>
        </w:rPr>
        <w:t>Flow of Events</w:t>
      </w:r>
    </w:p>
    <w:p w:rsidR="00AB1AE1" w:rsidRPr="00AB1AE1" w:rsidRDefault="00AB1AE1" w:rsidP="00AB1AE1">
      <w:pPr>
        <w:spacing w:after="0" w:line="240" w:lineRule="auto"/>
        <w:rPr>
          <w:rFonts w:eastAsia="Times New Roman" w:cstheme="minorHAnsi"/>
          <w:sz w:val="24"/>
          <w:szCs w:val="24"/>
        </w:rPr>
      </w:pP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u w:val="single"/>
        </w:rPr>
        <w:t>Basic Flow</w:t>
      </w:r>
    </w:p>
    <w:p w:rsidR="00AB1AE1" w:rsidRPr="00AB1AE1" w:rsidRDefault="00AB1AE1" w:rsidP="00AB1AE1">
      <w:pPr>
        <w:numPr>
          <w:ilvl w:val="0"/>
          <w:numId w:val="4"/>
        </w:numPr>
        <w:spacing w:after="0" w:line="240" w:lineRule="auto"/>
        <w:ind w:left="450"/>
        <w:textAlignment w:val="baseline"/>
        <w:rPr>
          <w:rFonts w:eastAsia="Times New Roman" w:cstheme="minorHAnsi"/>
          <w:color w:val="000000"/>
        </w:rPr>
      </w:pPr>
      <w:r w:rsidRPr="00AB1AE1">
        <w:rPr>
          <w:rFonts w:eastAsia="Times New Roman" w:cstheme="minorHAnsi"/>
          <w:color w:val="000000"/>
        </w:rPr>
        <w:t xml:space="preserve">The use case starts when the </w:t>
      </w:r>
      <w:r w:rsidRPr="0037189D">
        <w:rPr>
          <w:rFonts w:eastAsia="Times New Roman" w:cstheme="minorHAnsi"/>
          <w:b/>
          <w:bCs/>
          <w:color w:val="000000"/>
        </w:rPr>
        <w:t>subscriber</w:t>
      </w:r>
      <w:r w:rsidRPr="00AB1AE1">
        <w:rPr>
          <w:rFonts w:eastAsia="Times New Roman" w:cstheme="minorHAnsi"/>
          <w:color w:val="000000"/>
        </w:rPr>
        <w:t xml:space="preserve"> accesses the system using its home page and elects to </w:t>
      </w:r>
      <w:r w:rsidRPr="0037189D">
        <w:rPr>
          <w:rFonts w:eastAsia="Times New Roman" w:cstheme="minorHAnsi"/>
          <w:color w:val="000000"/>
        </w:rPr>
        <w:t>log in</w:t>
      </w:r>
    </w:p>
    <w:p w:rsidR="00AB1AE1" w:rsidRPr="00AB1AE1" w:rsidRDefault="00AB1AE1" w:rsidP="00AB1AE1">
      <w:pPr>
        <w:numPr>
          <w:ilvl w:val="0"/>
          <w:numId w:val="4"/>
        </w:numPr>
        <w:spacing w:after="0" w:line="240" w:lineRule="auto"/>
        <w:ind w:left="1620"/>
        <w:textAlignment w:val="baseline"/>
        <w:rPr>
          <w:rFonts w:eastAsia="Times New Roman" w:cstheme="minorHAnsi"/>
          <w:color w:val="000000"/>
        </w:rPr>
      </w:pPr>
      <w:r w:rsidRPr="00AB1AE1">
        <w:rPr>
          <w:rFonts w:eastAsia="Times New Roman" w:cstheme="minorHAnsi"/>
          <w:color w:val="000000"/>
        </w:rPr>
        <w:t xml:space="preserve">The system asks the </w:t>
      </w:r>
      <w:r w:rsidRPr="0037189D">
        <w:rPr>
          <w:rFonts w:eastAsia="Times New Roman" w:cstheme="minorHAnsi"/>
          <w:color w:val="000000"/>
        </w:rPr>
        <w:t>subscriber</w:t>
      </w:r>
      <w:r w:rsidRPr="00AB1AE1">
        <w:rPr>
          <w:rFonts w:eastAsia="Times New Roman" w:cstheme="minorHAnsi"/>
          <w:color w:val="000000"/>
        </w:rPr>
        <w:t xml:space="preserve"> to provide a username and password.</w:t>
      </w:r>
    </w:p>
    <w:p w:rsidR="00AB1AE1" w:rsidRPr="00AB1AE1" w:rsidRDefault="00AB1AE1" w:rsidP="00AB1AE1">
      <w:pPr>
        <w:numPr>
          <w:ilvl w:val="0"/>
          <w:numId w:val="4"/>
        </w:numPr>
        <w:spacing w:after="0" w:line="240" w:lineRule="auto"/>
        <w:ind w:left="450"/>
        <w:textAlignment w:val="baseline"/>
        <w:rPr>
          <w:rFonts w:eastAsia="Times New Roman" w:cstheme="minorHAnsi"/>
          <w:color w:val="000000"/>
        </w:rPr>
      </w:pPr>
      <w:r w:rsidRPr="00AB1AE1">
        <w:rPr>
          <w:rFonts w:eastAsia="Times New Roman" w:cstheme="minorHAnsi"/>
          <w:color w:val="000000"/>
        </w:rPr>
        <w:t xml:space="preserve">The </w:t>
      </w:r>
      <w:r w:rsidRPr="0037189D">
        <w:rPr>
          <w:rFonts w:eastAsia="Times New Roman" w:cstheme="minorHAnsi"/>
          <w:color w:val="000000"/>
        </w:rPr>
        <w:t>subscriber</w:t>
      </w:r>
      <w:r w:rsidRPr="00AB1AE1">
        <w:rPr>
          <w:rFonts w:eastAsia="Times New Roman" w:cstheme="minorHAnsi"/>
          <w:color w:val="000000"/>
        </w:rPr>
        <w:t xml:space="preserve"> provides a username and password.  </w:t>
      </w:r>
    </w:p>
    <w:p w:rsidR="00AB1AE1" w:rsidRPr="00AB1AE1" w:rsidRDefault="00AB1AE1" w:rsidP="00AB1AE1">
      <w:pPr>
        <w:numPr>
          <w:ilvl w:val="0"/>
          <w:numId w:val="4"/>
        </w:numPr>
        <w:spacing w:after="0" w:line="240" w:lineRule="auto"/>
        <w:ind w:left="1620"/>
        <w:textAlignment w:val="baseline"/>
        <w:rPr>
          <w:rFonts w:eastAsia="Times New Roman" w:cstheme="minorHAnsi"/>
          <w:color w:val="000000"/>
        </w:rPr>
      </w:pPr>
      <w:r w:rsidRPr="00AB1AE1">
        <w:rPr>
          <w:rFonts w:eastAsia="Times New Roman" w:cstheme="minorHAnsi"/>
          <w:color w:val="000000"/>
        </w:rPr>
        <w:t xml:space="preserve">The system validates the username and password </w:t>
      </w:r>
      <w:r w:rsidRPr="0037189D">
        <w:rPr>
          <w:rFonts w:eastAsia="Times New Roman" w:cstheme="minorHAnsi"/>
          <w:color w:val="000000"/>
        </w:rPr>
        <w:t>to ensure that they match the company’s records.</w:t>
      </w:r>
    </w:p>
    <w:p w:rsidR="00AB1AE1" w:rsidRPr="00AB1AE1" w:rsidRDefault="00AB1AE1" w:rsidP="00AB1AE1">
      <w:pPr>
        <w:numPr>
          <w:ilvl w:val="0"/>
          <w:numId w:val="4"/>
        </w:numPr>
        <w:spacing w:after="0" w:line="240" w:lineRule="auto"/>
        <w:ind w:left="1620"/>
        <w:textAlignment w:val="baseline"/>
        <w:rPr>
          <w:rFonts w:eastAsia="Times New Roman" w:cstheme="minorHAnsi"/>
          <w:color w:val="000000"/>
        </w:rPr>
      </w:pPr>
      <w:r w:rsidRPr="00AB1AE1">
        <w:rPr>
          <w:rFonts w:eastAsia="Times New Roman" w:cstheme="minorHAnsi"/>
          <w:color w:val="000000"/>
        </w:rPr>
        <w:t xml:space="preserve">The system welcomes the </w:t>
      </w:r>
      <w:r w:rsidRPr="0037189D">
        <w:rPr>
          <w:rFonts w:eastAsia="Times New Roman" w:cstheme="minorHAnsi"/>
          <w:color w:val="000000"/>
        </w:rPr>
        <w:t>subscriber and presents the subscriber’s dashboard that contains all their information in card and a list of their last 5 bills.</w:t>
      </w:r>
    </w:p>
    <w:p w:rsidR="00AB1AE1" w:rsidRPr="00AB1AE1" w:rsidRDefault="00AB1AE1" w:rsidP="00AB1AE1">
      <w:pPr>
        <w:numPr>
          <w:ilvl w:val="0"/>
          <w:numId w:val="4"/>
        </w:numPr>
        <w:spacing w:after="0" w:line="240" w:lineRule="auto"/>
        <w:ind w:left="450"/>
        <w:textAlignment w:val="baseline"/>
        <w:rPr>
          <w:rFonts w:eastAsia="Times New Roman" w:cstheme="minorHAnsi"/>
          <w:color w:val="000000"/>
        </w:rPr>
      </w:pPr>
      <w:r w:rsidRPr="00AB1AE1">
        <w:rPr>
          <w:rFonts w:eastAsia="Times New Roman" w:cstheme="minorHAnsi"/>
          <w:color w:val="000000"/>
        </w:rPr>
        <w:t xml:space="preserve">After verifying that he </w:t>
      </w:r>
      <w:r w:rsidRPr="0037189D">
        <w:rPr>
          <w:rFonts w:eastAsia="Times New Roman" w:cstheme="minorHAnsi"/>
          <w:color w:val="000000"/>
        </w:rPr>
        <w:t>has the right information in his account, the subscriber elects to log out.</w:t>
      </w:r>
    </w:p>
    <w:p w:rsidR="00AB1AE1" w:rsidRPr="00AB1AE1" w:rsidRDefault="00AB1AE1" w:rsidP="00AB1AE1">
      <w:pPr>
        <w:numPr>
          <w:ilvl w:val="0"/>
          <w:numId w:val="4"/>
        </w:numPr>
        <w:spacing w:after="0" w:line="240" w:lineRule="auto"/>
        <w:ind w:left="1620"/>
        <w:textAlignment w:val="baseline"/>
        <w:rPr>
          <w:rFonts w:eastAsia="Times New Roman" w:cstheme="minorHAnsi"/>
          <w:color w:val="000000"/>
        </w:rPr>
      </w:pPr>
      <w:r w:rsidRPr="00AB1AE1">
        <w:rPr>
          <w:rFonts w:eastAsia="Times New Roman" w:cstheme="minorHAnsi"/>
          <w:color w:val="000000"/>
        </w:rPr>
        <w:t>The system returns to its home page. The use case ends.</w:t>
      </w:r>
    </w:p>
    <w:p w:rsidR="00AB1AE1" w:rsidRPr="00AB1AE1" w:rsidRDefault="00AB1AE1" w:rsidP="00AB1AE1">
      <w:pPr>
        <w:spacing w:after="0" w:line="240" w:lineRule="auto"/>
        <w:ind w:left="720"/>
        <w:rPr>
          <w:rFonts w:eastAsia="Times New Roman" w:cstheme="minorHAnsi"/>
          <w:sz w:val="24"/>
          <w:szCs w:val="24"/>
        </w:rPr>
      </w:pPr>
      <w:r w:rsidRPr="00AB1AE1">
        <w:rPr>
          <w:rFonts w:eastAsia="Times New Roman" w:cstheme="minorHAnsi"/>
          <w:color w:val="000000"/>
        </w:rPr>
        <w:t xml:space="preserve">    </w:t>
      </w: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u w:val="single"/>
        </w:rPr>
        <w:t>Alternative Flows</w:t>
      </w:r>
    </w:p>
    <w:p w:rsidR="00AB1AE1" w:rsidRPr="00AB1AE1" w:rsidRDefault="00AB1AE1" w:rsidP="0037189D">
      <w:pPr>
        <w:numPr>
          <w:ilvl w:val="0"/>
          <w:numId w:val="5"/>
        </w:numPr>
        <w:spacing w:after="0" w:line="240" w:lineRule="auto"/>
        <w:ind w:left="360"/>
        <w:textAlignment w:val="baseline"/>
        <w:rPr>
          <w:rFonts w:eastAsia="Times New Roman" w:cstheme="minorHAnsi"/>
          <w:sz w:val="24"/>
          <w:szCs w:val="24"/>
        </w:rPr>
      </w:pPr>
      <w:r w:rsidRPr="00AB1AE1">
        <w:rPr>
          <w:rFonts w:eastAsia="Times New Roman" w:cstheme="minorHAnsi"/>
          <w:color w:val="000000"/>
        </w:rPr>
        <w:t xml:space="preserve">A1 - Login. In step 4, if the </w:t>
      </w:r>
      <w:r w:rsidR="0037189D" w:rsidRPr="0037189D">
        <w:rPr>
          <w:rFonts w:eastAsia="Times New Roman" w:cstheme="minorHAnsi"/>
          <w:color w:val="000000"/>
        </w:rPr>
        <w:t>subscriber provides a username and password that do not match the records, the system rejects them and returns to step 2.</w:t>
      </w:r>
      <w:r w:rsidR="0037189D" w:rsidRPr="0037189D">
        <w:rPr>
          <w:rFonts w:eastAsia="Times New Roman" w:cstheme="minorHAnsi"/>
          <w:sz w:val="24"/>
          <w:szCs w:val="24"/>
        </w:rPr>
        <w:t xml:space="preserve"> </w:t>
      </w:r>
    </w:p>
    <w:p w:rsidR="00AB1AE1" w:rsidRPr="00AB1AE1" w:rsidRDefault="00AB1AE1" w:rsidP="00AB1AE1">
      <w:pPr>
        <w:spacing w:after="0" w:line="240" w:lineRule="auto"/>
        <w:rPr>
          <w:rFonts w:eastAsia="Times New Roman" w:cstheme="minorHAnsi"/>
          <w:sz w:val="24"/>
          <w:szCs w:val="24"/>
        </w:rPr>
      </w:pPr>
      <w:r w:rsidRPr="00AB1AE1">
        <w:rPr>
          <w:rFonts w:eastAsia="Times New Roman" w:cstheme="minorHAnsi"/>
          <w:color w:val="000000"/>
          <w:u w:val="single"/>
        </w:rPr>
        <w:t>Rules</w:t>
      </w:r>
    </w:p>
    <w:p w:rsidR="0037189D" w:rsidRPr="0037189D" w:rsidRDefault="00AB1AE1" w:rsidP="00D6313C">
      <w:pPr>
        <w:numPr>
          <w:ilvl w:val="0"/>
          <w:numId w:val="6"/>
        </w:numPr>
        <w:spacing w:after="0" w:line="240" w:lineRule="auto"/>
        <w:ind w:left="360"/>
        <w:textAlignment w:val="baseline"/>
        <w:rPr>
          <w:rFonts w:eastAsia="Times New Roman" w:cstheme="minorHAnsi"/>
          <w:color w:val="000000"/>
        </w:rPr>
      </w:pPr>
      <w:r w:rsidRPr="00AB1AE1">
        <w:rPr>
          <w:rFonts w:eastAsia="Times New Roman" w:cstheme="minorHAnsi"/>
          <w:b/>
          <w:bCs/>
          <w:color w:val="000000"/>
        </w:rPr>
        <w:t>Username Rule</w:t>
      </w:r>
      <w:r w:rsidRPr="00AB1AE1">
        <w:rPr>
          <w:rFonts w:eastAsia="Times New Roman" w:cstheme="minorHAnsi"/>
          <w:color w:val="000000"/>
        </w:rPr>
        <w:t xml:space="preserve">: Usernames are provided by users and </w:t>
      </w:r>
      <w:r w:rsidR="0037189D" w:rsidRPr="0037189D">
        <w:rPr>
          <w:rFonts w:eastAsia="Times New Roman" w:cstheme="minorHAnsi"/>
          <w:color w:val="000000"/>
        </w:rPr>
        <w:t xml:space="preserve">are a combination of the first letter of the subscriber’s </w:t>
      </w:r>
      <w:proofErr w:type="spellStart"/>
      <w:r w:rsidR="0037189D" w:rsidRPr="0037189D">
        <w:rPr>
          <w:rFonts w:eastAsia="Times New Roman" w:cstheme="minorHAnsi"/>
          <w:color w:val="000000"/>
        </w:rPr>
        <w:t>firstname</w:t>
      </w:r>
      <w:proofErr w:type="spellEnd"/>
      <w:r w:rsidR="0037189D" w:rsidRPr="0037189D">
        <w:rPr>
          <w:rFonts w:eastAsia="Times New Roman" w:cstheme="minorHAnsi"/>
          <w:color w:val="000000"/>
        </w:rPr>
        <w:t xml:space="preserve"> and their entire second name.</w:t>
      </w:r>
    </w:p>
    <w:p w:rsidR="00AB1AE1" w:rsidRPr="00AB1AE1" w:rsidRDefault="00AB1AE1" w:rsidP="00D6313C">
      <w:pPr>
        <w:numPr>
          <w:ilvl w:val="0"/>
          <w:numId w:val="6"/>
        </w:numPr>
        <w:spacing w:after="0" w:line="240" w:lineRule="auto"/>
        <w:ind w:left="360"/>
        <w:textAlignment w:val="baseline"/>
        <w:rPr>
          <w:rFonts w:eastAsia="Times New Roman" w:cstheme="minorHAnsi"/>
          <w:color w:val="000000"/>
        </w:rPr>
      </w:pPr>
      <w:r w:rsidRPr="00AB1AE1">
        <w:rPr>
          <w:rFonts w:eastAsia="Times New Roman" w:cstheme="minorHAnsi"/>
          <w:b/>
          <w:bCs/>
          <w:color w:val="000000"/>
        </w:rPr>
        <w:t>Password Rule</w:t>
      </w:r>
      <w:r w:rsidRPr="00AB1AE1">
        <w:rPr>
          <w:rFonts w:eastAsia="Times New Roman" w:cstheme="minorHAnsi"/>
          <w:color w:val="000000"/>
        </w:rPr>
        <w:t xml:space="preserve">: Passwords are provided by users and should </w:t>
      </w:r>
      <w:r w:rsidR="0037189D" w:rsidRPr="0037189D">
        <w:rPr>
          <w:rFonts w:eastAsia="Times New Roman" w:cstheme="minorHAnsi"/>
          <w:color w:val="000000"/>
        </w:rPr>
        <w:t>match the subscriber’s meter number.</w:t>
      </w:r>
    </w:p>
    <w:p w:rsidR="00AB1AE1" w:rsidRDefault="00AB1AE1" w:rsidP="00AB1AE1">
      <w:pPr>
        <w:numPr>
          <w:ilvl w:val="0"/>
          <w:numId w:val="6"/>
        </w:numPr>
        <w:spacing w:after="0" w:line="240" w:lineRule="auto"/>
        <w:ind w:left="360"/>
        <w:textAlignment w:val="baseline"/>
        <w:rPr>
          <w:rFonts w:eastAsia="Times New Roman" w:cstheme="minorHAnsi"/>
          <w:color w:val="000000"/>
        </w:rPr>
      </w:pPr>
      <w:r w:rsidRPr="00AB1AE1">
        <w:rPr>
          <w:rFonts w:eastAsia="Times New Roman" w:cstheme="minorHAnsi"/>
          <w:b/>
          <w:bCs/>
          <w:color w:val="000000"/>
        </w:rPr>
        <w:t>Basic Security:</w:t>
      </w:r>
      <w:r w:rsidRPr="00AB1AE1">
        <w:rPr>
          <w:rFonts w:eastAsia="Times New Roman" w:cstheme="minorHAnsi"/>
          <w:color w:val="000000"/>
        </w:rPr>
        <w:t xml:space="preserve"> authentication should follow standard security guidelines and practices. Passwords should not be sent in the clear, and must be encrypted. It’s up to you how to handle authentication and reconcile it with the </w:t>
      </w:r>
      <w:proofErr w:type="spellStart"/>
      <w:r w:rsidRPr="00AB1AE1">
        <w:rPr>
          <w:rFonts w:eastAsia="Times New Roman" w:cstheme="minorHAnsi"/>
          <w:color w:val="000000"/>
        </w:rPr>
        <w:t>RESTful</w:t>
      </w:r>
      <w:proofErr w:type="spellEnd"/>
      <w:r w:rsidRPr="00AB1AE1">
        <w:rPr>
          <w:rFonts w:eastAsia="Times New Roman" w:cstheme="minorHAnsi"/>
          <w:color w:val="000000"/>
        </w:rPr>
        <w:t xml:space="preserve"> API. </w:t>
      </w:r>
    </w:p>
    <w:p w:rsidR="0037189D" w:rsidRDefault="0037189D" w:rsidP="0037189D">
      <w:pPr>
        <w:spacing w:after="0" w:line="240" w:lineRule="auto"/>
        <w:textAlignment w:val="baseline"/>
        <w:rPr>
          <w:rFonts w:eastAsia="Times New Roman" w:cstheme="minorHAnsi"/>
          <w:color w:val="000000"/>
        </w:rPr>
      </w:pPr>
    </w:p>
    <w:p w:rsidR="0037189D" w:rsidRPr="00AB1AE1" w:rsidRDefault="0037189D" w:rsidP="0037189D">
      <w:pPr>
        <w:spacing w:before="200" w:after="0" w:line="240" w:lineRule="auto"/>
        <w:outlineLvl w:val="0"/>
        <w:rPr>
          <w:rFonts w:eastAsia="Times New Roman" w:cstheme="minorHAnsi"/>
          <w:b/>
          <w:bCs/>
          <w:kern w:val="36"/>
          <w:sz w:val="48"/>
          <w:szCs w:val="48"/>
        </w:rPr>
      </w:pPr>
      <w:r w:rsidRPr="00AB1AE1">
        <w:rPr>
          <w:rFonts w:eastAsia="Times New Roman" w:cstheme="minorHAnsi"/>
          <w:color w:val="000000"/>
          <w:kern w:val="36"/>
          <w:sz w:val="32"/>
          <w:szCs w:val="32"/>
        </w:rPr>
        <w:t xml:space="preserve">Use Case: </w:t>
      </w:r>
      <w:r>
        <w:rPr>
          <w:rFonts w:eastAsia="Times New Roman" w:cstheme="minorHAnsi"/>
          <w:color w:val="000000"/>
          <w:kern w:val="36"/>
          <w:sz w:val="32"/>
          <w:szCs w:val="32"/>
        </w:rPr>
        <w:t>Capture Meter Reading</w:t>
      </w:r>
      <w:r w:rsidRPr="00AB1AE1">
        <w:rPr>
          <w:rFonts w:eastAsia="Times New Roman" w:cstheme="minorHAnsi"/>
          <w:color w:val="000000"/>
          <w:kern w:val="36"/>
          <w:sz w:val="32"/>
          <w:szCs w:val="32"/>
        </w:rPr>
        <w:t> </w:t>
      </w:r>
    </w:p>
    <w:p w:rsidR="0037189D" w:rsidRPr="00AB1AE1" w:rsidRDefault="0037189D" w:rsidP="0037189D">
      <w:pPr>
        <w:spacing w:after="0" w:line="240" w:lineRule="auto"/>
        <w:rPr>
          <w:rFonts w:eastAsia="Times New Roman" w:cstheme="minorHAnsi"/>
          <w:sz w:val="24"/>
          <w:szCs w:val="24"/>
        </w:rPr>
      </w:pP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u w:val="single"/>
        </w:rPr>
        <w:t>Participating Actors</w:t>
      </w: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rPr>
        <w:t xml:space="preserve">The use case is initiated by a </w:t>
      </w:r>
      <w:r w:rsidRPr="0037189D">
        <w:rPr>
          <w:rFonts w:eastAsia="Times New Roman" w:cstheme="minorHAnsi"/>
          <w:color w:val="000000"/>
        </w:rPr>
        <w:t>Subscriber</w:t>
      </w:r>
      <w:r w:rsidRPr="00AB1AE1">
        <w:rPr>
          <w:rFonts w:eastAsia="Times New Roman" w:cstheme="minorHAnsi"/>
          <w:color w:val="000000"/>
        </w:rPr>
        <w:t>. </w:t>
      </w:r>
    </w:p>
    <w:p w:rsidR="0037189D" w:rsidRPr="00AB1AE1" w:rsidRDefault="0037189D" w:rsidP="0037189D">
      <w:pPr>
        <w:spacing w:after="0" w:line="240" w:lineRule="auto"/>
        <w:rPr>
          <w:rFonts w:eastAsia="Times New Roman" w:cstheme="minorHAnsi"/>
          <w:sz w:val="24"/>
          <w:szCs w:val="24"/>
        </w:rPr>
      </w:pP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u w:val="single"/>
        </w:rPr>
        <w:t>Brief Description</w:t>
      </w: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rPr>
        <w:t xml:space="preserve">The use case allows the </w:t>
      </w:r>
      <w:r w:rsidRPr="0037189D">
        <w:rPr>
          <w:rFonts w:eastAsia="Times New Roman" w:cstheme="minorHAnsi"/>
          <w:color w:val="000000"/>
        </w:rPr>
        <w:t>subscriber</w:t>
      </w:r>
      <w:r w:rsidRPr="00AB1AE1">
        <w:rPr>
          <w:rFonts w:eastAsia="Times New Roman" w:cstheme="minorHAnsi"/>
          <w:color w:val="000000"/>
        </w:rPr>
        <w:t xml:space="preserve"> to </w:t>
      </w:r>
      <w:r>
        <w:rPr>
          <w:rFonts w:eastAsia="Times New Roman" w:cstheme="minorHAnsi"/>
          <w:color w:val="000000"/>
        </w:rPr>
        <w:t xml:space="preserve">capture their latest water meter reading into the </w:t>
      </w:r>
      <w:proofErr w:type="spellStart"/>
      <w:r w:rsidRPr="0037189D">
        <w:rPr>
          <w:rFonts w:eastAsia="Times New Roman" w:cstheme="minorHAnsi"/>
          <w:color w:val="000000"/>
        </w:rPr>
        <w:t>MyWaterBill</w:t>
      </w:r>
      <w:proofErr w:type="spellEnd"/>
      <w:r w:rsidRPr="0037189D">
        <w:rPr>
          <w:rFonts w:eastAsia="Times New Roman" w:cstheme="minorHAnsi"/>
          <w:color w:val="000000"/>
        </w:rPr>
        <w:t xml:space="preserve"> App</w:t>
      </w:r>
      <w:r w:rsidRPr="00AB1AE1">
        <w:rPr>
          <w:rFonts w:eastAsia="Times New Roman" w:cstheme="minorHAnsi"/>
          <w:color w:val="000000"/>
        </w:rPr>
        <w:t>.</w:t>
      </w:r>
      <w:r>
        <w:rPr>
          <w:rFonts w:eastAsia="Times New Roman" w:cstheme="minorHAnsi"/>
          <w:color w:val="000000"/>
        </w:rPr>
        <w:t xml:space="preserve"> This use case assumes that the subscriber is already logged in.</w:t>
      </w:r>
      <w:r w:rsidRPr="00AB1AE1">
        <w:rPr>
          <w:rFonts w:eastAsia="Times New Roman" w:cstheme="minorHAnsi"/>
          <w:color w:val="000000"/>
        </w:rPr>
        <w:t xml:space="preserve">  </w:t>
      </w:r>
      <w:r w:rsidRPr="00AB1AE1">
        <w:rPr>
          <w:rFonts w:eastAsia="Times New Roman" w:cstheme="minorHAnsi"/>
          <w:color w:val="0000FF"/>
        </w:rPr>
        <w:t> </w:t>
      </w:r>
    </w:p>
    <w:p w:rsidR="0037189D" w:rsidRPr="00AB1AE1" w:rsidRDefault="0037189D" w:rsidP="0037189D">
      <w:pPr>
        <w:spacing w:after="0" w:line="240" w:lineRule="auto"/>
        <w:rPr>
          <w:rFonts w:eastAsia="Times New Roman" w:cstheme="minorHAnsi"/>
          <w:sz w:val="24"/>
          <w:szCs w:val="24"/>
        </w:rPr>
      </w:pP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u w:val="single"/>
        </w:rPr>
        <w:t>Flow of Events</w:t>
      </w:r>
    </w:p>
    <w:p w:rsidR="0037189D" w:rsidRPr="00AB1AE1" w:rsidRDefault="0037189D" w:rsidP="0037189D">
      <w:pPr>
        <w:spacing w:after="0" w:line="240" w:lineRule="auto"/>
        <w:rPr>
          <w:rFonts w:eastAsia="Times New Roman" w:cstheme="minorHAnsi"/>
          <w:sz w:val="24"/>
          <w:szCs w:val="24"/>
        </w:rPr>
      </w:pP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u w:val="single"/>
        </w:rPr>
        <w:t>Basic Flow</w:t>
      </w:r>
    </w:p>
    <w:p w:rsidR="0037189D" w:rsidRPr="00AB1AE1" w:rsidRDefault="0037189D" w:rsidP="0037189D">
      <w:pPr>
        <w:numPr>
          <w:ilvl w:val="0"/>
          <w:numId w:val="8"/>
        </w:numPr>
        <w:spacing w:after="0" w:line="240" w:lineRule="auto"/>
        <w:textAlignment w:val="baseline"/>
        <w:rPr>
          <w:rFonts w:eastAsia="Times New Roman" w:cstheme="minorHAnsi"/>
          <w:color w:val="000000"/>
        </w:rPr>
      </w:pPr>
      <w:r w:rsidRPr="00AB1AE1">
        <w:rPr>
          <w:rFonts w:eastAsia="Times New Roman" w:cstheme="minorHAnsi"/>
          <w:color w:val="000000"/>
        </w:rPr>
        <w:t xml:space="preserve">The use case starts when the </w:t>
      </w:r>
      <w:r w:rsidRPr="0037189D">
        <w:rPr>
          <w:rFonts w:eastAsia="Times New Roman" w:cstheme="minorHAnsi"/>
          <w:b/>
          <w:bCs/>
          <w:color w:val="000000"/>
        </w:rPr>
        <w:t>subscriber</w:t>
      </w:r>
      <w:r w:rsidRPr="00AB1AE1">
        <w:rPr>
          <w:rFonts w:eastAsia="Times New Roman" w:cstheme="minorHAnsi"/>
          <w:color w:val="000000"/>
        </w:rPr>
        <w:t xml:space="preserve"> </w:t>
      </w:r>
      <w:r>
        <w:rPr>
          <w:rFonts w:eastAsia="Times New Roman" w:cstheme="minorHAnsi"/>
          <w:color w:val="000000"/>
        </w:rPr>
        <w:t>is o their dashboard inside the app and elects to enter new reading.</w:t>
      </w:r>
    </w:p>
    <w:p w:rsidR="0037189D" w:rsidRPr="00AB1AE1" w:rsidRDefault="0037189D" w:rsidP="0037189D">
      <w:pPr>
        <w:numPr>
          <w:ilvl w:val="0"/>
          <w:numId w:val="8"/>
        </w:numPr>
        <w:spacing w:after="0" w:line="240" w:lineRule="auto"/>
        <w:ind w:left="1620"/>
        <w:textAlignment w:val="baseline"/>
        <w:rPr>
          <w:rFonts w:eastAsia="Times New Roman" w:cstheme="minorHAnsi"/>
          <w:color w:val="000000"/>
        </w:rPr>
      </w:pPr>
      <w:r w:rsidRPr="00AB1AE1">
        <w:rPr>
          <w:rFonts w:eastAsia="Times New Roman" w:cstheme="minorHAnsi"/>
          <w:color w:val="000000"/>
        </w:rPr>
        <w:t xml:space="preserve">The system asks the </w:t>
      </w:r>
      <w:r w:rsidRPr="0037189D">
        <w:rPr>
          <w:rFonts w:eastAsia="Times New Roman" w:cstheme="minorHAnsi"/>
          <w:color w:val="000000"/>
        </w:rPr>
        <w:t>subscriber</w:t>
      </w:r>
      <w:r w:rsidRPr="00AB1AE1">
        <w:rPr>
          <w:rFonts w:eastAsia="Times New Roman" w:cstheme="minorHAnsi"/>
          <w:color w:val="000000"/>
        </w:rPr>
        <w:t xml:space="preserve"> to </w:t>
      </w:r>
      <w:r>
        <w:rPr>
          <w:rFonts w:eastAsia="Times New Roman" w:cstheme="minorHAnsi"/>
          <w:color w:val="000000"/>
        </w:rPr>
        <w:t>enter their current meter reading.</w:t>
      </w:r>
    </w:p>
    <w:p w:rsidR="0037189D" w:rsidRPr="00AB1AE1" w:rsidRDefault="0037189D" w:rsidP="0037189D">
      <w:pPr>
        <w:numPr>
          <w:ilvl w:val="0"/>
          <w:numId w:val="8"/>
        </w:numPr>
        <w:spacing w:after="0" w:line="240" w:lineRule="auto"/>
        <w:ind w:left="450"/>
        <w:textAlignment w:val="baseline"/>
        <w:rPr>
          <w:rFonts w:eastAsia="Times New Roman" w:cstheme="minorHAnsi"/>
          <w:color w:val="000000"/>
        </w:rPr>
      </w:pPr>
      <w:r w:rsidRPr="00AB1AE1">
        <w:rPr>
          <w:rFonts w:eastAsia="Times New Roman" w:cstheme="minorHAnsi"/>
          <w:color w:val="000000"/>
        </w:rPr>
        <w:t xml:space="preserve">The </w:t>
      </w:r>
      <w:r w:rsidRPr="0037189D">
        <w:rPr>
          <w:rFonts w:eastAsia="Times New Roman" w:cstheme="minorHAnsi"/>
          <w:color w:val="000000"/>
        </w:rPr>
        <w:t>subscriber</w:t>
      </w:r>
      <w:r w:rsidRPr="00AB1AE1">
        <w:rPr>
          <w:rFonts w:eastAsia="Times New Roman" w:cstheme="minorHAnsi"/>
          <w:color w:val="000000"/>
        </w:rPr>
        <w:t xml:space="preserve"> provides </w:t>
      </w:r>
      <w:r>
        <w:rPr>
          <w:rFonts w:eastAsia="Times New Roman" w:cstheme="minorHAnsi"/>
          <w:color w:val="000000"/>
        </w:rPr>
        <w:t>meter reading and submits</w:t>
      </w:r>
      <w:r w:rsidRPr="00AB1AE1">
        <w:rPr>
          <w:rFonts w:eastAsia="Times New Roman" w:cstheme="minorHAnsi"/>
          <w:color w:val="000000"/>
        </w:rPr>
        <w:t>.  </w:t>
      </w:r>
    </w:p>
    <w:p w:rsidR="0037189D" w:rsidRDefault="0037189D" w:rsidP="0037189D">
      <w:pPr>
        <w:numPr>
          <w:ilvl w:val="0"/>
          <w:numId w:val="8"/>
        </w:numPr>
        <w:spacing w:after="0" w:line="240" w:lineRule="auto"/>
        <w:ind w:left="1620"/>
        <w:textAlignment w:val="baseline"/>
        <w:rPr>
          <w:rFonts w:eastAsia="Times New Roman" w:cstheme="minorHAnsi"/>
          <w:color w:val="000000"/>
        </w:rPr>
      </w:pPr>
      <w:r>
        <w:rPr>
          <w:rFonts w:eastAsia="Times New Roman" w:cstheme="minorHAnsi"/>
          <w:color w:val="000000"/>
        </w:rPr>
        <w:t>The system validates the entered metering reading and asks the subscriber to confirm that it is their current reading.</w:t>
      </w:r>
    </w:p>
    <w:p w:rsidR="0037189D" w:rsidRPr="0037189D" w:rsidRDefault="0037189D" w:rsidP="0037189D">
      <w:pPr>
        <w:pStyle w:val="ListParagraph"/>
        <w:numPr>
          <w:ilvl w:val="0"/>
          <w:numId w:val="8"/>
        </w:numPr>
        <w:spacing w:after="0" w:line="240" w:lineRule="auto"/>
        <w:textAlignment w:val="baseline"/>
        <w:rPr>
          <w:rFonts w:eastAsia="Times New Roman" w:cstheme="minorHAnsi"/>
          <w:color w:val="000000"/>
        </w:rPr>
      </w:pPr>
      <w:r w:rsidRPr="0037189D">
        <w:rPr>
          <w:rFonts w:eastAsia="Times New Roman" w:cstheme="minorHAnsi"/>
          <w:color w:val="000000"/>
        </w:rPr>
        <w:t xml:space="preserve">The subscriber </w:t>
      </w:r>
      <w:r>
        <w:rPr>
          <w:rFonts w:eastAsia="Times New Roman" w:cstheme="minorHAnsi"/>
          <w:color w:val="000000"/>
        </w:rPr>
        <w:t>confirms that is it the correct meter reading</w:t>
      </w:r>
      <w:r w:rsidRPr="0037189D">
        <w:rPr>
          <w:rFonts w:eastAsia="Times New Roman" w:cstheme="minorHAnsi"/>
          <w:color w:val="000000"/>
        </w:rPr>
        <w:t>.  </w:t>
      </w:r>
    </w:p>
    <w:p w:rsidR="0037189D" w:rsidRDefault="0037189D" w:rsidP="0037189D">
      <w:pPr>
        <w:numPr>
          <w:ilvl w:val="0"/>
          <w:numId w:val="8"/>
        </w:numPr>
        <w:spacing w:after="0" w:line="240" w:lineRule="auto"/>
        <w:ind w:left="1620"/>
        <w:textAlignment w:val="baseline"/>
        <w:rPr>
          <w:rFonts w:eastAsia="Times New Roman" w:cstheme="minorHAnsi"/>
          <w:color w:val="000000"/>
        </w:rPr>
      </w:pPr>
      <w:r w:rsidRPr="00AB1AE1">
        <w:rPr>
          <w:rFonts w:eastAsia="Times New Roman" w:cstheme="minorHAnsi"/>
          <w:color w:val="000000"/>
        </w:rPr>
        <w:t xml:space="preserve"> </w:t>
      </w:r>
      <w:r w:rsidRPr="00AB1AE1">
        <w:rPr>
          <w:rFonts w:eastAsia="Times New Roman" w:cstheme="minorHAnsi"/>
          <w:color w:val="000000"/>
        </w:rPr>
        <w:t>The system</w:t>
      </w:r>
      <w:r>
        <w:rPr>
          <w:rFonts w:eastAsia="Times New Roman" w:cstheme="minorHAnsi"/>
          <w:color w:val="000000"/>
        </w:rPr>
        <w:t xml:space="preserve"> presents the user with a thank you message</w:t>
      </w:r>
    </w:p>
    <w:p w:rsidR="0037189D" w:rsidRPr="00AB1AE1" w:rsidRDefault="0037189D" w:rsidP="0037189D">
      <w:pPr>
        <w:numPr>
          <w:ilvl w:val="0"/>
          <w:numId w:val="8"/>
        </w:numPr>
        <w:spacing w:after="0" w:line="240" w:lineRule="auto"/>
        <w:ind w:left="1620"/>
        <w:textAlignment w:val="baseline"/>
        <w:rPr>
          <w:rFonts w:eastAsia="Times New Roman" w:cstheme="minorHAnsi"/>
          <w:color w:val="000000"/>
        </w:rPr>
      </w:pPr>
      <w:r>
        <w:rPr>
          <w:rFonts w:eastAsia="Times New Roman" w:cstheme="minorHAnsi"/>
          <w:color w:val="000000"/>
        </w:rPr>
        <w:t>The system redirects the user to their bills list with the most current bill on top of the list.</w:t>
      </w:r>
      <w:r w:rsidRPr="00AB1AE1">
        <w:rPr>
          <w:rFonts w:eastAsia="Times New Roman" w:cstheme="minorHAnsi"/>
          <w:color w:val="000000"/>
        </w:rPr>
        <w:t xml:space="preserve"> </w:t>
      </w:r>
    </w:p>
    <w:p w:rsidR="0037189D" w:rsidRPr="00AB1AE1" w:rsidRDefault="0037189D" w:rsidP="0037189D">
      <w:pPr>
        <w:numPr>
          <w:ilvl w:val="0"/>
          <w:numId w:val="8"/>
        </w:numPr>
        <w:spacing w:after="0" w:line="240" w:lineRule="auto"/>
        <w:ind w:left="450"/>
        <w:textAlignment w:val="baseline"/>
        <w:rPr>
          <w:rFonts w:eastAsia="Times New Roman" w:cstheme="minorHAnsi"/>
          <w:color w:val="000000"/>
        </w:rPr>
      </w:pPr>
      <w:r>
        <w:rPr>
          <w:rFonts w:eastAsia="Times New Roman" w:cstheme="minorHAnsi"/>
          <w:color w:val="000000"/>
        </w:rPr>
        <w:t>The user may elect to click on the top most bill to view its details. The use case ends here.</w:t>
      </w:r>
    </w:p>
    <w:p w:rsidR="0037189D" w:rsidRPr="00AB1AE1" w:rsidRDefault="0037189D" w:rsidP="0037189D">
      <w:pPr>
        <w:spacing w:after="0" w:line="240" w:lineRule="auto"/>
        <w:ind w:left="720"/>
        <w:rPr>
          <w:rFonts w:eastAsia="Times New Roman" w:cstheme="minorHAnsi"/>
          <w:sz w:val="24"/>
          <w:szCs w:val="24"/>
        </w:rPr>
      </w:pPr>
      <w:r w:rsidRPr="00AB1AE1">
        <w:rPr>
          <w:rFonts w:eastAsia="Times New Roman" w:cstheme="minorHAnsi"/>
          <w:color w:val="000000"/>
        </w:rPr>
        <w:t xml:space="preserve">    </w:t>
      </w: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u w:val="single"/>
        </w:rPr>
        <w:t>Alternative Flows</w:t>
      </w:r>
    </w:p>
    <w:p w:rsidR="0037189D" w:rsidRPr="0037189D" w:rsidRDefault="0037189D" w:rsidP="0037189D">
      <w:pPr>
        <w:numPr>
          <w:ilvl w:val="0"/>
          <w:numId w:val="5"/>
        </w:numPr>
        <w:spacing w:after="0" w:line="240" w:lineRule="auto"/>
        <w:ind w:left="360"/>
        <w:textAlignment w:val="baseline"/>
        <w:rPr>
          <w:rFonts w:eastAsia="Times New Roman" w:cstheme="minorHAnsi"/>
          <w:sz w:val="24"/>
          <w:szCs w:val="24"/>
        </w:rPr>
      </w:pPr>
      <w:r>
        <w:rPr>
          <w:rFonts w:eastAsia="Times New Roman" w:cstheme="minorHAnsi"/>
          <w:color w:val="000000"/>
        </w:rPr>
        <w:t xml:space="preserve">A1 - </w:t>
      </w:r>
      <w:r w:rsidRPr="00AB1AE1">
        <w:rPr>
          <w:rFonts w:eastAsia="Times New Roman" w:cstheme="minorHAnsi"/>
          <w:color w:val="000000"/>
        </w:rPr>
        <w:t xml:space="preserve">In step </w:t>
      </w:r>
      <w:r>
        <w:rPr>
          <w:rFonts w:eastAsia="Times New Roman" w:cstheme="minorHAnsi"/>
          <w:color w:val="000000"/>
        </w:rPr>
        <w:t>3</w:t>
      </w:r>
      <w:r w:rsidRPr="00AB1AE1">
        <w:rPr>
          <w:rFonts w:eastAsia="Times New Roman" w:cstheme="minorHAnsi"/>
          <w:color w:val="000000"/>
        </w:rPr>
        <w:t xml:space="preserve">, if the </w:t>
      </w:r>
      <w:r w:rsidRPr="0037189D">
        <w:rPr>
          <w:rFonts w:eastAsia="Times New Roman" w:cstheme="minorHAnsi"/>
          <w:color w:val="000000"/>
        </w:rPr>
        <w:t xml:space="preserve">subscriber provides a </w:t>
      </w:r>
      <w:r>
        <w:rPr>
          <w:rFonts w:eastAsia="Times New Roman" w:cstheme="minorHAnsi"/>
          <w:color w:val="000000"/>
        </w:rPr>
        <w:t>meter reading that is less than the last meter reading in the system, the system rejects it and asks the subscriber for a correct reading.</w:t>
      </w:r>
    </w:p>
    <w:p w:rsidR="0037189D" w:rsidRPr="00AB1AE1" w:rsidRDefault="0037189D" w:rsidP="0037189D">
      <w:pPr>
        <w:spacing w:after="0" w:line="240" w:lineRule="auto"/>
        <w:rPr>
          <w:rFonts w:eastAsia="Times New Roman" w:cstheme="minorHAnsi"/>
          <w:sz w:val="24"/>
          <w:szCs w:val="24"/>
        </w:rPr>
      </w:pPr>
      <w:r w:rsidRPr="00AB1AE1">
        <w:rPr>
          <w:rFonts w:eastAsia="Times New Roman" w:cstheme="minorHAnsi"/>
          <w:color w:val="000000"/>
          <w:u w:val="single"/>
        </w:rPr>
        <w:t>Rules</w:t>
      </w:r>
    </w:p>
    <w:p w:rsidR="002B03EF" w:rsidRDefault="0037189D" w:rsidP="0037189D">
      <w:pPr>
        <w:numPr>
          <w:ilvl w:val="0"/>
          <w:numId w:val="6"/>
        </w:numPr>
        <w:spacing w:after="0" w:line="240" w:lineRule="auto"/>
        <w:ind w:left="360"/>
        <w:textAlignment w:val="baseline"/>
        <w:rPr>
          <w:rFonts w:eastAsia="Times New Roman" w:cstheme="minorHAnsi"/>
          <w:color w:val="000000"/>
        </w:rPr>
      </w:pPr>
      <w:r>
        <w:rPr>
          <w:rFonts w:eastAsia="Times New Roman" w:cstheme="minorHAnsi"/>
          <w:b/>
          <w:bCs/>
          <w:color w:val="000000"/>
        </w:rPr>
        <w:t>Bill</w:t>
      </w:r>
      <w:r w:rsidRPr="00AB1AE1">
        <w:rPr>
          <w:rFonts w:eastAsia="Times New Roman" w:cstheme="minorHAnsi"/>
          <w:b/>
          <w:bCs/>
          <w:color w:val="000000"/>
        </w:rPr>
        <w:t xml:space="preserve"> Rule</w:t>
      </w:r>
      <w:r w:rsidRPr="00AB1AE1">
        <w:rPr>
          <w:rFonts w:eastAsia="Times New Roman" w:cstheme="minorHAnsi"/>
          <w:color w:val="000000"/>
        </w:rPr>
        <w:t xml:space="preserve">: </w:t>
      </w:r>
      <w:r>
        <w:rPr>
          <w:rFonts w:eastAsia="Times New Roman" w:cstheme="minorHAnsi"/>
          <w:color w:val="000000"/>
        </w:rPr>
        <w:t>Once the subscriber has submitted the correct meter reading, the system computes the cubic meters of water used by the subscriber and presents them wit</w:t>
      </w:r>
      <w:r w:rsidR="002B03EF">
        <w:rPr>
          <w:rFonts w:eastAsia="Times New Roman" w:cstheme="minorHAnsi"/>
          <w:color w:val="000000"/>
        </w:rPr>
        <w:t>h a bill of the total amount due. The bill is computed using the following rules.</w:t>
      </w:r>
    </w:p>
    <w:p w:rsidR="002B03EF" w:rsidRDefault="002B03EF" w:rsidP="002B03EF">
      <w:pPr>
        <w:numPr>
          <w:ilvl w:val="1"/>
          <w:numId w:val="6"/>
        </w:numPr>
        <w:spacing w:after="0" w:line="240" w:lineRule="auto"/>
        <w:textAlignment w:val="baseline"/>
        <w:rPr>
          <w:rFonts w:eastAsia="Times New Roman" w:cstheme="minorHAnsi"/>
          <w:color w:val="000000"/>
        </w:rPr>
      </w:pPr>
      <w:proofErr w:type="spellStart"/>
      <w:r w:rsidRPr="002B03EF">
        <w:rPr>
          <w:rFonts w:eastAsia="Times New Roman" w:cstheme="minorHAnsi"/>
          <w:b/>
          <w:color w:val="000000"/>
        </w:rPr>
        <w:t>Qty</w:t>
      </w:r>
      <w:proofErr w:type="spellEnd"/>
      <w:r w:rsidRPr="002B03EF">
        <w:rPr>
          <w:rFonts w:eastAsia="Times New Roman" w:cstheme="minorHAnsi"/>
          <w:b/>
          <w:color w:val="000000"/>
        </w:rPr>
        <w:t xml:space="preserve"> Used;</w:t>
      </w:r>
      <w:r>
        <w:rPr>
          <w:rFonts w:eastAsia="Times New Roman" w:cstheme="minorHAnsi"/>
          <w:color w:val="000000"/>
        </w:rPr>
        <w:t xml:space="preserve"> Latest Reading – Last Reading</w:t>
      </w:r>
    </w:p>
    <w:p w:rsidR="002B03EF" w:rsidRDefault="002B03EF" w:rsidP="002B03EF">
      <w:pPr>
        <w:numPr>
          <w:ilvl w:val="1"/>
          <w:numId w:val="6"/>
        </w:numPr>
        <w:spacing w:after="0" w:line="240" w:lineRule="auto"/>
        <w:textAlignment w:val="baseline"/>
        <w:rPr>
          <w:rFonts w:eastAsia="Times New Roman" w:cstheme="minorHAnsi"/>
          <w:b/>
          <w:color w:val="000000"/>
        </w:rPr>
      </w:pPr>
      <w:r w:rsidRPr="002B03EF">
        <w:rPr>
          <w:rFonts w:eastAsia="Times New Roman" w:cstheme="minorHAnsi"/>
          <w:b/>
          <w:color w:val="000000"/>
        </w:rPr>
        <w:t>Pricing Per Cubic Meter:</w:t>
      </w:r>
    </w:p>
    <w:tbl>
      <w:tblPr>
        <w:tblStyle w:val="TableGrid"/>
        <w:tblW w:w="0" w:type="auto"/>
        <w:tblInd w:w="1440" w:type="dxa"/>
        <w:tblLook w:val="04A0" w:firstRow="1" w:lastRow="0" w:firstColumn="1" w:lastColumn="0" w:noHBand="0" w:noVBand="1"/>
      </w:tblPr>
      <w:tblGrid>
        <w:gridCol w:w="2165"/>
        <w:gridCol w:w="2119"/>
      </w:tblGrid>
      <w:tr w:rsidR="002B03EF" w:rsidTr="002B03EF">
        <w:trPr>
          <w:trHeight w:val="325"/>
        </w:trPr>
        <w:tc>
          <w:tcPr>
            <w:tcW w:w="2165" w:type="dxa"/>
          </w:tcPr>
          <w:p w:rsidR="002B03EF" w:rsidRDefault="002B03EF" w:rsidP="002B03EF">
            <w:pPr>
              <w:textAlignment w:val="baseline"/>
              <w:rPr>
                <w:rFonts w:eastAsia="Times New Roman" w:cstheme="minorHAnsi"/>
                <w:b/>
                <w:color w:val="000000"/>
              </w:rPr>
            </w:pPr>
            <w:r>
              <w:rPr>
                <w:rFonts w:eastAsia="Times New Roman" w:cstheme="minorHAnsi"/>
                <w:b/>
                <w:color w:val="000000"/>
              </w:rPr>
              <w:t>Consumption</w:t>
            </w:r>
          </w:p>
        </w:tc>
        <w:tc>
          <w:tcPr>
            <w:tcW w:w="2119" w:type="dxa"/>
          </w:tcPr>
          <w:p w:rsidR="002B03EF" w:rsidRPr="002B03EF" w:rsidRDefault="002B03EF" w:rsidP="002B03EF">
            <w:pPr>
              <w:textAlignment w:val="baseline"/>
              <w:rPr>
                <w:rFonts w:eastAsia="Times New Roman" w:cstheme="minorHAnsi"/>
                <w:b/>
                <w:color w:val="000000"/>
              </w:rPr>
            </w:pPr>
            <w:r>
              <w:rPr>
                <w:rFonts w:eastAsia="Times New Roman" w:cstheme="minorHAnsi"/>
                <w:b/>
                <w:color w:val="000000"/>
              </w:rPr>
              <w:t>Price/M</w:t>
            </w:r>
            <w:r w:rsidRPr="002B03EF">
              <w:rPr>
                <w:rFonts w:eastAsia="Times New Roman" w:cstheme="minorHAnsi"/>
                <w:b/>
                <w:color w:val="000000"/>
                <w:vertAlign w:val="superscript"/>
              </w:rPr>
              <w:t>3</w:t>
            </w:r>
            <w:r>
              <w:rPr>
                <w:rFonts w:eastAsia="Times New Roman" w:cstheme="minorHAnsi"/>
                <w:b/>
                <w:color w:val="000000"/>
                <w:vertAlign w:val="superscript"/>
              </w:rPr>
              <w:t xml:space="preserve"> </w:t>
            </w:r>
            <w:r>
              <w:rPr>
                <w:rFonts w:eastAsia="Times New Roman" w:cstheme="minorHAnsi"/>
                <w:b/>
                <w:color w:val="000000"/>
              </w:rPr>
              <w:t>in RWF</w:t>
            </w:r>
          </w:p>
        </w:tc>
      </w:tr>
      <w:tr w:rsidR="002B03EF" w:rsidTr="002B03EF">
        <w:trPr>
          <w:trHeight w:val="307"/>
        </w:trPr>
        <w:tc>
          <w:tcPr>
            <w:tcW w:w="2165" w:type="dxa"/>
          </w:tcPr>
          <w:p w:rsidR="002B03EF" w:rsidRPr="002B03EF" w:rsidRDefault="002B03EF" w:rsidP="002B03EF">
            <w:pPr>
              <w:textAlignment w:val="baseline"/>
              <w:rPr>
                <w:rFonts w:eastAsia="Times New Roman" w:cstheme="minorHAnsi"/>
                <w:color w:val="000000"/>
              </w:rPr>
            </w:pPr>
            <w:r w:rsidRPr="002B03EF">
              <w:rPr>
                <w:rFonts w:eastAsia="Times New Roman" w:cstheme="minorHAnsi"/>
                <w:color w:val="000000"/>
              </w:rPr>
              <w:t>First 5m</w:t>
            </w:r>
            <w:r w:rsidRPr="002B03EF">
              <w:rPr>
                <w:rFonts w:eastAsia="Times New Roman" w:cstheme="minorHAnsi"/>
                <w:color w:val="000000"/>
                <w:vertAlign w:val="superscript"/>
              </w:rPr>
              <w:t>3</w:t>
            </w:r>
          </w:p>
        </w:tc>
        <w:tc>
          <w:tcPr>
            <w:tcW w:w="2119" w:type="dxa"/>
          </w:tcPr>
          <w:p w:rsidR="002B03EF" w:rsidRPr="002B03EF" w:rsidRDefault="002B03EF" w:rsidP="002B03EF">
            <w:pPr>
              <w:textAlignment w:val="baseline"/>
              <w:rPr>
                <w:rFonts w:eastAsia="Times New Roman" w:cstheme="minorHAnsi"/>
                <w:color w:val="000000"/>
              </w:rPr>
            </w:pPr>
            <w:r>
              <w:rPr>
                <w:rFonts w:eastAsia="Times New Roman" w:cstheme="minorHAnsi"/>
                <w:color w:val="000000"/>
              </w:rPr>
              <w:t>340</w:t>
            </w:r>
          </w:p>
        </w:tc>
      </w:tr>
      <w:tr w:rsidR="002B03EF" w:rsidTr="002B03EF">
        <w:trPr>
          <w:trHeight w:val="325"/>
        </w:trPr>
        <w:tc>
          <w:tcPr>
            <w:tcW w:w="2165" w:type="dxa"/>
          </w:tcPr>
          <w:p w:rsidR="002B03EF" w:rsidRPr="002B03EF" w:rsidRDefault="002B03EF" w:rsidP="002B03EF">
            <w:pPr>
              <w:textAlignment w:val="baseline"/>
              <w:rPr>
                <w:rFonts w:eastAsia="Times New Roman" w:cstheme="minorHAnsi"/>
                <w:color w:val="000000"/>
              </w:rPr>
            </w:pPr>
            <w:r w:rsidRPr="002B03EF">
              <w:rPr>
                <w:rFonts w:eastAsia="Times New Roman" w:cstheme="minorHAnsi"/>
                <w:color w:val="000000"/>
              </w:rPr>
              <w:t>Next 5-20m</w:t>
            </w:r>
            <w:r w:rsidRPr="002B03EF">
              <w:rPr>
                <w:rFonts w:eastAsia="Times New Roman" w:cstheme="minorHAnsi"/>
                <w:color w:val="000000"/>
                <w:vertAlign w:val="superscript"/>
              </w:rPr>
              <w:t>3</w:t>
            </w:r>
          </w:p>
        </w:tc>
        <w:tc>
          <w:tcPr>
            <w:tcW w:w="2119" w:type="dxa"/>
          </w:tcPr>
          <w:p w:rsidR="002B03EF" w:rsidRPr="002B03EF" w:rsidRDefault="002B03EF" w:rsidP="002B03EF">
            <w:pPr>
              <w:textAlignment w:val="baseline"/>
              <w:rPr>
                <w:rFonts w:eastAsia="Times New Roman" w:cstheme="minorHAnsi"/>
                <w:color w:val="000000"/>
              </w:rPr>
            </w:pPr>
            <w:r>
              <w:rPr>
                <w:rFonts w:eastAsia="Times New Roman" w:cstheme="minorHAnsi"/>
                <w:color w:val="000000"/>
              </w:rPr>
              <w:t>720</w:t>
            </w:r>
          </w:p>
        </w:tc>
      </w:tr>
      <w:tr w:rsidR="002B03EF" w:rsidTr="002B03EF">
        <w:trPr>
          <w:trHeight w:val="307"/>
        </w:trPr>
        <w:tc>
          <w:tcPr>
            <w:tcW w:w="2165" w:type="dxa"/>
          </w:tcPr>
          <w:p w:rsidR="002B03EF" w:rsidRPr="002B03EF" w:rsidRDefault="002B03EF" w:rsidP="002B03EF">
            <w:pPr>
              <w:textAlignment w:val="baseline"/>
              <w:rPr>
                <w:rFonts w:eastAsia="Times New Roman" w:cstheme="minorHAnsi"/>
                <w:color w:val="000000"/>
              </w:rPr>
            </w:pPr>
            <w:r w:rsidRPr="002B03EF">
              <w:rPr>
                <w:rFonts w:eastAsia="Times New Roman" w:cstheme="minorHAnsi"/>
                <w:color w:val="000000"/>
              </w:rPr>
              <w:t>Next 20 – 50m</w:t>
            </w:r>
            <w:r w:rsidRPr="002B03EF">
              <w:rPr>
                <w:rFonts w:eastAsia="Times New Roman" w:cstheme="minorHAnsi"/>
                <w:color w:val="000000"/>
                <w:vertAlign w:val="superscript"/>
              </w:rPr>
              <w:t>3</w:t>
            </w:r>
          </w:p>
        </w:tc>
        <w:tc>
          <w:tcPr>
            <w:tcW w:w="2119" w:type="dxa"/>
          </w:tcPr>
          <w:p w:rsidR="002B03EF" w:rsidRPr="002B03EF" w:rsidRDefault="002B03EF" w:rsidP="002B03EF">
            <w:pPr>
              <w:textAlignment w:val="baseline"/>
              <w:rPr>
                <w:rFonts w:eastAsia="Times New Roman" w:cstheme="minorHAnsi"/>
                <w:color w:val="000000"/>
              </w:rPr>
            </w:pPr>
            <w:r>
              <w:rPr>
                <w:rFonts w:eastAsia="Times New Roman" w:cstheme="minorHAnsi"/>
                <w:color w:val="000000"/>
              </w:rPr>
              <w:t>845</w:t>
            </w:r>
          </w:p>
        </w:tc>
      </w:tr>
      <w:tr w:rsidR="002B03EF" w:rsidTr="002B03EF">
        <w:trPr>
          <w:trHeight w:val="325"/>
        </w:trPr>
        <w:tc>
          <w:tcPr>
            <w:tcW w:w="2165" w:type="dxa"/>
          </w:tcPr>
          <w:p w:rsidR="002B03EF" w:rsidRPr="002B03EF" w:rsidRDefault="002B03EF" w:rsidP="002B03EF">
            <w:pPr>
              <w:textAlignment w:val="baseline"/>
              <w:rPr>
                <w:rFonts w:eastAsia="Times New Roman" w:cstheme="minorHAnsi"/>
                <w:color w:val="000000"/>
              </w:rPr>
            </w:pPr>
            <w:r w:rsidRPr="002B03EF">
              <w:rPr>
                <w:rFonts w:eastAsia="Times New Roman" w:cstheme="minorHAnsi"/>
                <w:color w:val="000000"/>
              </w:rPr>
              <w:t>&gt;50m</w:t>
            </w:r>
            <w:r w:rsidRPr="002B03EF">
              <w:rPr>
                <w:rFonts w:eastAsia="Times New Roman" w:cstheme="minorHAnsi"/>
                <w:color w:val="000000"/>
                <w:vertAlign w:val="superscript"/>
              </w:rPr>
              <w:t>3</w:t>
            </w:r>
          </w:p>
        </w:tc>
        <w:tc>
          <w:tcPr>
            <w:tcW w:w="2119" w:type="dxa"/>
          </w:tcPr>
          <w:p w:rsidR="002B03EF" w:rsidRPr="002B03EF" w:rsidRDefault="002B03EF" w:rsidP="002B03EF">
            <w:pPr>
              <w:textAlignment w:val="baseline"/>
              <w:rPr>
                <w:rFonts w:eastAsia="Times New Roman" w:cstheme="minorHAnsi"/>
                <w:color w:val="000000"/>
              </w:rPr>
            </w:pPr>
            <w:r>
              <w:rPr>
                <w:rFonts w:eastAsia="Times New Roman" w:cstheme="minorHAnsi"/>
                <w:color w:val="000000"/>
              </w:rPr>
              <w:t>877</w:t>
            </w:r>
          </w:p>
        </w:tc>
      </w:tr>
    </w:tbl>
    <w:p w:rsidR="002B03EF" w:rsidRDefault="002B03EF" w:rsidP="002B03EF">
      <w:pPr>
        <w:spacing w:after="0" w:line="240" w:lineRule="auto"/>
        <w:ind w:left="1440"/>
        <w:textAlignment w:val="baseline"/>
        <w:rPr>
          <w:rFonts w:eastAsia="Times New Roman" w:cstheme="minorHAnsi"/>
          <w:b/>
          <w:color w:val="000000"/>
        </w:rPr>
      </w:pPr>
    </w:p>
    <w:p w:rsidR="002B03EF" w:rsidRPr="002B03EF" w:rsidRDefault="002B03EF" w:rsidP="002B03EF">
      <w:pPr>
        <w:numPr>
          <w:ilvl w:val="0"/>
          <w:numId w:val="6"/>
        </w:numPr>
        <w:spacing w:after="0" w:line="240" w:lineRule="auto"/>
        <w:ind w:left="360"/>
        <w:textAlignment w:val="baseline"/>
        <w:rPr>
          <w:rFonts w:eastAsia="Times New Roman" w:cstheme="minorHAnsi"/>
          <w:color w:val="000000"/>
        </w:rPr>
      </w:pPr>
      <w:r w:rsidRPr="002B03EF">
        <w:rPr>
          <w:rFonts w:eastAsia="Times New Roman" w:cstheme="minorHAnsi"/>
          <w:color w:val="000000"/>
        </w:rPr>
        <w:t>Bill Details – The bill contains the following details;</w:t>
      </w:r>
    </w:p>
    <w:p w:rsidR="002B03EF" w:rsidRPr="002B03EF" w:rsidRDefault="002B03EF" w:rsidP="002B03EF">
      <w:pPr>
        <w:numPr>
          <w:ilvl w:val="1"/>
          <w:numId w:val="6"/>
        </w:numPr>
        <w:spacing w:after="0" w:line="240" w:lineRule="auto"/>
        <w:textAlignment w:val="baseline"/>
        <w:rPr>
          <w:rFonts w:eastAsia="Times New Roman" w:cstheme="minorHAnsi"/>
          <w:b/>
          <w:color w:val="000000"/>
        </w:rPr>
      </w:pPr>
      <w:r>
        <w:rPr>
          <w:rFonts w:eastAsia="Times New Roman" w:cstheme="minorHAnsi"/>
          <w:b/>
          <w:color w:val="000000"/>
        </w:rPr>
        <w:t xml:space="preserve"> </w:t>
      </w:r>
      <w:r>
        <w:rPr>
          <w:rFonts w:eastAsia="Times New Roman" w:cstheme="minorHAnsi"/>
          <w:b/>
          <w:color w:val="000000"/>
        </w:rPr>
        <w:t xml:space="preserve">Bill Date: </w:t>
      </w:r>
      <w:r w:rsidRPr="00AB1AE1">
        <w:rPr>
          <w:rFonts w:eastAsia="Times New Roman" w:cstheme="minorHAnsi"/>
          <w:color w:val="000000"/>
        </w:rPr>
        <w:t>The</w:t>
      </w:r>
      <w:r>
        <w:rPr>
          <w:rFonts w:eastAsia="Times New Roman" w:cstheme="minorHAnsi"/>
          <w:color w:val="000000"/>
        </w:rPr>
        <w:t xml:space="preserve"> date on which</w:t>
      </w:r>
      <w:r w:rsidRPr="00AB1AE1">
        <w:rPr>
          <w:rFonts w:eastAsia="Times New Roman" w:cstheme="minorHAnsi"/>
          <w:color w:val="000000"/>
        </w:rPr>
        <w:t xml:space="preserve"> </w:t>
      </w:r>
      <w:r w:rsidRPr="0037189D">
        <w:rPr>
          <w:rFonts w:eastAsia="Times New Roman" w:cstheme="minorHAnsi"/>
          <w:color w:val="000000"/>
        </w:rPr>
        <w:t>subscriber</w:t>
      </w:r>
      <w:r w:rsidRPr="00AB1AE1">
        <w:rPr>
          <w:rFonts w:eastAsia="Times New Roman" w:cstheme="minorHAnsi"/>
          <w:color w:val="000000"/>
        </w:rPr>
        <w:t xml:space="preserve"> provides </w:t>
      </w:r>
      <w:r>
        <w:rPr>
          <w:rFonts w:eastAsia="Times New Roman" w:cstheme="minorHAnsi"/>
          <w:color w:val="000000"/>
        </w:rPr>
        <w:t>meter reading and submits</w:t>
      </w:r>
      <w:r w:rsidRPr="00AB1AE1">
        <w:rPr>
          <w:rFonts w:eastAsia="Times New Roman" w:cstheme="minorHAnsi"/>
          <w:color w:val="000000"/>
        </w:rPr>
        <w:t>. </w:t>
      </w:r>
    </w:p>
    <w:p w:rsidR="002B03EF" w:rsidRPr="002B03EF" w:rsidRDefault="002B03EF" w:rsidP="002B03EF">
      <w:pPr>
        <w:numPr>
          <w:ilvl w:val="1"/>
          <w:numId w:val="6"/>
        </w:numPr>
        <w:spacing w:after="0" w:line="240" w:lineRule="auto"/>
        <w:textAlignment w:val="baseline"/>
        <w:rPr>
          <w:rFonts w:eastAsia="Times New Roman" w:cstheme="minorHAnsi"/>
          <w:b/>
          <w:color w:val="000000"/>
        </w:rPr>
      </w:pPr>
      <w:r>
        <w:rPr>
          <w:rFonts w:eastAsia="Times New Roman" w:cstheme="minorHAnsi"/>
          <w:b/>
          <w:color w:val="000000"/>
        </w:rPr>
        <w:t>Previous Reading –</w:t>
      </w:r>
      <w:r>
        <w:rPr>
          <w:rFonts w:eastAsia="Times New Roman" w:cstheme="minorHAnsi"/>
          <w:color w:val="000000"/>
        </w:rPr>
        <w:t xml:space="preserve"> last reading before most current reading</w:t>
      </w:r>
    </w:p>
    <w:p w:rsidR="002B03EF" w:rsidRPr="002B03EF" w:rsidRDefault="002B03EF" w:rsidP="002B03EF">
      <w:pPr>
        <w:numPr>
          <w:ilvl w:val="1"/>
          <w:numId w:val="6"/>
        </w:numPr>
        <w:spacing w:after="0" w:line="240" w:lineRule="auto"/>
        <w:textAlignment w:val="baseline"/>
        <w:rPr>
          <w:rFonts w:eastAsia="Times New Roman" w:cstheme="minorHAnsi"/>
          <w:b/>
          <w:color w:val="000000"/>
        </w:rPr>
      </w:pPr>
      <w:r>
        <w:rPr>
          <w:rFonts w:eastAsia="Times New Roman" w:cstheme="minorHAnsi"/>
          <w:b/>
          <w:color w:val="000000"/>
        </w:rPr>
        <w:t>Current Reading –</w:t>
      </w:r>
      <w:r>
        <w:rPr>
          <w:rFonts w:eastAsia="Times New Roman" w:cstheme="minorHAnsi"/>
          <w:color w:val="000000"/>
        </w:rPr>
        <w:t xml:space="preserve"> most current reading</w:t>
      </w:r>
    </w:p>
    <w:p w:rsidR="002B03EF" w:rsidRPr="002B03EF" w:rsidRDefault="002B03EF" w:rsidP="002B03EF">
      <w:pPr>
        <w:numPr>
          <w:ilvl w:val="1"/>
          <w:numId w:val="6"/>
        </w:numPr>
        <w:spacing w:after="0" w:line="240" w:lineRule="auto"/>
        <w:textAlignment w:val="baseline"/>
        <w:rPr>
          <w:rFonts w:eastAsia="Times New Roman" w:cstheme="minorHAnsi"/>
          <w:b/>
          <w:color w:val="000000"/>
        </w:rPr>
      </w:pPr>
      <w:r>
        <w:rPr>
          <w:rFonts w:eastAsia="Times New Roman" w:cstheme="minorHAnsi"/>
          <w:b/>
          <w:color w:val="000000"/>
        </w:rPr>
        <w:t>Consumption –</w:t>
      </w:r>
      <w:r>
        <w:rPr>
          <w:rFonts w:eastAsia="Times New Roman" w:cstheme="minorHAnsi"/>
          <w:color w:val="000000"/>
        </w:rPr>
        <w:t xml:space="preserve"> M3 of water used</w:t>
      </w:r>
    </w:p>
    <w:p w:rsidR="002B03EF" w:rsidRPr="002B03EF" w:rsidRDefault="002B03EF" w:rsidP="002B03EF">
      <w:pPr>
        <w:numPr>
          <w:ilvl w:val="1"/>
          <w:numId w:val="6"/>
        </w:numPr>
        <w:spacing w:after="0" w:line="240" w:lineRule="auto"/>
        <w:textAlignment w:val="baseline"/>
        <w:rPr>
          <w:rFonts w:eastAsia="Times New Roman" w:cstheme="minorHAnsi"/>
          <w:b/>
          <w:color w:val="000000"/>
        </w:rPr>
      </w:pPr>
      <w:r>
        <w:rPr>
          <w:rFonts w:eastAsia="Times New Roman" w:cstheme="minorHAnsi"/>
          <w:b/>
          <w:color w:val="000000"/>
        </w:rPr>
        <w:t>Cost –</w:t>
      </w:r>
      <w:r>
        <w:rPr>
          <w:rFonts w:eastAsia="Times New Roman" w:cstheme="minorHAnsi"/>
          <w:color w:val="000000"/>
        </w:rPr>
        <w:t xml:space="preserve"> The cost of the water.</w:t>
      </w:r>
      <w:r w:rsidRPr="00AB1AE1">
        <w:rPr>
          <w:rFonts w:eastAsia="Times New Roman" w:cstheme="minorHAnsi"/>
          <w:color w:val="000000"/>
        </w:rPr>
        <w:t> </w:t>
      </w:r>
    </w:p>
    <w:p w:rsidR="0037189D" w:rsidRPr="00AB1AE1" w:rsidRDefault="0037189D" w:rsidP="002B03EF">
      <w:pPr>
        <w:spacing w:after="0" w:line="240" w:lineRule="auto"/>
        <w:textAlignment w:val="baseline"/>
        <w:rPr>
          <w:rFonts w:eastAsia="Times New Roman" w:cstheme="minorHAnsi"/>
          <w:color w:val="000000"/>
        </w:rPr>
      </w:pPr>
    </w:p>
    <w:p w:rsidR="00AB1AE1" w:rsidRPr="0037189D" w:rsidRDefault="00AB1AE1" w:rsidP="00AB1AE1">
      <w:pPr>
        <w:rPr>
          <w:rFonts w:cstheme="minorHAnsi"/>
        </w:rPr>
      </w:pPr>
    </w:p>
    <w:sectPr w:rsidR="00AB1AE1" w:rsidRPr="0037189D">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77C" w:rsidRDefault="0021777C" w:rsidP="00F5520F">
      <w:pPr>
        <w:spacing w:after="0" w:line="240" w:lineRule="auto"/>
      </w:pPr>
      <w:r>
        <w:separator/>
      </w:r>
    </w:p>
  </w:endnote>
  <w:endnote w:type="continuationSeparator" w:id="0">
    <w:p w:rsidR="0021777C" w:rsidRDefault="0021777C" w:rsidP="00F5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20F" w:rsidRDefault="00F5520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4</w:t>
    </w:r>
    <w:r>
      <w:rPr>
        <w:caps/>
        <w:noProof/>
        <w:color w:val="5B9BD5" w:themeColor="accent1"/>
      </w:rPr>
      <w:fldChar w:fldCharType="end"/>
    </w:r>
  </w:p>
  <w:p w:rsidR="00F5520F" w:rsidRDefault="00F552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77C" w:rsidRDefault="0021777C" w:rsidP="00F5520F">
      <w:pPr>
        <w:spacing w:after="0" w:line="240" w:lineRule="auto"/>
      </w:pPr>
      <w:r>
        <w:separator/>
      </w:r>
    </w:p>
  </w:footnote>
  <w:footnote w:type="continuationSeparator" w:id="0">
    <w:p w:rsidR="0021777C" w:rsidRDefault="0021777C" w:rsidP="00F55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20F" w:rsidRDefault="00F5520F" w:rsidP="00F5520F">
    <w:pPr>
      <w:pStyle w:val="Heading1"/>
      <w:spacing w:before="0" w:beforeAutospacing="0" w:after="0" w:afterAutospacing="0"/>
    </w:pPr>
    <w:r>
      <w:rPr>
        <w:rFonts w:ascii="Arial" w:hAnsi="Arial" w:cs="Arial"/>
        <w:color w:val="AF272F"/>
        <w:sz w:val="20"/>
        <w:szCs w:val="20"/>
      </w:rPr>
      <w:t>AFRICAN LEADERSHIP UNIVERSITY</w:t>
    </w:r>
  </w:p>
  <w:p w:rsidR="00F5520F" w:rsidRDefault="00F5520F" w:rsidP="00F5520F">
    <w:pPr>
      <w:pStyle w:val="Heading1"/>
      <w:spacing w:before="0" w:beforeAutospacing="0" w:after="0" w:afterAutospacing="0"/>
    </w:pPr>
    <w:r>
      <w:rPr>
        <w:rFonts w:ascii="Arial" w:hAnsi="Arial" w:cs="Arial"/>
        <w:color w:val="002A3A"/>
        <w:sz w:val="36"/>
        <w:szCs w:val="36"/>
      </w:rPr>
      <w:t>Web Application Development/Summer 2020</w:t>
    </w:r>
  </w:p>
  <w:p w:rsidR="00F5520F" w:rsidRDefault="00F5520F" w:rsidP="00F5520F">
    <w:pPr>
      <w:pStyle w:val="NormalWeb"/>
      <w:spacing w:before="0" w:beforeAutospacing="0" w:after="0" w:afterAutospacing="0"/>
    </w:pPr>
    <w:r>
      <w:rPr>
        <w:rFonts w:ascii="Arial" w:hAnsi="Arial" w:cs="Arial"/>
        <w:b/>
        <w:bCs/>
        <w:color w:val="333333"/>
        <w:sz w:val="22"/>
        <w:szCs w:val="22"/>
      </w:rPr>
      <w:t>Retake Assignment/Project</w:t>
    </w:r>
  </w:p>
  <w:p w:rsidR="00F5520F" w:rsidRDefault="00F55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422D"/>
    <w:multiLevelType w:val="multilevel"/>
    <w:tmpl w:val="070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C44C6"/>
    <w:multiLevelType w:val="hybridMultilevel"/>
    <w:tmpl w:val="68B6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852BF"/>
    <w:multiLevelType w:val="multilevel"/>
    <w:tmpl w:val="759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673A3"/>
    <w:multiLevelType w:val="hybridMultilevel"/>
    <w:tmpl w:val="88F6A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A416E"/>
    <w:multiLevelType w:val="multilevel"/>
    <w:tmpl w:val="7B58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514CC8"/>
    <w:multiLevelType w:val="hybridMultilevel"/>
    <w:tmpl w:val="8E4C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56A2D"/>
    <w:multiLevelType w:val="multilevel"/>
    <w:tmpl w:val="265E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437491"/>
    <w:multiLevelType w:val="multilevel"/>
    <w:tmpl w:val="7B58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11"/>
    <w:rsid w:val="0021777C"/>
    <w:rsid w:val="002B03EF"/>
    <w:rsid w:val="0037189D"/>
    <w:rsid w:val="005C2196"/>
    <w:rsid w:val="007C2A11"/>
    <w:rsid w:val="008B681F"/>
    <w:rsid w:val="00AB1AE1"/>
    <w:rsid w:val="00C0401B"/>
    <w:rsid w:val="00CC79B1"/>
    <w:rsid w:val="00F5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FCDD7-702D-4A53-BE5B-6D7AAE1F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0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0401B"/>
    <w:rPr>
      <w:color w:val="0000FF"/>
      <w:u w:val="single"/>
    </w:rPr>
  </w:style>
  <w:style w:type="paragraph" w:styleId="ListParagraph">
    <w:name w:val="List Paragraph"/>
    <w:basedOn w:val="Normal"/>
    <w:uiPriority w:val="34"/>
    <w:qFormat/>
    <w:rsid w:val="00C0401B"/>
    <w:pPr>
      <w:ind w:left="720"/>
      <w:contextualSpacing/>
    </w:pPr>
  </w:style>
  <w:style w:type="character" w:customStyle="1" w:styleId="Heading1Char">
    <w:name w:val="Heading 1 Char"/>
    <w:basedOn w:val="DefaultParagraphFont"/>
    <w:link w:val="Heading1"/>
    <w:uiPriority w:val="9"/>
    <w:rsid w:val="00AB1A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1A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5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0F"/>
  </w:style>
  <w:style w:type="paragraph" w:styleId="Footer">
    <w:name w:val="footer"/>
    <w:basedOn w:val="Normal"/>
    <w:link w:val="FooterChar"/>
    <w:uiPriority w:val="99"/>
    <w:unhideWhenUsed/>
    <w:rsid w:val="00F55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23918">
      <w:bodyDiv w:val="1"/>
      <w:marLeft w:val="0"/>
      <w:marRight w:val="0"/>
      <w:marTop w:val="0"/>
      <w:marBottom w:val="0"/>
      <w:divBdr>
        <w:top w:val="none" w:sz="0" w:space="0" w:color="auto"/>
        <w:left w:val="none" w:sz="0" w:space="0" w:color="auto"/>
        <w:bottom w:val="none" w:sz="0" w:space="0" w:color="auto"/>
        <w:right w:val="none" w:sz="0" w:space="0" w:color="auto"/>
      </w:divBdr>
    </w:div>
    <w:div w:id="1624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ntyzeros.com/2019/11/flask-mysql-crud-restful-api.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oytuts.com/python-rest-api-crud-example-using-flask-and-mysql/" TargetMode="External"/><Relationship Id="rId12" Type="http://schemas.openxmlformats.org/officeDocument/2006/relationships/hyperlink" Target="https://www.roytuts.com/how-to-deploy-python-flask-mysql-based-application-in-heroku-clou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otch.io/@phalconVee/deploying-a-php-and-mysql-web-app-with-herok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jar.com/crud-rest-api-in-php-pdo/" TargetMode="External"/><Relationship Id="rId4" Type="http://schemas.openxmlformats.org/officeDocument/2006/relationships/webSettings" Target="webSettings.xml"/><Relationship Id="rId9" Type="http://schemas.openxmlformats.org/officeDocument/2006/relationships/hyperlink" Target="https://www.webslesson.info/2018/05/how-to-make-simple-crud-rest-api-in-php-with-mysql.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2020-07-23T21:01:00Z</dcterms:created>
  <dcterms:modified xsi:type="dcterms:W3CDTF">2020-07-23T22:11:00Z</dcterms:modified>
</cp:coreProperties>
</file>