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773" w:rsidRDefault="00C31F27" w:rsidP="00C31F27">
      <w:pPr>
        <w:jc w:val="center"/>
      </w:pPr>
      <w:r>
        <w:t>Explaining Day and Night</w:t>
      </w:r>
    </w:p>
    <w:p w:rsidR="00C31F27" w:rsidRDefault="00C31F27" w:rsidP="00C31F27">
      <w:pPr>
        <w:jc w:val="center"/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99"/>
        <w:gridCol w:w="2300"/>
        <w:gridCol w:w="2299"/>
        <w:gridCol w:w="2660"/>
      </w:tblGrid>
      <w:tr w:rsidR="00585773" w:rsidRPr="006D3FF8" w:rsidTr="002E25F8">
        <w:tc>
          <w:tcPr>
            <w:tcW w:w="9558" w:type="dxa"/>
            <w:gridSpan w:val="4"/>
          </w:tcPr>
          <w:p w:rsidR="00441CC4" w:rsidRDefault="00585773" w:rsidP="002E25F8">
            <w:pPr>
              <w:widowControl w:val="0"/>
              <w:autoSpaceDE w:val="0"/>
              <w:autoSpaceDN w:val="0"/>
              <w:adjustRightInd w:val="0"/>
              <w:spacing w:after="40"/>
              <w:rPr>
                <w:rFonts w:ascii="Times New Roman" w:hAnsi="Times New Roman" w:cs="Lucida Grande"/>
                <w:szCs w:val="12"/>
              </w:rPr>
            </w:pPr>
            <w:r>
              <w:rPr>
                <w:rFonts w:ascii="Times New Roman" w:hAnsi="Times New Roman" w:cs="Lucida Grande"/>
                <w:szCs w:val="12"/>
              </w:rPr>
              <w:t>TABLE V.3</w:t>
            </w:r>
            <w:r w:rsidRPr="007D1F01">
              <w:rPr>
                <w:rFonts w:ascii="Times New Roman" w:hAnsi="Times New Roman" w:cs="Lucida Grande"/>
                <w:szCs w:val="12"/>
              </w:rPr>
              <w:t xml:space="preserve"> </w:t>
            </w:r>
          </w:p>
          <w:p w:rsidR="00585773" w:rsidRPr="007D1F01" w:rsidRDefault="00585773" w:rsidP="00594BD5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ascii="Times New Roman" w:hAnsi="Times New Roman" w:cs="Lucida Grande"/>
                <w:szCs w:val="12"/>
              </w:rPr>
            </w:pPr>
            <w:r w:rsidRPr="007D1F01">
              <w:rPr>
                <w:rFonts w:ascii="Times New Roman" w:hAnsi="Times New Roman" w:cs="Lucida Grande"/>
                <w:szCs w:val="12"/>
              </w:rPr>
              <w:t>Developing Two Explanatory Models for Day and Night</w:t>
            </w:r>
          </w:p>
        </w:tc>
      </w:tr>
      <w:tr w:rsidR="00585773" w:rsidRPr="006D3FF8" w:rsidTr="002E25F8">
        <w:tc>
          <w:tcPr>
            <w:tcW w:w="2299" w:type="dxa"/>
          </w:tcPr>
          <w:p w:rsidR="00585773" w:rsidRPr="006D3FF8" w:rsidRDefault="00585773" w:rsidP="00594BD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6D3FF8">
              <w:rPr>
                <w:rFonts w:ascii="Times New Roman" w:hAnsi="Times New Roman" w:cs="Lucida Grande"/>
                <w:szCs w:val="12"/>
              </w:rPr>
              <w:t xml:space="preserve">URL/Sketch of set up </w:t>
            </w:r>
          </w:p>
        </w:tc>
        <w:tc>
          <w:tcPr>
            <w:tcW w:w="2300" w:type="dxa"/>
          </w:tcPr>
          <w:p w:rsidR="00585773" w:rsidRPr="006D3FF8" w:rsidRDefault="00585773" w:rsidP="00594BD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6D3FF8">
              <w:rPr>
                <w:rFonts w:ascii="Times New Roman" w:hAnsi="Times New Roman" w:cs="Lucida Grande"/>
                <w:szCs w:val="12"/>
              </w:rPr>
              <w:t>Evidence</w:t>
            </w:r>
          </w:p>
        </w:tc>
        <w:tc>
          <w:tcPr>
            <w:tcW w:w="2299" w:type="dxa"/>
          </w:tcPr>
          <w:p w:rsidR="00585773" w:rsidRPr="006D3FF8" w:rsidRDefault="00585773" w:rsidP="00594BD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6D3FF8">
              <w:rPr>
                <w:rFonts w:ascii="Times New Roman" w:hAnsi="Times New Roman" w:cs="Lucida Grande"/>
                <w:szCs w:val="12"/>
              </w:rPr>
              <w:t>Powerful Idea</w:t>
            </w:r>
            <w:r>
              <w:rPr>
                <w:rFonts w:ascii="Times New Roman" w:hAnsi="Times New Roman" w:cs="Lucida Grande"/>
                <w:szCs w:val="12"/>
              </w:rPr>
              <w:t>s</w:t>
            </w:r>
          </w:p>
        </w:tc>
        <w:tc>
          <w:tcPr>
            <w:tcW w:w="2660" w:type="dxa"/>
          </w:tcPr>
          <w:p w:rsidR="00585773" w:rsidRPr="006D3FF8" w:rsidRDefault="00585773" w:rsidP="00594BD5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6D3FF8">
              <w:rPr>
                <w:rFonts w:ascii="Times New Roman" w:hAnsi="Times New Roman" w:cs="Lucida Grande"/>
                <w:szCs w:val="12"/>
              </w:rPr>
              <w:t>Relevant Vocabulary</w:t>
            </w:r>
          </w:p>
        </w:tc>
      </w:tr>
      <w:tr w:rsidR="00585773" w:rsidRPr="006D3FF8" w:rsidTr="002E25F8">
        <w:tc>
          <w:tcPr>
            <w:tcW w:w="2299" w:type="dxa"/>
          </w:tcPr>
          <w:p w:rsidR="00585773" w:rsidRPr="00037240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  <w:sz w:val="20"/>
              </w:rPr>
            </w:pPr>
          </w:p>
          <w:p w:rsidR="00585773" w:rsidRDefault="007804C0" w:rsidP="00594BD5">
            <w:pPr>
              <w:pStyle w:val="ListParagraph"/>
              <w:ind w:left="0"/>
              <w:outlineLvl w:val="0"/>
              <w:rPr>
                <w:rStyle w:val="Hyperlink"/>
                <w:rFonts w:ascii="Times New Roman" w:hAnsi="Times New Roman"/>
                <w:sz w:val="20"/>
              </w:rPr>
            </w:pPr>
            <w:hyperlink r:id="rId7" w:history="1">
              <w:r w:rsidR="00585773" w:rsidRPr="00037240">
                <w:rPr>
                  <w:rStyle w:val="Hyperlink"/>
                  <w:rFonts w:ascii="Times New Roman" w:hAnsi="Times New Roman"/>
                  <w:sz w:val="20"/>
                </w:rPr>
                <w:t>http://www.polaris.iastate.edu/EveningStar/Unit2/unit2_sub1.htm</w:t>
              </w:r>
            </w:hyperlink>
          </w:p>
          <w:p w:rsidR="00A02938" w:rsidRDefault="00A02938" w:rsidP="00594BD5">
            <w:pPr>
              <w:pStyle w:val="ListParagraph"/>
              <w:ind w:left="0"/>
              <w:outlineLvl w:val="0"/>
              <w:rPr>
                <w:rStyle w:val="Hyperlink"/>
                <w:rFonts w:ascii="Times New Roman" w:hAnsi="Times New Roman"/>
                <w:sz w:val="20"/>
              </w:rPr>
            </w:pPr>
          </w:p>
          <w:p w:rsidR="00A02938" w:rsidRDefault="00C816A7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  <w:sz w:val="20"/>
              </w:rPr>
            </w:pPr>
            <w:hyperlink r:id="rId8" w:history="1">
              <w:r w:rsidRPr="00E846D6">
                <w:rPr>
                  <w:rStyle w:val="Hyperlink"/>
                  <w:rFonts w:ascii="Times New Roman" w:hAnsi="Times New Roman"/>
                  <w:sz w:val="20"/>
                </w:rPr>
                <w:t>http://astronomy.nmsu.edu/geas/lectures/lecture11/slide01.html</w:t>
              </w:r>
            </w:hyperlink>
          </w:p>
          <w:p w:rsidR="00C816A7" w:rsidRPr="00037240" w:rsidRDefault="00C816A7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  <w:sz w:val="20"/>
              </w:rPr>
            </w:pPr>
          </w:p>
        </w:tc>
        <w:tc>
          <w:tcPr>
            <w:tcW w:w="2300" w:type="dxa"/>
          </w:tcPr>
          <w:p w:rsidR="00585773" w:rsidRPr="006D3FF8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</w:tc>
        <w:tc>
          <w:tcPr>
            <w:tcW w:w="2299" w:type="dxa"/>
          </w:tcPr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Fixed Earth, Revolving Sun Model: </w:t>
            </w:r>
          </w:p>
          <w:p w:rsidR="00585773" w:rsidRPr="006D3FF8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Sun seems to move east to west, revolving</w:t>
            </w:r>
            <w:r w:rsidRPr="006D3FF8">
              <w:rPr>
                <w:rFonts w:ascii="Times New Roman" w:hAnsi="Times New Roman"/>
              </w:rPr>
              <w:t xml:space="preserve"> around the Earth each day</w:t>
            </w:r>
            <w:r>
              <w:rPr>
                <w:rFonts w:ascii="Times New Roman" w:hAnsi="Times New Roman"/>
              </w:rPr>
              <w:t>.  Moon, planets, stars also seem to do this.</w:t>
            </w:r>
          </w:p>
        </w:tc>
        <w:tc>
          <w:tcPr>
            <w:tcW w:w="2660" w:type="dxa"/>
          </w:tcPr>
          <w:p w:rsidR="00585773" w:rsidRDefault="00585773" w:rsidP="002E3079">
            <w:pPr>
              <w:pStyle w:val="ListParagraph"/>
              <w:spacing w:before="100" w:after="100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Aristotle</w:t>
            </w:r>
          </w:p>
          <w:p w:rsidR="002E3079" w:rsidRDefault="00585773" w:rsidP="002E3079">
            <w:pPr>
              <w:pStyle w:val="ListParagraph"/>
              <w:spacing w:after="100"/>
              <w:ind w:left="0"/>
              <w:contextualSpacing w:val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r w:rsidRPr="00E37550">
              <w:rPr>
                <w:rFonts w:ascii="Times New Roman" w:hAnsi="Times New Roman"/>
              </w:rPr>
              <w:t>384-322 BC</w:t>
            </w:r>
            <w:r>
              <w:rPr>
                <w:rFonts w:ascii="Times New Roman" w:hAnsi="Times New Roman"/>
              </w:rPr>
              <w:t>)</w:t>
            </w:r>
          </w:p>
          <w:p w:rsidR="00585773" w:rsidRDefault="00585773" w:rsidP="002E3079">
            <w:pPr>
              <w:pStyle w:val="ListParagraph"/>
              <w:spacing w:before="100" w:after="100"/>
              <w:ind w:left="0"/>
              <w:outlineLvl w:val="0"/>
            </w:pPr>
            <w:r>
              <w:t>Ptolemy</w:t>
            </w:r>
          </w:p>
          <w:p w:rsidR="00585773" w:rsidRDefault="00585773" w:rsidP="002E3079">
            <w:pPr>
              <w:pStyle w:val="ListParagraph"/>
              <w:spacing w:after="100"/>
              <w:ind w:left="0"/>
              <w:contextualSpacing w:val="0"/>
              <w:outlineLvl w:val="0"/>
            </w:pPr>
            <w:r>
              <w:t>2</w:t>
            </w:r>
            <w:r w:rsidRPr="00954B49">
              <w:rPr>
                <w:vertAlign w:val="superscript"/>
              </w:rPr>
              <w:t>nd</w:t>
            </w:r>
            <w:r>
              <w:t xml:space="preserve"> century AD</w:t>
            </w:r>
          </w:p>
          <w:p w:rsidR="00585773" w:rsidRDefault="00585773" w:rsidP="002E3079">
            <w:pPr>
              <w:pStyle w:val="ListParagraph"/>
              <w:spacing w:after="100"/>
              <w:ind w:left="0"/>
              <w:contextualSpacing w:val="0"/>
              <w:outlineLvl w:val="0"/>
            </w:pPr>
            <w:r>
              <w:t>Sun clock model</w:t>
            </w:r>
          </w:p>
          <w:p w:rsidR="00441CC4" w:rsidRDefault="00585773" w:rsidP="002E3079">
            <w:pPr>
              <w:pStyle w:val="ListParagraph"/>
              <w:spacing w:after="100"/>
              <w:ind w:left="0"/>
              <w:contextualSpacing w:val="0"/>
              <w:outlineLvl w:val="0"/>
            </w:pPr>
            <w:r>
              <w:t>Revolve</w:t>
            </w:r>
          </w:p>
          <w:p w:rsidR="00585773" w:rsidRPr="006D3FF8" w:rsidRDefault="00585773" w:rsidP="002E3079">
            <w:pPr>
              <w:pStyle w:val="ListParagraph"/>
              <w:spacing w:before="100" w:after="100"/>
              <w:ind w:left="0"/>
              <w:outlineLvl w:val="0"/>
              <w:rPr>
                <w:rFonts w:ascii="Times New Roman" w:hAnsi="Times New Roman"/>
              </w:rPr>
            </w:pPr>
            <w:r>
              <w:t>Geocentric model</w:t>
            </w:r>
          </w:p>
        </w:tc>
      </w:tr>
      <w:tr w:rsidR="00585773" w:rsidRPr="006D3FF8" w:rsidTr="002E25F8">
        <w:tc>
          <w:tcPr>
            <w:tcW w:w="2299" w:type="dxa"/>
          </w:tcPr>
          <w:p w:rsidR="00C31F27" w:rsidRDefault="007804C0" w:rsidP="00594BD5">
            <w:pPr>
              <w:spacing w:after="80"/>
              <w:rPr>
                <w:rFonts w:ascii="Times New Roman" w:hAnsi="Times New Roman" w:cs="Helvetica"/>
                <w:sz w:val="20"/>
                <w:szCs w:val="26"/>
              </w:rPr>
            </w:pPr>
            <w:hyperlink r:id="rId9" w:history="1">
              <w:r w:rsidR="00C31F27" w:rsidRPr="00E846D6">
                <w:rPr>
                  <w:rStyle w:val="Hyperlink"/>
                  <w:rFonts w:ascii="Times New Roman" w:hAnsi="Times New Roman" w:cs="Helvetica"/>
                  <w:sz w:val="20"/>
                  <w:szCs w:val="26"/>
                </w:rPr>
                <w:t>https://ian.umces.edu/blog/2014/01/14/nicholas-copernicus-and-the-copernican-revolution/</w:t>
              </w:r>
            </w:hyperlink>
          </w:p>
          <w:p w:rsidR="00C31F27" w:rsidRDefault="00585773" w:rsidP="00594BD5">
            <w:pPr>
              <w:spacing w:after="80"/>
              <w:rPr>
                <w:rFonts w:ascii="Times New Roman" w:hAnsi="Times New Roman" w:cs="Helvetica"/>
                <w:sz w:val="20"/>
                <w:szCs w:val="26"/>
              </w:rPr>
            </w:pPr>
            <w:r>
              <w:rPr>
                <w:rFonts w:ascii="Times New Roman" w:hAnsi="Times New Roman" w:cs="Helvetica"/>
                <w:sz w:val="20"/>
                <w:szCs w:val="26"/>
              </w:rPr>
              <w:t>(</w:t>
            </w:r>
            <w:proofErr w:type="gramStart"/>
            <w:r>
              <w:rPr>
                <w:rFonts w:ascii="Times New Roman" w:hAnsi="Times New Roman" w:cs="Helvetica"/>
                <w:sz w:val="20"/>
                <w:szCs w:val="26"/>
              </w:rPr>
              <w:t>scroll</w:t>
            </w:r>
            <w:proofErr w:type="gramEnd"/>
            <w:r>
              <w:rPr>
                <w:rFonts w:ascii="Times New Roman" w:hAnsi="Times New Roman" w:cs="Helvetica"/>
                <w:sz w:val="20"/>
                <w:szCs w:val="26"/>
              </w:rPr>
              <w:t xml:space="preserve"> to assumption #5)</w:t>
            </w:r>
          </w:p>
          <w:p w:rsidR="00C31F27" w:rsidRPr="007804C0" w:rsidRDefault="007804C0" w:rsidP="00594BD5">
            <w:pPr>
              <w:spacing w:after="80"/>
              <w:outlineLvl w:val="0"/>
              <w:rPr>
                <w:rFonts w:ascii="Times New Roman" w:hAnsi="Times New Roman"/>
                <w:color w:val="0000FF"/>
                <w:sz w:val="20"/>
                <w:u w:val="single"/>
              </w:rPr>
            </w:pPr>
            <w:hyperlink r:id="rId10" w:history="1">
              <w:r w:rsidR="00585773" w:rsidRPr="007E0A2D">
                <w:rPr>
                  <w:rStyle w:val="Hyperlink"/>
                  <w:rFonts w:ascii="Times New Roman" w:hAnsi="Times New Roman"/>
                  <w:sz w:val="20"/>
                </w:rPr>
                <w:t>https://www.classzone.com/books/earth_science/terc/content/visualizations/es0403/es0403page01.cfm?chapter_no=visualization</w:t>
              </w:r>
            </w:hyperlink>
          </w:p>
          <w:p w:rsidR="00585773" w:rsidRDefault="007804C0" w:rsidP="00594BD5">
            <w:pPr>
              <w:rPr>
                <w:rFonts w:ascii="Times New Roman" w:hAnsi="Times New Roman"/>
                <w:sz w:val="20"/>
              </w:rPr>
            </w:pPr>
            <w:hyperlink r:id="rId11" w:history="1">
              <w:r w:rsidR="00585773" w:rsidRPr="002A1D5F">
                <w:rPr>
                  <w:rStyle w:val="Hyperlink"/>
                  <w:rFonts w:ascii="Times New Roman" w:hAnsi="Times New Roman"/>
                  <w:sz w:val="20"/>
                </w:rPr>
                <w:t>http://education.nationalgeographic.com/education/encyclopedia/coriolis-effect/?ar_a=1</w:t>
              </w:r>
            </w:hyperlink>
          </w:p>
          <w:p w:rsidR="00585773" w:rsidRDefault="00585773" w:rsidP="00594BD5">
            <w:pPr>
              <w:rPr>
                <w:rFonts w:ascii="Times New Roman" w:hAnsi="Times New Roman"/>
                <w:sz w:val="20"/>
              </w:rPr>
            </w:pPr>
          </w:p>
          <w:p w:rsidR="00585773" w:rsidRDefault="007804C0" w:rsidP="00594BD5">
            <w:pPr>
              <w:rPr>
                <w:rFonts w:ascii="Times New Roman" w:hAnsi="Times New Roman"/>
                <w:sz w:val="20"/>
              </w:rPr>
            </w:pPr>
            <w:hyperlink r:id="rId12" w:history="1">
              <w:r w:rsidR="00585773" w:rsidRPr="00937736">
                <w:rPr>
                  <w:rStyle w:val="Hyperlink"/>
                  <w:rFonts w:ascii="Times New Roman" w:hAnsi="Times New Roman"/>
                  <w:sz w:val="20"/>
                </w:rPr>
                <w:t>https://www.youtube.com/watch?v=i2mec3vgeaI</w:t>
              </w:r>
            </w:hyperlink>
          </w:p>
          <w:p w:rsidR="00585773" w:rsidRPr="00037240" w:rsidRDefault="00585773" w:rsidP="00594BD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00" w:type="dxa"/>
          </w:tcPr>
          <w:p w:rsidR="00585773" w:rsidRPr="006D3FF8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</w:tc>
        <w:tc>
          <w:tcPr>
            <w:tcW w:w="2299" w:type="dxa"/>
          </w:tcPr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Fixed Sun, </w:t>
            </w:r>
            <w:r w:rsidRPr="006D3FF8">
              <w:rPr>
                <w:rFonts w:ascii="Times New Roman" w:hAnsi="Times New Roman"/>
              </w:rPr>
              <w:t>Rotating Earth Model: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Sun seems to be fixed.  Moon, planets, stars also seem to be fixed over 24 hours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Pr="006D3FF8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Earth rotates on its axis.</w:t>
            </w:r>
          </w:p>
        </w:tc>
        <w:tc>
          <w:tcPr>
            <w:tcW w:w="2660" w:type="dxa"/>
          </w:tcPr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Copernicus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(1543 AD published book)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Foucault pendulum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Coriolis</w:t>
            </w:r>
            <w:proofErr w:type="spellEnd"/>
            <w:r>
              <w:rPr>
                <w:rFonts w:ascii="Times New Roman" w:hAnsi="Times New Roman"/>
              </w:rPr>
              <w:t xml:space="preserve"> effect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Spinning globe model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Rotate</w:t>
            </w:r>
          </w:p>
          <w:p w:rsidR="00585773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</w:p>
          <w:p w:rsidR="00585773" w:rsidRPr="006D3FF8" w:rsidRDefault="00585773" w:rsidP="00594BD5">
            <w:pPr>
              <w:pStyle w:val="ListParagraph"/>
              <w:ind w:left="0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Heliocentric model</w:t>
            </w:r>
          </w:p>
        </w:tc>
      </w:tr>
    </w:tbl>
    <w:p w:rsidR="00585773" w:rsidRDefault="00585773" w:rsidP="00585773"/>
    <w:p w:rsidR="002E3079" w:rsidRDefault="002E3079" w:rsidP="00585773"/>
    <w:p w:rsidR="007804C0" w:rsidRDefault="007804C0" w:rsidP="00585773">
      <w:bookmarkStart w:id="0" w:name="_GoBack"/>
      <w:bookmarkEnd w:id="0"/>
    </w:p>
    <w:p w:rsidR="00585773" w:rsidRDefault="00585773" w:rsidP="00585773"/>
    <w:p w:rsidR="002E25F8" w:rsidRDefault="002E25F8" w:rsidP="00585773"/>
    <w:p w:rsidR="002E25F8" w:rsidRDefault="002E25F8" w:rsidP="00585773"/>
    <w:p w:rsidR="002E25F8" w:rsidRDefault="002E25F8" w:rsidP="00585773"/>
    <w:p w:rsidR="00585773" w:rsidRDefault="00585773" w:rsidP="00585773"/>
    <w:p w:rsidR="002E3079" w:rsidRDefault="002E3079" w:rsidP="00585773"/>
    <w:p w:rsidR="00585773" w:rsidRDefault="00585773" w:rsidP="00585773"/>
    <w:p w:rsidR="00C31F27" w:rsidRDefault="002E25F8" w:rsidP="002E25F8">
      <w:pPr>
        <w:tabs>
          <w:tab w:val="left" w:pos="0"/>
        </w:tabs>
        <w:spacing w:after="100"/>
        <w:jc w:val="center"/>
      </w:pPr>
      <w:r>
        <w:t>Geocentric</w:t>
      </w:r>
      <w:r>
        <w:tab/>
      </w:r>
      <w:r>
        <w:tab/>
      </w:r>
      <w:r>
        <w:tab/>
      </w:r>
      <w:r>
        <w:tab/>
      </w:r>
      <w:r w:rsidR="00441CC4">
        <w:t>Heliocentric</w:t>
      </w:r>
    </w:p>
    <w:p w:rsidR="00585773" w:rsidRDefault="00585773" w:rsidP="002E25F8">
      <w:pPr>
        <w:spacing w:after="100"/>
        <w:jc w:val="center"/>
      </w:pPr>
      <w:proofErr w:type="gramStart"/>
      <w:r>
        <w:t>Sketches illustrating two explanatory models for day and night.</w:t>
      </w:r>
      <w:proofErr w:type="gramEnd"/>
    </w:p>
    <w:sectPr w:rsidR="00585773" w:rsidSect="00C31F2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27" w:rsidRDefault="00C31F27" w:rsidP="00C31F27">
      <w:r>
        <w:separator/>
      </w:r>
    </w:p>
  </w:endnote>
  <w:endnote w:type="continuationSeparator" w:id="0">
    <w:p w:rsidR="00C31F27" w:rsidRDefault="00C31F27" w:rsidP="00C31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27" w:rsidRDefault="00C31F27" w:rsidP="00C31F27">
      <w:r>
        <w:separator/>
      </w:r>
    </w:p>
  </w:footnote>
  <w:footnote w:type="continuationSeparator" w:id="0">
    <w:p w:rsidR="00C31F27" w:rsidRDefault="00C31F27" w:rsidP="00C31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F27" w:rsidRPr="00C31F27" w:rsidRDefault="00C31F27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</w:t>
    </w:r>
    <w:proofErr w:type="gramStart"/>
    <w:r>
      <w:rPr>
        <w:rFonts w:ascii="Times New Roman" w:hAnsi="Times New Roman"/>
      </w:rPr>
      <w:t>_   Date</w:t>
    </w:r>
    <w:proofErr w:type="gramEnd"/>
    <w:r>
      <w:rPr>
        <w:rFonts w:ascii="Times New Roman" w:hAnsi="Times New Roman"/>
      </w:rPr>
      <w:t>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73"/>
    <w:rsid w:val="0026478A"/>
    <w:rsid w:val="00296F9F"/>
    <w:rsid w:val="002E25F8"/>
    <w:rsid w:val="002E3079"/>
    <w:rsid w:val="00441CC4"/>
    <w:rsid w:val="00451B6C"/>
    <w:rsid w:val="00585773"/>
    <w:rsid w:val="00594BD5"/>
    <w:rsid w:val="007804C0"/>
    <w:rsid w:val="008962A5"/>
    <w:rsid w:val="00A02938"/>
    <w:rsid w:val="00A30798"/>
    <w:rsid w:val="00B13A6B"/>
    <w:rsid w:val="00C31F27"/>
    <w:rsid w:val="00C811FD"/>
    <w:rsid w:val="00C816A7"/>
    <w:rsid w:val="00D2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73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5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7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B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F27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C31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F27"/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73"/>
    <w:rPr>
      <w:rFonts w:ascii="Cambria" w:eastAsia="Cambria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857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57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94B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1F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F27"/>
    <w:rPr>
      <w:rFonts w:ascii="Cambria" w:eastAsia="Cambria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C31F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F27"/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ducation.nationalgeographic.com/education/encyclopedia/coriolis-effect/?ar_a=1" TargetMode="External"/><Relationship Id="rId12" Type="http://schemas.openxmlformats.org/officeDocument/2006/relationships/hyperlink" Target="https://www.youtube.com/watch?v=i2mec3vgeaI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olaris.iastate.edu/EveningStar/Unit2/unit2_sub1.htm" TargetMode="External"/><Relationship Id="rId8" Type="http://schemas.openxmlformats.org/officeDocument/2006/relationships/hyperlink" Target="http://astronomy.nmsu.edu/geas/lectures/lecture11/slide01.html" TargetMode="External"/><Relationship Id="rId9" Type="http://schemas.openxmlformats.org/officeDocument/2006/relationships/hyperlink" Target="https://ian.umces.edu/blog/2014/01/14/nicholas-copernicus-and-the-copernican-revolution/" TargetMode="External"/><Relationship Id="rId10" Type="http://schemas.openxmlformats.org/officeDocument/2006/relationships/hyperlink" Target="https://www.classzone.com/books/earth_science/terc/content/visualizations/es0403/es0403page01.cfm?chapter_no=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1557</Characters>
  <Application>Microsoft Macintosh Word</Application>
  <DocSecurity>0</DocSecurity>
  <Lines>12</Lines>
  <Paragraphs>3</Paragraphs>
  <ScaleCrop>false</ScaleCrop>
  <Company>OSU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2019-12-20T06:57:00Z</dcterms:created>
  <dcterms:modified xsi:type="dcterms:W3CDTF">2019-12-20T06:57:00Z</dcterms:modified>
</cp:coreProperties>
</file>