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8F" w:rsidRDefault="001968EF" w:rsidP="001968EF">
      <w:pPr>
        <w:jc w:val="center"/>
      </w:pPr>
      <w:r>
        <w:t>Considering Geometrical Representations of Seasonal Differences in Shadow Plots</w:t>
      </w:r>
      <w:r w:rsidR="004F0E8F">
        <w:t xml:space="preserve"> </w:t>
      </w:r>
    </w:p>
    <w:p w:rsidR="001968EF" w:rsidRDefault="004F0E8F" w:rsidP="004F0E8F">
      <w:pPr>
        <w:jc w:val="center"/>
      </w:pPr>
      <w:r>
        <w:t>during the Day</w:t>
      </w:r>
      <w:bookmarkStart w:id="0" w:name="_GoBack"/>
      <w:bookmarkEnd w:id="0"/>
    </w:p>
    <w:p w:rsidR="001968EF" w:rsidRDefault="001968EF" w:rsidP="001968EF">
      <w:pPr>
        <w:ind w:left="540" w:firstLine="720"/>
      </w:pPr>
    </w:p>
    <w:p w:rsidR="001968EF" w:rsidRDefault="001968EF" w:rsidP="001968EF">
      <w:pPr>
        <w:ind w:left="540" w:firstLine="720"/>
      </w:pPr>
    </w:p>
    <w:tbl>
      <w:tblPr>
        <w:tblStyle w:val="TableGrid"/>
        <w:tblpPr w:leftFromText="180" w:rightFromText="180" w:vertAnchor="page" w:horzAnchor="page" w:tblpX="1613" w:tblpY="257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968EF" w:rsidRPr="000C559A" w:rsidTr="000E34F1">
        <w:tc>
          <w:tcPr>
            <w:tcW w:w="8856" w:type="dxa"/>
            <w:gridSpan w:val="4"/>
            <w:vAlign w:val="center"/>
          </w:tcPr>
          <w:p w:rsidR="001968EF" w:rsidRDefault="001968EF" w:rsidP="000E34F1">
            <w:pPr>
              <w:rPr>
                <w:rFonts w:ascii="Times New Roman" w:eastAsia="Times New Roman" w:hAnsi="Times New Roman"/>
              </w:rPr>
            </w:pPr>
            <w:r w:rsidRPr="00983CEC">
              <w:rPr>
                <w:rFonts w:ascii="Times New Roman" w:eastAsia="Times New Roman" w:hAnsi="Times New Roman"/>
              </w:rPr>
              <w:t>TABLE V.10</w:t>
            </w:r>
          </w:p>
          <w:p w:rsidR="001968EF" w:rsidRPr="00983CEC" w:rsidRDefault="001968EF" w:rsidP="000E34F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Seasonal Differences in Shadow Plots</w:t>
            </w:r>
          </w:p>
        </w:tc>
      </w:tr>
      <w:tr w:rsidR="001968EF" w:rsidRPr="000C559A" w:rsidTr="000E34F1">
        <w:tc>
          <w:tcPr>
            <w:tcW w:w="2214" w:type="dxa"/>
            <w:vAlign w:val="center"/>
          </w:tcPr>
          <w:p w:rsidR="001968EF" w:rsidRPr="00983CEC" w:rsidRDefault="001968EF" w:rsidP="000E34F1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Sketch of set up</w:t>
            </w:r>
          </w:p>
        </w:tc>
        <w:tc>
          <w:tcPr>
            <w:tcW w:w="2214" w:type="dxa"/>
            <w:vAlign w:val="center"/>
          </w:tcPr>
          <w:p w:rsidR="001968EF" w:rsidRPr="00983CEC" w:rsidRDefault="001968EF" w:rsidP="000E34F1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Evidence</w:t>
            </w:r>
          </w:p>
        </w:tc>
        <w:tc>
          <w:tcPr>
            <w:tcW w:w="2214" w:type="dxa"/>
            <w:vAlign w:val="center"/>
          </w:tcPr>
          <w:p w:rsidR="001968EF" w:rsidRPr="00983CEC" w:rsidRDefault="001968EF" w:rsidP="000E34F1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Powerful Idea</w:t>
            </w:r>
          </w:p>
        </w:tc>
        <w:tc>
          <w:tcPr>
            <w:tcW w:w="2214" w:type="dxa"/>
            <w:vAlign w:val="center"/>
          </w:tcPr>
          <w:p w:rsidR="001968EF" w:rsidRPr="00983CEC" w:rsidRDefault="001968EF" w:rsidP="000E34F1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Relevant Vocabulary</w:t>
            </w:r>
          </w:p>
        </w:tc>
      </w:tr>
      <w:tr w:rsidR="001968EF" w:rsidRPr="00137229" w:rsidTr="000E34F1">
        <w:tc>
          <w:tcPr>
            <w:tcW w:w="2214" w:type="dxa"/>
          </w:tcPr>
          <w:p w:rsidR="001968EF" w:rsidRPr="00983CEC" w:rsidRDefault="001968EF" w:rsidP="000E34F1"/>
        </w:tc>
        <w:tc>
          <w:tcPr>
            <w:tcW w:w="2214" w:type="dxa"/>
          </w:tcPr>
          <w:p w:rsidR="001968EF" w:rsidRPr="00983CEC" w:rsidRDefault="001968EF" w:rsidP="000E34F1"/>
        </w:tc>
        <w:tc>
          <w:tcPr>
            <w:tcW w:w="2214" w:type="dxa"/>
          </w:tcPr>
          <w:p w:rsidR="001968EF" w:rsidRPr="00983CEC" w:rsidRDefault="001968EF" w:rsidP="000E34F1"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The shortest length of a shadow cast by a gnomon occurs when the Sun is at its apparent maximum angular altitude.</w:t>
            </w:r>
          </w:p>
        </w:tc>
        <w:tc>
          <w:tcPr>
            <w:tcW w:w="2214" w:type="dxa"/>
          </w:tcPr>
          <w:p w:rsidR="001968EF" w:rsidRPr="00983CEC" w:rsidRDefault="001968EF" w:rsidP="000E34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83CEC">
              <w:rPr>
                <w:rFonts w:ascii="Times New Roman" w:hAnsi="Times New Roman"/>
                <w:sz w:val="22"/>
                <w:szCs w:val="22"/>
              </w:rPr>
              <w:t>Gnomon</w:t>
            </w:r>
          </w:p>
          <w:p w:rsidR="001968EF" w:rsidRPr="00983CEC" w:rsidRDefault="001968EF" w:rsidP="000E34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1968EF" w:rsidRPr="00983CEC" w:rsidRDefault="001968EF" w:rsidP="000E34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83CEC">
              <w:rPr>
                <w:rFonts w:ascii="Times New Roman" w:hAnsi="Times New Roman"/>
                <w:sz w:val="22"/>
                <w:szCs w:val="22"/>
              </w:rPr>
              <w:t>Angular altitude</w:t>
            </w:r>
          </w:p>
        </w:tc>
      </w:tr>
      <w:tr w:rsidR="001968EF" w:rsidRPr="00137229" w:rsidTr="000E34F1">
        <w:tc>
          <w:tcPr>
            <w:tcW w:w="2214" w:type="dxa"/>
          </w:tcPr>
          <w:p w:rsidR="001968EF" w:rsidRPr="00983CEC" w:rsidRDefault="001968EF" w:rsidP="000E34F1"/>
        </w:tc>
        <w:tc>
          <w:tcPr>
            <w:tcW w:w="2214" w:type="dxa"/>
          </w:tcPr>
          <w:p w:rsidR="001968EF" w:rsidRPr="00983CEC" w:rsidRDefault="001968EF" w:rsidP="000E34F1"/>
        </w:tc>
        <w:tc>
          <w:tcPr>
            <w:tcW w:w="2214" w:type="dxa"/>
          </w:tcPr>
          <w:p w:rsidR="001968EF" w:rsidRPr="00983CEC" w:rsidRDefault="001968EF" w:rsidP="000E34F1"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The Sun’s apparent maximum angular altitude (α, alpha) can be estimated by measuring the height of the gnomon, H, and length of the shadow, L, drawing a careful ray diagram, and measuring with a protractor or finding the angle for which the tangent is equal to H/L.</w:t>
            </w:r>
          </w:p>
        </w:tc>
        <w:tc>
          <w:tcPr>
            <w:tcW w:w="2214" w:type="dxa"/>
          </w:tcPr>
          <w:p w:rsidR="001968EF" w:rsidRPr="00983CEC" w:rsidRDefault="001968EF" w:rsidP="000E34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83CEC">
              <w:rPr>
                <w:rFonts w:ascii="Times New Roman" w:hAnsi="Times New Roman"/>
                <w:sz w:val="22"/>
                <w:szCs w:val="22"/>
              </w:rPr>
              <w:t>Protractor</w:t>
            </w:r>
          </w:p>
          <w:p w:rsidR="001968EF" w:rsidRPr="00983CEC" w:rsidRDefault="001968EF" w:rsidP="000E34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1968EF" w:rsidRPr="00983CEC" w:rsidRDefault="001968EF" w:rsidP="000E34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983CEC">
              <w:rPr>
                <w:rFonts w:ascii="Times New Roman" w:hAnsi="Times New Roman"/>
                <w:sz w:val="22"/>
                <w:szCs w:val="22"/>
              </w:rPr>
              <w:t>tangent</w:t>
            </w:r>
            <w:proofErr w:type="gramEnd"/>
          </w:p>
        </w:tc>
      </w:tr>
      <w:tr w:rsidR="001968EF" w:rsidRPr="00137229" w:rsidTr="000E34F1">
        <w:tc>
          <w:tcPr>
            <w:tcW w:w="2214" w:type="dxa"/>
          </w:tcPr>
          <w:p w:rsidR="001968EF" w:rsidRPr="00983CEC" w:rsidRDefault="001968EF" w:rsidP="000E34F1"/>
        </w:tc>
        <w:tc>
          <w:tcPr>
            <w:tcW w:w="2214" w:type="dxa"/>
          </w:tcPr>
          <w:p w:rsidR="001968EF" w:rsidRPr="00983CEC" w:rsidRDefault="001968EF" w:rsidP="000E34F1"/>
        </w:tc>
        <w:tc>
          <w:tcPr>
            <w:tcW w:w="2214" w:type="dxa"/>
          </w:tcPr>
          <w:p w:rsidR="001968EF" w:rsidRPr="00983CEC" w:rsidRDefault="001968EF" w:rsidP="000E34F1">
            <w:proofErr w:type="gramStart"/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The angle β (beta) is formed by the rays of the Sun and a gnomon</w:t>
            </w:r>
            <w:proofErr w:type="gramEnd"/>
            <w:r w:rsidRPr="00983CEC">
              <w:rPr>
                <w:rFonts w:ascii="Times New Roman" w:eastAsia="Times New Roman" w:hAnsi="Times New Roman"/>
                <w:sz w:val="20"/>
                <w:szCs w:val="20"/>
              </w:rPr>
              <w:t>. This angle can be estimated by measuring β on a careful ray diagram with a protractor or estimated by finding the angle for which the tangent is (L/H).</w:t>
            </w:r>
          </w:p>
        </w:tc>
        <w:tc>
          <w:tcPr>
            <w:tcW w:w="2214" w:type="dxa"/>
          </w:tcPr>
          <w:p w:rsidR="001968EF" w:rsidRPr="00983CEC" w:rsidRDefault="001968EF" w:rsidP="000E34F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1968EF" w:rsidRDefault="00983CEC" w:rsidP="001968EF">
      <w:pPr>
        <w:ind w:left="540" w:firstLine="720"/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70ADD3D8" wp14:editId="57A4EF31">
            <wp:extent cx="4022801" cy="183261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.5.9gnomonshadowtriang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809" cy="18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EF" w:rsidRDefault="001968EF" w:rsidP="00983CEC">
      <w:pPr>
        <w:ind w:left="2880" w:firstLine="720"/>
      </w:pPr>
    </w:p>
    <w:p w:rsidR="00983CEC" w:rsidRDefault="004D7897" w:rsidP="001968EF">
      <w:pPr>
        <w:jc w:val="center"/>
      </w:pPr>
      <w:r>
        <w:t>Ray diagram</w:t>
      </w:r>
      <w:r w:rsidR="00983CEC">
        <w:t xml:space="preserve"> of sun, gnomon and shadow</w:t>
      </w:r>
    </w:p>
    <w:sectPr w:rsidR="00983CEC" w:rsidSect="001968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8EF" w:rsidRDefault="001968EF" w:rsidP="001968EF">
      <w:r>
        <w:separator/>
      </w:r>
    </w:p>
  </w:endnote>
  <w:endnote w:type="continuationSeparator" w:id="0">
    <w:p w:rsidR="001968EF" w:rsidRDefault="001968EF" w:rsidP="0019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8EF" w:rsidRDefault="001968EF" w:rsidP="001968EF">
      <w:r>
        <w:separator/>
      </w:r>
    </w:p>
  </w:footnote>
  <w:footnote w:type="continuationSeparator" w:id="0">
    <w:p w:rsidR="001968EF" w:rsidRDefault="001968EF" w:rsidP="001968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8EF" w:rsidRPr="001968EF" w:rsidRDefault="001968EF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Name_______________________________________</w:t>
    </w:r>
    <w:proofErr w:type="gramStart"/>
    <w:r>
      <w:rPr>
        <w:rFonts w:ascii="Times New Roman" w:hAnsi="Times New Roman"/>
      </w:rPr>
      <w:t>_   Date</w:t>
    </w:r>
    <w:proofErr w:type="gramEnd"/>
    <w:r>
      <w:rPr>
        <w:rFonts w:ascii="Times New Roman" w:hAnsi="Times New Roman"/>
      </w:rPr>
      <w:t>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EC"/>
    <w:rsid w:val="001968EF"/>
    <w:rsid w:val="004D7897"/>
    <w:rsid w:val="004F0E8F"/>
    <w:rsid w:val="00914BFA"/>
    <w:rsid w:val="00983CEC"/>
    <w:rsid w:val="00A52C22"/>
    <w:rsid w:val="00B1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EC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EC"/>
    <w:rPr>
      <w:rFonts w:ascii="Cambria" w:eastAsia="Cambria" w:hAnsi="Cambri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C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EC"/>
    <w:rPr>
      <w:rFonts w:ascii="Lucida Grande" w:eastAsia="MS Mincho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6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8EF"/>
    <w:rPr>
      <w:rFonts w:ascii="Cambria" w:eastAsia="MS Mincho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1968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8EF"/>
    <w:rPr>
      <w:rFonts w:ascii="Cambria" w:eastAsia="MS Mincho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EC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EC"/>
    <w:rPr>
      <w:rFonts w:ascii="Cambria" w:eastAsia="Cambria" w:hAnsi="Cambri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C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EC"/>
    <w:rPr>
      <w:rFonts w:ascii="Lucida Grande" w:eastAsia="MS Mincho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6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8EF"/>
    <w:rPr>
      <w:rFonts w:ascii="Cambria" w:eastAsia="MS Mincho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1968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8EF"/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Macintosh Word</Application>
  <DocSecurity>0</DocSecurity>
  <Lines>6</Lines>
  <Paragraphs>1</Paragraphs>
  <ScaleCrop>false</ScaleCrop>
  <Company>OSU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2019-12-20T07:48:00Z</dcterms:created>
  <dcterms:modified xsi:type="dcterms:W3CDTF">2019-12-20T07:48:00Z</dcterms:modified>
</cp:coreProperties>
</file>