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7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/>
          <w:bCs/>
          <w:sz w:val="32"/>
          <w:sz w:val="32"/>
          <w:szCs w:val="32"/>
          <w:u w:val="single"/>
          <w:rtl w:val="true"/>
        </w:rPr>
      </w:pPr>
      <w:r>
        <w:rPr>
          <w:b/>
          <w:b/>
          <w:bCs/>
          <w:sz w:val="32"/>
          <w:sz w:val="32"/>
          <w:szCs w:val="32"/>
          <w:u w:val="single"/>
          <w:rtl w:val="true"/>
        </w:rPr>
        <w:t>הפניה</w:t>
      </w:r>
    </w:p>
    <w:p>
      <w:pPr>
        <w:pStyle w:val="Normal"/>
        <w:rPr>
          <w:b/>
          <w:bCs/>
          <w:u w:val="single"/>
          <w:rtl w:val="true"/>
        </w:rPr>
      </w:pPr>
      <w:r>
        <w:rPr>
          <w:rtl w:val="true"/>
        </w:rPr>
        <w:t>לכבוד</w:t>
      </w:r>
      <w:r>
        <w:rPr>
          <w:rtl w:val="true"/>
        </w:rPr>
        <w:t xml:space="preserve">: </w:t>
      </w:r>
      <w:r>
        <w:rPr>
          <w:b/>
          <w:bCs/>
          <w:u w:val="single"/>
          <w:rtl w:val="true"/>
        </w:rPr>
        <w:t>{</w:t>
      </w:r>
      <w:r>
        <w:rPr>
          <w:b/>
          <w:bCs/>
          <w:u w:val="single"/>
        </w:rPr>
        <w:t>externalRefferedTo</w:t>
      </w:r>
      <w:r>
        <w:rPr>
          <w:b/>
          <w:bCs/>
          <w:u w:val="single"/>
          <w:rtl w:val="true"/>
        </w:rPr>
        <w:t>}</w:t>
      </w:r>
    </w:p>
    <w:p>
      <w:pPr>
        <w:pStyle w:val="Normal"/>
        <w:rPr>
          <w:rtl w:val="true"/>
        </w:rPr>
      </w:pPr>
      <w:r>
        <w:rPr>
          <w:rtl w:val="true"/>
        </w:rPr>
        <w:pict>
          <v:rect id="shape_0" stroked="t" style="position:absolute;margin-left:-39.05pt;margin-top:6.65pt;width:468.55pt;height:66.55pt">
            <v:wrap v:type="none"/>
            <v:fill on="false" detectmouseclick="t"/>
            <v:stroke color="black" weight="12600" joinstyle="miter" endcap="flat"/>
          </v:rect>
        </w:pict>
      </w:r>
    </w:p>
    <w:p>
      <w:pPr>
        <w:pStyle w:val="Normal"/>
        <w:rPr>
          <w:rtl w:val="true"/>
        </w:rPr>
      </w:pPr>
      <w:bookmarkStart w:id="0" w:name="_GoBack"/>
      <w:bookmarkEnd w:id="0"/>
      <w:r>
        <w:rPr>
          <w:rtl w:val="true"/>
        </w:rPr>
        <w:t>שם המטופל</w:t>
      </w:r>
      <w:r>
        <w:rPr>
          <w:rtl w:val="true"/>
        </w:rPr>
        <w:t>: {</w:t>
      </w:r>
      <w:r>
        <w:rPr/>
        <w:t>name</w:t>
      </w:r>
      <w:r>
        <w:rPr>
          <w:rtl w:val="true"/>
        </w:rPr>
        <w:t>}</w:t>
        <w:tab/>
        <w:tab/>
      </w:r>
      <w:r>
        <w:rPr>
          <w:rtl w:val="true"/>
        </w:rPr>
        <w:t>מספר זהות</w:t>
      </w:r>
      <w:r>
        <w:rPr>
          <w:rtl w:val="true"/>
        </w:rPr>
        <w:t>: {</w:t>
      </w:r>
      <w:r>
        <w:rPr/>
        <w:t>id</w:t>
      </w:r>
      <w:r>
        <w:rPr>
          <w:rtl w:val="true"/>
        </w:rPr>
        <w:t>}</w:t>
        <w:tab/>
        <w:tab/>
      </w:r>
      <w:r>
        <w:rPr>
          <w:rtl w:val="true"/>
        </w:rPr>
        <w:t>קופת חולים</w:t>
      </w:r>
      <w:r>
        <w:rPr>
          <w:rtl w:val="true"/>
        </w:rPr>
        <w:t>:{</w:t>
      </w:r>
      <w:r>
        <w:rPr/>
        <w:t>hm</w:t>
      </w:r>
      <w:r>
        <w:rPr>
          <w:rtl w:val="true"/>
        </w:rPr>
        <w:t xml:space="preserve">} </w:t>
      </w:r>
    </w:p>
    <w:p>
      <w:pPr>
        <w:pStyle w:val="Normal"/>
        <w:rPr>
          <w:rtl w:val="true"/>
        </w:rPr>
      </w:pPr>
      <w:bookmarkStart w:id="1" w:name="_GoBack1"/>
      <w:bookmarkEnd w:id="1"/>
      <w:r>
        <w:rPr>
          <w:rtl w:val="true"/>
        </w:rPr>
        <w:t>כתובת</w:t>
      </w:r>
      <w:r>
        <w:rPr>
          <w:rtl w:val="true"/>
        </w:rPr>
        <w:t>: {</w:t>
      </w:r>
      <w:r>
        <w:rPr/>
        <w:t>address</w:t>
      </w:r>
      <w:r>
        <w:rPr>
          <w:rtl w:val="true"/>
        </w:rPr>
        <w:t xml:space="preserve">} </w:t>
        <w:tab/>
        <w:tab/>
      </w:r>
      <w:r>
        <w:rPr>
          <w:rtl w:val="true"/>
        </w:rPr>
        <w:t>טלפון</w:t>
      </w:r>
      <w:r>
        <w:rPr>
          <w:rtl w:val="true"/>
        </w:rPr>
        <w:t>: {</w:t>
      </w:r>
      <w:r>
        <w:rPr/>
        <w:t>phone</w:t>
      </w:r>
      <w:r>
        <w:rPr>
          <w:rtl w:val="true"/>
        </w:rPr>
        <w:t>}</w:t>
        <w:tab/>
        <w:tab/>
        <w:tab/>
      </w:r>
      <w:r>
        <w:rPr>
          <w:rtl w:val="true"/>
        </w:rPr>
        <w:t>גיל</w:t>
      </w:r>
      <w:r>
        <w:rPr>
          <w:rtl w:val="true"/>
        </w:rPr>
        <w:t>: {</w:t>
      </w:r>
      <w:r>
        <w:rPr/>
        <w:t>age</w:t>
      </w:r>
      <w:r>
        <w:rPr>
          <w:rtl w:val="true"/>
        </w:rPr>
        <w:t>}</w:t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u w:val="single"/>
          <w:rtl w:val="true"/>
        </w:rPr>
        <w:t>תאריך טיפול</w:t>
      </w:r>
      <w:r>
        <w:rPr>
          <w:rtl w:val="true"/>
        </w:rPr>
        <w:t xml:space="preserve">: </w:t>
        <w:tab/>
        <w:t>{</w:t>
      </w:r>
      <w:r>
        <w:rPr/>
        <w:t>trtmentDate</w:t>
      </w:r>
      <w:r>
        <w:rPr>
          <w:rtl w:val="true"/>
        </w:rPr>
        <w:t>}</w:t>
      </w:r>
    </w:p>
    <w:p>
      <w:pPr>
        <w:pStyle w:val="Normal"/>
        <w:rPr>
          <w:rtl w:val="true"/>
        </w:rPr>
      </w:pPr>
      <w:r>
        <w:rPr>
          <w:rtl w:val="true"/>
        </w:rPr>
      </w:r>
    </w:p>
    <w:tbl>
      <w:tblPr>
        <w:bidiVisual w:val="true"/>
        <w:jc w:val="left"/>
        <w:tblInd w:w="-26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644"/>
        <w:gridCol w:w="1077"/>
        <w:gridCol w:w="1586"/>
        <w:gridCol w:w="1179"/>
        <w:gridCol w:w="1646"/>
        <w:gridCol w:w="2224"/>
      </w:tblGrid>
      <w:tr>
        <w:trPr>
          <w:cantSplit w:val="false"/>
        </w:trPr>
        <w:tc>
          <w:tcPr>
            <w:tcW w:w="164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suppressAutoHyphens w:val="true"/>
              <w:bidi w:val="1"/>
              <w:spacing w:lineRule="auto" w:line="259" w:before="0" w:after="160"/>
              <w:jc w:val="left"/>
              <w:rPr>
                <w:rtl w:val="true"/>
              </w:rPr>
            </w:pPr>
            <w:r>
              <w:rPr>
                <w:rtl w:val="true"/>
              </w:rPr>
              <w:t>{#</w:t>
            </w:r>
            <w:r>
              <w:rPr/>
              <w:t>triageTest</w:t>
            </w:r>
            <w:r>
              <w:rPr>
                <w:rtl w:val="true"/>
              </w:rPr>
              <w:t>}</w:t>
            </w:r>
            <w:r>
              <w:rPr>
                <w:rtl w:val="true"/>
              </w:rPr>
              <w:t>סימנים חיוניים</w:t>
            </w:r>
            <w:r>
              <w:rPr>
                <w:rtl w:val="true"/>
              </w:rPr>
              <w:t xml:space="preserve">: 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suppressAutoHyphens w:val="true"/>
              <w:bidi w:val="1"/>
              <w:spacing w:lineRule="auto" w:line="259" w:before="0" w:after="160"/>
              <w:jc w:val="left"/>
              <w:rPr>
                <w:rtl w:val="true"/>
              </w:rPr>
            </w:pPr>
            <w:r>
              <w:rPr>
                <w:rtl w:val="true"/>
              </w:rPr>
              <w:t>דופק</w:t>
            </w:r>
            <w:r>
              <w:rPr>
                <w:rtl w:val="true"/>
              </w:rPr>
              <w:t>: {</w:t>
            </w:r>
            <w:r>
              <w:rPr/>
              <w:t>pulse</w:t>
            </w:r>
            <w:r>
              <w:rPr>
                <w:rtl w:val="true"/>
              </w:rPr>
              <w:t>}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suppressAutoHyphens w:val="true"/>
              <w:bidi w:val="1"/>
              <w:spacing w:lineRule="auto" w:line="259" w:before="0" w:after="160"/>
              <w:jc w:val="left"/>
              <w:rPr>
                <w:rtl w:val="true"/>
              </w:rPr>
            </w:pPr>
            <w:r>
              <w:rPr>
                <w:rtl w:val="true"/>
              </w:rPr>
              <w:t>לחץ דם</w:t>
            </w:r>
            <w:r>
              <w:rPr>
                <w:rtl w:val="true"/>
              </w:rPr>
              <w:t>: {</w:t>
            </w:r>
            <w:r>
              <w:rPr/>
              <w:t>bp</w:t>
            </w:r>
            <w:r>
              <w:rPr>
                <w:rtl w:val="true"/>
              </w:rPr>
              <w:t>}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suppressAutoHyphens w:val="true"/>
              <w:bidi w:val="1"/>
              <w:spacing w:lineRule="auto" w:line="259" w:before="0" w:after="160"/>
              <w:jc w:val="left"/>
              <w:rPr>
                <w:rtl w:val="true"/>
              </w:rPr>
            </w:pPr>
            <w:r>
              <w:rPr>
                <w:rtl w:val="true"/>
              </w:rPr>
              <w:t>חום</w:t>
            </w:r>
            <w:r>
              <w:rPr>
                <w:rtl w:val="true"/>
              </w:rPr>
              <w:t>: {</w:t>
            </w:r>
            <w:r>
              <w:rPr/>
              <w:t>temp</w:t>
            </w:r>
            <w:r>
              <w:rPr>
                <w:rtl w:val="true"/>
              </w:rPr>
              <w:t>}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suppressAutoHyphens w:val="true"/>
              <w:bidi w:val="1"/>
              <w:spacing w:lineRule="auto" w:line="259" w:before="0" w:after="160"/>
              <w:jc w:val="left"/>
              <w:rPr>
                <w:rtl w:val="true"/>
              </w:rPr>
            </w:pPr>
            <w:r>
              <w:rPr>
                <w:rtl w:val="true"/>
              </w:rPr>
              <w:t>סטורציה</w:t>
            </w:r>
            <w:r>
              <w:rPr>
                <w:rtl w:val="true"/>
              </w:rPr>
              <w:t>: {</w:t>
            </w:r>
            <w:r>
              <w:rPr/>
              <w:t>satu</w:t>
            </w:r>
            <w:r>
              <w:rPr>
                <w:rtl w:val="true"/>
              </w:rPr>
              <w:t>}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suppressAutoHyphens w:val="true"/>
              <w:bidi w:val="1"/>
              <w:spacing w:lineRule="auto" w:line="259" w:before="0" w:after="160"/>
              <w:jc w:val="left"/>
              <w:rPr>
                <w:rtl w:val="true"/>
              </w:rPr>
            </w:pPr>
            <w:r>
              <w:rPr>
                <w:rtl w:val="true"/>
              </w:rPr>
              <w:t>נשימות</w:t>
            </w:r>
            <w:r>
              <w:rPr>
                <w:rtl w:val="true"/>
              </w:rPr>
              <w:t>/</w:t>
            </w:r>
            <w:r>
              <w:rPr>
                <w:rtl w:val="true"/>
              </w:rPr>
              <w:t>דקה</w:t>
            </w:r>
            <w:r>
              <w:rPr>
                <w:rtl w:val="true"/>
              </w:rPr>
              <w:t>: {</w:t>
            </w:r>
            <w:r>
              <w:rPr/>
              <w:t>breadth</w:t>
            </w:r>
            <w:r>
              <w:rPr>
                <w:rtl w:val="true"/>
              </w:rPr>
              <w:t>}{/</w:t>
            </w:r>
            <w:r>
              <w:rPr/>
              <w:t>triageTest</w:t>
            </w:r>
            <w:r>
              <w:rPr>
                <w:rtl w:val="true"/>
              </w:rPr>
              <w:t>}</w:t>
            </w:r>
          </w:p>
        </w:tc>
      </w:tr>
    </w:tbl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u w:val="single"/>
          <w:rtl w:val="true"/>
        </w:rPr>
        <w:t>תלונה עיקרית</w:t>
      </w:r>
      <w:r>
        <w:rPr>
          <w:u w:val="single"/>
          <w:rtl w:val="true"/>
        </w:rPr>
        <w:t>:</w:t>
      </w:r>
      <w:r>
        <w:rPr>
          <w:rtl w:val="true"/>
        </w:rPr>
        <w:t xml:space="preserve"> </w:t>
        <w:tab/>
        <w:t>{</w:t>
      </w:r>
      <w:r>
        <w:rPr/>
        <w:t>maincomplaint</w:t>
      </w:r>
      <w:r>
        <w:rPr>
          <w:rtl w:val="true"/>
        </w:rPr>
        <w:t>}</w:t>
      </w:r>
    </w:p>
    <w:p>
      <w:pPr>
        <w:pStyle w:val="Normal"/>
        <w:rPr>
          <w:u w:val="none"/>
          <w:rtl w:val="true"/>
        </w:rPr>
      </w:pPr>
      <w:r>
        <w:rPr>
          <w:u w:val="single"/>
          <w:rtl w:val="true"/>
        </w:rPr>
        <w:t>מחלה נוכחית</w:t>
      </w:r>
      <w:r>
        <w:rPr>
          <w:u w:val="single"/>
          <w:rtl w:val="true"/>
        </w:rPr>
        <w:t xml:space="preserve">: </w:t>
      </w:r>
      <w:r>
        <w:rPr>
          <w:u w:val="none"/>
          <w:rtl w:val="true"/>
        </w:rPr>
        <w:t>{</w:t>
      </w:r>
      <w:r>
        <w:rPr>
          <w:u w:val="none"/>
        </w:rPr>
        <w:t>currentDisease</w:t>
      </w:r>
      <w:r>
        <w:rPr>
          <w:u w:val="none"/>
          <w:rtl w:val="true"/>
        </w:rPr>
        <w:t>}</w:t>
      </w:r>
    </w:p>
    <w:p>
      <w:pPr>
        <w:pStyle w:val="Normal"/>
        <w:rPr>
          <w:rtl w:val="true"/>
        </w:rPr>
      </w:pPr>
      <w:r>
        <w:rPr>
          <w:u w:val="single"/>
          <w:rtl w:val="true"/>
        </w:rPr>
        <w:t>מחלות רקע</w:t>
      </w:r>
      <w:r>
        <w:rPr>
          <w:u w:val="single"/>
          <w:rtl w:val="true"/>
        </w:rPr>
        <w:t xml:space="preserve">: </w:t>
      </w:r>
      <w:r>
        <w:rPr>
          <w:rtl w:val="true"/>
        </w:rPr>
        <w:t>{</w:t>
      </w:r>
      <w:r>
        <w:rPr/>
        <w:t>medicalHistory</w:t>
      </w:r>
      <w:r>
        <w:rPr>
          <w:rtl w:val="true"/>
        </w:rPr>
        <w:t>}</w:t>
        <w:tab/>
      </w:r>
    </w:p>
    <w:p>
      <w:pPr>
        <w:pStyle w:val="Normal"/>
        <w:rPr>
          <w:u w:val="none"/>
          <w:rtl w:val="true"/>
        </w:rPr>
      </w:pPr>
      <w:r>
        <w:rPr>
          <w:u w:val="single"/>
          <w:rtl w:val="true"/>
        </w:rPr>
        <w:t>אלרגיות</w:t>
      </w:r>
      <w:r>
        <w:rPr>
          <w:u w:val="single"/>
          <w:rtl w:val="true"/>
        </w:rPr>
        <w:t xml:space="preserve">: </w:t>
      </w:r>
      <w:r>
        <w:rPr>
          <w:u w:val="none"/>
          <w:rtl w:val="true"/>
        </w:rPr>
        <w:t>{</w:t>
      </w:r>
      <w:r>
        <w:rPr>
          <w:u w:val="none"/>
        </w:rPr>
        <w:t>allergies</w:t>
      </w:r>
      <w:r>
        <w:rPr>
          <w:u w:val="none"/>
          <w:rtl w:val="true"/>
        </w:rPr>
        <w:t>}</w:t>
      </w:r>
    </w:p>
    <w:p>
      <w:pPr>
        <w:pStyle w:val="Normal"/>
        <w:rPr>
          <w:rtl w:val="true"/>
        </w:rPr>
      </w:pPr>
      <w:r>
        <w:rPr>
          <w:rtl w:val="true"/>
        </w:rPr>
      </w:r>
    </w:p>
    <w:tbl>
      <w:tblPr>
        <w:bidiVisual w:val="true"/>
        <w:jc w:val="left"/>
        <w:tblInd w:w="291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813"/>
        <w:gridCol w:w="1470"/>
        <w:gridCol w:w="2897"/>
      </w:tblGrid>
      <w:tr>
        <w:trPr>
          <w:cantSplit w:val="false"/>
        </w:trPr>
        <w:tc>
          <w:tcPr>
            <w:tcW w:w="181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160"/>
              <w:jc w:val="right"/>
              <w:rPr>
                <w:u w:val="single"/>
                <w:rtl w:val="true"/>
              </w:rPr>
            </w:pPr>
            <w:r>
              <w:rPr>
                <w:u w:val="none"/>
                <w:rtl w:val="true"/>
              </w:rPr>
              <w:t>{#</w:t>
            </w:r>
            <w:r>
              <w:rPr>
                <w:u w:val="none"/>
              </w:rPr>
              <w:t>phyExam</w:t>
            </w:r>
            <w:r>
              <w:rPr>
                <w:u w:val="none"/>
                <w:rtl w:val="true"/>
              </w:rPr>
              <w:t>}</w:t>
            </w:r>
            <w:r>
              <w:rPr>
                <w:rtl w:val="true"/>
              </w:rPr>
              <w:t>בבדיקה</w:t>
            </w:r>
            <w:r>
              <w:rPr>
                <w:u w:val="single"/>
                <w:rtl w:val="true"/>
              </w:rPr>
              <w:t xml:space="preserve"> פיזיקלית</w:t>
            </w:r>
            <w:r>
              <w:rPr>
                <w:u w:val="single"/>
                <w:rtl w:val="true"/>
              </w:rPr>
              <w:t>: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suppressAutoHyphens w:val="true"/>
              <w:bidi w:val="1"/>
              <w:spacing w:lineRule="auto" w:line="259" w:before="0" w:after="160"/>
              <w:jc w:val="left"/>
              <w:rPr>
                <w:rtl w:val="true"/>
              </w:rPr>
            </w:pPr>
            <w:r>
              <w:rPr>
                <w:rtl w:val="true"/>
              </w:rPr>
              <w:t>שֵׁם</w:t>
            </w:r>
            <w:r>
              <w:rPr>
                <w:rtl w:val="true"/>
              </w:rPr>
              <w:t>: {</w:t>
            </w:r>
            <w:r>
              <w:rPr/>
              <w:t>name</w:t>
            </w:r>
            <w:r>
              <w:rPr>
                <w:rtl w:val="true"/>
              </w:rPr>
              <w:t>}</w:t>
            </w:r>
          </w:p>
        </w:tc>
        <w:tc>
          <w:tcPr>
            <w:tcW w:w="28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suppressAutoHyphens w:val="true"/>
              <w:bidi w:val="1"/>
              <w:spacing w:lineRule="auto" w:line="259" w:before="0" w:after="160"/>
              <w:jc w:val="left"/>
              <w:rPr>
                <w:rtl w:val="true"/>
              </w:rPr>
            </w:pPr>
            <w:r>
              <w:rPr>
                <w:rtl w:val="true"/>
              </w:rPr>
              <w:t>מִמצָא</w:t>
            </w:r>
            <w:r>
              <w:rPr>
                <w:rtl w:val="true"/>
              </w:rPr>
              <w:t>: {</w:t>
            </w:r>
            <w:r>
              <w:rPr/>
              <w:t>finding</w:t>
            </w:r>
            <w:r>
              <w:rPr>
                <w:rtl w:val="true"/>
              </w:rPr>
              <w:t>}{/</w:t>
            </w:r>
            <w:bookmarkStart w:id="2" w:name="__DdeLink__1068_1001492276"/>
            <w:r>
              <w:rPr/>
              <w:t>phyExam</w:t>
            </w:r>
            <w:bookmarkEnd w:id="2"/>
            <w:r>
              <w:rPr>
                <w:rtl w:val="true"/>
              </w:rPr>
              <w:t>}</w:t>
            </w:r>
          </w:p>
        </w:tc>
      </w:tr>
    </w:tbl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u w:val="none"/>
          <w:rtl w:val="true"/>
        </w:rPr>
      </w:pPr>
      <w:r>
        <w:rPr>
          <w:u w:val="single"/>
          <w:rtl w:val="true"/>
        </w:rPr>
        <w:t>הערכה וטיפול</w:t>
      </w:r>
      <w:r>
        <w:rPr>
          <w:u w:val="single"/>
          <w:rtl w:val="true"/>
        </w:rPr>
        <w:t>:</w:t>
      </w:r>
      <w:r>
        <w:rPr>
          <w:u w:val="none"/>
          <w:rtl w:val="true"/>
        </w:rPr>
        <w:t>{</w:t>
      </w:r>
      <w:r>
        <w:rPr>
          <w:u w:val="none"/>
        </w:rPr>
        <w:t>course</w:t>
      </w:r>
      <w:r>
        <w:rPr>
          <w:u w:val="none"/>
          <w:rtl w:val="true"/>
        </w:rPr>
        <w:t>}</w:t>
      </w:r>
    </w:p>
    <w:p>
      <w:pPr>
        <w:pStyle w:val="Normal"/>
        <w:rPr>
          <w:u w:val="none"/>
          <w:rtl w:val="true"/>
        </w:rPr>
      </w:pPr>
      <w:r>
        <w:rPr>
          <w:u w:val="single"/>
          <w:rtl w:val="true"/>
        </w:rPr>
        <w:t>אבחנות</w:t>
      </w:r>
      <w:r>
        <w:rPr>
          <w:u w:val="single"/>
          <w:rtl w:val="true"/>
        </w:rPr>
        <w:t>:</w:t>
      </w:r>
      <w:r>
        <w:rPr>
          <w:u w:val="none"/>
          <w:rtl w:val="true"/>
        </w:rPr>
        <w:t>{</w:t>
      </w:r>
      <w:r>
        <w:rPr>
          <w:u w:val="none"/>
        </w:rPr>
        <w:t>diagonsis</w:t>
      </w:r>
      <w:r>
        <w:rPr>
          <w:u w:val="none"/>
          <w:rtl w:val="true"/>
        </w:rPr>
        <w:t>}</w:t>
      </w:r>
    </w:p>
    <w:p>
      <w:pPr>
        <w:pStyle w:val="Normal"/>
        <w:rPr>
          <w:u w:val="none"/>
          <w:rtl w:val="true"/>
        </w:rPr>
      </w:pPr>
      <w:r>
        <w:rPr>
          <w:u w:val="single"/>
          <w:rtl w:val="true"/>
        </w:rPr>
        <w:t>המשך מעקב בקהילה</w:t>
      </w:r>
      <w:r>
        <w:rPr>
          <w:u w:val="single"/>
          <w:rtl w:val="true"/>
        </w:rPr>
        <w:t>:</w:t>
      </w:r>
      <w:r>
        <w:rPr>
          <w:u w:val="none"/>
          <w:rtl w:val="true"/>
        </w:rPr>
        <w:t>{</w:t>
      </w:r>
      <w:r>
        <w:rPr>
          <w:u w:val="none"/>
        </w:rPr>
        <w:t>drFollowUp</w:t>
      </w:r>
      <w:r>
        <w:rPr>
          <w:u w:val="none"/>
          <w:rtl w:val="true"/>
        </w:rPr>
        <w:t>}</w:t>
      </w:r>
    </w:p>
    <w:p>
      <w:pPr>
        <w:pStyle w:val="Normal"/>
        <w:rPr>
          <w:u w:val="none"/>
          <w:rtl w:val="true"/>
        </w:rPr>
      </w:pPr>
      <w:r>
        <w:rPr>
          <w:u w:val="single"/>
          <w:rtl w:val="true"/>
        </w:rPr>
        <w:t>טיפול</w:t>
      </w:r>
      <w:r>
        <w:rPr>
          <w:u w:val="single"/>
          <w:rtl w:val="true"/>
        </w:rPr>
        <w:t>:</w:t>
      </w:r>
      <w:r>
        <w:rPr>
          <w:u w:val="none"/>
          <w:rtl w:val="true"/>
        </w:rPr>
        <w:t>{</w:t>
      </w:r>
      <w:r>
        <w:rPr>
          <w:u w:val="none"/>
        </w:rPr>
        <w:t>treatment</w:t>
      </w:r>
      <w:r>
        <w:rPr>
          <w:u w:val="none"/>
          <w:rtl w:val="true"/>
        </w:rPr>
        <w:t>}</w:t>
      </w:r>
    </w:p>
    <w:p>
      <w:pPr>
        <w:pStyle w:val="Normal"/>
        <w:rPr>
          <w:u w:val="none"/>
          <w:rtl w:val="true"/>
        </w:rPr>
      </w:pPr>
      <w:r>
        <w:rPr>
          <w:u w:val="single"/>
          <w:rtl w:val="true"/>
        </w:rPr>
        <w:t>פניה למיון במקרים הבאים</w:t>
      </w:r>
      <w:r>
        <w:rPr>
          <w:u w:val="single"/>
          <w:rtl w:val="true"/>
        </w:rPr>
        <w:t>:</w:t>
      </w:r>
      <w:r>
        <w:rPr>
          <w:u w:val="none"/>
          <w:rtl w:val="true"/>
        </w:rPr>
        <w:t>{</w:t>
      </w:r>
      <w:r>
        <w:rPr>
          <w:u w:val="none"/>
        </w:rPr>
        <w:t>goToERIf</w:t>
      </w:r>
      <w:r>
        <w:rPr>
          <w:u w:val="none"/>
          <w:rtl w:val="true"/>
        </w:rPr>
        <w:t>}</w:t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ind w:left="6480" w:right="0" w:hanging="0"/>
        <w:rPr>
          <w:rtl w:val="true"/>
        </w:rPr>
      </w:pPr>
      <w:r>
        <w:rPr>
          <w:rtl w:val="true"/>
        </w:rPr>
        <w:t>בכבוד רב</w:t>
      </w:r>
      <w:r>
        <w:rPr>
          <w:rtl w:val="true"/>
        </w:rPr>
        <w:t>,</w:t>
      </w:r>
    </w:p>
    <w:p>
      <w:pPr>
        <w:pStyle w:val="Normal"/>
        <w:spacing w:before="0" w:after="160"/>
        <w:ind w:left="6480" w:right="0" w:hanging="0"/>
        <w:rPr>
          <w:u w:val="none"/>
          <w:rtl w:val="true"/>
        </w:rPr>
      </w:pP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 xml:space="preserve">ר </w:t>
      </w:r>
      <w:r>
        <w:rPr>
          <w:u w:val="none"/>
          <w:rtl w:val="true"/>
        </w:rPr>
        <w:t>{</w:t>
      </w:r>
      <w:r>
        <w:rPr>
          <w:u w:val="none"/>
        </w:rPr>
        <w:t>drName</w:t>
      </w:r>
      <w:r>
        <w:rPr>
          <w:u w:val="none"/>
          <w:rtl w:val="true"/>
        </w:rPr>
        <w:t>}</w:t>
      </w:r>
    </w:p>
    <w:sectPr>
      <w:headerReference w:type="default" r:id="rId2"/>
      <w:type w:val="nextPage"/>
      <w:pgSz w:w="11906" w:h="16838"/>
      <w:pgMar w:left="1800" w:right="1800" w:header="708" w:top="1440" w:footer="0" w:bottom="1440" w:gutter="0"/>
      <w:pgNumType w:fmt="decimal"/>
      <w:formProt w:val="false"/>
      <w:textDirection w:val="lrTb"/>
      <w:bidi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>
        <w:rtl w:val="true"/>
      </w:rPr>
    </w:pPr>
    <w:r>
      <w:rPr>
        <w:rtl w:val="true"/>
      </w:rPr>
      <w:drawing>
        <wp:anchor behindDoc="1" distT="0" distB="0" distL="114300" distR="114300" simplePos="0" locked="0" layoutInCell="1" allowOverlap="1" relativeHeight="0">
          <wp:simplePos x="0" y="0"/>
          <wp:positionH relativeFrom="margin">
            <wp:posOffset>-698500</wp:posOffset>
          </wp:positionH>
          <wp:positionV relativeFrom="margin">
            <wp:posOffset>-800100</wp:posOffset>
          </wp:positionV>
          <wp:extent cx="847090" cy="688975"/>
          <wp:effectExtent l="0" t="0" r="0" b="0"/>
          <wp:wrapSquare wrapText="bothSides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47090" cy="688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he-IL"/>
      </w:rPr>
    </w:rPrDefault>
    <w:pPrDefault>
      <w:pPr>
        <w:spacing w:lineRule="auto" w:line="259"/>
      </w:pPr>
    </w:pPrDefault>
  </w:docDefaults>
  <w:latentStyles w:count="374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semiHidden="1" w:unhideWhenUsed="1" w:name="Mention"/>
    <w:lsdException w:semiHidden="1" w:unhideWhenUsed="1" w:name="Smart Hyperlink"/>
    <w:lsdException w:semiHidden="1" w:unhideWhenUsed="1" w:name="Hashtag"/>
  </w:latentStyles>
  <w:style w:type="paragraph" w:styleId="Normal" w:default="1">
    <w:name w:val="Normal"/>
    <w:qFormat/>
    <w:pPr>
      <w:widowControl/>
      <w:suppressAutoHyphens w:val="true"/>
      <w:bidi w:val="1"/>
      <w:spacing w:lineRule="auto" w:line="259" w:before="0" w:after="160"/>
      <w:jc w:val="left"/>
    </w:pPr>
    <w:rPr>
      <w:rFonts w:ascii="Calibri" w:hAnsi="Calibri" w:eastAsia="Droid Sans Fallback" w:cs=""/>
      <w:color w:val="00000A"/>
      <w:sz w:val="22"/>
      <w:szCs w:val="22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link w:val="Header"/>
    <w:rsid w:val="001843c8"/>
    <w:basedOn w:val="DefaultParagraphFont"/>
    <w:rPr/>
  </w:style>
  <w:style w:type="character" w:styleId="FooterChar" w:customStyle="1">
    <w:name w:val="Footer Char"/>
    <w:uiPriority w:val="99"/>
    <w:link w:val="Footer"/>
    <w:rsid w:val="001843c8"/>
    <w:basedOn w:val="DefaultParagraphFont"/>
    <w:rPr/>
  </w:style>
  <w:style w:type="character" w:styleId="Annotationreference">
    <w:name w:val="annotation reference"/>
    <w:uiPriority w:val="99"/>
    <w:semiHidden/>
    <w:unhideWhenUsed/>
    <w:rsid w:val="001843c8"/>
    <w:basedOn w:val="DefaultParagraphFont"/>
    <w:rPr>
      <w:sz w:val="16"/>
      <w:szCs w:val="16"/>
    </w:rPr>
  </w:style>
  <w:style w:type="character" w:styleId="CommentTextChar" w:customStyle="1">
    <w:name w:val="Comment Text Char"/>
    <w:uiPriority w:val="99"/>
    <w:semiHidden/>
    <w:link w:val="CommentText"/>
    <w:rsid w:val="001843c8"/>
    <w:basedOn w:val="DefaultParagraphFont"/>
    <w:rPr>
      <w:sz w:val="20"/>
      <w:szCs w:val="20"/>
    </w:rPr>
  </w:style>
  <w:style w:type="character" w:styleId="CommentSubjectChar" w:customStyle="1">
    <w:name w:val="Comment Subject Char"/>
    <w:uiPriority w:val="99"/>
    <w:semiHidden/>
    <w:link w:val="CommentSubject"/>
    <w:rsid w:val="001843c8"/>
    <w:basedOn w:val="CommentTextChar"/>
    <w:rPr>
      <w:b/>
      <w:bCs/>
      <w:sz w:val="20"/>
      <w:szCs w:val="20"/>
    </w:rPr>
  </w:style>
  <w:style w:type="character" w:styleId="BalloonTextChar" w:customStyle="1">
    <w:name w:val="Balloon Text Char"/>
    <w:uiPriority w:val="99"/>
    <w:semiHidden/>
    <w:link w:val="BalloonText"/>
    <w:rsid w:val="001843c8"/>
    <w:basedOn w:val="DefaultParagraphFont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unhideWhenUsed/>
    <w:link w:val="HeaderChar"/>
    <w:rsid w:val="001843c8"/>
    <w:basedOn w:val="Normal"/>
    <w:pPr>
      <w:tabs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FooterChar"/>
    <w:rsid w:val="001843c8"/>
    <w:basedOn w:val="Normal"/>
    <w:pPr>
      <w:tabs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Annotationtext">
    <w:name w:val="annotation text"/>
    <w:uiPriority w:val="99"/>
    <w:semiHidden/>
    <w:unhideWhenUsed/>
    <w:link w:val="CommentTextChar"/>
    <w:rsid w:val="001843c8"/>
    <w:basedOn w:val="Normal"/>
    <w:pPr>
      <w:spacing w:lineRule="auto" w:line="240"/>
    </w:pPr>
    <w:rPr>
      <w:sz w:val="20"/>
      <w:szCs w:val="20"/>
    </w:rPr>
  </w:style>
  <w:style w:type="paragraph" w:styleId="Annotationsubject">
    <w:name w:val="annotation subject"/>
    <w:uiPriority w:val="99"/>
    <w:semiHidden/>
    <w:unhideWhenUsed/>
    <w:link w:val="CommentSubjectChar"/>
    <w:rsid w:val="001843c8"/>
    <w:basedOn w:val="Annotationtext"/>
    <w:pPr/>
    <w:rPr>
      <w:b/>
      <w:bCs/>
    </w:rPr>
  </w:style>
  <w:style w:type="paragraph" w:styleId="BalloonText">
    <w:name w:val="Balloon Text"/>
    <w:uiPriority w:val="99"/>
    <w:semiHidden/>
    <w:unhideWhenUsed/>
    <w:link w:val="BalloonTextChar"/>
    <w:rsid w:val="001843c8"/>
    <w:basedOn w:val="Normal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paragraph" w:styleId="PreformattedText">
    <w:name w:val="Preformatted Text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7.jpeg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2017-04-30T08:32:00Z</dcterms:created>
  <dc:creator>Avi Oren</dc:creator>
  <dc:language>en-IN</dc:language>
  <cp:lastModifiedBy>Avi Oren</cp:lastModifiedBy>
  <dcterms:modified xsi:type="dcterms:W3CDTF">2017-04-30T08:39:00Z</dcterms:modified>
  <cp:revision>4</cp:revision>
</cp:coreProperties>
</file>