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18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React: formulários e navegação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Criar uma experiência completa no frontend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Frontend navegável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rotas, formulários controlados e validação visual.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react-router-dom + Bootstrap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Uma aplicação não é apenas uma lista. O utilizador precisa navegar, preencher dados e perceber quando algo correu mal.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Rota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Página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Formulário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Validação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Estado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frontend passa a ter lista, detalhe, novo produto e página de erro.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React Router.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Inputs controlados.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Submit.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Validação.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Componentes de layout.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Instalar react-router-dom.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rotas para lista, detalhe e novo produto.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ProductForm.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Controlar os campos com useState.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erros junto ao campo.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Link e botão voltar.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import { BrowserRouter, Routes, Route } from "react-router-dom";</w:t>
              <w:br/>
              <w:br/>
              <w:t>function App() {</w:t>
              <w:br/>
              <w:t xml:space="preserve">  return (</w:t>
              <w:br/>
              <w:t xml:space="preserve">    &lt;BrowserRouter&gt;</w:t>
              <w:br/>
              <w:t xml:space="preserve">      &lt;Routes&gt;</w:t>
              <w:br/>
              <w:t xml:space="preserve">        &lt;Route path="/" element={&lt;ProductList /&gt;} /&gt;</w:t>
              <w:br/>
              <w:t xml:space="preserve">        &lt;Route path="/produtos/novo" element={&lt;ProductForm /&gt;} /&gt;</w:t>
              <w:br/>
              <w:t xml:space="preserve">        &lt;Route path="/produtos/:id" element={&lt;ProductDetail /&gt;} /&gt;</w:t>
              <w:br/>
              <w:t xml:space="preserve">      &lt;/Routes&gt;</w:t>
              <w:br/>
              <w:t xml:space="preserve">    &lt;/BrowserRouter&gt;</w:t>
              <w:br/>
              <w:t xml:space="preserve">  );</w:t>
              <w:br/>
              <w:t>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jsx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react-router-dom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Navegação sem recarregar.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Bootstrap CSS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Visual consistente.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React Hook Form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Só depois, quando formulários crescerem.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três rotas.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Validar nome obrigatório.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Validar preço positivo.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erro da API.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edição reutilizando o formulário.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Criar um fluxo completo de navegação: lista → detalhe → editar → voltar à lista.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Configurei rotas.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Link.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formulário controlado.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Validei campos.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Mostrei erros.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Reutilizei componentes.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Na próxima aula os formulários vão conversar com a API Django.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18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