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23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Autenticação do projeto final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Perfis, grupos e permissões do GestorWeb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Utilizadores reais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Distinguir administrador, gestor e operador com regras claras.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 auth + DRF permissions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Um sistema de negócio precisa mostrar a cada pessoa apenas o que ela pode ver e alterar. Segurança é parte do produto, não um acabamento.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Login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Grupo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Permissão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Endpoint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Ação autorizada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Menus e operações mudam conforme o perfil, sem confiar apenas em esconder botões.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Groups.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Permissions.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Object-level rules.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Frontend não é segurança.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Auditoria básica.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Definir perfis.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grupos.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Atribuir permissões.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Proteger views HTML.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Proteger endpoints.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Esconder ações no frontend apenas como UX.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cada perfil.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rest_framework.permissions import BasePermission</w:t>
              <w:br/>
              <w:br/>
              <w:t>class IsManagerOrReadOnly(BasePermission):</w:t>
              <w:br/>
              <w:t xml:space="preserve">    def has_permission(self, request, view):</w:t>
              <w:br/>
              <w:t xml:space="preserve">        if request.method in ["GET", "HEAD", "OPTIONS"]:</w:t>
              <w:br/>
              <w:t xml:space="preserve">            return True</w:t>
              <w:br/>
              <w:t xml:space="preserve">        return bool(request.user.is_staff)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permissions.py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Perfil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Exemplo de acesso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Administrador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Tudo.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Gestor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Produtos, vendas e relatórios.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Operador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Consultar e registar operações.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grupos.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endpoints por grupo.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Proteger uma página.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mensagem de acesso negado.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histórico de quem alterou uma venda.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Tenta aceder diretamente a uma URL proibida; confirma que a regra funciona mesmo sem usar o menu.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Defini perfis.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grupos.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Protegi backend.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acesso direto.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Não confiei apenas no frontend.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 próxima aula organiza a API final para o React consumir o GestorWeb.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23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