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tblLook w:firstColumn="1" w:firstRow="1" w:lastColumn="0" w:lastRow="0" w:noHBand="0" w:noVBand="1" w:val="04A0"/>
      </w:tblPr>
      <w:tblGrid>
        <w:gridCol w:w="10224"/>
      </w:tblGrid>
      <w:tr>
        <w:tc>
          <w:tcPr>
            <w:tcW w:type="dxa" w:w="10224"/>
            <w:shd w:fill="0F172A"/>
            <w:tcBorders>
              <w:top w:val="single" w:sz="0" w:color="0F172A"/>
              <w:left w:val="single" w:sz="0" w:color="0F172A"/>
              <w:bottom w:val="single" w:sz="0" w:color="0F172A"/>
              <w:right w:val="single" w:sz="0" w:color="0F172A"/>
            </w:tcBorders>
            <w:tcMar>
              <w:top w:w="110" w:type="dxa"/>
              <w:start w:w="140" w:type="dxa"/>
              <w:bottom w:w="110" w:type="dxa"/>
              <w:end w:w="140" w:type="dxa"/>
            </w:tcMar>
          </w:tcPr>
          <w:p>
            <w:r>
              <w:rPr>
                <w:rFonts w:ascii="Arial" w:hAnsi="Arial"/>
                <w:b/>
                <w:color w:val="67E8F9"/>
                <w:sz w:val="20"/>
              </w:rPr>
              <w:t>AULA 18</w:t>
            </w:r>
          </w:p>
          <w:p>
            <w:r>
              <w:rPr>
                <w:rFonts w:ascii="Arial" w:hAnsi="Arial"/>
                <w:b/>
                <w:color w:val="FFFFFF"/>
                <w:sz w:val="40"/>
              </w:rPr>
              <w:t>React: formulários e navegação</w:t>
            </w:r>
          </w:p>
          <w:p>
            <w:r>
              <w:rPr>
                <w:rFonts w:ascii="Arial" w:hAnsi="Arial"/>
                <w:b w:val="0"/>
                <w:color w:val="CBD5E1"/>
                <w:sz w:val="20"/>
              </w:rPr>
              <w:t>Criar uma experiência completa no frontend</w:t>
            </w:r>
          </w:p>
        </w:tc>
      </w:tr>
    </w:tbl>
    <w:p>
      <w:pPr>
        <w:spacing w:after="0"/>
      </w:pP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F172A"/>
            <w:tcBorders>
              <w:top w:val="single" w:sz="6" w:color="0F172A"/>
              <w:left w:val="single" w:sz="6" w:color="0F172A"/>
              <w:bottom w:val="single" w:sz="6" w:color="0F172A"/>
              <w:right w:val="single" w:sz="6" w:color="0F172A"/>
            </w:tcBorders>
            <w:tcMar>
              <w:top w:w="110" w:type="dxa"/>
              <w:start w:w="140" w:type="dxa"/>
              <w:bottom w:w="110" w:type="dxa"/>
              <w:end w:w="140" w:type="dxa"/>
            </w:tcMar>
          </w:tcPr>
          <w:p>
            <w:r>
              <w:rPr>
                <w:rFonts w:ascii="Arial" w:hAnsi="Arial"/>
                <w:b/>
                <w:color w:val="FFFFFF"/>
                <w:sz w:val="16"/>
              </w:rPr>
              <w:t>Momento do projeto</w:t>
            </w:r>
          </w:p>
        </w:tc>
        <w:tc>
          <w:tcPr>
            <w:tcW w:type="dxa" w:w="3408"/>
            <w:shd w:fill="0F172A"/>
            <w:tcBorders>
              <w:top w:val="single" w:sz="6" w:color="0F172A"/>
              <w:left w:val="single" w:sz="6" w:color="0F172A"/>
              <w:bottom w:val="single" w:sz="6" w:color="0F172A"/>
              <w:right w:val="single" w:sz="6" w:color="0F172A"/>
            </w:tcBorders>
            <w:tcMar>
              <w:top w:w="110" w:type="dxa"/>
              <w:start w:w="140" w:type="dxa"/>
              <w:bottom w:w="110" w:type="dxa"/>
              <w:end w:w="140" w:type="dxa"/>
            </w:tcMar>
          </w:tcPr>
          <w:p>
            <w:r>
              <w:rPr>
                <w:rFonts w:ascii="Arial" w:hAnsi="Arial"/>
                <w:b/>
                <w:color w:val="FFFFFF"/>
                <w:sz w:val="16"/>
              </w:rPr>
              <w:t>Objetivo da aula</w:t>
            </w:r>
          </w:p>
        </w:tc>
        <w:tc>
          <w:tcPr>
            <w:tcW w:type="dxa" w:w="3408"/>
            <w:shd w:fill="0F172A"/>
            <w:tcBorders>
              <w:top w:val="single" w:sz="6" w:color="0F172A"/>
              <w:left w:val="single" w:sz="6" w:color="0F172A"/>
              <w:bottom w:val="single" w:sz="6" w:color="0F172A"/>
              <w:right w:val="single" w:sz="6" w:color="0F172A"/>
            </w:tcBorders>
            <w:tcMar>
              <w:top w:w="110" w:type="dxa"/>
              <w:start w:w="140" w:type="dxa"/>
              <w:bottom w:w="110" w:type="dxa"/>
              <w:end w:w="140" w:type="dxa"/>
            </w:tcMar>
          </w:tcPr>
          <w:p>
            <w:r>
              <w:rPr>
                <w:rFonts w:ascii="Arial" w:hAnsi="Arial"/>
                <w:b/>
                <w:color w:val="FFFFFF"/>
                <w:sz w:val="16"/>
              </w:rPr>
              <w:t>Biblioteca/ferramenta</w:t>
            </w:r>
          </w:p>
        </w:tc>
      </w:tr>
      <w:tr>
        <w:tc>
          <w:tcPr>
            <w:tcW w:type="dxa" w:w="3408"/>
            <w:shd w:fill="FFFFFF"/>
            <w:tcBorders>
              <w:top w:val="single" w:sz="6" w:color="CBD5E1"/>
              <w:left w:val="single" w:sz="6" w:color="CBD5E1"/>
              <w:bottom w:val="single" w:sz="6" w:color="CBD5E1"/>
              <w:right w:val="single" w:sz="6" w:color="CBD5E1"/>
            </w:tcBorders>
            <w:tcMar>
              <w:top w:w="110" w:type="dxa"/>
              <w:start w:w="140" w:type="dxa"/>
              <w:bottom w:w="110" w:type="dxa"/>
              <w:end w:w="140" w:type="dxa"/>
            </w:tcMar>
          </w:tcPr>
          <w:p>
            <w:r>
              <w:rPr>
                <w:rFonts w:ascii="Arial" w:hAnsi="Arial"/>
                <w:b w:val="0"/>
                <w:color w:val="475569"/>
                <w:sz w:val="16"/>
              </w:rPr>
              <w:t>Frontend navegável</w:t>
            </w:r>
          </w:p>
        </w:tc>
        <w:tc>
          <w:tcPr>
            <w:tcW w:type="dxa" w:w="3408"/>
            <w:shd w:fill="FFFFFF"/>
            <w:tcBorders>
              <w:top w:val="single" w:sz="6" w:color="CBD5E1"/>
              <w:left w:val="single" w:sz="6" w:color="CBD5E1"/>
              <w:bottom w:val="single" w:sz="6" w:color="CBD5E1"/>
              <w:right w:val="single" w:sz="6" w:color="CBD5E1"/>
            </w:tcBorders>
            <w:tcMar>
              <w:top w:w="110" w:type="dxa"/>
              <w:start w:w="140" w:type="dxa"/>
              <w:bottom w:w="110" w:type="dxa"/>
              <w:end w:w="140" w:type="dxa"/>
            </w:tcMar>
          </w:tcPr>
          <w:p>
            <w:r>
              <w:rPr>
                <w:rFonts w:ascii="Arial" w:hAnsi="Arial"/>
                <w:b w:val="0"/>
                <w:color w:val="475569"/>
                <w:sz w:val="16"/>
              </w:rPr>
              <w:t>Criar rotas, formulários controlados e validação visual.</w:t>
            </w:r>
          </w:p>
        </w:tc>
        <w:tc>
          <w:tcPr>
            <w:tcW w:type="dxa" w:w="3408"/>
            <w:shd w:fill="FFFFFF"/>
            <w:tcBorders>
              <w:top w:val="single" w:sz="6" w:color="CBD5E1"/>
              <w:left w:val="single" w:sz="6" w:color="CBD5E1"/>
              <w:bottom w:val="single" w:sz="6" w:color="CBD5E1"/>
              <w:right w:val="single" w:sz="6" w:color="CBD5E1"/>
            </w:tcBorders>
            <w:tcMar>
              <w:top w:w="110" w:type="dxa"/>
              <w:start w:w="140" w:type="dxa"/>
              <w:bottom w:w="110" w:type="dxa"/>
              <w:end w:w="140" w:type="dxa"/>
            </w:tcMar>
          </w:tcPr>
          <w:p>
            <w:r>
              <w:rPr>
                <w:rFonts w:ascii="Arial" w:hAnsi="Arial"/>
                <w:b w:val="0"/>
                <w:color w:val="475569"/>
                <w:sz w:val="16"/>
              </w:rPr>
              <w:t>react-router-dom + Bootstrap</w:t>
            </w:r>
          </w:p>
        </w:tc>
      </w:tr>
    </w:tbl>
    <w:p>
      <w:pPr>
        <w:spacing w:after="0"/>
      </w:pPr>
    </w:p>
    <w:p>
      <w:pPr>
        <w:pStyle w:val="Heading1"/>
        <w:spacing w:before="200" w:after="80"/>
      </w:pPr>
      <w:r>
        <w:rPr>
          <w:rFonts w:ascii="Arial" w:hAnsi="Arial"/>
          <w:b/>
          <w:color w:val="2563EB"/>
          <w:sz w:val="30"/>
        </w:rPr>
        <w:t>Por que esta aula existe?</w:t>
      </w:r>
    </w:p>
    <w:p>
      <w:pPr>
        <w:pStyle w:val="BodyText"/>
        <w:spacing w:after="100" w:line="259" w:lineRule="auto"/>
      </w:pPr>
      <w:r>
        <w:rPr>
          <w:rFonts w:ascii="Arial" w:hAnsi="Arial"/>
          <w:b w:val="0"/>
          <w:color w:val="475569"/>
          <w:sz w:val="18"/>
        </w:rPr>
        <w:t>Uma aplicação não é apenas uma lista. O utilizador precisa navegar, preencher dados e perceber quando algo correu mal.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136"/>
        <w:gridCol w:w="1136"/>
        <w:gridCol w:w="1136"/>
        <w:gridCol w:w="1136"/>
        <w:gridCol w:w="1136"/>
        <w:gridCol w:w="1136"/>
        <w:gridCol w:w="1136"/>
        <w:gridCol w:w="1136"/>
        <w:gridCol w:w="1136"/>
      </w:tblGrid>
      <w:tr>
        <w:tc>
          <w:tcPr>
            <w:tcW w:type="dxa" w:w="1136"/>
            <w:shd w:fill="EFF6FF"/>
            <w:tcBorders>
              <w:top w:val="single" w:sz="10" w:color="2563EB"/>
              <w:left w:val="single" w:sz="10" w:color="2563EB"/>
              <w:bottom w:val="single" w:sz="10" w:color="2563EB"/>
              <w:right w:val="single" w:sz="10" w:color="2563EB"/>
            </w:tcBorders>
            <w:tcMar>
              <w:top w:w="110" w:type="dxa"/>
              <w:start w:w="140" w:type="dxa"/>
              <w:bottom w:w="110" w:type="dxa"/>
              <w:end w:w="14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color w:val="0F172A"/>
                <w:sz w:val="15"/>
              </w:rPr>
              <w:t>Rota</w:t>
            </w:r>
          </w:p>
        </w:tc>
        <w:tc>
          <w:tcPr>
            <w:tcW w:type="dxa" w:w="1136"/>
            <w:tcBorders>
              <w:top w:val="single" w:sz="0" w:color="FFFFFF"/>
              <w:left w:val="single" w:sz="0" w:color="FFFFFF"/>
              <w:bottom w:val="single" w:sz="0" w:color="FFFFFF"/>
              <w:right w:val="single" w:sz="0" w:color="FFFFFF"/>
            </w:tcBorders>
          </w:tcPr>
          <w:p>
            <w:pPr>
              <w:jc w:val="center"/>
            </w:pPr>
            <w:r>
              <w:rPr>
                <w:rFonts w:ascii="Arial" w:hAnsi="Arial"/>
                <w:b/>
                <w:color w:val="2563EB"/>
                <w:sz w:val="28"/>
              </w:rPr>
              <w:t>→</w:t>
            </w:r>
          </w:p>
        </w:tc>
        <w:tc>
          <w:tcPr>
            <w:tcW w:type="dxa" w:w="1136"/>
            <w:shd w:fill="ECFEFF"/>
            <w:tcBorders>
              <w:top w:val="single" w:sz="10" w:color="2563EB"/>
              <w:left w:val="single" w:sz="10" w:color="2563EB"/>
              <w:bottom w:val="single" w:sz="10" w:color="2563EB"/>
              <w:right w:val="single" w:sz="10" w:color="2563EB"/>
            </w:tcBorders>
            <w:tcMar>
              <w:top w:w="110" w:type="dxa"/>
              <w:start w:w="140" w:type="dxa"/>
              <w:bottom w:w="110" w:type="dxa"/>
              <w:end w:w="14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color w:val="0F172A"/>
                <w:sz w:val="15"/>
              </w:rPr>
              <w:t>Página</w:t>
            </w:r>
          </w:p>
        </w:tc>
        <w:tc>
          <w:tcPr>
            <w:tcW w:type="dxa" w:w="1136"/>
            <w:tcBorders>
              <w:top w:val="single" w:sz="0" w:color="FFFFFF"/>
              <w:left w:val="single" w:sz="0" w:color="FFFFFF"/>
              <w:bottom w:val="single" w:sz="0" w:color="FFFFFF"/>
              <w:right w:val="single" w:sz="0" w:color="FFFFFF"/>
            </w:tcBorders>
          </w:tcPr>
          <w:p>
            <w:pPr>
              <w:jc w:val="center"/>
            </w:pPr>
            <w:r>
              <w:rPr>
                <w:rFonts w:ascii="Arial" w:hAnsi="Arial"/>
                <w:b/>
                <w:color w:val="2563EB"/>
                <w:sz w:val="28"/>
              </w:rPr>
              <w:t>→</w:t>
            </w:r>
          </w:p>
        </w:tc>
        <w:tc>
          <w:tcPr>
            <w:tcW w:type="dxa" w:w="1136"/>
            <w:shd w:fill="EFF6FF"/>
            <w:tcBorders>
              <w:top w:val="single" w:sz="10" w:color="2563EB"/>
              <w:left w:val="single" w:sz="10" w:color="2563EB"/>
              <w:bottom w:val="single" w:sz="10" w:color="2563EB"/>
              <w:right w:val="single" w:sz="10" w:color="2563EB"/>
            </w:tcBorders>
            <w:tcMar>
              <w:top w:w="110" w:type="dxa"/>
              <w:start w:w="140" w:type="dxa"/>
              <w:bottom w:w="110" w:type="dxa"/>
              <w:end w:w="14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color w:val="0F172A"/>
                <w:sz w:val="15"/>
              </w:rPr>
              <w:t>Formulário</w:t>
            </w:r>
          </w:p>
        </w:tc>
        <w:tc>
          <w:tcPr>
            <w:tcW w:type="dxa" w:w="1136"/>
            <w:tcBorders>
              <w:top w:val="single" w:sz="0" w:color="FFFFFF"/>
              <w:left w:val="single" w:sz="0" w:color="FFFFFF"/>
              <w:bottom w:val="single" w:sz="0" w:color="FFFFFF"/>
              <w:right w:val="single" w:sz="0" w:color="FFFFFF"/>
            </w:tcBorders>
          </w:tcPr>
          <w:p>
            <w:pPr>
              <w:jc w:val="center"/>
            </w:pPr>
            <w:r>
              <w:rPr>
                <w:rFonts w:ascii="Arial" w:hAnsi="Arial"/>
                <w:b/>
                <w:color w:val="2563EB"/>
                <w:sz w:val="28"/>
              </w:rPr>
              <w:t>→</w:t>
            </w:r>
          </w:p>
        </w:tc>
        <w:tc>
          <w:tcPr>
            <w:tcW w:type="dxa" w:w="1136"/>
            <w:shd w:fill="ECFEFF"/>
            <w:tcBorders>
              <w:top w:val="single" w:sz="10" w:color="2563EB"/>
              <w:left w:val="single" w:sz="10" w:color="2563EB"/>
              <w:bottom w:val="single" w:sz="10" w:color="2563EB"/>
              <w:right w:val="single" w:sz="10" w:color="2563EB"/>
            </w:tcBorders>
            <w:tcMar>
              <w:top w:w="110" w:type="dxa"/>
              <w:start w:w="140" w:type="dxa"/>
              <w:bottom w:w="110" w:type="dxa"/>
              <w:end w:w="14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color w:val="0F172A"/>
                <w:sz w:val="15"/>
              </w:rPr>
              <w:t>Validação</w:t>
            </w:r>
          </w:p>
        </w:tc>
        <w:tc>
          <w:tcPr>
            <w:tcW w:type="dxa" w:w="1136"/>
            <w:tcBorders>
              <w:top w:val="single" w:sz="0" w:color="FFFFFF"/>
              <w:left w:val="single" w:sz="0" w:color="FFFFFF"/>
              <w:bottom w:val="single" w:sz="0" w:color="FFFFFF"/>
              <w:right w:val="single" w:sz="0" w:color="FFFFFF"/>
            </w:tcBorders>
          </w:tcPr>
          <w:p>
            <w:pPr>
              <w:jc w:val="center"/>
            </w:pPr>
            <w:r>
              <w:rPr>
                <w:rFonts w:ascii="Arial" w:hAnsi="Arial"/>
                <w:b/>
                <w:color w:val="2563EB"/>
                <w:sz w:val="28"/>
              </w:rPr>
              <w:t>→</w:t>
            </w:r>
          </w:p>
        </w:tc>
        <w:tc>
          <w:tcPr>
            <w:tcW w:type="dxa" w:w="1136"/>
            <w:shd w:fill="EFF6FF"/>
            <w:tcBorders>
              <w:top w:val="single" w:sz="10" w:color="2563EB"/>
              <w:left w:val="single" w:sz="10" w:color="2563EB"/>
              <w:bottom w:val="single" w:sz="10" w:color="2563EB"/>
              <w:right w:val="single" w:sz="10" w:color="2563EB"/>
            </w:tcBorders>
            <w:tcMar>
              <w:top w:w="110" w:type="dxa"/>
              <w:start w:w="140" w:type="dxa"/>
              <w:bottom w:w="110" w:type="dxa"/>
              <w:end w:w="14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color w:val="0F172A"/>
                <w:sz w:val="15"/>
              </w:rPr>
              <w:t>Estado</w:t>
            </w:r>
          </w:p>
        </w:tc>
      </w:tr>
    </w:tbl>
    <w:p>
      <w:pPr>
        <w:spacing w:after="0"/>
      </w:pPr>
    </w:p>
    <w:tbl>
      <w:tblPr>
        <w:tblW w:type="auto" w:w="0"/>
        <w:tblLook w:firstColumn="1" w:firstRow="1" w:lastColumn="0" w:lastRow="0" w:noHBand="0" w:noVBand="1" w:val="04A0"/>
      </w:tblPr>
      <w:tblGrid>
        <w:gridCol w:w="10224"/>
      </w:tblGrid>
      <w:tr>
        <w:tc>
          <w:tcPr>
            <w:tcW w:type="dxa" w:w="10224"/>
            <w:shd w:fill="F0FDF4"/>
            <w:tcBorders>
              <w:top w:val="single" w:sz="8" w:color="16A34A"/>
              <w:left w:val="single" w:sz="8" w:color="16A34A"/>
              <w:bottom w:val="single" w:sz="8" w:color="16A34A"/>
              <w:right w:val="single" w:sz="8" w:color="16A34A"/>
            </w:tcBorders>
            <w:tcMar>
              <w:top w:w="110" w:type="dxa"/>
              <w:start w:w="140" w:type="dxa"/>
              <w:bottom w:w="110" w:type="dxa"/>
              <w:end w:w="140" w:type="dxa"/>
            </w:tcMar>
          </w:tcPr>
          <w:p>
            <w:r>
              <w:rPr>
                <w:rFonts w:ascii="Arial" w:hAnsi="Arial"/>
                <w:b/>
                <w:color w:val="16A34A"/>
                <w:sz w:val="18"/>
              </w:rPr>
              <w:t>O que vais ver na aplicação</w:t>
              <w:br/>
            </w:r>
            <w:r>
              <w:rPr>
                <w:rFonts w:ascii="Arial" w:hAnsi="Arial"/>
                <w:b w:val="0"/>
                <w:color w:val="475569"/>
                <w:sz w:val="17"/>
              </w:rPr>
              <w:t>O frontend passa a ter lista, detalhe, novo produto e página de erro.</w:t>
            </w:r>
          </w:p>
        </w:tc>
      </w:tr>
    </w:tbl>
    <w:p>
      <w:pPr>
        <w:spacing w:after="0"/>
      </w:pPr>
    </w:p>
    <w:p>
      <w:pPr>
        <w:pStyle w:val="Heading1"/>
        <w:spacing w:before="200" w:after="80"/>
      </w:pPr>
      <w:r>
        <w:rPr>
          <w:rFonts w:ascii="Arial" w:hAnsi="Arial"/>
          <w:b/>
          <w:color w:val="2563EB"/>
          <w:sz w:val="30"/>
        </w:rPr>
        <w:t>Conceitos principais</w:t>
      </w:r>
    </w:p>
    <w:p>
      <w:pPr>
        <w:pStyle w:val="ListBullet"/>
        <w:spacing w:after="40"/>
      </w:pPr>
      <w:r>
        <w:rPr>
          <w:rFonts w:ascii="Arial" w:hAnsi="Arial"/>
          <w:b w:val="0"/>
          <w:color w:val="475569"/>
          <w:sz w:val="18"/>
        </w:rPr>
        <w:t>React Router.</w:t>
      </w:r>
    </w:p>
    <w:p>
      <w:pPr>
        <w:pStyle w:val="ListBullet"/>
        <w:spacing w:after="40"/>
      </w:pPr>
      <w:r>
        <w:rPr>
          <w:rFonts w:ascii="Arial" w:hAnsi="Arial"/>
          <w:b w:val="0"/>
          <w:color w:val="475569"/>
          <w:sz w:val="18"/>
        </w:rPr>
        <w:t>Inputs controlados.</w:t>
      </w:r>
    </w:p>
    <w:p>
      <w:pPr>
        <w:pStyle w:val="ListBullet"/>
        <w:spacing w:after="40"/>
      </w:pPr>
      <w:r>
        <w:rPr>
          <w:rFonts w:ascii="Arial" w:hAnsi="Arial"/>
          <w:b w:val="0"/>
          <w:color w:val="475569"/>
          <w:sz w:val="18"/>
        </w:rPr>
        <w:t>Submit.</w:t>
      </w:r>
    </w:p>
    <w:p>
      <w:pPr>
        <w:pStyle w:val="ListBullet"/>
        <w:spacing w:after="40"/>
      </w:pPr>
      <w:r>
        <w:rPr>
          <w:rFonts w:ascii="Arial" w:hAnsi="Arial"/>
          <w:b w:val="0"/>
          <w:color w:val="475569"/>
          <w:sz w:val="18"/>
        </w:rPr>
        <w:t>Validação.</w:t>
      </w:r>
    </w:p>
    <w:p>
      <w:pPr>
        <w:pStyle w:val="ListBullet"/>
        <w:spacing w:after="40"/>
      </w:pPr>
      <w:r>
        <w:rPr>
          <w:rFonts w:ascii="Arial" w:hAnsi="Arial"/>
          <w:b w:val="0"/>
          <w:color w:val="475569"/>
          <w:sz w:val="18"/>
        </w:rPr>
        <w:t>Componentes de layout.</w:t>
      </w:r>
    </w:p>
    <w:p>
      <w:pPr>
        <w:pStyle w:val="Heading1"/>
        <w:spacing w:before="200" w:after="80"/>
      </w:pPr>
      <w:r>
        <w:rPr>
          <w:rFonts w:ascii="Arial" w:hAnsi="Arial"/>
          <w:b/>
          <w:color w:val="2563EB"/>
          <w:sz w:val="30"/>
        </w:rPr>
        <w:t>Passo a passo</w:t>
      </w:r>
    </w:p>
    <w:p>
      <w:pPr>
        <w:pStyle w:val="ListNumber"/>
        <w:spacing w:after="40"/>
      </w:pPr>
      <w:r>
        <w:rPr>
          <w:rFonts w:ascii="Arial" w:hAnsi="Arial"/>
          <w:b w:val="0"/>
          <w:color w:val="475569"/>
          <w:sz w:val="18"/>
        </w:rPr>
        <w:t>Instalar react-router-dom.</w:t>
      </w:r>
    </w:p>
    <w:p>
      <w:pPr>
        <w:pStyle w:val="ListNumber"/>
        <w:spacing w:after="40"/>
      </w:pPr>
      <w:r>
        <w:rPr>
          <w:rFonts w:ascii="Arial" w:hAnsi="Arial"/>
          <w:b w:val="0"/>
          <w:color w:val="475569"/>
          <w:sz w:val="18"/>
        </w:rPr>
        <w:t>Criar rotas para lista, detalhe e novo produto.</w:t>
      </w:r>
    </w:p>
    <w:p>
      <w:pPr>
        <w:pStyle w:val="ListNumber"/>
        <w:spacing w:after="40"/>
      </w:pPr>
      <w:r>
        <w:rPr>
          <w:rFonts w:ascii="Arial" w:hAnsi="Arial"/>
          <w:b w:val="0"/>
          <w:color w:val="475569"/>
          <w:sz w:val="18"/>
        </w:rPr>
        <w:t>Criar ProductForm.</w:t>
      </w:r>
    </w:p>
    <w:p>
      <w:pPr>
        <w:pStyle w:val="ListNumber"/>
        <w:spacing w:after="40"/>
      </w:pPr>
      <w:r>
        <w:rPr>
          <w:rFonts w:ascii="Arial" w:hAnsi="Arial"/>
          <w:b w:val="0"/>
          <w:color w:val="475569"/>
          <w:sz w:val="18"/>
        </w:rPr>
        <w:t>Controlar os campos com useState.</w:t>
      </w:r>
    </w:p>
    <w:p>
      <w:pPr>
        <w:pStyle w:val="ListNumber"/>
        <w:spacing w:after="40"/>
      </w:pPr>
      <w:r>
        <w:rPr>
          <w:rFonts w:ascii="Arial" w:hAnsi="Arial"/>
          <w:b w:val="0"/>
          <w:color w:val="475569"/>
          <w:sz w:val="18"/>
        </w:rPr>
        <w:t>Mostrar erros junto ao campo.</w:t>
      </w:r>
    </w:p>
    <w:p>
      <w:pPr>
        <w:pStyle w:val="ListNumber"/>
        <w:spacing w:after="40"/>
      </w:pPr>
      <w:r>
        <w:rPr>
          <w:rFonts w:ascii="Arial" w:hAnsi="Arial"/>
          <w:b w:val="0"/>
          <w:color w:val="475569"/>
          <w:sz w:val="18"/>
        </w:rPr>
        <w:t>Criar Link e botão voltar.</w:t>
      </w:r>
    </w:p>
    <w:p>
      <w:pPr>
        <w:pStyle w:val="Heading1"/>
        <w:spacing w:before="200" w:after="80"/>
      </w:pPr>
      <w:r>
        <w:rPr>
          <w:rFonts w:ascii="Arial" w:hAnsi="Arial"/>
          <w:b/>
          <w:color w:val="2563EB"/>
          <w:sz w:val="30"/>
        </w:rPr>
        <w:t>Exemplo guiado</w:t>
      </w:r>
    </w:p>
    <w:p>
      <w:pPr>
        <w:pStyle w:val="BodyText"/>
        <w:spacing w:after="100" w:line="259" w:lineRule="auto"/>
      </w:pPr>
      <w:r>
        <w:rPr>
          <w:rFonts w:ascii="Arial" w:hAnsi="Arial"/>
          <w:b w:val="0"/>
          <w:color w:val="475569"/>
          <w:sz w:val="18"/>
        </w:rPr>
        <w:t>Executa e altera este exemplo depois de o compreender.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224"/>
      </w:tblGrid>
      <w:tr>
        <w:tc>
          <w:tcPr>
            <w:tcW w:type="dxa" w:w="10224"/>
            <w:shd w:fill="0F172A"/>
            <w:tcBorders>
              <w:top w:val="single" w:sz="0" w:color="0F172A"/>
              <w:left w:val="single" w:sz="0" w:color="0F172A"/>
              <w:bottom w:val="single" w:sz="0" w:color="0F172A"/>
              <w:right w:val="single" w:sz="0" w:color="0F172A"/>
            </w:tcBorders>
            <w:tcMar>
              <w:top w:w="110" w:type="dxa"/>
              <w:start w:w="140" w:type="dxa"/>
              <w:bottom w:w="110" w:type="dxa"/>
              <w:end w:w="140" w:type="dxa"/>
            </w:tcMar>
          </w:tcPr>
          <w:p>
            <w:pPr>
              <w:spacing w:after="0" w:line="240" w:lineRule="auto"/>
            </w:pPr>
            <w:r>
              <w:rPr>
                <w:rFonts w:ascii="Consolas" w:hAnsi="Consolas"/>
                <w:color w:val="E2E8F0"/>
                <w:sz w:val="16"/>
              </w:rPr>
              <w:t>import { BrowserRouter, Routes, Route } from "react-router-dom";</w:t>
              <w:br/>
              <w:br/>
              <w:t>function App() {</w:t>
              <w:br/>
              <w:t xml:space="preserve">  return (</w:t>
              <w:br/>
              <w:t xml:space="preserve">    &lt;BrowserRouter&gt;</w:t>
              <w:br/>
              <w:t xml:space="preserve">      &lt;Routes&gt;</w:t>
              <w:br/>
              <w:t xml:space="preserve">        &lt;Route path="/" element={&lt;ProductList /&gt;} /&gt;</w:t>
              <w:br/>
              <w:t xml:space="preserve">        &lt;Route path="/produtos/novo" element={&lt;ProductForm /&gt;} /&gt;</w:t>
              <w:br/>
              <w:t xml:space="preserve">        &lt;Route path="/produtos/:id" element={&lt;ProductDetail /&gt;} /&gt;</w:t>
              <w:br/>
              <w:t xml:space="preserve">      &lt;/Routes&gt;</w:t>
              <w:br/>
              <w:t xml:space="preserve">    &lt;/BrowserRouter&gt;</w:t>
              <w:br/>
              <w:t xml:space="preserve">  );</w:t>
              <w:br/>
              <w:t>}</w:t>
            </w:r>
            <w:r>
              <w:br/>
            </w:r>
            <w:r>
              <w:rPr>
                <w:rFonts w:ascii="Arial" w:hAnsi="Arial"/>
                <w:color w:val="67E8F9"/>
                <w:sz w:val="14"/>
              </w:rPr>
              <w:t>jsx</w:t>
            </w:r>
          </w:p>
        </w:tc>
      </w:tr>
    </w:tbl>
    <w:p>
      <w:pPr>
        <w:spacing w:after="0"/>
      </w:pPr>
    </w:p>
    <w:p>
      <w:pPr>
        <w:pStyle w:val="Heading1"/>
        <w:spacing w:before="200" w:after="80"/>
      </w:pPr>
      <w:r>
        <w:rPr>
          <w:rFonts w:ascii="Arial" w:hAnsi="Arial"/>
          <w:b/>
          <w:color w:val="2563EB"/>
          <w:sz w:val="30"/>
        </w:rPr>
        <w:t>Escolha simples da ferramenta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F172A"/>
            <w:tcBorders>
              <w:top w:val="single" w:sz="6" w:color="0F172A"/>
              <w:left w:val="single" w:sz="6" w:color="0F172A"/>
              <w:bottom w:val="single" w:sz="6" w:color="0F172A"/>
              <w:right w:val="single" w:sz="6" w:color="0F172A"/>
            </w:tcBorders>
            <w:tcMar>
              <w:top w:w="110" w:type="dxa"/>
              <w:start w:w="140" w:type="dxa"/>
              <w:bottom w:w="110" w:type="dxa"/>
              <w:end w:w="140" w:type="dxa"/>
            </w:tcMar>
          </w:tcPr>
          <w:p>
            <w:r>
              <w:rPr>
                <w:rFonts w:ascii="Arial" w:hAnsi="Arial"/>
                <w:b/>
                <w:color w:val="FFFFFF"/>
                <w:sz w:val="16"/>
              </w:rPr>
              <w:t>Biblioteca</w:t>
            </w:r>
          </w:p>
        </w:tc>
        <w:tc>
          <w:tcPr>
            <w:tcW w:type="dxa" w:w="5112"/>
            <w:shd w:fill="0F172A"/>
            <w:tcBorders>
              <w:top w:val="single" w:sz="6" w:color="0F172A"/>
              <w:left w:val="single" w:sz="6" w:color="0F172A"/>
              <w:bottom w:val="single" w:sz="6" w:color="0F172A"/>
              <w:right w:val="single" w:sz="6" w:color="0F172A"/>
            </w:tcBorders>
            <w:tcMar>
              <w:top w:w="110" w:type="dxa"/>
              <w:start w:w="140" w:type="dxa"/>
              <w:bottom w:w="110" w:type="dxa"/>
              <w:end w:w="140" w:type="dxa"/>
            </w:tcMar>
          </w:tcPr>
          <w:p>
            <w:r>
              <w:rPr>
                <w:rFonts w:ascii="Arial" w:hAnsi="Arial"/>
                <w:b/>
                <w:color w:val="FFFFFF"/>
                <w:sz w:val="16"/>
              </w:rPr>
              <w:t>Uso</w:t>
            </w:r>
          </w:p>
        </w:tc>
      </w:tr>
      <w:tr>
        <w:tc>
          <w:tcPr>
            <w:tcW w:type="dxa" w:w="5112"/>
            <w:shd w:fill="FFFFFF"/>
            <w:tcBorders>
              <w:top w:val="single" w:sz="6" w:color="CBD5E1"/>
              <w:left w:val="single" w:sz="6" w:color="CBD5E1"/>
              <w:bottom w:val="single" w:sz="6" w:color="CBD5E1"/>
              <w:right w:val="single" w:sz="6" w:color="CBD5E1"/>
            </w:tcBorders>
            <w:tcMar>
              <w:top w:w="110" w:type="dxa"/>
              <w:start w:w="140" w:type="dxa"/>
              <w:bottom w:w="110" w:type="dxa"/>
              <w:end w:w="140" w:type="dxa"/>
            </w:tcMar>
          </w:tcPr>
          <w:p>
            <w:r>
              <w:rPr>
                <w:rFonts w:ascii="Arial" w:hAnsi="Arial"/>
                <w:b w:val="0"/>
                <w:color w:val="475569"/>
                <w:sz w:val="16"/>
              </w:rPr>
              <w:t>react-router-dom</w:t>
            </w:r>
          </w:p>
        </w:tc>
        <w:tc>
          <w:tcPr>
            <w:tcW w:type="dxa" w:w="5112"/>
            <w:shd w:fill="FFFFFF"/>
            <w:tcBorders>
              <w:top w:val="single" w:sz="6" w:color="CBD5E1"/>
              <w:left w:val="single" w:sz="6" w:color="CBD5E1"/>
              <w:bottom w:val="single" w:sz="6" w:color="CBD5E1"/>
              <w:right w:val="single" w:sz="6" w:color="CBD5E1"/>
            </w:tcBorders>
            <w:tcMar>
              <w:top w:w="110" w:type="dxa"/>
              <w:start w:w="140" w:type="dxa"/>
              <w:bottom w:w="110" w:type="dxa"/>
              <w:end w:w="140" w:type="dxa"/>
            </w:tcMar>
          </w:tcPr>
          <w:p>
            <w:r>
              <w:rPr>
                <w:rFonts w:ascii="Arial" w:hAnsi="Arial"/>
                <w:b w:val="0"/>
                <w:color w:val="475569"/>
                <w:sz w:val="16"/>
              </w:rPr>
              <w:t>Navegação sem recarregar.</w:t>
            </w:r>
          </w:p>
        </w:tc>
      </w:tr>
      <w:tr>
        <w:tc>
          <w:tcPr>
            <w:tcW w:type="dxa" w:w="5112"/>
            <w:shd w:fill="F1F5F9"/>
            <w:tcBorders>
              <w:top w:val="single" w:sz="6" w:color="CBD5E1"/>
              <w:left w:val="single" w:sz="6" w:color="CBD5E1"/>
              <w:bottom w:val="single" w:sz="6" w:color="CBD5E1"/>
              <w:right w:val="single" w:sz="6" w:color="CBD5E1"/>
            </w:tcBorders>
            <w:tcMar>
              <w:top w:w="110" w:type="dxa"/>
              <w:start w:w="140" w:type="dxa"/>
              <w:bottom w:w="110" w:type="dxa"/>
              <w:end w:w="140" w:type="dxa"/>
            </w:tcMar>
          </w:tcPr>
          <w:p>
            <w:r>
              <w:rPr>
                <w:rFonts w:ascii="Arial" w:hAnsi="Arial"/>
                <w:b w:val="0"/>
                <w:color w:val="475569"/>
                <w:sz w:val="16"/>
              </w:rPr>
              <w:t>Bootstrap CSS</w:t>
            </w:r>
          </w:p>
        </w:tc>
        <w:tc>
          <w:tcPr>
            <w:tcW w:type="dxa" w:w="5112"/>
            <w:shd w:fill="F1F5F9"/>
            <w:tcBorders>
              <w:top w:val="single" w:sz="6" w:color="CBD5E1"/>
              <w:left w:val="single" w:sz="6" w:color="CBD5E1"/>
              <w:bottom w:val="single" w:sz="6" w:color="CBD5E1"/>
              <w:right w:val="single" w:sz="6" w:color="CBD5E1"/>
            </w:tcBorders>
            <w:tcMar>
              <w:top w:w="110" w:type="dxa"/>
              <w:start w:w="140" w:type="dxa"/>
              <w:bottom w:w="110" w:type="dxa"/>
              <w:end w:w="140" w:type="dxa"/>
            </w:tcMar>
          </w:tcPr>
          <w:p>
            <w:r>
              <w:rPr>
                <w:rFonts w:ascii="Arial" w:hAnsi="Arial"/>
                <w:b w:val="0"/>
                <w:color w:val="475569"/>
                <w:sz w:val="16"/>
              </w:rPr>
              <w:t>Visual consistente.</w:t>
            </w:r>
          </w:p>
        </w:tc>
      </w:tr>
      <w:tr>
        <w:tc>
          <w:tcPr>
            <w:tcW w:type="dxa" w:w="5112"/>
            <w:shd w:fill="FFFFFF"/>
            <w:tcBorders>
              <w:top w:val="single" w:sz="6" w:color="CBD5E1"/>
              <w:left w:val="single" w:sz="6" w:color="CBD5E1"/>
              <w:bottom w:val="single" w:sz="6" w:color="CBD5E1"/>
              <w:right w:val="single" w:sz="6" w:color="CBD5E1"/>
            </w:tcBorders>
            <w:tcMar>
              <w:top w:w="110" w:type="dxa"/>
              <w:start w:w="140" w:type="dxa"/>
              <w:bottom w:w="110" w:type="dxa"/>
              <w:end w:w="140" w:type="dxa"/>
            </w:tcMar>
          </w:tcPr>
          <w:p>
            <w:r>
              <w:rPr>
                <w:rFonts w:ascii="Arial" w:hAnsi="Arial"/>
                <w:b w:val="0"/>
                <w:color w:val="475569"/>
                <w:sz w:val="16"/>
              </w:rPr>
              <w:t>React Hook Form</w:t>
            </w:r>
          </w:p>
        </w:tc>
        <w:tc>
          <w:tcPr>
            <w:tcW w:type="dxa" w:w="5112"/>
            <w:shd w:fill="FFFFFF"/>
            <w:tcBorders>
              <w:top w:val="single" w:sz="6" w:color="CBD5E1"/>
              <w:left w:val="single" w:sz="6" w:color="CBD5E1"/>
              <w:bottom w:val="single" w:sz="6" w:color="CBD5E1"/>
              <w:right w:val="single" w:sz="6" w:color="CBD5E1"/>
            </w:tcBorders>
            <w:tcMar>
              <w:top w:w="110" w:type="dxa"/>
              <w:start w:w="140" w:type="dxa"/>
              <w:bottom w:w="110" w:type="dxa"/>
              <w:end w:w="140" w:type="dxa"/>
            </w:tcMar>
          </w:tcPr>
          <w:p>
            <w:r>
              <w:rPr>
                <w:rFonts w:ascii="Arial" w:hAnsi="Arial"/>
                <w:b w:val="0"/>
                <w:color w:val="475569"/>
                <w:sz w:val="16"/>
              </w:rPr>
              <w:t>Só depois, quando formulários crescerem.</w:t>
            </w:r>
          </w:p>
        </w:tc>
      </w:tr>
    </w:tbl>
    <w:p>
      <w:pPr>
        <w:spacing w:after="0"/>
      </w:pPr>
    </w:p>
    <w:p>
      <w:pPr>
        <w:pStyle w:val="Heading1"/>
        <w:spacing w:before="200" w:after="80"/>
      </w:pPr>
      <w:r>
        <w:rPr>
          <w:rFonts w:ascii="Arial" w:hAnsi="Arial"/>
          <w:b/>
          <w:color w:val="2563EB"/>
          <w:sz w:val="30"/>
        </w:rPr>
        <w:t>Exercícios e desafio</w:t>
      </w:r>
    </w:p>
    <w:p>
      <w:pPr>
        <w:pStyle w:val="ListNumber"/>
        <w:spacing w:after="40"/>
      </w:pPr>
      <w:r>
        <w:rPr>
          <w:rFonts w:ascii="Arial" w:hAnsi="Arial"/>
          <w:b w:val="0"/>
          <w:color w:val="475569"/>
          <w:sz w:val="18"/>
        </w:rPr>
        <w:t>Criar três rotas.</w:t>
      </w:r>
    </w:p>
    <w:p>
      <w:pPr>
        <w:pStyle w:val="ListNumber"/>
        <w:spacing w:after="40"/>
      </w:pPr>
      <w:r>
        <w:rPr>
          <w:rFonts w:ascii="Arial" w:hAnsi="Arial"/>
          <w:b w:val="0"/>
          <w:color w:val="475569"/>
          <w:sz w:val="18"/>
        </w:rPr>
        <w:t>Validar nome obrigatório.</w:t>
      </w:r>
    </w:p>
    <w:p>
      <w:pPr>
        <w:pStyle w:val="ListNumber"/>
        <w:spacing w:after="40"/>
      </w:pPr>
      <w:r>
        <w:rPr>
          <w:rFonts w:ascii="Arial" w:hAnsi="Arial"/>
          <w:b w:val="0"/>
          <w:color w:val="475569"/>
          <w:sz w:val="18"/>
        </w:rPr>
        <w:t>Validar preço positivo.</w:t>
      </w:r>
    </w:p>
    <w:p>
      <w:pPr>
        <w:pStyle w:val="ListNumber"/>
        <w:spacing w:after="40"/>
      </w:pPr>
      <w:r>
        <w:rPr>
          <w:rFonts w:ascii="Arial" w:hAnsi="Arial"/>
          <w:b w:val="0"/>
          <w:color w:val="475569"/>
          <w:sz w:val="18"/>
        </w:rPr>
        <w:t>Mostrar erro da API.</w:t>
      </w:r>
    </w:p>
    <w:p>
      <w:pPr>
        <w:pStyle w:val="ListNumber"/>
        <w:spacing w:after="40"/>
      </w:pPr>
      <w:r>
        <w:rPr>
          <w:rFonts w:ascii="Arial" w:hAnsi="Arial"/>
          <w:b w:val="0"/>
          <w:color w:val="475569"/>
          <w:sz w:val="18"/>
        </w:rPr>
        <w:t>Desafio: criar edição reutilizando o formulário.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0224"/>
      </w:tblGrid>
      <w:tr>
        <w:tc>
          <w:tcPr>
            <w:tcW w:type="dxa" w:w="10224"/>
            <w:shd w:fill="FFF7ED"/>
            <w:tcBorders>
              <w:top w:val="single" w:sz="8" w:color="D97706"/>
              <w:left w:val="single" w:sz="8" w:color="D97706"/>
              <w:bottom w:val="single" w:sz="8" w:color="D97706"/>
              <w:right w:val="single" w:sz="8" w:color="D97706"/>
            </w:tcBorders>
            <w:tcMar>
              <w:top w:w="110" w:type="dxa"/>
              <w:start w:w="140" w:type="dxa"/>
              <w:bottom w:w="110" w:type="dxa"/>
              <w:end w:w="140" w:type="dxa"/>
            </w:tcMar>
          </w:tcPr>
          <w:p>
            <w:r>
              <w:rPr>
                <w:rFonts w:ascii="Arial" w:hAnsi="Arial"/>
                <w:b/>
                <w:color w:val="D97706"/>
                <w:sz w:val="18"/>
              </w:rPr>
              <w:t>Desafio da aplicação</w:t>
              <w:br/>
            </w:r>
            <w:r>
              <w:rPr>
                <w:rFonts w:ascii="Arial" w:hAnsi="Arial"/>
                <w:b w:val="0"/>
                <w:color w:val="475569"/>
                <w:sz w:val="17"/>
              </w:rPr>
              <w:t>Criar um fluxo completo de navegação: lista → detalhe → editar → voltar à lista.</w:t>
            </w:r>
          </w:p>
        </w:tc>
      </w:tr>
    </w:tbl>
    <w:p>
      <w:pPr>
        <w:spacing w:after="0"/>
      </w:pPr>
    </w:p>
    <w:p>
      <w:pPr>
        <w:pStyle w:val="Heading1"/>
        <w:spacing w:before="200" w:after="80"/>
      </w:pPr>
      <w:r>
        <w:rPr>
          <w:rFonts w:ascii="Arial" w:hAnsi="Arial"/>
          <w:b/>
          <w:color w:val="2563EB"/>
          <w:sz w:val="30"/>
        </w:rPr>
        <w:t>Checklist da aula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F172A"/>
            <w:tcBorders>
              <w:top w:val="single" w:sz="6" w:color="0F172A"/>
              <w:left w:val="single" w:sz="6" w:color="0F172A"/>
              <w:bottom w:val="single" w:sz="6" w:color="0F172A"/>
              <w:right w:val="single" w:sz="6" w:color="0F172A"/>
            </w:tcBorders>
            <w:tcMar>
              <w:top w:w="110" w:type="dxa"/>
              <w:start w:w="140" w:type="dxa"/>
              <w:bottom w:w="110" w:type="dxa"/>
              <w:end w:w="140" w:type="dxa"/>
            </w:tcMar>
          </w:tcPr>
          <w:p>
            <w:r>
              <w:rPr>
                <w:rFonts w:ascii="Arial" w:hAnsi="Arial"/>
                <w:b/>
                <w:color w:val="FFFFFF"/>
                <w:sz w:val="16"/>
              </w:rPr>
              <w:t>Verificação</w:t>
            </w:r>
          </w:p>
        </w:tc>
        <w:tc>
          <w:tcPr>
            <w:tcW w:type="dxa" w:w="5112"/>
            <w:shd w:fill="0F172A"/>
            <w:tcBorders>
              <w:top w:val="single" w:sz="6" w:color="0F172A"/>
              <w:left w:val="single" w:sz="6" w:color="0F172A"/>
              <w:bottom w:val="single" w:sz="6" w:color="0F172A"/>
              <w:right w:val="single" w:sz="6" w:color="0F172A"/>
            </w:tcBorders>
            <w:tcMar>
              <w:top w:w="110" w:type="dxa"/>
              <w:start w:w="140" w:type="dxa"/>
              <w:bottom w:w="110" w:type="dxa"/>
              <w:end w:w="140" w:type="dxa"/>
            </w:tcMar>
          </w:tcPr>
          <w:p>
            <w:r>
              <w:rPr>
                <w:rFonts w:ascii="Arial" w:hAnsi="Arial"/>
                <w:b/>
                <w:color w:val="FFFFFF"/>
                <w:sz w:val="16"/>
              </w:rPr>
              <w:t>Concluído</w:t>
            </w:r>
          </w:p>
        </w:tc>
      </w:tr>
      <w:tr>
        <w:tc>
          <w:tcPr>
            <w:tcW w:type="dxa" w:w="5112"/>
            <w:shd w:fill="FFFFFF"/>
            <w:tcBorders>
              <w:top w:val="single" w:sz="6" w:color="CBD5E1"/>
              <w:left w:val="single" w:sz="6" w:color="CBD5E1"/>
              <w:bottom w:val="single" w:sz="6" w:color="CBD5E1"/>
              <w:right w:val="single" w:sz="6" w:color="CBD5E1"/>
            </w:tcBorders>
            <w:tcMar>
              <w:top w:w="110" w:type="dxa"/>
              <w:start w:w="140" w:type="dxa"/>
              <w:bottom w:w="110" w:type="dxa"/>
              <w:end w:w="140" w:type="dxa"/>
            </w:tcMar>
          </w:tcPr>
          <w:p>
            <w:r>
              <w:rPr>
                <w:rFonts w:ascii="Arial" w:hAnsi="Arial"/>
                <w:b w:val="0"/>
                <w:color w:val="475569"/>
                <w:sz w:val="16"/>
              </w:rPr>
              <w:t>Configurei rotas.</w:t>
            </w:r>
          </w:p>
        </w:tc>
        <w:tc>
          <w:tcPr>
            <w:tcW w:type="dxa" w:w="5112"/>
            <w:shd w:fill="FFFFFF"/>
            <w:tcBorders>
              <w:top w:val="single" w:sz="6" w:color="CBD5E1"/>
              <w:left w:val="single" w:sz="6" w:color="CBD5E1"/>
              <w:bottom w:val="single" w:sz="6" w:color="CBD5E1"/>
              <w:right w:val="single" w:sz="6" w:color="CBD5E1"/>
            </w:tcBorders>
            <w:tcMar>
              <w:top w:w="110" w:type="dxa"/>
              <w:start w:w="140" w:type="dxa"/>
              <w:bottom w:w="110" w:type="dxa"/>
              <w:end w:w="140" w:type="dxa"/>
            </w:tcMar>
          </w:tcPr>
          <w:p>
            <w:r>
              <w:rPr>
                <w:rFonts w:ascii="Arial" w:hAnsi="Arial"/>
                <w:b w:val="0"/>
                <w:color w:val="475569"/>
                <w:sz w:val="16"/>
              </w:rPr>
              <w:t>☐</w:t>
            </w:r>
          </w:p>
        </w:tc>
      </w:tr>
      <w:tr>
        <w:tc>
          <w:tcPr>
            <w:tcW w:type="dxa" w:w="5112"/>
            <w:shd w:fill="F1F5F9"/>
            <w:tcBorders>
              <w:top w:val="single" w:sz="6" w:color="CBD5E1"/>
              <w:left w:val="single" w:sz="6" w:color="CBD5E1"/>
              <w:bottom w:val="single" w:sz="6" w:color="CBD5E1"/>
              <w:right w:val="single" w:sz="6" w:color="CBD5E1"/>
            </w:tcBorders>
            <w:tcMar>
              <w:top w:w="110" w:type="dxa"/>
              <w:start w:w="140" w:type="dxa"/>
              <w:bottom w:w="110" w:type="dxa"/>
              <w:end w:w="140" w:type="dxa"/>
            </w:tcMar>
          </w:tcPr>
          <w:p>
            <w:r>
              <w:rPr>
                <w:rFonts w:ascii="Arial" w:hAnsi="Arial"/>
                <w:b w:val="0"/>
                <w:color w:val="475569"/>
                <w:sz w:val="16"/>
              </w:rPr>
              <w:t>Usei Link.</w:t>
            </w:r>
          </w:p>
        </w:tc>
        <w:tc>
          <w:tcPr>
            <w:tcW w:type="dxa" w:w="5112"/>
            <w:shd w:fill="F1F5F9"/>
            <w:tcBorders>
              <w:top w:val="single" w:sz="6" w:color="CBD5E1"/>
              <w:left w:val="single" w:sz="6" w:color="CBD5E1"/>
              <w:bottom w:val="single" w:sz="6" w:color="CBD5E1"/>
              <w:right w:val="single" w:sz="6" w:color="CBD5E1"/>
            </w:tcBorders>
            <w:tcMar>
              <w:top w:w="110" w:type="dxa"/>
              <w:start w:w="140" w:type="dxa"/>
              <w:bottom w:w="110" w:type="dxa"/>
              <w:end w:w="140" w:type="dxa"/>
            </w:tcMar>
          </w:tcPr>
          <w:p>
            <w:r>
              <w:rPr>
                <w:rFonts w:ascii="Arial" w:hAnsi="Arial"/>
                <w:b w:val="0"/>
                <w:color w:val="475569"/>
                <w:sz w:val="16"/>
              </w:rPr>
              <w:t>☐</w:t>
            </w:r>
          </w:p>
        </w:tc>
      </w:tr>
      <w:tr>
        <w:tc>
          <w:tcPr>
            <w:tcW w:type="dxa" w:w="5112"/>
            <w:shd w:fill="FFFFFF"/>
            <w:tcBorders>
              <w:top w:val="single" w:sz="6" w:color="CBD5E1"/>
              <w:left w:val="single" w:sz="6" w:color="CBD5E1"/>
              <w:bottom w:val="single" w:sz="6" w:color="CBD5E1"/>
              <w:right w:val="single" w:sz="6" w:color="CBD5E1"/>
            </w:tcBorders>
            <w:tcMar>
              <w:top w:w="110" w:type="dxa"/>
              <w:start w:w="140" w:type="dxa"/>
              <w:bottom w:w="110" w:type="dxa"/>
              <w:end w:w="140" w:type="dxa"/>
            </w:tcMar>
          </w:tcPr>
          <w:p>
            <w:r>
              <w:rPr>
                <w:rFonts w:ascii="Arial" w:hAnsi="Arial"/>
                <w:b w:val="0"/>
                <w:color w:val="475569"/>
                <w:sz w:val="16"/>
              </w:rPr>
              <w:t>Criei formulário controlado.</w:t>
            </w:r>
          </w:p>
        </w:tc>
        <w:tc>
          <w:tcPr>
            <w:tcW w:type="dxa" w:w="5112"/>
            <w:shd w:fill="FFFFFF"/>
            <w:tcBorders>
              <w:top w:val="single" w:sz="6" w:color="CBD5E1"/>
              <w:left w:val="single" w:sz="6" w:color="CBD5E1"/>
              <w:bottom w:val="single" w:sz="6" w:color="CBD5E1"/>
              <w:right w:val="single" w:sz="6" w:color="CBD5E1"/>
            </w:tcBorders>
            <w:tcMar>
              <w:top w:w="110" w:type="dxa"/>
              <w:start w:w="140" w:type="dxa"/>
              <w:bottom w:w="110" w:type="dxa"/>
              <w:end w:w="140" w:type="dxa"/>
            </w:tcMar>
          </w:tcPr>
          <w:p>
            <w:r>
              <w:rPr>
                <w:rFonts w:ascii="Arial" w:hAnsi="Arial"/>
                <w:b w:val="0"/>
                <w:color w:val="475569"/>
                <w:sz w:val="16"/>
              </w:rPr>
              <w:t>☐</w:t>
            </w:r>
          </w:p>
        </w:tc>
      </w:tr>
      <w:tr>
        <w:tc>
          <w:tcPr>
            <w:tcW w:type="dxa" w:w="5112"/>
            <w:shd w:fill="F1F5F9"/>
            <w:tcBorders>
              <w:top w:val="single" w:sz="6" w:color="CBD5E1"/>
              <w:left w:val="single" w:sz="6" w:color="CBD5E1"/>
              <w:bottom w:val="single" w:sz="6" w:color="CBD5E1"/>
              <w:right w:val="single" w:sz="6" w:color="CBD5E1"/>
            </w:tcBorders>
            <w:tcMar>
              <w:top w:w="110" w:type="dxa"/>
              <w:start w:w="140" w:type="dxa"/>
              <w:bottom w:w="110" w:type="dxa"/>
              <w:end w:w="140" w:type="dxa"/>
            </w:tcMar>
          </w:tcPr>
          <w:p>
            <w:r>
              <w:rPr>
                <w:rFonts w:ascii="Arial" w:hAnsi="Arial"/>
                <w:b w:val="0"/>
                <w:color w:val="475569"/>
                <w:sz w:val="16"/>
              </w:rPr>
              <w:t>Validei campos.</w:t>
            </w:r>
          </w:p>
        </w:tc>
        <w:tc>
          <w:tcPr>
            <w:tcW w:type="dxa" w:w="5112"/>
            <w:shd w:fill="F1F5F9"/>
            <w:tcBorders>
              <w:top w:val="single" w:sz="6" w:color="CBD5E1"/>
              <w:left w:val="single" w:sz="6" w:color="CBD5E1"/>
              <w:bottom w:val="single" w:sz="6" w:color="CBD5E1"/>
              <w:right w:val="single" w:sz="6" w:color="CBD5E1"/>
            </w:tcBorders>
            <w:tcMar>
              <w:top w:w="110" w:type="dxa"/>
              <w:start w:w="140" w:type="dxa"/>
              <w:bottom w:w="110" w:type="dxa"/>
              <w:end w:w="140" w:type="dxa"/>
            </w:tcMar>
          </w:tcPr>
          <w:p>
            <w:r>
              <w:rPr>
                <w:rFonts w:ascii="Arial" w:hAnsi="Arial"/>
                <w:b w:val="0"/>
                <w:color w:val="475569"/>
                <w:sz w:val="16"/>
              </w:rPr>
              <w:t>☐</w:t>
            </w:r>
          </w:p>
        </w:tc>
      </w:tr>
      <w:tr>
        <w:tc>
          <w:tcPr>
            <w:tcW w:type="dxa" w:w="5112"/>
            <w:shd w:fill="FFFFFF"/>
            <w:tcBorders>
              <w:top w:val="single" w:sz="6" w:color="CBD5E1"/>
              <w:left w:val="single" w:sz="6" w:color="CBD5E1"/>
              <w:bottom w:val="single" w:sz="6" w:color="CBD5E1"/>
              <w:right w:val="single" w:sz="6" w:color="CBD5E1"/>
            </w:tcBorders>
            <w:tcMar>
              <w:top w:w="110" w:type="dxa"/>
              <w:start w:w="140" w:type="dxa"/>
              <w:bottom w:w="110" w:type="dxa"/>
              <w:end w:w="140" w:type="dxa"/>
            </w:tcMar>
          </w:tcPr>
          <w:p>
            <w:r>
              <w:rPr>
                <w:rFonts w:ascii="Arial" w:hAnsi="Arial"/>
                <w:b w:val="0"/>
                <w:color w:val="475569"/>
                <w:sz w:val="16"/>
              </w:rPr>
              <w:t>Mostrei erros.</w:t>
            </w:r>
          </w:p>
        </w:tc>
        <w:tc>
          <w:tcPr>
            <w:tcW w:type="dxa" w:w="5112"/>
            <w:shd w:fill="FFFFFF"/>
            <w:tcBorders>
              <w:top w:val="single" w:sz="6" w:color="CBD5E1"/>
              <w:left w:val="single" w:sz="6" w:color="CBD5E1"/>
              <w:bottom w:val="single" w:sz="6" w:color="CBD5E1"/>
              <w:right w:val="single" w:sz="6" w:color="CBD5E1"/>
            </w:tcBorders>
            <w:tcMar>
              <w:top w:w="110" w:type="dxa"/>
              <w:start w:w="140" w:type="dxa"/>
              <w:bottom w:w="110" w:type="dxa"/>
              <w:end w:w="140" w:type="dxa"/>
            </w:tcMar>
          </w:tcPr>
          <w:p>
            <w:r>
              <w:rPr>
                <w:rFonts w:ascii="Arial" w:hAnsi="Arial"/>
                <w:b w:val="0"/>
                <w:color w:val="475569"/>
                <w:sz w:val="16"/>
              </w:rPr>
              <w:t>☐</w:t>
            </w:r>
          </w:p>
        </w:tc>
      </w:tr>
      <w:tr>
        <w:tc>
          <w:tcPr>
            <w:tcW w:type="dxa" w:w="5112"/>
            <w:shd w:fill="F1F5F9"/>
            <w:tcBorders>
              <w:top w:val="single" w:sz="6" w:color="CBD5E1"/>
              <w:left w:val="single" w:sz="6" w:color="CBD5E1"/>
              <w:bottom w:val="single" w:sz="6" w:color="CBD5E1"/>
              <w:right w:val="single" w:sz="6" w:color="CBD5E1"/>
            </w:tcBorders>
            <w:tcMar>
              <w:top w:w="110" w:type="dxa"/>
              <w:start w:w="140" w:type="dxa"/>
              <w:bottom w:w="110" w:type="dxa"/>
              <w:end w:w="140" w:type="dxa"/>
            </w:tcMar>
          </w:tcPr>
          <w:p>
            <w:r>
              <w:rPr>
                <w:rFonts w:ascii="Arial" w:hAnsi="Arial"/>
                <w:b w:val="0"/>
                <w:color w:val="475569"/>
                <w:sz w:val="16"/>
              </w:rPr>
              <w:t>Reutilizei componentes.</w:t>
            </w:r>
          </w:p>
        </w:tc>
        <w:tc>
          <w:tcPr>
            <w:tcW w:type="dxa" w:w="5112"/>
            <w:shd w:fill="F1F5F9"/>
            <w:tcBorders>
              <w:top w:val="single" w:sz="6" w:color="CBD5E1"/>
              <w:left w:val="single" w:sz="6" w:color="CBD5E1"/>
              <w:bottom w:val="single" w:sz="6" w:color="CBD5E1"/>
              <w:right w:val="single" w:sz="6" w:color="CBD5E1"/>
            </w:tcBorders>
            <w:tcMar>
              <w:top w:w="110" w:type="dxa"/>
              <w:start w:w="140" w:type="dxa"/>
              <w:bottom w:w="110" w:type="dxa"/>
              <w:end w:w="140" w:type="dxa"/>
            </w:tcMar>
          </w:tcPr>
          <w:p>
            <w:r>
              <w:rPr>
                <w:rFonts w:ascii="Arial" w:hAnsi="Arial"/>
                <w:b w:val="0"/>
                <w:color w:val="475569"/>
                <w:sz w:val="16"/>
              </w:rPr>
              <w:t>☐</w:t>
            </w:r>
          </w:p>
        </w:tc>
      </w:tr>
    </w:tbl>
    <w:p>
      <w:pPr>
        <w:spacing w:after="0"/>
      </w:pPr>
    </w:p>
    <w:p>
      <w:pPr>
        <w:pStyle w:val="Heading2"/>
        <w:spacing w:before="120" w:after="80"/>
      </w:pPr>
      <w:r>
        <w:rPr>
          <w:rFonts w:ascii="Arial" w:hAnsi="Arial"/>
          <w:b/>
          <w:color w:val="0891B2"/>
          <w:sz w:val="23"/>
        </w:rPr>
        <w:t>O que acontece depois?</w:t>
      </w:r>
    </w:p>
    <w:p>
      <w:pPr>
        <w:pStyle w:val="BodyText"/>
        <w:spacing w:after="100" w:line="259" w:lineRule="auto"/>
      </w:pPr>
      <w:r>
        <w:rPr>
          <w:rFonts w:ascii="Arial" w:hAnsi="Arial"/>
          <w:b w:val="0"/>
          <w:color w:val="475569"/>
          <w:sz w:val="18"/>
        </w:rPr>
        <w:t>Na próxima aula os formulários vão conversar com a API Django.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792" w:right="1008" w:bottom="792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Arial" w:hAnsi="Arial"/>
        <w:b w:val="0"/>
        <w:color w:val="475569"/>
        <w:sz w:val="14"/>
      </w:rPr>
      <w:t xml:space="preserve">Aprender fazendo • Aula 18 • </w:t>
    </w:r>
    <w:fldSimple w:instr="PAGE"/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Arial" w:hAnsi="Arial"/>
        <w:b/>
        <w:color w:val="475569"/>
        <w:sz w:val="14"/>
      </w:rPr>
      <w:t>CURSO FULLSTACK  •  PROJETO GESTORWEB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color w:val="475569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/>
      <w:b/>
      <w:bCs/>
      <w:color w:val="2563EB"/>
      <w:sz w:val="3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/>
      <w:b/>
      <w:bCs/>
      <w:color w:val="0891B2"/>
      <w:sz w:val="23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rial" w:hAnsi="Arial"/>
      <w:b/>
      <w:bCs/>
      <w:color w:val="0F172A"/>
      <w:sz w:val="20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rFonts w:ascii="Arial" w:hAnsi="Arial"/>
      <w:sz w:val="20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