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67E8F9"/>
                <w:sz w:val="20"/>
              </w:rPr>
              <w:t>AULA 23</w:t>
            </w:r>
          </w:p>
          <w:p>
            <w:r>
              <w:rPr>
                <w:rFonts w:ascii="Arial" w:hAnsi="Arial"/>
                <w:b/>
                <w:color w:val="FFFFFF"/>
                <w:sz w:val="40"/>
              </w:rPr>
              <w:t>Autenticação do projeto final</w:t>
            </w:r>
          </w:p>
          <w:p>
            <w:r>
              <w:rPr>
                <w:rFonts w:ascii="Arial" w:hAnsi="Arial"/>
                <w:b w:val="0"/>
                <w:color w:val="CBD5E1"/>
                <w:sz w:val="20"/>
              </w:rPr>
              <w:t>Perfis, grupos e permissões do GestorWeb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Momento do projeto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Objetivo da aula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Biblioteca/ferramenta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Utilizadores reais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Distinguir administrador, gestor e operador com regras claras.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Django auth + DRF permissions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Por que esta aula existe?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Um sistema de negócio precisa mostrar a cada pessoa apenas o que ela pode ver e alterar. Segurança é parte do produto, não um acabamento.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Login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Grupo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Permissão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Endpoint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Ação autorizada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4"/>
            <w:tcBorders>
              <w:top w:val="single" w:sz="8" w:color="16A34A"/>
              <w:left w:val="single" w:sz="8" w:color="16A34A"/>
              <w:bottom w:val="single" w:sz="8" w:color="16A34A"/>
              <w:right w:val="single" w:sz="8" w:color="16A34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O que vais ver na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Menus e operações mudam conforme o perfil, sem confiar apenas em esconder botões.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Conceitos principais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Groups.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Permissions.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Object-level rules.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Frontend não é segurança.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Auditoria básica.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Passo a passo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Definir perfis.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grupos.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Atribuir permissões.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Proteger views HTML.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Proteger endpoints.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Esconder ações no frontend apenas como UX.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Testar cada perfil.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Exemplo guiado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Executa e altera este exemplo depois de o compreender.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from rest_framework.permissions import BasePermission</w:t>
              <w:br/>
              <w:br/>
              <w:t>class IsManagerOrReadOnly(BasePermission):</w:t>
              <w:br/>
              <w:t xml:space="preserve">    def has_permission(self, request, view):</w:t>
              <w:br/>
              <w:t xml:space="preserve">        if request.method in ["GET", "HEAD", "OPTIONS"]:</w:t>
              <w:br/>
              <w:t xml:space="preserve">            return True</w:t>
              <w:br/>
              <w:t xml:space="preserve">        return bool(request.user.is_staff)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permissions.py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Escolha simples da ferramenta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Perfil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Exemplo de acesso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Administrador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Tudo.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Gestor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Produtos, vendas e relatórios.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Operador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Consultar e registar operações.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Exercícios e desafio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grupos.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Testar endpoints por grupo.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Proteger uma página.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mensagem de acesso negado.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Desafio: criar histórico de quem alterou uma venda.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8" w:color="D97706"/>
              <w:left w:val="single" w:sz="8" w:color="D97706"/>
              <w:bottom w:val="single" w:sz="8" w:color="D97706"/>
              <w:right w:val="single" w:sz="8" w:color="D97706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D97706"/>
                <w:sz w:val="18"/>
              </w:rPr>
              <w:t>Desafio da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Tenta aceder diretamente a uma URL proibida; confirma que a regra funciona mesmo sem usar o menu.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Checklist da aula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Verificação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Concluído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Defini perfis.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Criei grupos.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Protegi backend.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Testei acesso direto.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Não confiei apenas no frontend.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Arial" w:hAnsi="Arial"/>
          <w:b/>
          <w:color w:val="0891B2"/>
          <w:sz w:val="23"/>
        </w:rPr>
        <w:t>O que acontece depois?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A próxima aula organiza a API final para o React consumir o GestorWeb.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475569"/>
        <w:sz w:val="14"/>
      </w:rPr>
      <w:t xml:space="preserve">Aprender fazendo • Aula 23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475569"/>
        <w:sz w:val="14"/>
      </w:rPr>
      <w:t>CURSO FULLSTACK  •  PROJETO GESTORWEB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91B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