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E7B" w:rsidRPr="00CE47E6" w:rsidRDefault="00CE47E6">
      <w:pPr>
        <w:rPr>
          <w:b/>
          <w:bCs/>
          <w:sz w:val="32"/>
          <w:szCs w:val="32"/>
          <w:lang w:val="es-MX"/>
        </w:rPr>
      </w:pPr>
      <w:r>
        <w:rPr>
          <w:b/>
          <w:bCs/>
          <w:sz w:val="32"/>
          <w:szCs w:val="32"/>
          <w:lang w:val="es-MX"/>
        </w:rPr>
        <w:t>Convención</w:t>
      </w:r>
      <w:r w:rsidRPr="00CE47E6">
        <w:rPr>
          <w:b/>
          <w:bCs/>
          <w:sz w:val="32"/>
          <w:szCs w:val="32"/>
          <w:lang w:val="es-MX"/>
        </w:rPr>
        <w:t xml:space="preserve"> de Desarrollo</w:t>
      </w:r>
    </w:p>
    <w:p w:rsidR="00CE47E6" w:rsidRDefault="00CE47E6" w:rsidP="00CE47E6">
      <w:pPr>
        <w:rPr>
          <w:b/>
          <w:bCs/>
          <w:sz w:val="24"/>
          <w:szCs w:val="24"/>
          <w:lang w:val="es-MX"/>
        </w:rPr>
      </w:pPr>
    </w:p>
    <w:p w:rsidR="00CE47E6" w:rsidRPr="00CE47E6" w:rsidRDefault="00CE47E6" w:rsidP="00CE47E6">
      <w:pPr>
        <w:rPr>
          <w:sz w:val="24"/>
          <w:szCs w:val="24"/>
          <w:lang w:val="es-MX"/>
        </w:rPr>
      </w:pPr>
      <w:r>
        <w:rPr>
          <w:b/>
          <w:bCs/>
          <w:sz w:val="24"/>
          <w:szCs w:val="24"/>
          <w:lang w:val="es-MX"/>
        </w:rPr>
        <w:t xml:space="preserve">Idioma.- </w:t>
      </w:r>
      <w:r>
        <w:rPr>
          <w:sz w:val="24"/>
          <w:szCs w:val="24"/>
          <w:lang w:val="es-MX"/>
        </w:rPr>
        <w:t xml:space="preserve">El idioma a utilizar será el inglés debido a su practicidad y la facilidad para describir cuestiones técnicas. Otro motivo por el cual se desarrollara en Ingles es la posibilidad de una compañía extranjera adquiriendo nuestro sistema en un futuro. </w:t>
      </w:r>
    </w:p>
    <w:p w:rsidR="00CE47E6" w:rsidRDefault="00CE47E6" w:rsidP="00CE47E6">
      <w:pPr>
        <w:rPr>
          <w:b/>
          <w:bCs/>
          <w:sz w:val="24"/>
          <w:szCs w:val="24"/>
          <w:lang w:val="es-MX"/>
        </w:rPr>
      </w:pPr>
    </w:p>
    <w:p w:rsidR="00CE47E6" w:rsidRPr="00CE47E6" w:rsidRDefault="00894730" w:rsidP="00894730">
      <w:pPr>
        <w:rPr>
          <w:sz w:val="24"/>
          <w:szCs w:val="24"/>
          <w:lang w:val="es-MX"/>
        </w:rPr>
      </w:pPr>
      <w:r>
        <w:rPr>
          <w:b/>
          <w:bCs/>
          <w:sz w:val="24"/>
          <w:szCs w:val="24"/>
          <w:lang w:val="es-MX"/>
        </w:rPr>
        <w:t>Variables</w:t>
      </w:r>
      <w:r w:rsidR="00CE47E6">
        <w:rPr>
          <w:b/>
          <w:bCs/>
          <w:sz w:val="24"/>
          <w:szCs w:val="24"/>
          <w:lang w:val="es-MX"/>
        </w:rPr>
        <w:t xml:space="preserve">.- </w:t>
      </w:r>
      <w:r>
        <w:rPr>
          <w:sz w:val="24"/>
          <w:szCs w:val="24"/>
          <w:lang w:val="es-MX"/>
        </w:rPr>
        <w:t xml:space="preserve">Las variables se escribirán usando </w:t>
      </w:r>
      <w:proofErr w:type="spellStart"/>
      <w:r>
        <w:rPr>
          <w:sz w:val="24"/>
          <w:szCs w:val="24"/>
          <w:lang w:val="es-MX"/>
        </w:rPr>
        <w:t>cammel</w:t>
      </w:r>
      <w:proofErr w:type="spellEnd"/>
      <w:r>
        <w:rPr>
          <w:sz w:val="24"/>
          <w:szCs w:val="24"/>
          <w:lang w:val="es-MX"/>
        </w:rPr>
        <w:t xml:space="preserve"> case en donde la primera letra de cada palabra será mayúscula con excepción de la primera letra de la primera palabra. Esto es para diferenciar una variable de una clase. Ejemplo </w:t>
      </w:r>
      <w:proofErr w:type="spellStart"/>
      <w:r w:rsidRPr="00894730">
        <w:rPr>
          <w:i/>
          <w:iCs/>
          <w:color w:val="00B050"/>
          <w:sz w:val="24"/>
          <w:szCs w:val="24"/>
          <w:lang w:val="es-MX"/>
        </w:rPr>
        <w:t>counter</w:t>
      </w:r>
      <w:proofErr w:type="spellEnd"/>
      <w:r>
        <w:rPr>
          <w:sz w:val="24"/>
          <w:szCs w:val="24"/>
          <w:lang w:val="es-MX"/>
        </w:rPr>
        <w:t xml:space="preserve"> o </w:t>
      </w:r>
      <w:proofErr w:type="spellStart"/>
      <w:r w:rsidRPr="00894730">
        <w:rPr>
          <w:i/>
          <w:iCs/>
          <w:color w:val="00B050"/>
          <w:sz w:val="24"/>
          <w:szCs w:val="24"/>
          <w:lang w:val="es-MX"/>
        </w:rPr>
        <w:t>personCollection</w:t>
      </w:r>
      <w:proofErr w:type="spellEnd"/>
    </w:p>
    <w:p w:rsidR="00CE47E6" w:rsidRDefault="00894730">
      <w:pPr>
        <w:rPr>
          <w:sz w:val="24"/>
          <w:szCs w:val="24"/>
          <w:lang w:val="es-MX"/>
        </w:rPr>
      </w:pPr>
      <w:r>
        <w:rPr>
          <w:sz w:val="24"/>
          <w:szCs w:val="24"/>
          <w:lang w:val="es-MX"/>
        </w:rPr>
        <w:t xml:space="preserve">Al nombrar variables lo más importante es que sean descriptivas y adecuadas, por lo que no usaremos abreviaciones. Es decir usaremos palabras completas aunque los nombres sean </w:t>
      </w:r>
      <w:r w:rsidR="0046412B">
        <w:rPr>
          <w:sz w:val="24"/>
          <w:szCs w:val="24"/>
          <w:lang w:val="es-MX"/>
        </w:rPr>
        <w:t>más</w:t>
      </w:r>
      <w:r>
        <w:rPr>
          <w:sz w:val="24"/>
          <w:szCs w:val="24"/>
          <w:lang w:val="es-MX"/>
        </w:rPr>
        <w:t xml:space="preserve"> largos.</w:t>
      </w:r>
    </w:p>
    <w:p w:rsidR="00894730" w:rsidRDefault="00894730" w:rsidP="00894730">
      <w:pPr>
        <w:rPr>
          <w:b/>
          <w:bCs/>
          <w:sz w:val="24"/>
          <w:szCs w:val="24"/>
          <w:lang w:val="es-MX"/>
        </w:rPr>
      </w:pPr>
    </w:p>
    <w:p w:rsidR="00894730" w:rsidRDefault="00894730" w:rsidP="00894730">
      <w:pPr>
        <w:rPr>
          <w:sz w:val="24"/>
          <w:szCs w:val="24"/>
          <w:lang w:val="es-MX"/>
        </w:rPr>
      </w:pPr>
      <w:r>
        <w:rPr>
          <w:b/>
          <w:bCs/>
          <w:sz w:val="24"/>
          <w:szCs w:val="24"/>
          <w:lang w:val="es-MX"/>
        </w:rPr>
        <w:t>Variables privadas/protegidas</w:t>
      </w:r>
      <w:r w:rsidRPr="00CE47E6">
        <w:rPr>
          <w:b/>
          <w:bCs/>
          <w:sz w:val="24"/>
          <w:szCs w:val="24"/>
          <w:lang w:val="es-MX"/>
        </w:rPr>
        <w:t xml:space="preserve">.-  </w:t>
      </w:r>
      <w:r w:rsidRPr="00CE47E6">
        <w:rPr>
          <w:sz w:val="24"/>
          <w:szCs w:val="24"/>
          <w:lang w:val="es-MX"/>
        </w:rPr>
        <w:t>Lo</w:t>
      </w:r>
      <w:r>
        <w:rPr>
          <w:sz w:val="24"/>
          <w:szCs w:val="24"/>
          <w:lang w:val="es-MX"/>
        </w:rPr>
        <w:t xml:space="preserve">s nombres de variables privadas o protegidas siguen el mismo estándar que las variables públicas. La única diferencia es que siempre contienen un guion bajo al inicio. Ejemplo </w:t>
      </w:r>
      <w:r w:rsidRPr="00894730">
        <w:rPr>
          <w:i/>
          <w:iCs/>
          <w:color w:val="00B050"/>
          <w:sz w:val="24"/>
          <w:szCs w:val="24"/>
          <w:lang w:val="es-MX"/>
        </w:rPr>
        <w:t>_</w:t>
      </w:r>
      <w:proofErr w:type="spellStart"/>
      <w:r w:rsidRPr="00894730">
        <w:rPr>
          <w:i/>
          <w:iCs/>
          <w:color w:val="00B050"/>
          <w:sz w:val="24"/>
          <w:szCs w:val="24"/>
          <w:lang w:val="es-MX"/>
        </w:rPr>
        <w:t>counter</w:t>
      </w:r>
      <w:proofErr w:type="spellEnd"/>
      <w:r>
        <w:rPr>
          <w:sz w:val="24"/>
          <w:szCs w:val="24"/>
          <w:lang w:val="es-MX"/>
        </w:rPr>
        <w:t xml:space="preserve"> o</w:t>
      </w:r>
      <w:r w:rsidRPr="00894730">
        <w:rPr>
          <w:i/>
          <w:iCs/>
          <w:color w:val="00B050"/>
          <w:sz w:val="24"/>
          <w:szCs w:val="24"/>
          <w:lang w:val="es-MX"/>
        </w:rPr>
        <w:t xml:space="preserve"> _</w:t>
      </w:r>
      <w:proofErr w:type="spellStart"/>
      <w:r w:rsidRPr="00894730">
        <w:rPr>
          <w:i/>
          <w:iCs/>
          <w:color w:val="00B050"/>
          <w:sz w:val="24"/>
          <w:szCs w:val="24"/>
          <w:lang w:val="es-MX"/>
        </w:rPr>
        <w:t>personCollection</w:t>
      </w:r>
      <w:proofErr w:type="spellEnd"/>
    </w:p>
    <w:p w:rsidR="00894730" w:rsidRDefault="00894730" w:rsidP="00894730">
      <w:pPr>
        <w:rPr>
          <w:sz w:val="24"/>
          <w:szCs w:val="24"/>
          <w:lang w:val="es-MX"/>
        </w:rPr>
      </w:pPr>
    </w:p>
    <w:p w:rsidR="00894730" w:rsidRDefault="00894730" w:rsidP="0046412B">
      <w:pPr>
        <w:rPr>
          <w:sz w:val="24"/>
          <w:szCs w:val="24"/>
          <w:lang w:val="es-MX"/>
        </w:rPr>
      </w:pPr>
      <w:r>
        <w:rPr>
          <w:sz w:val="24"/>
          <w:szCs w:val="24"/>
          <w:lang w:val="es-MX"/>
        </w:rPr>
        <w:t>La preferencia es siemp</w:t>
      </w:r>
      <w:r w:rsidR="0046412B">
        <w:rPr>
          <w:sz w:val="24"/>
          <w:szCs w:val="24"/>
          <w:lang w:val="es-MX"/>
        </w:rPr>
        <w:t>re crear variables protegidas (</w:t>
      </w:r>
      <w:proofErr w:type="spellStart"/>
      <w:r>
        <w:rPr>
          <w:sz w:val="24"/>
          <w:szCs w:val="24"/>
          <w:lang w:val="es-MX"/>
        </w:rPr>
        <w:t>protected</w:t>
      </w:r>
      <w:proofErr w:type="spellEnd"/>
      <w:r>
        <w:rPr>
          <w:sz w:val="24"/>
          <w:szCs w:val="24"/>
          <w:lang w:val="es-MX"/>
        </w:rPr>
        <w:t xml:space="preserve">). Ya que estas pueden ser </w:t>
      </w:r>
      <w:r w:rsidR="003B12FD">
        <w:rPr>
          <w:sz w:val="24"/>
          <w:szCs w:val="24"/>
          <w:lang w:val="es-MX"/>
        </w:rPr>
        <w:t xml:space="preserve">accedidas </w:t>
      </w:r>
      <w:r>
        <w:rPr>
          <w:sz w:val="24"/>
          <w:szCs w:val="24"/>
          <w:lang w:val="es-MX"/>
        </w:rPr>
        <w:t xml:space="preserve"> por subclases.</w:t>
      </w:r>
      <w:r w:rsidR="003B12FD">
        <w:rPr>
          <w:sz w:val="24"/>
          <w:szCs w:val="24"/>
          <w:lang w:val="es-MX"/>
        </w:rPr>
        <w:t xml:space="preserve"> Cuando no se ha determinado la visibilidad </w:t>
      </w:r>
      <w:r>
        <w:rPr>
          <w:sz w:val="24"/>
          <w:szCs w:val="24"/>
          <w:lang w:val="es-MX"/>
        </w:rPr>
        <w:t>de una variable SIEMPRE se declara protegida por default</w:t>
      </w:r>
      <w:r w:rsidR="003B12FD">
        <w:rPr>
          <w:sz w:val="24"/>
          <w:szCs w:val="24"/>
          <w:lang w:val="es-MX"/>
        </w:rPr>
        <w:t xml:space="preserve"> para promover encapsulación</w:t>
      </w:r>
      <w:r>
        <w:rPr>
          <w:sz w:val="24"/>
          <w:szCs w:val="24"/>
          <w:lang w:val="es-MX"/>
        </w:rPr>
        <w:t xml:space="preserve"> y si en el futuro es necesario se </w:t>
      </w:r>
      <w:r w:rsidR="003B12FD">
        <w:rPr>
          <w:sz w:val="24"/>
          <w:szCs w:val="24"/>
          <w:lang w:val="es-MX"/>
        </w:rPr>
        <w:t>incrementa la visibilidad a pública. El caso contrario es muy difícil de ejecutar ya que otras clases pueden ser dependientes de variables públicas.</w:t>
      </w:r>
      <w:r>
        <w:rPr>
          <w:sz w:val="24"/>
          <w:szCs w:val="24"/>
          <w:lang w:val="es-MX"/>
        </w:rPr>
        <w:t xml:space="preserve"> </w:t>
      </w:r>
    </w:p>
    <w:p w:rsidR="00894730" w:rsidRDefault="00894730" w:rsidP="00894730">
      <w:pPr>
        <w:rPr>
          <w:b/>
          <w:bCs/>
          <w:sz w:val="24"/>
          <w:szCs w:val="24"/>
          <w:lang w:val="es-MX"/>
        </w:rPr>
      </w:pPr>
    </w:p>
    <w:p w:rsidR="00894730" w:rsidRDefault="00894730" w:rsidP="00894730">
      <w:pPr>
        <w:rPr>
          <w:sz w:val="24"/>
          <w:szCs w:val="24"/>
          <w:lang w:val="es-MX"/>
        </w:rPr>
      </w:pPr>
      <w:r>
        <w:rPr>
          <w:b/>
          <w:bCs/>
          <w:sz w:val="24"/>
          <w:szCs w:val="24"/>
          <w:lang w:val="es-MX"/>
        </w:rPr>
        <w:t>Funciones</w:t>
      </w:r>
      <w:r w:rsidRPr="00CE47E6">
        <w:rPr>
          <w:b/>
          <w:bCs/>
          <w:sz w:val="24"/>
          <w:szCs w:val="24"/>
          <w:lang w:val="es-MX"/>
        </w:rPr>
        <w:t xml:space="preserve">.-  </w:t>
      </w:r>
      <w:r w:rsidRPr="00CE47E6">
        <w:rPr>
          <w:sz w:val="24"/>
          <w:szCs w:val="24"/>
          <w:lang w:val="es-MX"/>
        </w:rPr>
        <w:t>Lo</w:t>
      </w:r>
      <w:r>
        <w:rPr>
          <w:sz w:val="24"/>
          <w:szCs w:val="24"/>
          <w:lang w:val="es-MX"/>
        </w:rPr>
        <w:t>s nombres de funciones siguen el mismo estándar que las variables públicas</w:t>
      </w:r>
    </w:p>
    <w:p w:rsidR="00894730" w:rsidRDefault="00894730" w:rsidP="00894730">
      <w:pPr>
        <w:rPr>
          <w:sz w:val="24"/>
          <w:szCs w:val="24"/>
          <w:lang w:val="es-MX"/>
        </w:rPr>
      </w:pPr>
    </w:p>
    <w:p w:rsidR="00CE47E6" w:rsidRDefault="00CE47E6">
      <w:pPr>
        <w:rPr>
          <w:sz w:val="24"/>
          <w:szCs w:val="24"/>
          <w:lang w:val="es-MX"/>
        </w:rPr>
      </w:pPr>
      <w:r w:rsidRPr="00CE47E6">
        <w:rPr>
          <w:b/>
          <w:bCs/>
          <w:sz w:val="24"/>
          <w:szCs w:val="24"/>
          <w:lang w:val="es-MX"/>
        </w:rPr>
        <w:t xml:space="preserve">Paquetes.-  </w:t>
      </w:r>
      <w:r w:rsidRPr="00CE47E6">
        <w:rPr>
          <w:sz w:val="24"/>
          <w:szCs w:val="24"/>
          <w:lang w:val="es-MX"/>
        </w:rPr>
        <w:t>Lo</w:t>
      </w:r>
      <w:r>
        <w:rPr>
          <w:sz w:val="24"/>
          <w:szCs w:val="24"/>
          <w:lang w:val="es-MX"/>
        </w:rPr>
        <w:t xml:space="preserve">s nombres de paquetes se escribirán únicamente con letras minúsculas siguiendo el esquema más usado por la industria – nombre de dominio inverso- que garantiza el menor número de colisiones entre clases. Ejemplo: </w:t>
      </w:r>
      <w:proofErr w:type="spellStart"/>
      <w:r w:rsidRPr="00CE47E6">
        <w:rPr>
          <w:i/>
          <w:iCs/>
          <w:color w:val="00B050"/>
          <w:sz w:val="24"/>
          <w:szCs w:val="24"/>
          <w:lang w:val="es-MX"/>
        </w:rPr>
        <w:t>com.random.utils</w:t>
      </w:r>
      <w:proofErr w:type="spellEnd"/>
      <w:r>
        <w:rPr>
          <w:sz w:val="24"/>
          <w:szCs w:val="24"/>
          <w:lang w:val="es-MX"/>
        </w:rPr>
        <w:t xml:space="preserve"> o </w:t>
      </w:r>
      <w:proofErr w:type="spellStart"/>
      <w:r w:rsidRPr="00CE47E6">
        <w:rPr>
          <w:i/>
          <w:iCs/>
          <w:color w:val="00B050"/>
          <w:sz w:val="24"/>
          <w:szCs w:val="24"/>
          <w:lang w:val="es-MX"/>
        </w:rPr>
        <w:t>com.random.model</w:t>
      </w:r>
      <w:proofErr w:type="spellEnd"/>
    </w:p>
    <w:p w:rsidR="003711C1" w:rsidRDefault="003711C1" w:rsidP="00CE47E6">
      <w:pPr>
        <w:rPr>
          <w:b/>
          <w:bCs/>
          <w:sz w:val="24"/>
          <w:szCs w:val="24"/>
          <w:lang w:val="es-MX"/>
        </w:rPr>
      </w:pPr>
    </w:p>
    <w:p w:rsidR="00CE47E6" w:rsidRPr="003711C1" w:rsidRDefault="00CE47E6" w:rsidP="00894730">
      <w:pPr>
        <w:rPr>
          <w:i/>
          <w:iCs/>
          <w:color w:val="00B050"/>
          <w:sz w:val="24"/>
          <w:szCs w:val="24"/>
          <w:lang w:val="es-MX"/>
        </w:rPr>
      </w:pPr>
      <w:r>
        <w:rPr>
          <w:b/>
          <w:bCs/>
          <w:sz w:val="24"/>
          <w:szCs w:val="24"/>
          <w:lang w:val="es-MX"/>
        </w:rPr>
        <w:lastRenderedPageBreak/>
        <w:t>Clases</w:t>
      </w:r>
      <w:r w:rsidRPr="00CE47E6">
        <w:rPr>
          <w:b/>
          <w:bCs/>
          <w:sz w:val="24"/>
          <w:szCs w:val="24"/>
          <w:lang w:val="es-MX"/>
        </w:rPr>
        <w:t xml:space="preserve">.-  </w:t>
      </w:r>
      <w:r w:rsidRPr="00CE47E6">
        <w:rPr>
          <w:sz w:val="24"/>
          <w:szCs w:val="24"/>
          <w:lang w:val="es-MX"/>
        </w:rPr>
        <w:t>Lo</w:t>
      </w:r>
      <w:r>
        <w:rPr>
          <w:sz w:val="24"/>
          <w:szCs w:val="24"/>
          <w:lang w:val="es-MX"/>
        </w:rPr>
        <w:t>s nombres de clases se escribirán siempre con mayúscula inicial.</w:t>
      </w:r>
      <w:r w:rsidR="00894730">
        <w:rPr>
          <w:sz w:val="24"/>
          <w:szCs w:val="24"/>
          <w:lang w:val="es-MX"/>
        </w:rPr>
        <w:t xml:space="preserve"> Para nombres compuestos de más de una palabra se utilizara </w:t>
      </w:r>
      <w:proofErr w:type="spellStart"/>
      <w:r w:rsidR="00894730">
        <w:rPr>
          <w:sz w:val="24"/>
          <w:szCs w:val="24"/>
          <w:lang w:val="es-MX"/>
        </w:rPr>
        <w:t>cammel</w:t>
      </w:r>
      <w:proofErr w:type="spellEnd"/>
      <w:r w:rsidR="00894730">
        <w:rPr>
          <w:sz w:val="24"/>
          <w:szCs w:val="24"/>
          <w:lang w:val="es-MX"/>
        </w:rPr>
        <w:t xml:space="preserve"> case. </w:t>
      </w:r>
      <w:r>
        <w:rPr>
          <w:sz w:val="24"/>
          <w:szCs w:val="24"/>
          <w:lang w:val="es-MX"/>
        </w:rPr>
        <w:t xml:space="preserve">Ejemplo: </w:t>
      </w:r>
      <w:proofErr w:type="spellStart"/>
      <w:r w:rsidRPr="003711C1">
        <w:rPr>
          <w:i/>
          <w:iCs/>
          <w:color w:val="00B050"/>
          <w:sz w:val="24"/>
          <w:szCs w:val="24"/>
          <w:lang w:val="es-MX"/>
        </w:rPr>
        <w:t>Main</w:t>
      </w:r>
      <w:proofErr w:type="spellEnd"/>
      <w:r>
        <w:rPr>
          <w:sz w:val="24"/>
          <w:szCs w:val="24"/>
          <w:lang w:val="es-MX"/>
        </w:rPr>
        <w:t xml:space="preserve"> o </w:t>
      </w:r>
      <w:proofErr w:type="spellStart"/>
      <w:r w:rsidRPr="003711C1">
        <w:rPr>
          <w:i/>
          <w:iCs/>
          <w:color w:val="00B050"/>
          <w:sz w:val="24"/>
          <w:szCs w:val="24"/>
          <w:lang w:val="es-MX"/>
        </w:rPr>
        <w:t>SelectionManager</w:t>
      </w:r>
      <w:proofErr w:type="spellEnd"/>
      <w:r w:rsidRPr="003711C1">
        <w:rPr>
          <w:i/>
          <w:iCs/>
          <w:color w:val="00B050"/>
          <w:sz w:val="24"/>
          <w:szCs w:val="24"/>
          <w:lang w:val="es-MX"/>
        </w:rPr>
        <w:t>.</w:t>
      </w:r>
    </w:p>
    <w:p w:rsidR="00CE47E6" w:rsidRDefault="00CE47E6">
      <w:pPr>
        <w:rPr>
          <w:sz w:val="24"/>
          <w:szCs w:val="24"/>
          <w:lang w:val="es-MX"/>
        </w:rPr>
      </w:pPr>
    </w:p>
    <w:p w:rsidR="003711C1" w:rsidRDefault="003711C1" w:rsidP="003711C1">
      <w:pPr>
        <w:rPr>
          <w:b/>
          <w:bCs/>
          <w:sz w:val="24"/>
          <w:szCs w:val="24"/>
          <w:lang w:val="es-MX"/>
        </w:rPr>
      </w:pPr>
      <w:r>
        <w:rPr>
          <w:b/>
          <w:bCs/>
          <w:sz w:val="24"/>
          <w:szCs w:val="24"/>
          <w:lang w:val="es-MX"/>
        </w:rPr>
        <w:t xml:space="preserve">Constantes.- </w:t>
      </w:r>
      <w:r w:rsidRPr="00CE47E6">
        <w:rPr>
          <w:sz w:val="24"/>
          <w:szCs w:val="24"/>
          <w:lang w:val="es-MX"/>
        </w:rPr>
        <w:t>Lo</w:t>
      </w:r>
      <w:r>
        <w:rPr>
          <w:sz w:val="24"/>
          <w:szCs w:val="24"/>
          <w:lang w:val="es-MX"/>
        </w:rPr>
        <w:t xml:space="preserve">s nombres de constantes se escribirán únicamente en mayúsculas. Para nombres compuestos de más de una palabra se separan las palabras por medio de un guion bajo. Ejemplo </w:t>
      </w:r>
      <w:r w:rsidRPr="003711C1">
        <w:rPr>
          <w:i/>
          <w:iCs/>
          <w:color w:val="00B050"/>
          <w:sz w:val="24"/>
          <w:szCs w:val="24"/>
          <w:lang w:val="es-MX"/>
        </w:rPr>
        <w:t>COMPLETE_EVENT</w:t>
      </w:r>
      <w:r>
        <w:rPr>
          <w:sz w:val="24"/>
          <w:szCs w:val="24"/>
          <w:lang w:val="es-MX"/>
        </w:rPr>
        <w:t xml:space="preserve"> o </w:t>
      </w:r>
      <w:r w:rsidRPr="003711C1">
        <w:rPr>
          <w:i/>
          <w:iCs/>
          <w:color w:val="00B050"/>
          <w:sz w:val="24"/>
          <w:szCs w:val="24"/>
          <w:lang w:val="es-MX"/>
        </w:rPr>
        <w:t>LOAD_ERROR</w:t>
      </w:r>
    </w:p>
    <w:p w:rsidR="003711C1" w:rsidRDefault="003711C1">
      <w:pPr>
        <w:rPr>
          <w:sz w:val="24"/>
          <w:szCs w:val="24"/>
          <w:lang w:val="es-MX"/>
        </w:rPr>
      </w:pPr>
    </w:p>
    <w:p w:rsidR="00CE47E6" w:rsidRDefault="003711C1" w:rsidP="003711C1">
      <w:pPr>
        <w:rPr>
          <w:sz w:val="24"/>
          <w:szCs w:val="24"/>
          <w:lang w:val="es-MX"/>
        </w:rPr>
      </w:pPr>
      <w:r>
        <w:rPr>
          <w:b/>
          <w:bCs/>
          <w:sz w:val="24"/>
          <w:szCs w:val="24"/>
          <w:lang w:val="es-MX"/>
        </w:rPr>
        <w:t xml:space="preserve">Tipo de un evento.- </w:t>
      </w:r>
      <w:r>
        <w:rPr>
          <w:sz w:val="24"/>
          <w:szCs w:val="24"/>
          <w:lang w:val="es-MX"/>
        </w:rPr>
        <w:t xml:space="preserve">Para el tipo de un evento siempre utilizaremos una constante </w:t>
      </w:r>
      <w:proofErr w:type="spellStart"/>
      <w:r>
        <w:rPr>
          <w:sz w:val="24"/>
          <w:szCs w:val="24"/>
          <w:lang w:val="es-MX"/>
        </w:rPr>
        <w:t>estatica</w:t>
      </w:r>
      <w:proofErr w:type="spellEnd"/>
      <w:r>
        <w:rPr>
          <w:sz w:val="24"/>
          <w:szCs w:val="24"/>
          <w:lang w:val="es-MX"/>
        </w:rPr>
        <w:t xml:space="preserve"> dentro de la clase que define el evento. La constante </w:t>
      </w:r>
      <w:proofErr w:type="spellStart"/>
      <w:r>
        <w:rPr>
          <w:sz w:val="24"/>
          <w:szCs w:val="24"/>
          <w:lang w:val="es-MX"/>
        </w:rPr>
        <w:t>contenera</w:t>
      </w:r>
      <w:proofErr w:type="spellEnd"/>
      <w:r>
        <w:rPr>
          <w:sz w:val="24"/>
          <w:szCs w:val="24"/>
          <w:lang w:val="es-MX"/>
        </w:rPr>
        <w:t xml:space="preserve"> un </w:t>
      </w:r>
      <w:proofErr w:type="spellStart"/>
      <w:r>
        <w:rPr>
          <w:sz w:val="24"/>
          <w:szCs w:val="24"/>
          <w:lang w:val="es-MX"/>
        </w:rPr>
        <w:t>string</w:t>
      </w:r>
      <w:proofErr w:type="spellEnd"/>
      <w:r>
        <w:rPr>
          <w:sz w:val="24"/>
          <w:szCs w:val="24"/>
          <w:lang w:val="es-MX"/>
        </w:rPr>
        <w:t xml:space="preserve"> que representa la misma palabra en </w:t>
      </w:r>
      <w:proofErr w:type="spellStart"/>
      <w:r>
        <w:rPr>
          <w:sz w:val="24"/>
          <w:szCs w:val="24"/>
          <w:lang w:val="es-MX"/>
        </w:rPr>
        <w:t>cammel</w:t>
      </w:r>
      <w:proofErr w:type="spellEnd"/>
      <w:r>
        <w:rPr>
          <w:sz w:val="24"/>
          <w:szCs w:val="24"/>
          <w:lang w:val="es-MX"/>
        </w:rPr>
        <w:t xml:space="preserve"> case en el mismo formato que una variable pública. Ejemplo</w:t>
      </w:r>
    </w:p>
    <w:p w:rsidR="003711C1" w:rsidRDefault="003711C1" w:rsidP="003711C1">
      <w:pPr>
        <w:rPr>
          <w:i/>
          <w:iCs/>
          <w:color w:val="00B050"/>
          <w:sz w:val="24"/>
          <w:szCs w:val="24"/>
          <w:lang w:val="es-MX"/>
        </w:rPr>
      </w:pPr>
      <w:proofErr w:type="spellStart"/>
      <w:proofErr w:type="gramStart"/>
      <w:r w:rsidRPr="003711C1">
        <w:rPr>
          <w:i/>
          <w:iCs/>
          <w:color w:val="00B050"/>
          <w:sz w:val="24"/>
          <w:szCs w:val="24"/>
          <w:lang w:val="es-MX"/>
        </w:rPr>
        <w:t>public</w:t>
      </w:r>
      <w:proofErr w:type="spellEnd"/>
      <w:proofErr w:type="gramEnd"/>
      <w:r w:rsidRPr="003711C1">
        <w:rPr>
          <w:i/>
          <w:iCs/>
          <w:color w:val="00B050"/>
          <w:sz w:val="24"/>
          <w:szCs w:val="24"/>
          <w:lang w:val="es-MX"/>
        </w:rPr>
        <w:t xml:space="preserve"> </w:t>
      </w:r>
      <w:proofErr w:type="spellStart"/>
      <w:r w:rsidRPr="003711C1">
        <w:rPr>
          <w:i/>
          <w:iCs/>
          <w:color w:val="00B050"/>
          <w:sz w:val="24"/>
          <w:szCs w:val="24"/>
          <w:lang w:val="es-MX"/>
        </w:rPr>
        <w:t>static</w:t>
      </w:r>
      <w:proofErr w:type="spellEnd"/>
      <w:r w:rsidRPr="003711C1">
        <w:rPr>
          <w:i/>
          <w:iCs/>
          <w:color w:val="00B050"/>
          <w:sz w:val="24"/>
          <w:szCs w:val="24"/>
          <w:lang w:val="es-MX"/>
        </w:rPr>
        <w:t xml:space="preserve"> </w:t>
      </w:r>
      <w:proofErr w:type="spellStart"/>
      <w:r w:rsidRPr="003711C1">
        <w:rPr>
          <w:i/>
          <w:iCs/>
          <w:color w:val="00B050"/>
          <w:sz w:val="24"/>
          <w:szCs w:val="24"/>
          <w:lang w:val="es-MX"/>
        </w:rPr>
        <w:t>const</w:t>
      </w:r>
      <w:proofErr w:type="spellEnd"/>
      <w:r w:rsidRPr="003711C1">
        <w:rPr>
          <w:i/>
          <w:iCs/>
          <w:color w:val="00B050"/>
          <w:sz w:val="24"/>
          <w:szCs w:val="24"/>
          <w:lang w:val="es-MX"/>
        </w:rPr>
        <w:t xml:space="preserve"> </w:t>
      </w:r>
      <w:proofErr w:type="spellStart"/>
      <w:r w:rsidRPr="003711C1">
        <w:rPr>
          <w:i/>
          <w:iCs/>
          <w:color w:val="00B050"/>
          <w:sz w:val="24"/>
          <w:szCs w:val="24"/>
          <w:lang w:val="es-MX"/>
        </w:rPr>
        <w:t>LOAD_COMPLETE:String</w:t>
      </w:r>
      <w:proofErr w:type="spellEnd"/>
      <w:r w:rsidRPr="003711C1">
        <w:rPr>
          <w:i/>
          <w:iCs/>
          <w:color w:val="00B050"/>
          <w:sz w:val="24"/>
          <w:szCs w:val="24"/>
          <w:lang w:val="es-MX"/>
        </w:rPr>
        <w:t xml:space="preserve"> = “</w:t>
      </w:r>
      <w:proofErr w:type="spellStart"/>
      <w:r w:rsidRPr="003711C1">
        <w:rPr>
          <w:i/>
          <w:iCs/>
          <w:color w:val="00B050"/>
          <w:sz w:val="24"/>
          <w:szCs w:val="24"/>
          <w:lang w:val="es-MX"/>
        </w:rPr>
        <w:t>loadComplete</w:t>
      </w:r>
      <w:proofErr w:type="spellEnd"/>
      <w:r w:rsidRPr="003711C1">
        <w:rPr>
          <w:i/>
          <w:iCs/>
          <w:color w:val="00B050"/>
          <w:sz w:val="24"/>
          <w:szCs w:val="24"/>
          <w:lang w:val="es-MX"/>
        </w:rPr>
        <w:t>”;</w:t>
      </w:r>
    </w:p>
    <w:p w:rsidR="003711C1" w:rsidRDefault="003711C1" w:rsidP="003711C1">
      <w:pPr>
        <w:rPr>
          <w:sz w:val="24"/>
          <w:szCs w:val="24"/>
          <w:lang w:val="es-MX"/>
        </w:rPr>
      </w:pPr>
      <w:r>
        <w:rPr>
          <w:sz w:val="24"/>
          <w:szCs w:val="24"/>
          <w:lang w:val="es-MX"/>
        </w:rPr>
        <w:t xml:space="preserve">Este es el estándar que sigue </w:t>
      </w:r>
      <w:proofErr w:type="spellStart"/>
      <w:r>
        <w:rPr>
          <w:sz w:val="24"/>
          <w:szCs w:val="24"/>
          <w:lang w:val="es-MX"/>
        </w:rPr>
        <w:t>Flex</w:t>
      </w:r>
      <w:proofErr w:type="spellEnd"/>
      <w:r>
        <w:rPr>
          <w:sz w:val="24"/>
          <w:szCs w:val="24"/>
          <w:lang w:val="es-MX"/>
        </w:rPr>
        <w:t xml:space="preserve"> </w:t>
      </w:r>
      <w:proofErr w:type="spellStart"/>
      <w:r>
        <w:rPr>
          <w:sz w:val="24"/>
          <w:szCs w:val="24"/>
          <w:lang w:val="es-MX"/>
        </w:rPr>
        <w:t>Builder</w:t>
      </w:r>
      <w:proofErr w:type="spellEnd"/>
      <w:r>
        <w:rPr>
          <w:sz w:val="24"/>
          <w:szCs w:val="24"/>
          <w:lang w:val="es-MX"/>
        </w:rPr>
        <w:t xml:space="preserve"> y nos permite sacar el mayor provecho del IDE y el </w:t>
      </w:r>
      <w:proofErr w:type="spellStart"/>
      <w:r>
        <w:rPr>
          <w:sz w:val="24"/>
          <w:szCs w:val="24"/>
          <w:lang w:val="es-MX"/>
        </w:rPr>
        <w:t>code</w:t>
      </w:r>
      <w:proofErr w:type="spellEnd"/>
      <w:r>
        <w:rPr>
          <w:sz w:val="24"/>
          <w:szCs w:val="24"/>
          <w:lang w:val="es-MX"/>
        </w:rPr>
        <w:t xml:space="preserve"> </w:t>
      </w:r>
      <w:proofErr w:type="spellStart"/>
      <w:r>
        <w:rPr>
          <w:sz w:val="24"/>
          <w:szCs w:val="24"/>
          <w:lang w:val="es-MX"/>
        </w:rPr>
        <w:t>hinting</w:t>
      </w:r>
      <w:proofErr w:type="spellEnd"/>
      <w:r>
        <w:rPr>
          <w:sz w:val="24"/>
          <w:szCs w:val="24"/>
          <w:lang w:val="es-MX"/>
        </w:rPr>
        <w:t>.</w:t>
      </w:r>
    </w:p>
    <w:p w:rsidR="003711C1" w:rsidRDefault="003711C1" w:rsidP="003711C1">
      <w:pPr>
        <w:rPr>
          <w:sz w:val="24"/>
          <w:szCs w:val="24"/>
          <w:lang w:val="es-MX"/>
        </w:rPr>
      </w:pPr>
    </w:p>
    <w:p w:rsidR="003711C1" w:rsidRPr="007E5524" w:rsidRDefault="003711C1" w:rsidP="003711C1">
      <w:pPr>
        <w:rPr>
          <w:sz w:val="24"/>
          <w:szCs w:val="24"/>
        </w:rPr>
      </w:pPr>
      <w:proofErr w:type="spellStart"/>
      <w:r>
        <w:rPr>
          <w:b/>
          <w:bCs/>
          <w:sz w:val="24"/>
          <w:szCs w:val="24"/>
          <w:lang w:val="es-MX"/>
        </w:rPr>
        <w:t>Metadata</w:t>
      </w:r>
      <w:proofErr w:type="spellEnd"/>
      <w:r>
        <w:rPr>
          <w:b/>
          <w:bCs/>
          <w:sz w:val="24"/>
          <w:szCs w:val="24"/>
          <w:lang w:val="es-MX"/>
        </w:rPr>
        <w:t xml:space="preserve"> de un evento.- </w:t>
      </w:r>
      <w:r>
        <w:rPr>
          <w:sz w:val="24"/>
          <w:szCs w:val="24"/>
          <w:lang w:val="es-MX"/>
        </w:rPr>
        <w:t xml:space="preserve">Siempre que una clase dispare un evento deberemos incluir </w:t>
      </w:r>
      <w:proofErr w:type="spellStart"/>
      <w:r>
        <w:rPr>
          <w:sz w:val="24"/>
          <w:szCs w:val="24"/>
          <w:lang w:val="es-MX"/>
        </w:rPr>
        <w:t>metadata</w:t>
      </w:r>
      <w:proofErr w:type="spellEnd"/>
      <w:r>
        <w:rPr>
          <w:sz w:val="24"/>
          <w:szCs w:val="24"/>
          <w:lang w:val="es-MX"/>
        </w:rPr>
        <w:t xml:space="preserve"> en la </w:t>
      </w:r>
      <w:proofErr w:type="spellStart"/>
      <w:r>
        <w:rPr>
          <w:sz w:val="24"/>
          <w:szCs w:val="24"/>
          <w:lang w:val="es-MX"/>
        </w:rPr>
        <w:t>cabezera</w:t>
      </w:r>
      <w:proofErr w:type="spellEnd"/>
      <w:r>
        <w:rPr>
          <w:sz w:val="24"/>
          <w:szCs w:val="24"/>
          <w:lang w:val="es-MX"/>
        </w:rPr>
        <w:t xml:space="preserve"> de la clase para indicar al compilador que esa clase es capaz de disparar ese tipo de eventos. Esto resulta en el los eventos apareciendo en el </w:t>
      </w:r>
      <w:proofErr w:type="spellStart"/>
      <w:r>
        <w:rPr>
          <w:sz w:val="24"/>
          <w:szCs w:val="24"/>
          <w:lang w:val="es-MX"/>
        </w:rPr>
        <w:t>code</w:t>
      </w:r>
      <w:proofErr w:type="spellEnd"/>
      <w:r>
        <w:rPr>
          <w:sz w:val="24"/>
          <w:szCs w:val="24"/>
          <w:lang w:val="es-MX"/>
        </w:rPr>
        <w:t xml:space="preserve"> </w:t>
      </w:r>
      <w:proofErr w:type="spellStart"/>
      <w:r>
        <w:rPr>
          <w:sz w:val="24"/>
          <w:szCs w:val="24"/>
          <w:lang w:val="es-MX"/>
        </w:rPr>
        <w:t>hinting</w:t>
      </w:r>
      <w:proofErr w:type="spellEnd"/>
      <w:r>
        <w:rPr>
          <w:sz w:val="24"/>
          <w:szCs w:val="24"/>
          <w:lang w:val="es-MX"/>
        </w:rPr>
        <w:t xml:space="preserve"> al tratar de agregar un </w:t>
      </w:r>
      <w:proofErr w:type="spellStart"/>
      <w:r>
        <w:rPr>
          <w:sz w:val="24"/>
          <w:szCs w:val="24"/>
          <w:lang w:val="es-MX"/>
        </w:rPr>
        <w:t>listener</w:t>
      </w:r>
      <w:proofErr w:type="spellEnd"/>
      <w:r>
        <w:rPr>
          <w:sz w:val="24"/>
          <w:szCs w:val="24"/>
          <w:lang w:val="es-MX"/>
        </w:rPr>
        <w:t xml:space="preserve">. </w:t>
      </w:r>
      <w:proofErr w:type="spellStart"/>
      <w:r w:rsidRPr="007E5524">
        <w:rPr>
          <w:sz w:val="24"/>
          <w:szCs w:val="24"/>
        </w:rPr>
        <w:t>Ejemplo</w:t>
      </w:r>
      <w:proofErr w:type="spellEnd"/>
      <w:r w:rsidRPr="007E5524">
        <w:rPr>
          <w:sz w:val="24"/>
          <w:szCs w:val="24"/>
        </w:rPr>
        <w:t>:</w:t>
      </w:r>
    </w:p>
    <w:p w:rsidR="003711C1" w:rsidRPr="007E5524" w:rsidRDefault="003711C1" w:rsidP="003711C1">
      <w:pPr>
        <w:rPr>
          <w:i/>
          <w:iCs/>
          <w:color w:val="00B050"/>
          <w:sz w:val="24"/>
          <w:szCs w:val="24"/>
        </w:rPr>
      </w:pPr>
      <w:r w:rsidRPr="007E5524">
        <w:rPr>
          <w:i/>
          <w:iCs/>
          <w:color w:val="00B050"/>
          <w:sz w:val="24"/>
          <w:szCs w:val="24"/>
        </w:rPr>
        <w:t>[</w:t>
      </w:r>
      <w:proofErr w:type="gramStart"/>
      <w:r w:rsidRPr="007E5524">
        <w:rPr>
          <w:i/>
          <w:iCs/>
          <w:color w:val="00B050"/>
          <w:sz w:val="24"/>
          <w:szCs w:val="24"/>
        </w:rPr>
        <w:t>Event(</w:t>
      </w:r>
      <w:proofErr w:type="gramEnd"/>
      <w:r w:rsidRPr="007E5524">
        <w:rPr>
          <w:i/>
          <w:iCs/>
          <w:color w:val="00B050"/>
          <w:sz w:val="24"/>
          <w:szCs w:val="24"/>
        </w:rPr>
        <w:t>name=”</w:t>
      </w:r>
      <w:proofErr w:type="spellStart"/>
      <w:r w:rsidR="007E5524" w:rsidRPr="007E5524">
        <w:rPr>
          <w:i/>
          <w:iCs/>
          <w:color w:val="00B050"/>
          <w:sz w:val="24"/>
          <w:szCs w:val="24"/>
        </w:rPr>
        <w:t>loadComplete</w:t>
      </w:r>
      <w:proofErr w:type="spellEnd"/>
      <w:r w:rsidRPr="007E5524">
        <w:rPr>
          <w:i/>
          <w:iCs/>
          <w:color w:val="00B050"/>
          <w:sz w:val="24"/>
          <w:szCs w:val="24"/>
        </w:rPr>
        <w:t>”, type=”</w:t>
      </w:r>
      <w:proofErr w:type="spellStart"/>
      <w:r w:rsidR="007E5524" w:rsidRPr="007E5524">
        <w:rPr>
          <w:i/>
          <w:iCs/>
          <w:color w:val="00B050"/>
          <w:sz w:val="24"/>
          <w:szCs w:val="24"/>
        </w:rPr>
        <w:t>com.random.events.GraphicEvent</w:t>
      </w:r>
      <w:proofErr w:type="spellEnd"/>
      <w:r w:rsidRPr="007E5524">
        <w:rPr>
          <w:i/>
          <w:iCs/>
          <w:color w:val="00B050"/>
          <w:sz w:val="24"/>
          <w:szCs w:val="24"/>
        </w:rPr>
        <w:t>”)]</w:t>
      </w:r>
    </w:p>
    <w:p w:rsidR="003711C1" w:rsidRPr="007E5524" w:rsidRDefault="003711C1" w:rsidP="007E5524">
      <w:pPr>
        <w:rPr>
          <w:i/>
          <w:iCs/>
          <w:color w:val="00B050"/>
          <w:sz w:val="24"/>
          <w:szCs w:val="24"/>
        </w:rPr>
      </w:pPr>
      <w:proofErr w:type="gramStart"/>
      <w:r w:rsidRPr="007E5524">
        <w:rPr>
          <w:i/>
          <w:iCs/>
          <w:color w:val="00B050"/>
          <w:sz w:val="24"/>
          <w:szCs w:val="24"/>
        </w:rPr>
        <w:t>public</w:t>
      </w:r>
      <w:proofErr w:type="gramEnd"/>
      <w:r w:rsidRPr="007E5524">
        <w:rPr>
          <w:i/>
          <w:iCs/>
          <w:color w:val="00B050"/>
          <w:sz w:val="24"/>
          <w:szCs w:val="24"/>
        </w:rPr>
        <w:t xml:space="preserve"> class </w:t>
      </w:r>
      <w:proofErr w:type="spellStart"/>
      <w:r w:rsidR="007E5524" w:rsidRPr="007E5524">
        <w:rPr>
          <w:i/>
          <w:iCs/>
          <w:color w:val="00B050"/>
          <w:sz w:val="24"/>
          <w:szCs w:val="24"/>
        </w:rPr>
        <w:t>GraphicLoader</w:t>
      </w:r>
      <w:proofErr w:type="spellEnd"/>
      <w:r w:rsidRPr="007E5524">
        <w:rPr>
          <w:i/>
          <w:iCs/>
          <w:color w:val="00B050"/>
          <w:sz w:val="24"/>
          <w:szCs w:val="24"/>
        </w:rPr>
        <w:t xml:space="preserve"> {</w:t>
      </w:r>
      <w:r w:rsidR="007E5524" w:rsidRPr="007E5524">
        <w:rPr>
          <w:i/>
          <w:iCs/>
          <w:color w:val="00B050"/>
          <w:sz w:val="24"/>
          <w:szCs w:val="24"/>
        </w:rPr>
        <w:t>….</w:t>
      </w:r>
    </w:p>
    <w:sectPr w:rsidR="003711C1" w:rsidRPr="007E5524" w:rsidSect="00041E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47E6"/>
    <w:rsid w:val="00041E7B"/>
    <w:rsid w:val="003711C1"/>
    <w:rsid w:val="003B12FD"/>
    <w:rsid w:val="0046412B"/>
    <w:rsid w:val="007E5524"/>
    <w:rsid w:val="00894730"/>
    <w:rsid w:val="00CE47E6"/>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pixelsPerInch w:val="120"/>
  <w:targetScreenSz w:val="1152x88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osvaldo</cp:lastModifiedBy>
  <cp:revision>3</cp:revision>
  <dcterms:created xsi:type="dcterms:W3CDTF">2009-06-30T02:03:00Z</dcterms:created>
  <dcterms:modified xsi:type="dcterms:W3CDTF">2009-06-30T02:35:00Z</dcterms:modified>
</cp:coreProperties>
</file>