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658" w:rsidRPr="00B02A84" w:rsidRDefault="007F6F76" w:rsidP="00B02A84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</w:pPr>
      <w:r w:rsidRPr="00B02A84"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>Администратор КП. Администратор КП</w:t>
      </w:r>
    </w:p>
    <w:p w:rsidR="00B02A84" w:rsidRPr="00B02A84" w:rsidRDefault="00B02A84" w:rsidP="00B02A8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B02A8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Чтобы вывести закрытую рассылку в форме подписки, опубликованной с помощью компонента «Форма подписки», нужно:</w:t>
      </w:r>
    </w:p>
    <w:p w:rsidR="00B02A84" w:rsidRDefault="00B02A84" w:rsidP="00B02A84">
      <w:pPr>
        <w:pStyle w:val="a3"/>
        <w:numPr>
          <w:ilvl w:val="0"/>
          <w:numId w:val="1"/>
        </w:numPr>
      </w:pPr>
      <w:r>
        <w:t>закрытые рассылки недоступны для показа в публичном разделе</w:t>
      </w:r>
    </w:p>
    <w:p w:rsidR="00B02A84" w:rsidRPr="00B02A84" w:rsidRDefault="00B02A84" w:rsidP="00B02A84">
      <w:pPr>
        <w:pStyle w:val="a3"/>
        <w:numPr>
          <w:ilvl w:val="0"/>
          <w:numId w:val="1"/>
        </w:numPr>
        <w:rPr>
          <w:color w:val="FF0000"/>
        </w:rPr>
      </w:pPr>
      <w:r w:rsidRPr="00B02A84">
        <w:rPr>
          <w:color w:val="FF0000"/>
        </w:rPr>
        <w:t xml:space="preserve">выполнить соответствующую настройку компонента «Форма подписки» </w:t>
      </w:r>
    </w:p>
    <w:p w:rsidR="00B02A84" w:rsidRDefault="00B02A84" w:rsidP="00B02A84">
      <w:pPr>
        <w:pStyle w:val="a3"/>
        <w:numPr>
          <w:ilvl w:val="0"/>
          <w:numId w:val="1"/>
        </w:numPr>
      </w:pPr>
      <w:r>
        <w:t>сделать закрытую рассылку активной</w:t>
      </w:r>
    </w:p>
    <w:p w:rsidR="00B02A84" w:rsidRDefault="00B02A84" w:rsidP="00B02A84"/>
    <w:p w:rsidR="00B02A84" w:rsidRPr="00850DAE" w:rsidRDefault="003B2E03" w:rsidP="00850DA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50DA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Все группы пользователей социальной сети по умолчанию имеют следующие права: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работа в административной части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работа в публичной части с правом создания рабочих групп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полный доступ</w:t>
      </w:r>
    </w:p>
    <w:p w:rsidR="003B2E03" w:rsidRPr="00850DAE" w:rsidRDefault="003B2E03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>работа в публичной части без права создания рабочих групп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просмотр административной части</w:t>
      </w:r>
    </w:p>
    <w:p w:rsidR="003B2E03" w:rsidRDefault="003B2E03" w:rsidP="003B2E03"/>
    <w:p w:rsidR="003B2E03" w:rsidRPr="00850DAE" w:rsidRDefault="003B2E03" w:rsidP="00850DA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50DA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Разрешение на использование </w:t>
      </w:r>
      <w:proofErr w:type="spellStart"/>
      <w:r w:rsidRPr="00850DA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Wiki</w:t>
      </w:r>
      <w:proofErr w:type="spellEnd"/>
      <w:r w:rsidRPr="00850DA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в составе Рабочих групп дается: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в настройках используемого компонента</w:t>
      </w:r>
    </w:p>
    <w:p w:rsidR="003B2E03" w:rsidRPr="00850DAE" w:rsidRDefault="003B2E03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 xml:space="preserve">в настройках модуля </w:t>
      </w:r>
      <w:proofErr w:type="spellStart"/>
      <w:r w:rsidRPr="00850DAE">
        <w:rPr>
          <w:color w:val="FF0000"/>
        </w:rPr>
        <w:t>Wiki</w:t>
      </w:r>
      <w:proofErr w:type="spellEnd"/>
    </w:p>
    <w:p w:rsidR="003B2E03" w:rsidRDefault="003B2E03" w:rsidP="00850DAE">
      <w:pPr>
        <w:pStyle w:val="a3"/>
        <w:numPr>
          <w:ilvl w:val="0"/>
          <w:numId w:val="2"/>
        </w:numPr>
      </w:pPr>
      <w:r>
        <w:t>в настройках модуля «Социальная сеть»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 xml:space="preserve">в настройках </w:t>
      </w:r>
      <w:proofErr w:type="spellStart"/>
      <w:r>
        <w:t>инфоблока</w:t>
      </w:r>
      <w:proofErr w:type="spellEnd"/>
      <w:r>
        <w:t xml:space="preserve">, </w:t>
      </w:r>
      <w:proofErr w:type="gramStart"/>
      <w:r>
        <w:t>обслуживающего</w:t>
      </w:r>
      <w:proofErr w:type="gramEnd"/>
      <w:r>
        <w:t xml:space="preserve"> модуль </w:t>
      </w:r>
      <w:proofErr w:type="spellStart"/>
      <w:r>
        <w:t>Wiki</w:t>
      </w:r>
      <w:proofErr w:type="spellEnd"/>
    </w:p>
    <w:p w:rsidR="003B2E03" w:rsidRDefault="003B2E03" w:rsidP="003B2E03"/>
    <w:p w:rsidR="003B2E03" w:rsidRPr="00850DAE" w:rsidRDefault="003B2E03" w:rsidP="00850DA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50DA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Вопросы, участвующие в тесте, формируются на основе вопросов</w:t>
      </w:r>
    </w:p>
    <w:p w:rsidR="003B2E03" w:rsidRPr="00850DAE" w:rsidRDefault="003B2E03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>к урокам главы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непосредственно в тесте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к самой главе</w:t>
      </w:r>
    </w:p>
    <w:p w:rsidR="003B2E03" w:rsidRDefault="003B2E03" w:rsidP="003B2E03"/>
    <w:p w:rsidR="003B2E03" w:rsidRPr="00850DAE" w:rsidRDefault="003B2E03" w:rsidP="00850DA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50DA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Доступ к темам и сообщениям форумов социальной сети задается: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настройками доступа форумов</w:t>
      </w:r>
    </w:p>
    <w:p w:rsidR="003B2E03" w:rsidRPr="00850DAE" w:rsidRDefault="003B2E03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>настройками модуля Социальной сети</w:t>
      </w:r>
    </w:p>
    <w:p w:rsidR="003B2E03" w:rsidRPr="00850DAE" w:rsidRDefault="003B2E03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>персональными настройками сотрудников и рабочих групп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настройками модуля Форум</w:t>
      </w:r>
    </w:p>
    <w:p w:rsidR="003B2E03" w:rsidRDefault="003B2E03" w:rsidP="003B2E03"/>
    <w:p w:rsidR="003B2E03" w:rsidRPr="00850DAE" w:rsidRDefault="003B2E03" w:rsidP="00850DA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50DA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Кнопка «Добавить выпуск», расположенная на странице проверки шаблона автоматической рассылки, позволяет</w:t>
      </w:r>
    </w:p>
    <w:p w:rsidR="003B2E03" w:rsidRPr="00850DAE" w:rsidRDefault="003B2E03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>добавить сгенерированный выпу</w:t>
      </w:r>
      <w:proofErr w:type="gramStart"/>
      <w:r w:rsidRPr="00850DAE">
        <w:rPr>
          <w:color w:val="FF0000"/>
        </w:rPr>
        <w:t>ск в сп</w:t>
      </w:r>
      <w:proofErr w:type="gramEnd"/>
      <w:r w:rsidRPr="00850DAE">
        <w:rPr>
          <w:color w:val="FF0000"/>
        </w:rPr>
        <w:t>исок на странице «Выпуски» для последующей отправки вручную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перейти к созданию нового выпуска для отправки в рамках автоматической рассылки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подтвердить возможность отправки выпусков рассылки с использованием данного шаблона</w:t>
      </w:r>
    </w:p>
    <w:p w:rsidR="003B2E03" w:rsidRDefault="003B2E03" w:rsidP="003B2E03"/>
    <w:p w:rsidR="003B2E03" w:rsidRPr="00850DAE" w:rsidRDefault="003B2E03" w:rsidP="00850DA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50DA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Переключение между режимами редактирования веб-форм осуществляется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на странице со списком веб-форм</w:t>
      </w:r>
    </w:p>
    <w:p w:rsidR="003B2E03" w:rsidRPr="00850DAE" w:rsidRDefault="003B2E03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>на странице настроек модуля «Веб-формы»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на странице редактирования непосредственно самой веб-формы</w:t>
      </w:r>
    </w:p>
    <w:p w:rsidR="003B2E03" w:rsidRDefault="003B2E03" w:rsidP="003B2E03"/>
    <w:p w:rsidR="003B2E03" w:rsidRPr="00850DAE" w:rsidRDefault="003B2E03" w:rsidP="00850DA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50DA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Данные пункты административного меню позволяют перейти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 xml:space="preserve">к просмотру списка вопросов </w:t>
      </w:r>
      <w:proofErr w:type="gramStart"/>
      <w:r>
        <w:t>выбранной</w:t>
      </w:r>
      <w:proofErr w:type="gramEnd"/>
      <w:r>
        <w:t xml:space="preserve"> веб-формы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к просмотру списка пользователей, создавших результаты веб-формы (заполнивших поля формы)</w:t>
      </w:r>
    </w:p>
    <w:p w:rsidR="003B2E03" w:rsidRPr="00850DAE" w:rsidRDefault="003B2E03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 xml:space="preserve">к просмотру результатов </w:t>
      </w:r>
      <w:proofErr w:type="gramStart"/>
      <w:r w:rsidRPr="00850DAE">
        <w:rPr>
          <w:color w:val="FF0000"/>
        </w:rPr>
        <w:t>выбранной</w:t>
      </w:r>
      <w:proofErr w:type="gramEnd"/>
      <w:r w:rsidRPr="00850DAE">
        <w:rPr>
          <w:color w:val="FF0000"/>
        </w:rPr>
        <w:t xml:space="preserve"> веб-формы</w:t>
      </w:r>
    </w:p>
    <w:p w:rsidR="003B2E03" w:rsidRDefault="003B2E03" w:rsidP="003B2E03"/>
    <w:p w:rsidR="003B2E03" w:rsidRPr="00850DAE" w:rsidRDefault="003B2E03" w:rsidP="00850DA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50DA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Неактивные форумы доступны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только администратору</w:t>
      </w:r>
    </w:p>
    <w:p w:rsidR="003B2E03" w:rsidRPr="00850DAE" w:rsidRDefault="003B2E03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>пользователям, которые имеют права на полный доступ к ним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всем пользователям</w:t>
      </w:r>
    </w:p>
    <w:p w:rsidR="003B2E03" w:rsidRDefault="003B2E03" w:rsidP="003B2E03"/>
    <w:p w:rsidR="003B2E03" w:rsidRPr="00850DAE" w:rsidRDefault="003B2E03" w:rsidP="00850DA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50DA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Использование статусов веб-форм позволяет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оценить динамику заполнения веб-форм</w:t>
      </w:r>
    </w:p>
    <w:p w:rsidR="003B2E03" w:rsidRPr="00850DAE" w:rsidRDefault="003B2E03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>организовать дополнительное распределение прав доступа к результатам веб-форм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организовать поэтапную работу по созданию веб-форм</w:t>
      </w:r>
    </w:p>
    <w:p w:rsidR="003B2E03" w:rsidRDefault="003B2E03" w:rsidP="003B2E03"/>
    <w:p w:rsidR="003B2E03" w:rsidRPr="00850DAE" w:rsidRDefault="003B2E03" w:rsidP="00850DA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50DA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 модуле Документооборот</w:t>
      </w:r>
    </w:p>
    <w:p w:rsidR="003B2E03" w:rsidRPr="00850DAE" w:rsidRDefault="003B2E03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>статус с идентификатором равным 1 зарезервирован и не подлежит удалению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документы со статусом, идентификатор которого равен 1, не могут быть удалены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статусы позволяют настроить права доступа к нужному информационному блоку</w:t>
      </w:r>
    </w:p>
    <w:p w:rsidR="003B2E03" w:rsidRDefault="003B2E03" w:rsidP="003B2E03"/>
    <w:p w:rsidR="003B2E03" w:rsidRPr="00850DAE" w:rsidRDefault="003B2E03" w:rsidP="00850DA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50DA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Шаблоны путей к публичной части блогов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 xml:space="preserve">могут быть </w:t>
      </w:r>
      <w:proofErr w:type="gramStart"/>
      <w:r>
        <w:t>указаны</w:t>
      </w:r>
      <w:proofErr w:type="gramEnd"/>
      <w:r>
        <w:t xml:space="preserve"> в настройках компонентов</w:t>
      </w:r>
    </w:p>
    <w:p w:rsidR="003B2E03" w:rsidRPr="00850DAE" w:rsidRDefault="003B2E03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>задаются для компонентов 2.0</w:t>
      </w:r>
    </w:p>
    <w:p w:rsidR="003B2E03" w:rsidRPr="00850DAE" w:rsidRDefault="003B2E03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>определяются отдельно для каждого сайта в системе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указываются пользователями при настройке параметров блога</w:t>
      </w:r>
    </w:p>
    <w:p w:rsidR="003B2E03" w:rsidRPr="00850DAE" w:rsidRDefault="003B2E03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>задаются для компонентов 1.0</w:t>
      </w:r>
    </w:p>
    <w:p w:rsidR="003B2E03" w:rsidRDefault="003B2E03" w:rsidP="003B2E03"/>
    <w:p w:rsidR="003B2E03" w:rsidRPr="00850DAE" w:rsidRDefault="003B2E03" w:rsidP="00850DA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50DA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Уровень доступа Бизнес-процессы позволяет пользователям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создавать бизнес-процессы</w:t>
      </w:r>
    </w:p>
    <w:p w:rsidR="003B2E03" w:rsidRPr="00850DAE" w:rsidRDefault="003B2E03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>участвовать в бизнес-процессах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запускать бизнес-процессы</w:t>
      </w:r>
    </w:p>
    <w:p w:rsidR="003B2E03" w:rsidRDefault="003B2E03" w:rsidP="003B2E03"/>
    <w:p w:rsidR="003B2E03" w:rsidRPr="00850DAE" w:rsidRDefault="003B2E03" w:rsidP="00850DA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50DA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Система подачи заявок на услуги реализована средствами модуля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Информационные блоки</w:t>
      </w:r>
    </w:p>
    <w:p w:rsidR="003B2E03" w:rsidRPr="00850DAE" w:rsidRDefault="003B2E03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>Веб-формы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Техническая поддержка</w:t>
      </w:r>
    </w:p>
    <w:p w:rsidR="003B2E03" w:rsidRDefault="003B2E03" w:rsidP="003B2E03"/>
    <w:p w:rsidR="003B2E03" w:rsidRPr="00850DAE" w:rsidRDefault="003B2E03" w:rsidP="00850DA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50DA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Управление функционалом социальной сети выполняется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только для всех сайтов сразу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для каждого сайта в отдельности</w:t>
      </w:r>
    </w:p>
    <w:p w:rsidR="003B2E03" w:rsidRPr="00850DAE" w:rsidRDefault="003B2E03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>как для всех сайтов сразу, так и для каждого сайта по отдельности</w:t>
      </w:r>
    </w:p>
    <w:p w:rsidR="003B2E03" w:rsidRDefault="003B2E03" w:rsidP="003B2E03"/>
    <w:p w:rsidR="003B2E03" w:rsidRPr="00850DAE" w:rsidRDefault="003B2E03" w:rsidP="00850DA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50DA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При создании нового курса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сначала создаются уроки, а потом главы</w:t>
      </w:r>
    </w:p>
    <w:p w:rsidR="003B2E03" w:rsidRPr="00850DAE" w:rsidRDefault="003B2E03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>порядок создания глав и уроков не имеет значения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сначала создаются главы, затем уроки</w:t>
      </w:r>
    </w:p>
    <w:p w:rsidR="003B2E03" w:rsidRDefault="003B2E03" w:rsidP="003B2E03"/>
    <w:p w:rsidR="003B2E03" w:rsidRPr="00850DAE" w:rsidRDefault="003B2E03" w:rsidP="00850DA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proofErr w:type="spellStart"/>
      <w:r w:rsidRPr="00850DA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Инфоблоки</w:t>
      </w:r>
      <w:proofErr w:type="spellEnd"/>
      <w:r w:rsidRPr="00850DA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могут принимать участие </w:t>
      </w:r>
      <w:proofErr w:type="gramStart"/>
      <w:r w:rsidRPr="00850DA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</w:t>
      </w:r>
      <w:proofErr w:type="gramEnd"/>
    </w:p>
    <w:p w:rsidR="003B2E03" w:rsidRDefault="003B2E03" w:rsidP="00850DAE">
      <w:pPr>
        <w:pStyle w:val="a3"/>
        <w:numPr>
          <w:ilvl w:val="0"/>
          <w:numId w:val="2"/>
        </w:numPr>
      </w:pPr>
      <w:r>
        <w:t>только в документообороте</w:t>
      </w:r>
    </w:p>
    <w:p w:rsidR="003B2E03" w:rsidRPr="00850DAE" w:rsidRDefault="003B2E03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>либо в бизнес-процессах, либо в документообороте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только в бизнес-процессах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и в бизнес-процессах, и в документообороте</w:t>
      </w:r>
    </w:p>
    <w:p w:rsidR="003B2E03" w:rsidRDefault="003B2E03" w:rsidP="003B2E03"/>
    <w:p w:rsidR="003B2E03" w:rsidRPr="00850DAE" w:rsidRDefault="003B2E03" w:rsidP="00850DA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50DA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Создание новых форумов выполняется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в публичной и административной части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в публичной части</w:t>
      </w:r>
    </w:p>
    <w:p w:rsidR="003B2E03" w:rsidRPr="00850DAE" w:rsidRDefault="003B2E03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>в административной части</w:t>
      </w:r>
    </w:p>
    <w:p w:rsidR="003B2E03" w:rsidRDefault="003B2E03" w:rsidP="003B2E03"/>
    <w:p w:rsidR="003B2E03" w:rsidRPr="00850DAE" w:rsidRDefault="003B2E03" w:rsidP="00850DA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50DA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При работе с веб-формой в расширенном режиме необходимо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создать хотя бы один результат веб-формы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создать хотя бы одно поле веб-формы</w:t>
      </w:r>
    </w:p>
    <w:p w:rsidR="003B2E03" w:rsidRPr="00850DAE" w:rsidRDefault="003B2E03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>настроить хотя бы один статус веб-формы</w:t>
      </w:r>
    </w:p>
    <w:p w:rsidR="003B2E03" w:rsidRDefault="003B2E03" w:rsidP="003B2E03"/>
    <w:p w:rsidR="003B2E03" w:rsidRPr="00850DAE" w:rsidRDefault="003B2E03" w:rsidP="00850DA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50DA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Подписка на рассылки доступна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 xml:space="preserve">только авторизованным посетителям 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только зарегистрированным пользователям</w:t>
      </w:r>
    </w:p>
    <w:p w:rsidR="003B2E03" w:rsidRPr="00850DAE" w:rsidRDefault="003B2E03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>как зарегистрированным, так и незарегистрированным пользователям</w:t>
      </w:r>
    </w:p>
    <w:p w:rsidR="003B2E03" w:rsidRDefault="003B2E03" w:rsidP="003B2E03"/>
    <w:p w:rsidR="003B2E03" w:rsidRPr="00850DAE" w:rsidRDefault="003B2E03" w:rsidP="00850DA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50DA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Автозапуск бизнес-процесса настраивается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в настройке модуля</w:t>
      </w:r>
    </w:p>
    <w:p w:rsidR="003B2E03" w:rsidRPr="00850DAE" w:rsidRDefault="003B2E03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 xml:space="preserve">в настройке </w:t>
      </w:r>
      <w:proofErr w:type="spellStart"/>
      <w:r w:rsidRPr="00850DAE">
        <w:rPr>
          <w:color w:val="FF0000"/>
        </w:rPr>
        <w:t>инфоблока</w:t>
      </w:r>
      <w:proofErr w:type="spellEnd"/>
    </w:p>
    <w:p w:rsidR="003B2E03" w:rsidRDefault="003B2E03" w:rsidP="00850DAE">
      <w:pPr>
        <w:pStyle w:val="a3"/>
        <w:numPr>
          <w:ilvl w:val="0"/>
          <w:numId w:val="2"/>
        </w:numPr>
      </w:pPr>
      <w:r>
        <w:t>в настройках шаблона бизнес-процесса</w:t>
      </w:r>
    </w:p>
    <w:p w:rsidR="003B2E03" w:rsidRDefault="003B2E03" w:rsidP="003B2E03"/>
    <w:p w:rsidR="003B2E03" w:rsidRPr="00850DAE" w:rsidRDefault="003B2E03" w:rsidP="00850DA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50DA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Тема групп это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признак, по которому сотрудники объединяются в группы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предмет обсуждения в форуме/блоге</w:t>
      </w:r>
    </w:p>
    <w:p w:rsidR="003B2E03" w:rsidRPr="00850DAE" w:rsidRDefault="003B2E03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>совокупность рабочих групп, обладающих некоторой общей тематикой, признаком</w:t>
      </w:r>
    </w:p>
    <w:p w:rsidR="003B2E03" w:rsidRDefault="003B2E03" w:rsidP="003B2E03"/>
    <w:p w:rsidR="003B2E03" w:rsidRPr="00850DAE" w:rsidRDefault="003B2E03" w:rsidP="00850DA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50DA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Создать структуру компании можно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во время установки, отметив опцию</w:t>
      </w:r>
      <w:proofErr w:type="gramStart"/>
      <w:r>
        <w:t xml:space="preserve"> У</w:t>
      </w:r>
      <w:proofErr w:type="gramEnd"/>
      <w:r>
        <w:t>становить демонстрационный пример структуры компании</w:t>
      </w:r>
    </w:p>
    <w:p w:rsidR="003B2E03" w:rsidRPr="00850DAE" w:rsidRDefault="003B2E03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 xml:space="preserve">вручную, добавив разделы и подразделы в </w:t>
      </w:r>
      <w:proofErr w:type="gramStart"/>
      <w:r w:rsidRPr="00850DAE">
        <w:rPr>
          <w:color w:val="FF0000"/>
        </w:rPr>
        <w:t>созданный</w:t>
      </w:r>
      <w:proofErr w:type="gramEnd"/>
      <w:r w:rsidRPr="00850DAE">
        <w:rPr>
          <w:color w:val="FF0000"/>
        </w:rPr>
        <w:t xml:space="preserve"> </w:t>
      </w:r>
      <w:proofErr w:type="spellStart"/>
      <w:r w:rsidRPr="00850DAE">
        <w:rPr>
          <w:color w:val="FF0000"/>
        </w:rPr>
        <w:t>инфоблок</w:t>
      </w:r>
      <w:proofErr w:type="spellEnd"/>
    </w:p>
    <w:p w:rsidR="003B2E03" w:rsidRPr="00850DAE" w:rsidRDefault="003B2E03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 xml:space="preserve">автоматически при импорте пользователей, предварительно произведя настройки модуля </w:t>
      </w:r>
      <w:proofErr w:type="spellStart"/>
      <w:r w:rsidRPr="00850DAE">
        <w:rPr>
          <w:color w:val="FF0000"/>
        </w:rPr>
        <w:t>Интранет</w:t>
      </w:r>
      <w:proofErr w:type="spellEnd"/>
    </w:p>
    <w:p w:rsidR="003B2E03" w:rsidRDefault="003B2E03" w:rsidP="003B2E03"/>
    <w:p w:rsidR="003B2E03" w:rsidRPr="00850DAE" w:rsidRDefault="003B2E03" w:rsidP="00850DA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50DA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Выпуск не может быть открыт для редактирования, если он находится в следующем статусе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Остановлен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Отправлен</w:t>
      </w:r>
    </w:p>
    <w:p w:rsidR="003B2E03" w:rsidRPr="00850DAE" w:rsidRDefault="003B2E03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>В процессе</w:t>
      </w:r>
    </w:p>
    <w:p w:rsidR="003B2E03" w:rsidRDefault="003B2E03" w:rsidP="00850DAE">
      <w:pPr>
        <w:pStyle w:val="a3"/>
        <w:numPr>
          <w:ilvl w:val="0"/>
          <w:numId w:val="2"/>
        </w:numPr>
      </w:pPr>
      <w:proofErr w:type="gramStart"/>
      <w:r>
        <w:t>Отправлен</w:t>
      </w:r>
      <w:proofErr w:type="gramEnd"/>
      <w:r>
        <w:t xml:space="preserve"> с ошибками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Черновик</w:t>
      </w:r>
    </w:p>
    <w:p w:rsidR="003B2E03" w:rsidRDefault="003B2E03" w:rsidP="003B2E03"/>
    <w:p w:rsidR="003B2E03" w:rsidRPr="00850DAE" w:rsidRDefault="003B2E03" w:rsidP="00850DA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50DA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Создание веб-формы в расширенном режиме включает следующую последовательность действий</w:t>
      </w:r>
    </w:p>
    <w:p w:rsidR="003B2E03" w:rsidRPr="00850DAE" w:rsidRDefault="003B2E03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>создание веб-формы</w:t>
      </w:r>
    </w:p>
    <w:p w:rsidR="003B2E03" w:rsidRPr="00850DAE" w:rsidRDefault="003B2E03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 xml:space="preserve">создание </w:t>
      </w:r>
      <w:r w:rsidRPr="00850DAE">
        <w:rPr>
          <w:color w:val="FF0000"/>
        </w:rPr>
        <w:t>вопросов веб-формы</w:t>
      </w:r>
    </w:p>
    <w:p w:rsidR="003B2E03" w:rsidRPr="00850DAE" w:rsidRDefault="003B2E03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>создание и настройка ста</w:t>
      </w:r>
      <w:r w:rsidRPr="00850DAE">
        <w:rPr>
          <w:color w:val="FF0000"/>
        </w:rPr>
        <w:t>тусов для результатов веб-формы</w:t>
      </w:r>
    </w:p>
    <w:p w:rsidR="003B2E03" w:rsidRPr="00850DAE" w:rsidRDefault="003B2E03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>при необходимости, создание вычисляемых полей веб-формы</w:t>
      </w:r>
    </w:p>
    <w:p w:rsidR="003B2E03" w:rsidRDefault="003B2E03" w:rsidP="003B2E03"/>
    <w:p w:rsidR="003B2E03" w:rsidRPr="00850DAE" w:rsidRDefault="003B2E03" w:rsidP="00850DA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50DA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Адреса получателя и отправителя по умолчанию, подставляемые по умолчанию в поля </w:t>
      </w:r>
      <w:proofErr w:type="gramStart"/>
      <w:r w:rsidRPr="00850DA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ОТ</w:t>
      </w:r>
      <w:proofErr w:type="gramEnd"/>
      <w:r w:rsidRPr="00850DA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и </w:t>
      </w:r>
      <w:proofErr w:type="gramStart"/>
      <w:r w:rsidRPr="00850DA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КОМУ</w:t>
      </w:r>
      <w:proofErr w:type="gramEnd"/>
      <w:r w:rsidRPr="00850DA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сообщения (выпуска), берутся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из настроек рассылки, подписчики которой получат данное сообщение</w:t>
      </w:r>
    </w:p>
    <w:p w:rsidR="003B2E03" w:rsidRPr="00850DAE" w:rsidRDefault="003B2E03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>из настроек модуля «Подписка, рассылки»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из настроек модуля «Почта»</w:t>
      </w:r>
    </w:p>
    <w:p w:rsidR="003B2E03" w:rsidRDefault="003B2E03" w:rsidP="003B2E03"/>
    <w:p w:rsidR="003B2E03" w:rsidRPr="00850DAE" w:rsidRDefault="003B2E03" w:rsidP="00850DA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50DA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На странице Журнал (модуль «Обучение») фиксируется</w:t>
      </w:r>
    </w:p>
    <w:p w:rsidR="003B2E03" w:rsidRPr="00850DAE" w:rsidRDefault="003B2E03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>результат наиболее успешной попытки прохождения теста для каждого пользователя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количество попыток прохождения теста каждым пользователем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результат последней попытки тестирования для каждого пользователя</w:t>
      </w:r>
    </w:p>
    <w:p w:rsidR="003B2E03" w:rsidRPr="00850DAE" w:rsidRDefault="003B2E03" w:rsidP="00850DA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</w:p>
    <w:p w:rsidR="003B2E03" w:rsidRPr="00850DAE" w:rsidRDefault="003B2E03" w:rsidP="00850DA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50DA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Список попыток прохождения теста по итогам курса фиксируется на странице</w:t>
      </w:r>
    </w:p>
    <w:p w:rsidR="003B2E03" w:rsidRPr="00850DAE" w:rsidRDefault="003B2E03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>Попытки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Журнал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Тесты</w:t>
      </w:r>
    </w:p>
    <w:p w:rsidR="003B2E03" w:rsidRDefault="003B2E03" w:rsidP="003B2E03"/>
    <w:p w:rsidR="003B2E03" w:rsidRPr="00850DAE" w:rsidRDefault="003B2E03" w:rsidP="00850DA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50DA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Опция «Отправлять письмо персонально каждому получателю» позволяет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получать уведомление о прочтении сообщения получателем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отправлять сообщения с указанием имени получателя в тексте письма</w:t>
      </w:r>
    </w:p>
    <w:p w:rsidR="003B2E03" w:rsidRPr="00850DAE" w:rsidRDefault="003B2E03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>отправлять сообщения с указанием в поле КОМУ адреса отдельного получателя</w:t>
      </w:r>
    </w:p>
    <w:p w:rsidR="003B2E03" w:rsidRDefault="003B2E03" w:rsidP="003B2E03"/>
    <w:p w:rsidR="003B2E03" w:rsidRPr="00850DAE" w:rsidRDefault="003B2E03" w:rsidP="00850DA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50DA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Использование визуального редактора и HTML в блогах возможно</w:t>
      </w:r>
    </w:p>
    <w:p w:rsidR="003B2E03" w:rsidRPr="00850DAE" w:rsidRDefault="003B2E03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>если это разрешено настройками модуля «Блоги»</w:t>
      </w:r>
    </w:p>
    <w:p w:rsidR="003B2E03" w:rsidRPr="00850DAE" w:rsidRDefault="003B2E03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 xml:space="preserve">если в настройках </w:t>
      </w:r>
      <w:proofErr w:type="gramStart"/>
      <w:r w:rsidRPr="00850DAE">
        <w:rPr>
          <w:color w:val="FF0000"/>
        </w:rPr>
        <w:t>необходимого</w:t>
      </w:r>
      <w:proofErr w:type="gramEnd"/>
      <w:r w:rsidRPr="00850DAE">
        <w:rPr>
          <w:color w:val="FF0000"/>
        </w:rPr>
        <w:t xml:space="preserve"> блога включена такая опция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в любом случае, вне зависимости от настроек</w:t>
      </w:r>
    </w:p>
    <w:p w:rsidR="003B2E03" w:rsidRDefault="003B2E03" w:rsidP="003B2E03"/>
    <w:p w:rsidR="003B2E03" w:rsidRPr="00850DAE" w:rsidRDefault="003B2E03" w:rsidP="00850DA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50DA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Укажите ошибочные действия для организации документооборота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настроить права данной группы пользователей на статусы документов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 xml:space="preserve">установить для группы право доступа к модулю "Управление структурой" равным "Редактирование файлов и папок" </w:t>
      </w:r>
    </w:p>
    <w:p w:rsidR="003B2E03" w:rsidRPr="00850DAE" w:rsidRDefault="003B2E03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>разрешить группе пользователей просмотр истории документов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в Менеджере файлов для папок и файлов для группы установить право доступа "Документооборот"</w:t>
      </w:r>
    </w:p>
    <w:p w:rsidR="003B2E03" w:rsidRPr="00850DAE" w:rsidRDefault="003B2E03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>разрешить доступ группе пользователей к Менеджеру файлов в настройках "Главного модуля"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добавить право доступа "Участие в документообороте" для группы, к которой относится сотрудник в настройках модуля</w:t>
      </w:r>
    </w:p>
    <w:p w:rsidR="003B2E03" w:rsidRDefault="003B2E03" w:rsidP="003B2E03"/>
    <w:p w:rsidR="00850DAE" w:rsidRDefault="00850DAE" w:rsidP="003B2E03"/>
    <w:p w:rsidR="00850DAE" w:rsidRDefault="00850DAE" w:rsidP="003B2E03"/>
    <w:p w:rsidR="00850DAE" w:rsidRDefault="00850DAE" w:rsidP="003B2E03"/>
    <w:p w:rsidR="00850DAE" w:rsidRDefault="00850DAE" w:rsidP="003B2E03"/>
    <w:p w:rsidR="00850DAE" w:rsidRDefault="00850DAE" w:rsidP="003B2E03">
      <w:bookmarkStart w:id="0" w:name="_GoBack"/>
      <w:bookmarkEnd w:id="0"/>
    </w:p>
    <w:p w:rsidR="003B2E03" w:rsidRPr="00850DAE" w:rsidRDefault="003B2E03" w:rsidP="00850DA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50DA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Чтобы отправить сообщение ручной рассылки в указанное время, нужно</w:t>
      </w:r>
    </w:p>
    <w:p w:rsidR="003B2E03" w:rsidRPr="00850DAE" w:rsidRDefault="003B2E03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>на странице создания выпуска установить флажок в поле «Отправить автоматически в указанное время» (закладка «Параметры»), указать в поле «Дата и время отправки» время отправки и нажать кнопку «Отправить»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на странице создания выпуска установить флажок в поле «Отправить автоматически в указанное время» (закладка «Параметры»), указать в поле «Дата и время отправки» время отправки и нажать кнопку «Сохранить»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на странице создания выпуска указать в поле «Дата и время отправки» (закладка «Параметры») время отправки и нажать кнопку «Отправить»</w:t>
      </w:r>
    </w:p>
    <w:p w:rsidR="003B2E03" w:rsidRDefault="003B2E03" w:rsidP="003B2E03"/>
    <w:p w:rsidR="003B2E03" w:rsidRPr="00850DAE" w:rsidRDefault="003B2E03" w:rsidP="00850DA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50DA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Поля и статусы веб-форм доступны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всегда, независимо от выбранного режима</w:t>
      </w:r>
    </w:p>
    <w:p w:rsidR="003B2E03" w:rsidRDefault="003B2E03" w:rsidP="00850DAE">
      <w:pPr>
        <w:pStyle w:val="a3"/>
        <w:numPr>
          <w:ilvl w:val="0"/>
          <w:numId w:val="2"/>
        </w:numPr>
      </w:pPr>
      <w:r>
        <w:t>при работе в упрощенном режиме редактирования веб-форм</w:t>
      </w:r>
    </w:p>
    <w:p w:rsidR="003B2E03" w:rsidRPr="00850DAE" w:rsidRDefault="003B2E03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>при работе в расширенном режиме редактирования веб-форм</w:t>
      </w:r>
    </w:p>
    <w:p w:rsidR="003B2E03" w:rsidRDefault="003B2E03" w:rsidP="003B2E03"/>
    <w:p w:rsidR="003B2E03" w:rsidRPr="00850DAE" w:rsidRDefault="000325EF" w:rsidP="00850DA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50DA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Каждый форум может</w:t>
      </w:r>
    </w:p>
    <w:p w:rsidR="000325EF" w:rsidRPr="00850DAE" w:rsidRDefault="000325EF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 xml:space="preserve">быть </w:t>
      </w:r>
      <w:proofErr w:type="gramStart"/>
      <w:r w:rsidRPr="00850DAE">
        <w:rPr>
          <w:color w:val="FF0000"/>
        </w:rPr>
        <w:t>привязан</w:t>
      </w:r>
      <w:proofErr w:type="gramEnd"/>
      <w:r w:rsidRPr="00850DAE">
        <w:rPr>
          <w:color w:val="FF0000"/>
        </w:rPr>
        <w:t xml:space="preserve"> к одной из групп форумов</w:t>
      </w:r>
    </w:p>
    <w:p w:rsidR="000325EF" w:rsidRDefault="000325EF" w:rsidP="00850DAE">
      <w:pPr>
        <w:pStyle w:val="a3"/>
        <w:numPr>
          <w:ilvl w:val="0"/>
          <w:numId w:val="2"/>
        </w:numPr>
      </w:pPr>
      <w:r>
        <w:t xml:space="preserve">быть </w:t>
      </w:r>
      <w:proofErr w:type="gramStart"/>
      <w:r>
        <w:t>привязан</w:t>
      </w:r>
      <w:proofErr w:type="gramEnd"/>
      <w:r>
        <w:t xml:space="preserve"> к нескольким группам форумов</w:t>
      </w:r>
    </w:p>
    <w:p w:rsidR="000325EF" w:rsidRPr="00850DAE" w:rsidRDefault="000325EF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>остаться без привязки к какой-либо группе</w:t>
      </w:r>
    </w:p>
    <w:p w:rsidR="000325EF" w:rsidRDefault="000325EF" w:rsidP="000325EF"/>
    <w:p w:rsidR="000325EF" w:rsidRPr="00850DAE" w:rsidRDefault="000325EF" w:rsidP="00850DA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50DA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Для работы пользователя с модулем Бизнес-процессы нужно настроить</w:t>
      </w:r>
    </w:p>
    <w:p w:rsidR="000325EF" w:rsidRPr="00850DAE" w:rsidRDefault="000325EF" w:rsidP="00850DAE">
      <w:pPr>
        <w:pStyle w:val="a3"/>
        <w:numPr>
          <w:ilvl w:val="0"/>
          <w:numId w:val="2"/>
        </w:numPr>
        <w:rPr>
          <w:color w:val="FF0000"/>
        </w:rPr>
      </w:pPr>
      <w:proofErr w:type="spellStart"/>
      <w:r w:rsidRPr="00850DAE">
        <w:rPr>
          <w:color w:val="FF0000"/>
        </w:rPr>
        <w:t>инфоблок</w:t>
      </w:r>
      <w:proofErr w:type="spellEnd"/>
      <w:r w:rsidRPr="00850DAE">
        <w:rPr>
          <w:color w:val="FF0000"/>
        </w:rPr>
        <w:t xml:space="preserve"> на работу с бизнес-процессами</w:t>
      </w:r>
    </w:p>
    <w:p w:rsidR="000325EF" w:rsidRDefault="000325EF" w:rsidP="00850DAE">
      <w:pPr>
        <w:pStyle w:val="a3"/>
        <w:numPr>
          <w:ilvl w:val="0"/>
          <w:numId w:val="2"/>
        </w:numPr>
      </w:pPr>
      <w:r>
        <w:t>библиотеку документов</w:t>
      </w:r>
    </w:p>
    <w:p w:rsidR="000325EF" w:rsidRDefault="000325EF" w:rsidP="00850DAE">
      <w:pPr>
        <w:pStyle w:val="a3"/>
        <w:numPr>
          <w:ilvl w:val="0"/>
          <w:numId w:val="2"/>
        </w:numPr>
      </w:pPr>
      <w:r>
        <w:t>модуль Бизнес-процессы</w:t>
      </w:r>
    </w:p>
    <w:p w:rsidR="000325EF" w:rsidRPr="00850DAE" w:rsidRDefault="000325EF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 xml:space="preserve">права доступа для пользователей к </w:t>
      </w:r>
      <w:proofErr w:type="spellStart"/>
      <w:r w:rsidRPr="00850DAE">
        <w:rPr>
          <w:color w:val="FF0000"/>
        </w:rPr>
        <w:t>инфоблоку</w:t>
      </w:r>
      <w:proofErr w:type="spellEnd"/>
    </w:p>
    <w:p w:rsidR="000325EF" w:rsidRDefault="000325EF" w:rsidP="000325EF"/>
    <w:p w:rsidR="000325EF" w:rsidRPr="00850DAE" w:rsidRDefault="000325EF" w:rsidP="00850DA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50DA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Тип прохождения итогового теста курса определяет</w:t>
      </w:r>
    </w:p>
    <w:p w:rsidR="000325EF" w:rsidRPr="00850DAE" w:rsidRDefault="000325EF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>право на изменение ответов теста</w:t>
      </w:r>
    </w:p>
    <w:p w:rsidR="000325EF" w:rsidRPr="00850DAE" w:rsidRDefault="000325EF" w:rsidP="00850DAE">
      <w:pPr>
        <w:pStyle w:val="a3"/>
        <w:numPr>
          <w:ilvl w:val="0"/>
          <w:numId w:val="2"/>
        </w:numPr>
        <w:rPr>
          <w:color w:val="FF0000"/>
        </w:rPr>
      </w:pPr>
      <w:r w:rsidRPr="00850DAE">
        <w:rPr>
          <w:color w:val="FF0000"/>
        </w:rPr>
        <w:t>порядок перехода к следующему вопросу теста</w:t>
      </w:r>
    </w:p>
    <w:p w:rsidR="000325EF" w:rsidRDefault="000325EF" w:rsidP="00850DAE">
      <w:pPr>
        <w:pStyle w:val="a3"/>
        <w:numPr>
          <w:ilvl w:val="0"/>
          <w:numId w:val="2"/>
        </w:numPr>
      </w:pPr>
      <w:r>
        <w:t>порядок задания параметров отбора вопросов, отображаемых в списке</w:t>
      </w:r>
    </w:p>
    <w:p w:rsidR="000325EF" w:rsidRDefault="000325EF" w:rsidP="00850DAE">
      <w:pPr>
        <w:pStyle w:val="a3"/>
        <w:numPr>
          <w:ilvl w:val="0"/>
          <w:numId w:val="2"/>
        </w:numPr>
      </w:pPr>
      <w:r>
        <w:t>порядок отбора уроков, вопросы которых будут включены в тест</w:t>
      </w:r>
    </w:p>
    <w:p w:rsidR="000325EF" w:rsidRDefault="000325EF" w:rsidP="00850DAE">
      <w:pPr>
        <w:pStyle w:val="a3"/>
        <w:numPr>
          <w:ilvl w:val="0"/>
          <w:numId w:val="2"/>
        </w:numPr>
      </w:pPr>
      <w:r>
        <w:t>порядок расстановки вопросов и ответов теста</w:t>
      </w:r>
    </w:p>
    <w:sectPr w:rsidR="00032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A7C7A"/>
    <w:multiLevelType w:val="hybridMultilevel"/>
    <w:tmpl w:val="72C45B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B56806"/>
    <w:multiLevelType w:val="hybridMultilevel"/>
    <w:tmpl w:val="0F744ED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F76"/>
    <w:rsid w:val="000325EF"/>
    <w:rsid w:val="003B2E03"/>
    <w:rsid w:val="00702658"/>
    <w:rsid w:val="007F6F76"/>
    <w:rsid w:val="00850DAE"/>
    <w:rsid w:val="00B0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A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GARDIAN</dc:creator>
  <cp:lastModifiedBy>GARDIAN</cp:lastModifiedBy>
  <cp:revision>4</cp:revision>
  <dcterms:created xsi:type="dcterms:W3CDTF">2012-08-12T03:07:00Z</dcterms:created>
  <dcterms:modified xsi:type="dcterms:W3CDTF">2012-08-12T03:34:00Z</dcterms:modified>
</cp:coreProperties>
</file>