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658" w:rsidRPr="007549FE" w:rsidRDefault="002528A7" w:rsidP="007549FE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7549FE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Администратор КП. Настройки сервера</w:t>
      </w:r>
    </w:p>
    <w:p w:rsidR="007549FE" w:rsidRPr="007549FE" w:rsidRDefault="007549FE" w:rsidP="007549FE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7549F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 того чтобы изменения файла .</w:t>
      </w:r>
      <w:proofErr w:type="spellStart"/>
      <w:r w:rsidRPr="007549F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7549FE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вступили в силу, необходимо:</w:t>
      </w:r>
    </w:p>
    <w:p w:rsidR="007549FE" w:rsidRDefault="007549FE" w:rsidP="007549FE">
      <w:pPr>
        <w:pStyle w:val="a3"/>
        <w:numPr>
          <w:ilvl w:val="0"/>
          <w:numId w:val="1"/>
        </w:numPr>
      </w:pPr>
      <w:r>
        <w:t>сохранить файл и перезапустить сервер</w:t>
      </w:r>
    </w:p>
    <w:p w:rsidR="007549FE" w:rsidRDefault="007549FE" w:rsidP="007549FE">
      <w:pPr>
        <w:pStyle w:val="a3"/>
        <w:numPr>
          <w:ilvl w:val="0"/>
          <w:numId w:val="1"/>
        </w:numPr>
      </w:pPr>
      <w:r>
        <w:t>сохранить изменения, затем разрешить использование измененного файла .</w:t>
      </w:r>
      <w:proofErr w:type="spellStart"/>
      <w:r>
        <w:t>htaccess</w:t>
      </w:r>
      <w:proofErr w:type="spellEnd"/>
      <w:r>
        <w:t xml:space="preserve"> в файле настроек конфигурации сервера (</w:t>
      </w:r>
      <w:proofErr w:type="spellStart"/>
      <w:r>
        <w:t>httpd.conf</w:t>
      </w:r>
      <w:proofErr w:type="spellEnd"/>
      <w:r>
        <w:t>)</w:t>
      </w:r>
    </w:p>
    <w:p w:rsidR="007549FE" w:rsidRPr="007549FE" w:rsidRDefault="007549FE" w:rsidP="007549FE">
      <w:pPr>
        <w:pStyle w:val="a3"/>
        <w:numPr>
          <w:ilvl w:val="0"/>
          <w:numId w:val="1"/>
        </w:numPr>
        <w:rPr>
          <w:color w:val="FF0000"/>
        </w:rPr>
      </w:pPr>
      <w:r w:rsidRPr="007549FE">
        <w:rPr>
          <w:color w:val="FF0000"/>
        </w:rPr>
        <w:t>сохранить файл</w:t>
      </w:r>
    </w:p>
    <w:p w:rsidR="007549FE" w:rsidRDefault="007549FE" w:rsidP="007549FE"/>
    <w:p w:rsidR="007549FE" w:rsidRPr="00083FA4" w:rsidRDefault="00A86986" w:rsidP="00083FA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Файл </w:t>
      </w:r>
      <w:proofErr w:type="spellStart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dbconn_error.php</w:t>
      </w:r>
      <w:proofErr w:type="spellEnd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используется </w:t>
      </w:r>
      <w:proofErr w:type="gramStart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для</w:t>
      </w:r>
      <w:proofErr w:type="gramEnd"/>
    </w:p>
    <w:p w:rsidR="00A86986" w:rsidRDefault="00A86986" w:rsidP="00083FA4">
      <w:pPr>
        <w:pStyle w:val="a3"/>
        <w:numPr>
          <w:ilvl w:val="0"/>
          <w:numId w:val="2"/>
        </w:numPr>
      </w:pPr>
      <w:r>
        <w:t>определения параметров подключения к базе данных</w:t>
      </w:r>
    </w:p>
    <w:p w:rsidR="00A86986" w:rsidRPr="00083FA4" w:rsidRDefault="00A86986" w:rsidP="00083FA4">
      <w:pPr>
        <w:pStyle w:val="a3"/>
        <w:numPr>
          <w:ilvl w:val="0"/>
          <w:numId w:val="2"/>
        </w:numPr>
        <w:rPr>
          <w:color w:val="FF0000"/>
        </w:rPr>
      </w:pPr>
      <w:r w:rsidRPr="00083FA4">
        <w:rPr>
          <w:color w:val="FF0000"/>
        </w:rPr>
        <w:t>определения параметров сообщения об ошибке подключения к базе данных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определения параметров сообщения об ошибке запроса к базе данных</w:t>
      </w:r>
    </w:p>
    <w:p w:rsidR="00A86986" w:rsidRDefault="00A86986" w:rsidP="00A86986"/>
    <w:p w:rsidR="00A86986" w:rsidRPr="00083FA4" w:rsidRDefault="00A86986" w:rsidP="00083FA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Строка </w:t>
      </w:r>
      <w:proofErr w:type="spellStart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define</w:t>
      </w:r>
      <w:proofErr w:type="spellEnd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("BX_FILE_PERMISSIONS", 0644), размещенная в файле </w:t>
      </w:r>
      <w:proofErr w:type="spellStart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dbconn.php</w:t>
      </w:r>
      <w:proofErr w:type="spellEnd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, устанавливает: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права на доступ к файлам и папкам, создаваемым либо редактируемым средствами системы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права на доступ к файлам и папкам на сервере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права на доступ к файлам на сервере</w:t>
      </w:r>
    </w:p>
    <w:p w:rsidR="00A86986" w:rsidRPr="00083FA4" w:rsidRDefault="00A86986" w:rsidP="00083FA4">
      <w:pPr>
        <w:pStyle w:val="a3"/>
        <w:numPr>
          <w:ilvl w:val="0"/>
          <w:numId w:val="2"/>
        </w:numPr>
        <w:rPr>
          <w:color w:val="FF0000"/>
        </w:rPr>
      </w:pPr>
      <w:r w:rsidRPr="00083FA4">
        <w:rPr>
          <w:color w:val="FF0000"/>
        </w:rPr>
        <w:t>права на доступ к файлам, создаваемым либо редактируемым средствами системы</w:t>
      </w:r>
    </w:p>
    <w:p w:rsidR="00A86986" w:rsidRDefault="00A86986" w:rsidP="00A86986"/>
    <w:p w:rsidR="00A86986" w:rsidRPr="00083FA4" w:rsidRDefault="00A86986" w:rsidP="00083FA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Использование директивы </w:t>
      </w:r>
      <w:proofErr w:type="spellStart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AllowOverride</w:t>
      </w:r>
      <w:proofErr w:type="spellEnd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в файле </w:t>
      </w:r>
      <w:proofErr w:type="spellStart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httpd.conf</w:t>
      </w:r>
      <w:proofErr w:type="spellEnd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позволяет определить: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каталоги, на которые распространяется действие файла .</w:t>
      </w:r>
      <w:proofErr w:type="spellStart"/>
      <w:r>
        <w:t>htaccess</w:t>
      </w:r>
      <w:proofErr w:type="spellEnd"/>
    </w:p>
    <w:p w:rsidR="00A86986" w:rsidRDefault="00A86986" w:rsidP="00083FA4">
      <w:pPr>
        <w:pStyle w:val="a3"/>
        <w:numPr>
          <w:ilvl w:val="0"/>
          <w:numId w:val="2"/>
        </w:numPr>
      </w:pPr>
      <w:r>
        <w:t xml:space="preserve">типы директив файла </w:t>
      </w:r>
      <w:proofErr w:type="spellStart"/>
      <w:r>
        <w:t>httpd.conf</w:t>
      </w:r>
      <w:proofErr w:type="spellEnd"/>
      <w:r>
        <w:t>, которые могут доминировать над более ранними настройками доступа</w:t>
      </w:r>
    </w:p>
    <w:p w:rsidR="00A86986" w:rsidRPr="00083FA4" w:rsidRDefault="00A86986" w:rsidP="00083FA4">
      <w:pPr>
        <w:pStyle w:val="a3"/>
        <w:numPr>
          <w:ilvl w:val="0"/>
          <w:numId w:val="2"/>
        </w:numPr>
        <w:rPr>
          <w:color w:val="FF0000"/>
        </w:rPr>
      </w:pPr>
      <w:r w:rsidRPr="00083FA4">
        <w:rPr>
          <w:color w:val="FF0000"/>
        </w:rPr>
        <w:t>типы директив файла .</w:t>
      </w:r>
      <w:proofErr w:type="spellStart"/>
      <w:r w:rsidRPr="00083FA4">
        <w:rPr>
          <w:color w:val="FF0000"/>
        </w:rPr>
        <w:t>htaccess</w:t>
      </w:r>
      <w:proofErr w:type="spellEnd"/>
      <w:r w:rsidRPr="00083FA4">
        <w:rPr>
          <w:color w:val="FF0000"/>
        </w:rPr>
        <w:t>, которые могут доминировать над более ранними настройками доступа</w:t>
      </w:r>
    </w:p>
    <w:p w:rsidR="00A86986" w:rsidRDefault="00A86986" w:rsidP="00A86986"/>
    <w:p w:rsidR="00A86986" w:rsidRPr="00083FA4" w:rsidRDefault="00A86986" w:rsidP="00083FA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Использование в файле .</w:t>
      </w:r>
      <w:proofErr w:type="spellStart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инструкций, не разрешенных в конфигурации сервера, приводит к возникновению:</w:t>
      </w:r>
    </w:p>
    <w:p w:rsidR="00A86986" w:rsidRPr="00083FA4" w:rsidRDefault="00A86986" w:rsidP="00083FA4">
      <w:pPr>
        <w:pStyle w:val="a3"/>
        <w:numPr>
          <w:ilvl w:val="0"/>
          <w:numId w:val="2"/>
        </w:numPr>
        <w:rPr>
          <w:color w:val="FF0000"/>
        </w:rPr>
      </w:pPr>
      <w:r w:rsidRPr="00083FA4">
        <w:rPr>
          <w:color w:val="FF0000"/>
        </w:rPr>
        <w:t>внутренней ошибки сервера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ошибки соединения с базой данных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ошибки запроса к базе данных</w:t>
      </w:r>
    </w:p>
    <w:p w:rsidR="00A86986" w:rsidRDefault="00A86986" w:rsidP="00A86986"/>
    <w:p w:rsidR="00A86986" w:rsidRPr="00083FA4" w:rsidRDefault="00A86986" w:rsidP="00083FA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Утилита perror.exe позволяет:</w:t>
      </w:r>
    </w:p>
    <w:p w:rsidR="00A86986" w:rsidRPr="00083FA4" w:rsidRDefault="00A86986" w:rsidP="00083FA4">
      <w:pPr>
        <w:pStyle w:val="a3"/>
        <w:numPr>
          <w:ilvl w:val="0"/>
          <w:numId w:val="2"/>
        </w:numPr>
        <w:rPr>
          <w:color w:val="FF0000"/>
        </w:rPr>
      </w:pPr>
      <w:r w:rsidRPr="00083FA4">
        <w:rPr>
          <w:color w:val="FF0000"/>
        </w:rPr>
        <w:t>получить описание ошибки по ее коду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получить код ошибки по ее описанию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перейти к восстановлению базы данных для устранения ошибки с указанным кодом</w:t>
      </w:r>
    </w:p>
    <w:p w:rsidR="00A86986" w:rsidRDefault="00A86986" w:rsidP="00A86986"/>
    <w:p w:rsidR="00A86986" w:rsidRPr="00083FA4" w:rsidRDefault="00A86986" w:rsidP="00083FA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 xml:space="preserve">Как включаются </w:t>
      </w:r>
      <w:proofErr w:type="gramStart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закомментированные</w:t>
      </w:r>
      <w:proofErr w:type="gramEnd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php</w:t>
      </w:r>
      <w:proofErr w:type="spellEnd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-директивы в файле .</w:t>
      </w:r>
      <w:proofErr w:type="spellStart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?</w:t>
      </w:r>
    </w:p>
    <w:p w:rsidR="00A86986" w:rsidRPr="00083FA4" w:rsidRDefault="00A86986" w:rsidP="00083FA4">
      <w:pPr>
        <w:pStyle w:val="a3"/>
        <w:numPr>
          <w:ilvl w:val="0"/>
          <w:numId w:val="2"/>
        </w:numPr>
        <w:rPr>
          <w:color w:val="FF0000"/>
        </w:rPr>
      </w:pPr>
      <w:r w:rsidRPr="00083FA4">
        <w:rPr>
          <w:color w:val="FF0000"/>
        </w:rPr>
        <w:t>Удалением символа "#" (решетка) в начале строки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Удалением символа "?" (</w:t>
      </w:r>
      <w:proofErr w:type="spellStart"/>
      <w:r>
        <w:t>вопросительнй</w:t>
      </w:r>
      <w:proofErr w:type="spellEnd"/>
      <w:r>
        <w:t xml:space="preserve"> знак) в начале и в конце строки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Удалением символа "</w:t>
      </w:r>
      <w:proofErr w:type="gramStart"/>
      <w:r>
        <w:t>;"</w:t>
      </w:r>
      <w:proofErr w:type="gramEnd"/>
      <w:r>
        <w:t xml:space="preserve"> (точка с запятой) в начале строки</w:t>
      </w:r>
    </w:p>
    <w:p w:rsidR="00A86986" w:rsidRDefault="00A86986" w:rsidP="00A86986"/>
    <w:p w:rsidR="00A86986" w:rsidRPr="00083FA4" w:rsidRDefault="00A86986" w:rsidP="00083FA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Если файл .</w:t>
      </w:r>
      <w:proofErr w:type="spellStart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htaccess</w:t>
      </w:r>
      <w:proofErr w:type="spellEnd"/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размещен в одном из каталогов сайта, то действие его директив распространяется: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на весь сайт</w:t>
      </w:r>
    </w:p>
    <w:p w:rsidR="00A86986" w:rsidRPr="00083FA4" w:rsidRDefault="00A86986" w:rsidP="00083FA4">
      <w:pPr>
        <w:pStyle w:val="a3"/>
        <w:numPr>
          <w:ilvl w:val="0"/>
          <w:numId w:val="2"/>
        </w:numPr>
        <w:rPr>
          <w:color w:val="FF0000"/>
        </w:rPr>
      </w:pPr>
      <w:r w:rsidRPr="00083FA4">
        <w:rPr>
          <w:color w:val="FF0000"/>
        </w:rPr>
        <w:t>на данный каталог и все вложенные папки (если для них не создан свой файл .</w:t>
      </w:r>
      <w:proofErr w:type="spellStart"/>
      <w:r w:rsidRPr="00083FA4">
        <w:rPr>
          <w:color w:val="FF0000"/>
        </w:rPr>
        <w:t>htaccess</w:t>
      </w:r>
      <w:proofErr w:type="spellEnd"/>
      <w:r w:rsidRPr="00083FA4">
        <w:rPr>
          <w:color w:val="FF0000"/>
        </w:rPr>
        <w:t>)</w:t>
      </w:r>
    </w:p>
    <w:p w:rsidR="00A86986" w:rsidRDefault="00A86986" w:rsidP="00083FA4">
      <w:pPr>
        <w:pStyle w:val="a3"/>
        <w:numPr>
          <w:ilvl w:val="0"/>
          <w:numId w:val="2"/>
        </w:numPr>
      </w:pPr>
      <w:r>
        <w:t>на данный каталог и все вышележащие папки (если для них не создан свой файл .</w:t>
      </w:r>
      <w:proofErr w:type="spellStart"/>
      <w:r>
        <w:t>htaccess</w:t>
      </w:r>
      <w:proofErr w:type="spellEnd"/>
      <w:r>
        <w:t>)</w:t>
      </w:r>
    </w:p>
    <w:p w:rsidR="00A86986" w:rsidRDefault="00A86986" w:rsidP="00A86986"/>
    <w:p w:rsidR="00A86986" w:rsidRPr="00083FA4" w:rsidRDefault="00A86986" w:rsidP="00083FA4">
      <w:pPr>
        <w:shd w:val="clear" w:color="auto" w:fill="FFFFFF"/>
        <w:spacing w:after="0" w:line="330" w:lineRule="atLeast"/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</w:pPr>
      <w:r w:rsidRPr="00083FA4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Кнопка "Send error report to support" позволяет:</w:t>
      </w:r>
    </w:p>
    <w:p w:rsidR="00083FA4" w:rsidRPr="00083FA4" w:rsidRDefault="00083FA4" w:rsidP="00083FA4">
      <w:pPr>
        <w:pStyle w:val="a3"/>
        <w:numPr>
          <w:ilvl w:val="0"/>
          <w:numId w:val="2"/>
        </w:numPr>
      </w:pPr>
      <w:bookmarkStart w:id="0" w:name="_GoBack"/>
      <w:r w:rsidRPr="00083FA4">
        <w:t>сгенерировать письмо, содержащее код ошибки, с помощью используемого по умолчанию почтового приложения</w:t>
      </w:r>
    </w:p>
    <w:p w:rsidR="00083FA4" w:rsidRPr="00083FA4" w:rsidRDefault="00083FA4" w:rsidP="00083FA4">
      <w:pPr>
        <w:pStyle w:val="a3"/>
        <w:numPr>
          <w:ilvl w:val="0"/>
          <w:numId w:val="2"/>
        </w:numPr>
        <w:rPr>
          <w:color w:val="FF0000"/>
        </w:rPr>
      </w:pPr>
      <w:r w:rsidRPr="00083FA4">
        <w:rPr>
          <w:color w:val="FF0000"/>
        </w:rPr>
        <w:t>перейти на страницу "Проверка сайта" для создания обращения, содержащего код ошибки, в службу технической поддержки</w:t>
      </w:r>
    </w:p>
    <w:p w:rsidR="00A86986" w:rsidRPr="00083FA4" w:rsidRDefault="00083FA4" w:rsidP="00083FA4">
      <w:pPr>
        <w:pStyle w:val="a3"/>
        <w:numPr>
          <w:ilvl w:val="0"/>
          <w:numId w:val="2"/>
        </w:numPr>
      </w:pPr>
      <w:r w:rsidRPr="00083FA4">
        <w:t>перейти на страницу "Техподдержка", размещенную на сайте компании "1С-Битрикс", для создания обращения с описанием проблемы в службу технической поддержки</w:t>
      </w:r>
      <w:bookmarkEnd w:id="0"/>
    </w:p>
    <w:sectPr w:rsidR="00A86986" w:rsidRPr="00083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537C5"/>
    <w:multiLevelType w:val="hybridMultilevel"/>
    <w:tmpl w:val="8078FD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225A01"/>
    <w:multiLevelType w:val="hybridMultilevel"/>
    <w:tmpl w:val="4CFA75E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8A7"/>
    <w:rsid w:val="00083FA4"/>
    <w:rsid w:val="002528A7"/>
    <w:rsid w:val="00702658"/>
    <w:rsid w:val="007549FE"/>
    <w:rsid w:val="00A8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4</cp:revision>
  <dcterms:created xsi:type="dcterms:W3CDTF">2012-08-12T02:13:00Z</dcterms:created>
  <dcterms:modified xsi:type="dcterms:W3CDTF">2012-08-12T02:21:00Z</dcterms:modified>
</cp:coreProperties>
</file>