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11" w:rsidRPr="00216A35" w:rsidRDefault="007D61FD" w:rsidP="00216A3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216A35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Курс для </w:t>
      </w:r>
      <w:proofErr w:type="spellStart"/>
      <w:r w:rsidRPr="00216A35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хостеров</w:t>
      </w:r>
      <w:proofErr w:type="spellEnd"/>
      <w:r w:rsidRPr="00216A35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. Установка и настройка</w:t>
      </w:r>
    </w:p>
    <w:p w:rsidR="00216A35" w:rsidRPr="00216A35" w:rsidRDefault="00216A35" w:rsidP="00216A3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16A3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Утилита perror.exe позволяет:</w:t>
      </w:r>
    </w:p>
    <w:p w:rsidR="00216A35" w:rsidRDefault="00216A35" w:rsidP="00216A35">
      <w:pPr>
        <w:pStyle w:val="a3"/>
        <w:numPr>
          <w:ilvl w:val="0"/>
          <w:numId w:val="1"/>
        </w:numPr>
      </w:pPr>
      <w:r>
        <w:t>перейти к восстановлению базы данных для устранения ошибки с указанным кодом</w:t>
      </w:r>
    </w:p>
    <w:p w:rsidR="00216A35" w:rsidRPr="00216A35" w:rsidRDefault="00216A35" w:rsidP="00216A35">
      <w:pPr>
        <w:pStyle w:val="a3"/>
        <w:numPr>
          <w:ilvl w:val="0"/>
          <w:numId w:val="1"/>
        </w:numPr>
        <w:rPr>
          <w:color w:val="FF0000"/>
        </w:rPr>
      </w:pPr>
      <w:r w:rsidRPr="00216A35">
        <w:rPr>
          <w:color w:val="FF0000"/>
        </w:rPr>
        <w:t>получить описание ошибки по ее коду</w:t>
      </w:r>
    </w:p>
    <w:p w:rsidR="00216A35" w:rsidRDefault="00216A35" w:rsidP="00216A35">
      <w:pPr>
        <w:pStyle w:val="a3"/>
        <w:numPr>
          <w:ilvl w:val="0"/>
          <w:numId w:val="1"/>
        </w:numPr>
      </w:pPr>
      <w:r>
        <w:t>получить код ошибки по ее описанию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PHP параметр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upload_tmp_dir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=&lt;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имя_каталога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&gt; определяет: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директорию, в которую будут помещаться временные файлы, загружаемые в систему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директорию, в которую будут помещаться экспортируемые из системы файлы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возможность загрузки документов на сайт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 необходимо чтобы работала HTTP авторизация в режиме CGI (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FastCGI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)?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Настроенный сервер IIS на CGI (</w:t>
      </w:r>
      <w:proofErr w:type="spellStart"/>
      <w:r>
        <w:t>FastCGI</w:t>
      </w:r>
      <w:proofErr w:type="spellEnd"/>
      <w:r>
        <w:t>).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 xml:space="preserve">Наличие модуля </w:t>
      </w:r>
      <w:proofErr w:type="spellStart"/>
      <w:r>
        <w:t>mod_rewrite</w:t>
      </w:r>
      <w:proofErr w:type="spellEnd"/>
      <w:r>
        <w:t xml:space="preserve"> в </w:t>
      </w:r>
      <w:proofErr w:type="spellStart"/>
      <w:r>
        <w:t>Apache</w:t>
      </w:r>
      <w:proofErr w:type="spellEnd"/>
      <w:r>
        <w:t>.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D36365">
        <w:rPr>
          <w:color w:val="FF0000"/>
        </w:rPr>
        <w:t>Наличие</w:t>
      </w:r>
      <w:r w:rsidRPr="00D36365">
        <w:rPr>
          <w:color w:val="FF0000"/>
          <w:lang w:val="en-US"/>
        </w:rPr>
        <w:t xml:space="preserve"> </w:t>
      </w:r>
      <w:r w:rsidRPr="00D36365">
        <w:rPr>
          <w:color w:val="FF0000"/>
        </w:rPr>
        <w:t>модуля</w:t>
      </w:r>
      <w:r w:rsidRPr="00D36365">
        <w:rPr>
          <w:color w:val="FF0000"/>
          <w:lang w:val="en-US"/>
        </w:rPr>
        <w:t xml:space="preserve"> </w:t>
      </w:r>
      <w:proofErr w:type="spellStart"/>
      <w:r w:rsidRPr="00D36365">
        <w:rPr>
          <w:color w:val="FF0000"/>
          <w:lang w:val="en-US"/>
        </w:rPr>
        <w:t>mod_rewrite</w:t>
      </w:r>
      <w:proofErr w:type="spellEnd"/>
      <w:r w:rsidRPr="00D36365">
        <w:rPr>
          <w:color w:val="FF0000"/>
          <w:lang w:val="en-US"/>
        </w:rPr>
        <w:t xml:space="preserve"> </w:t>
      </w:r>
      <w:r w:rsidRPr="00D36365">
        <w:rPr>
          <w:color w:val="FF0000"/>
        </w:rPr>
        <w:t>в</w:t>
      </w:r>
      <w:r w:rsidRPr="00D36365">
        <w:rPr>
          <w:color w:val="FF0000"/>
          <w:lang w:val="en-US"/>
        </w:rPr>
        <w:t xml:space="preserve"> Apache </w:t>
      </w:r>
      <w:r w:rsidRPr="00D36365">
        <w:rPr>
          <w:color w:val="FF0000"/>
        </w:rPr>
        <w:t>и</w:t>
      </w:r>
      <w:r w:rsidRPr="00D36365">
        <w:rPr>
          <w:color w:val="FF0000"/>
          <w:lang w:val="en-US"/>
        </w:rPr>
        <w:t xml:space="preserve"> </w:t>
      </w:r>
      <w:r w:rsidRPr="00D36365">
        <w:rPr>
          <w:color w:val="FF0000"/>
        </w:rPr>
        <w:t>правила</w:t>
      </w:r>
      <w:r w:rsidRPr="00D36365">
        <w:rPr>
          <w:color w:val="FF0000"/>
          <w:lang w:val="en-US"/>
        </w:rPr>
        <w:t xml:space="preserve">: </w:t>
      </w:r>
      <w:proofErr w:type="spellStart"/>
      <w:r w:rsidRPr="00D36365">
        <w:rPr>
          <w:color w:val="FF0000"/>
          <w:lang w:val="en-US"/>
        </w:rPr>
        <w:t>RewriteRule</w:t>
      </w:r>
      <w:proofErr w:type="spellEnd"/>
      <w:r w:rsidRPr="00D36365">
        <w:rPr>
          <w:color w:val="FF0000"/>
          <w:lang w:val="en-US"/>
        </w:rPr>
        <w:t xml:space="preserve"> .* - [E=REMOTE_USER:%{HTTP:Authorization},L]</w:t>
      </w:r>
    </w:p>
    <w:p w:rsidR="000D7AC7" w:rsidRPr="00D36365" w:rsidRDefault="000D7AC7" w:rsidP="000D7AC7">
      <w:pPr>
        <w:rPr>
          <w:lang w:val="en-US"/>
        </w:rPr>
      </w:pPr>
    </w:p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доступна база данных MSSQL это значит</w:t>
      </w:r>
      <w:proofErr w:type="gram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 xml:space="preserve">устанавливается дистрибутив с поддержкой только MSSQL </w:t>
      </w:r>
      <w:proofErr w:type="spellStart"/>
      <w:r>
        <w:t>Express</w:t>
      </w:r>
      <w:proofErr w:type="spellEnd"/>
      <w:r>
        <w:t>, а установка производится на полную версию СУБД MSSQL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не настроена поддержка ODBC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установлена версия MSSQL 2000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Параметр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memory_limit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может быть установлен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 xml:space="preserve">в файле настроек веб-сервера </w:t>
      </w:r>
      <w:proofErr w:type="spellStart"/>
      <w:r w:rsidRPr="00D36365">
        <w:rPr>
          <w:color w:val="FF0000"/>
        </w:rPr>
        <w:t>httpd.conf</w:t>
      </w:r>
      <w:proofErr w:type="spellEnd"/>
    </w:p>
    <w:p w:rsidR="000D7AC7" w:rsidRDefault="000D7AC7" w:rsidP="00D36365">
      <w:pPr>
        <w:pStyle w:val="a3"/>
        <w:numPr>
          <w:ilvl w:val="0"/>
          <w:numId w:val="2"/>
        </w:numPr>
      </w:pPr>
      <w:r>
        <w:t>в настройках главного модуля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в файле .</w:t>
      </w:r>
      <w:proofErr w:type="spellStart"/>
      <w:r w:rsidRPr="00D36365">
        <w:rPr>
          <w:color w:val="FF0000"/>
        </w:rPr>
        <w:t>htaccess</w:t>
      </w:r>
      <w:proofErr w:type="spellEnd"/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 xml:space="preserve">из скрипта с использованием функции </w:t>
      </w:r>
      <w:proofErr w:type="spellStart"/>
      <w:r w:rsidRPr="00D36365">
        <w:rPr>
          <w:color w:val="FF0000"/>
        </w:rPr>
        <w:t>ini_set</w:t>
      </w:r>
      <w:proofErr w:type="spellEnd"/>
      <w:r w:rsidRPr="00D36365">
        <w:rPr>
          <w:color w:val="FF0000"/>
        </w:rPr>
        <w:t>()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непосредственно в файле php.ini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в файле .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инструкций, не разрешенных в конфигурации сервера, приводит к возникновению: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внутренней ошибки сервера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ошибки соединения с базой данных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ошибки запроса к базе данных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Для установки продукта на удаленном хостинге с использованием скрипта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BitrixSetup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необходимо: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загрузить скрипт в корневую папку сайта на удаленном сервере, затем, открыв в браузере страницу http://&lt;ваш сайт&gt;/</w:t>
      </w:r>
      <w:proofErr w:type="spellStart"/>
      <w:r w:rsidRPr="00D36365">
        <w:rPr>
          <w:color w:val="FF0000"/>
        </w:rPr>
        <w:t>bitrixsetup.php</w:t>
      </w:r>
      <w:proofErr w:type="spellEnd"/>
      <w:r w:rsidRPr="00D36365">
        <w:rPr>
          <w:color w:val="FF0000"/>
        </w:rPr>
        <w:t>, указать параметры загрузки дистрибутива и установки продукта на сервере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загрузить скрипт в корневую папку сайта на локальном компьютере, затем, открыв в браузере страницу http://&lt;ваш сайт&gt;/</w:t>
      </w:r>
      <w:proofErr w:type="spellStart"/>
      <w:r>
        <w:t>bitrixsetup.php</w:t>
      </w:r>
      <w:proofErr w:type="spellEnd"/>
      <w:r>
        <w:t>, указать параметры переноса сайта на удаленный сервер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 xml:space="preserve">загрузить скрипт на локальный </w:t>
      </w:r>
      <w:proofErr w:type="spellStart"/>
      <w:r>
        <w:t>копьютер</w:t>
      </w:r>
      <w:proofErr w:type="spellEnd"/>
      <w:r>
        <w:t>, затем, открыв в браузере страницу http://&lt;ваш сайт&gt;/</w:t>
      </w:r>
      <w:proofErr w:type="spellStart"/>
      <w:r>
        <w:t>bitrixsetup.php</w:t>
      </w:r>
      <w:proofErr w:type="spellEnd"/>
      <w:r>
        <w:t>, указать параметры загрузки дистрибутива и установки продукта на удаленном сервере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Что делает скрипт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bitrixsetup.php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Загружает дистрибутив продукта с локальной машины на хостинг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Загружает предварительно сделанный архив сайта, сделанный на локальной копии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Скачивает один из продуктов 1С-Битрикс и распаковывает его сразу на хостинге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установке коммерческой версии продукта в поле "Лицензионный ключ" могут быть указаны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купон на получение дополнительного сайта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значение DEMO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логин пользователя на сайте компании "1С-Битрикс"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лицензионный ключ продукта, полученный при покупке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директивы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AllowOverride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httpd.conf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 определить: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каталоги, на которые распространяется действие файла .</w:t>
      </w:r>
      <w:proofErr w:type="spellStart"/>
      <w:r>
        <w:t>htaccess</w:t>
      </w:r>
      <w:proofErr w:type="spellEnd"/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типы директив файла .</w:t>
      </w:r>
      <w:proofErr w:type="spellStart"/>
      <w:r w:rsidRPr="00D36365">
        <w:rPr>
          <w:color w:val="FF0000"/>
        </w:rPr>
        <w:t>htaccess</w:t>
      </w:r>
      <w:proofErr w:type="spellEnd"/>
      <w:r w:rsidRPr="00D36365">
        <w:rPr>
          <w:color w:val="FF0000"/>
        </w:rPr>
        <w:t>, которые могут доминировать над более ранними настройками доступа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 xml:space="preserve">типы директив файла </w:t>
      </w:r>
      <w:proofErr w:type="spellStart"/>
      <w:r>
        <w:t>httpd.conf</w:t>
      </w:r>
      <w:proofErr w:type="spellEnd"/>
      <w:r>
        <w:t>, которые могут доминировать над более ранними настройками доступа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доступна база данных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Oracle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 значит</w:t>
      </w:r>
      <w:proofErr w:type="gram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используется дистрибутив продукта, не соответствующий лицензионному ключу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не настроена поддержка ODBC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в PHP не подключено расширение для работы с данной СУБД: php_oci8</w:t>
      </w:r>
    </w:p>
    <w:p w:rsidR="000D7AC7" w:rsidRDefault="000D7AC7" w:rsidP="000D7AC7"/>
    <w:p w:rsidR="00D36365" w:rsidRDefault="00D36365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Как включаются </w:t>
      </w:r>
      <w:proofErr w:type="gram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закомментированные</w:t>
      </w:r>
      <w:proofErr w:type="gram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-директивы в файле .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Удалением символа "#" (решетка) в начале строки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Удалением символа "</w:t>
      </w:r>
      <w:proofErr w:type="gramStart"/>
      <w:r>
        <w:t>;"</w:t>
      </w:r>
      <w:proofErr w:type="gramEnd"/>
      <w:r>
        <w:t xml:space="preserve"> (точка с запятой) в начале строки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Удалением символа "?" (</w:t>
      </w:r>
      <w:proofErr w:type="spellStart"/>
      <w:r>
        <w:t>вопросительнй</w:t>
      </w:r>
      <w:proofErr w:type="spellEnd"/>
      <w:r>
        <w:t xml:space="preserve"> знак) в начале и в конце строки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этапе выбора базы данных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доступны только базы данных, для которых настроена поддержка в системе, и только для старших редакций продукта "1С-Битрикс: Управление сайтом" – "Веб-кластер" и "Бизнес веб-кластер"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доступны базы данных, которые соответствуют данному лицензионному ключу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всегда доступны все базы данных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четвертом шаге установки, при несоответствии системы минимальным техническим требованиям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на экран выдается сообщение красным цветом, и установка не может быть продолжена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на экран выдается сообщение коричневым цветом, и установка может быть продолжена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на экран выдается сообщение красным цветом, но установка может быть продолжена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файл .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размещен в одном из каталогов сайта, то действие его директив распространяется: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на данный каталог и все вложенные папки (если для них не создан свой файл .</w:t>
      </w:r>
      <w:proofErr w:type="spellStart"/>
      <w:r w:rsidRPr="00D36365">
        <w:rPr>
          <w:color w:val="FF0000"/>
        </w:rPr>
        <w:t>htaccess</w:t>
      </w:r>
      <w:proofErr w:type="spellEnd"/>
      <w:r w:rsidRPr="00D36365">
        <w:rPr>
          <w:color w:val="FF0000"/>
        </w:rPr>
        <w:t>)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на весь сайт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на данный каталог и все вышележащие папки (если для них не создан свой файл .</w:t>
      </w:r>
      <w:proofErr w:type="spellStart"/>
      <w:r>
        <w:t>htaccess</w:t>
      </w:r>
      <w:proofErr w:type="spellEnd"/>
      <w:r>
        <w:t>)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Надо ли указывать отдельную папку хранения сессий для каждого пользователя хостинга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не обязательно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рекомендуется, с целью безопасности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обязательно, с целью безопасности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Параметры соединения с базой данных могут быть установлены вручную в файле: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php.ini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.</w:t>
      </w:r>
      <w:proofErr w:type="spellStart"/>
      <w:r>
        <w:t>htaccess</w:t>
      </w:r>
      <w:proofErr w:type="spellEnd"/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/</w:t>
      </w:r>
      <w:proofErr w:type="spellStart"/>
      <w:r w:rsidRPr="00D36365">
        <w:rPr>
          <w:color w:val="FF0000"/>
        </w:rPr>
        <w:t>bitrix</w:t>
      </w:r>
      <w:proofErr w:type="spellEnd"/>
      <w:r w:rsidRPr="00D36365">
        <w:rPr>
          <w:color w:val="FF0000"/>
        </w:rPr>
        <w:t>/</w:t>
      </w:r>
      <w:proofErr w:type="spellStart"/>
      <w:r w:rsidRPr="00D36365">
        <w:rPr>
          <w:color w:val="FF0000"/>
        </w:rPr>
        <w:t>php_interface</w:t>
      </w:r>
      <w:proofErr w:type="spellEnd"/>
      <w:r w:rsidRPr="00D36365">
        <w:rPr>
          <w:color w:val="FF0000"/>
        </w:rPr>
        <w:t>/</w:t>
      </w:r>
      <w:proofErr w:type="spellStart"/>
      <w:r w:rsidRPr="00D36365">
        <w:rPr>
          <w:color w:val="FF0000"/>
        </w:rPr>
        <w:t>dbconn.php</w:t>
      </w:r>
      <w:proofErr w:type="spellEnd"/>
    </w:p>
    <w:p w:rsidR="000D7AC7" w:rsidRDefault="000D7AC7" w:rsidP="000D7AC7"/>
    <w:p w:rsidR="00D36365" w:rsidRDefault="00D36365" w:rsidP="000D7AC7"/>
    <w:p w:rsidR="00D36365" w:rsidRDefault="00D36365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Требуются ли права на файлы уровня 777?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Нет, достаточно чтобы веб сервер мог читать и писать во все файлы и папки сайта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Да, в противном случае будет расхождение уровня доступа пользователя веб-сервера и пользователя FTP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строки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php_flag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session.use_trans_sid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off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.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позволяет: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указать, что для сохранения файлов сессии будет использоваться директория по умолчанию (т.е. /</w:t>
      </w:r>
      <w:proofErr w:type="spellStart"/>
      <w:r>
        <w:t>temp</w:t>
      </w:r>
      <w:proofErr w:type="spellEnd"/>
      <w:r>
        <w:t>)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отключить подстановку параметра PHPSESSID=... в URL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отключить сохранение файлов сессии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Файл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dbconn_error.php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используется </w:t>
      </w:r>
      <w:proofErr w:type="gram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0D7AC7" w:rsidRDefault="000D7AC7" w:rsidP="00D36365">
      <w:pPr>
        <w:pStyle w:val="a3"/>
        <w:numPr>
          <w:ilvl w:val="0"/>
          <w:numId w:val="2"/>
        </w:numPr>
      </w:pPr>
      <w:r>
        <w:t>определения параметров сообщения об ошибке запроса к базе данных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определения параметров сообщения об ошибке подключения к базе данных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определения параметров подключения к базе данных</w:t>
      </w:r>
    </w:p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Права на доступ к файлам и папкам, устанавливаемые в дополнительных параметрах на пятом шаге установки,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 xml:space="preserve">влияют на </w:t>
      </w:r>
      <w:proofErr w:type="gramStart"/>
      <w:r w:rsidRPr="00D36365">
        <w:rPr>
          <w:color w:val="FF0000"/>
        </w:rPr>
        <w:t>права</w:t>
      </w:r>
      <w:proofErr w:type="gramEnd"/>
      <w:r w:rsidRPr="00D36365">
        <w:rPr>
          <w:color w:val="FF0000"/>
        </w:rPr>
        <w:t xml:space="preserve"> на вновь создаваемые средствами продукта файлы и папки, а также на изменяемые средствами продукта файлы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изменяют права на файлы и папки в установленном дистрибутиве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изменяют права только на корневой каталог установленного дистрибутива</w:t>
      </w:r>
    </w:p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процессе работы системы обновлений все собранные персональные данные при передаче на сервер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обязательно шифруются.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не шифруются. Система обновлений не собирает и не передает персональные данные.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шифруются только в том случае, если задана соответствующая опция в настройках главного модуля.</w:t>
      </w:r>
    </w:p>
    <w:p w:rsidR="000D7AC7" w:rsidRDefault="000D7AC7" w:rsidP="000D7AC7"/>
    <w:p w:rsidR="000D7AC7" w:rsidRPr="00D36365" w:rsidRDefault="000D7AC7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строки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ini_set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("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memory_limit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", "&lt;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объем_памяти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&gt;") в файле /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php_interface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dbconn.php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позволяет:</w:t>
      </w:r>
    </w:p>
    <w:p w:rsidR="000D7AC7" w:rsidRPr="00D36365" w:rsidRDefault="000D7AC7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установить максимальный объем памяти, доступный при работе системы ядру продукта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определить максимальный объем памяти, необходимый для работы ядра продукта</w:t>
      </w:r>
    </w:p>
    <w:p w:rsidR="000D7AC7" w:rsidRDefault="000D7AC7" w:rsidP="00D36365">
      <w:pPr>
        <w:pStyle w:val="a3"/>
        <w:numPr>
          <w:ilvl w:val="0"/>
          <w:numId w:val="2"/>
        </w:numPr>
      </w:pPr>
      <w:r>
        <w:t>определить минимальный объем памяти, необходимый для работы ядра продукта</w:t>
      </w:r>
    </w:p>
    <w:p w:rsidR="00D36365" w:rsidRDefault="00D36365" w:rsidP="000D7AC7"/>
    <w:p w:rsidR="00D36365" w:rsidRDefault="00D36365" w:rsidP="000D7AC7"/>
    <w:p w:rsidR="00D36365" w:rsidRDefault="00D36365" w:rsidP="000D7AC7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Какие параметры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mbstring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нужны для работы в utf-8?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36365">
        <w:rPr>
          <w:lang w:val="en-US"/>
        </w:rPr>
        <w:t>mbstring.internal_encoding</w:t>
      </w:r>
      <w:proofErr w:type="spellEnd"/>
      <w:r w:rsidRPr="00D36365">
        <w:rPr>
          <w:lang w:val="en-US"/>
        </w:rPr>
        <w:t>=</w:t>
      </w:r>
      <w:proofErr w:type="spellStart"/>
      <w:r w:rsidRPr="00D36365">
        <w:rPr>
          <w:lang w:val="en-US"/>
        </w:rPr>
        <w:t>utf</w:t>
      </w:r>
      <w:proofErr w:type="spellEnd"/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36365">
        <w:rPr>
          <w:lang w:val="en-US"/>
        </w:rPr>
        <w:t>mbstring.func_overload</w:t>
      </w:r>
      <w:proofErr w:type="spellEnd"/>
      <w:r w:rsidRPr="00D36365">
        <w:rPr>
          <w:lang w:val="en-US"/>
        </w:rPr>
        <w:t>=1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D36365">
        <w:rPr>
          <w:color w:val="FF0000"/>
        </w:rPr>
        <w:t>mbstring.internal_encoding</w:t>
      </w:r>
      <w:proofErr w:type="spellEnd"/>
      <w:r w:rsidRPr="00D36365">
        <w:rPr>
          <w:color w:val="FF0000"/>
        </w:rPr>
        <w:t>=utf-8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D36365">
        <w:rPr>
          <w:color w:val="FF0000"/>
        </w:rPr>
        <w:t>mbstring.func_overload</w:t>
      </w:r>
      <w:proofErr w:type="spellEnd"/>
      <w:r w:rsidRPr="00D36365">
        <w:rPr>
          <w:color w:val="FF0000"/>
        </w:rPr>
        <w:t>=2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PHP расширение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Zlib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compression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используется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для корректной работы механизма CAPTCHA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при построении и отображении графиков и диаграмм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при работе "Системы обновлений"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при работе модуля "Компрессия"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того чтобы изменения файла .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вступили в силу, необходимо: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сохранить файл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сохранить изменения, затем разрешить использование измененного файла .</w:t>
      </w:r>
      <w:proofErr w:type="spellStart"/>
      <w:r>
        <w:t>htaccess</w:t>
      </w:r>
      <w:proofErr w:type="spellEnd"/>
      <w:r>
        <w:t xml:space="preserve"> в файле настроек конфигурации сервера (</w:t>
      </w:r>
      <w:proofErr w:type="spellStart"/>
      <w:r>
        <w:t>httpd.conf</w:t>
      </w:r>
      <w:proofErr w:type="spellEnd"/>
      <w:r>
        <w:t>)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сохранить файл и перезапустить сервер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работе с системой в качестве веб-сервера может быть </w:t>
      </w:r>
      <w:proofErr w:type="gram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</w:t>
      </w:r>
      <w:proofErr w:type="gramEnd"/>
    </w:p>
    <w:p w:rsidR="00D36365" w:rsidRDefault="00D36365" w:rsidP="00D36365">
      <w:pPr>
        <w:pStyle w:val="a3"/>
        <w:numPr>
          <w:ilvl w:val="0"/>
          <w:numId w:val="2"/>
        </w:numPr>
      </w:pPr>
      <w:r>
        <w:t xml:space="preserve">только веб-сервер </w:t>
      </w:r>
      <w:proofErr w:type="spellStart"/>
      <w:r>
        <w:t>Apache</w:t>
      </w:r>
      <w:proofErr w:type="spellEnd"/>
    </w:p>
    <w:p w:rsidR="00D36365" w:rsidRDefault="00D36365" w:rsidP="00D36365">
      <w:pPr>
        <w:pStyle w:val="a3"/>
        <w:numPr>
          <w:ilvl w:val="0"/>
          <w:numId w:val="2"/>
        </w:numPr>
      </w:pPr>
      <w:r>
        <w:t xml:space="preserve">веб-сервер </w:t>
      </w:r>
      <w:proofErr w:type="spellStart"/>
      <w:r>
        <w:t>Apache</w:t>
      </w:r>
      <w:proofErr w:type="spellEnd"/>
      <w:r>
        <w:t xml:space="preserve"> или IIS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любой веб-сервер, который может выполнять PHP приложения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при настройке работы с сессиями в PHP не был установлен путь для сохранения файлов сессии, то: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по умолчанию для сохранения файлов сессии будет использоваться директория /</w:t>
      </w:r>
      <w:proofErr w:type="spellStart"/>
      <w:r w:rsidRPr="00D36365">
        <w:rPr>
          <w:color w:val="FF0000"/>
        </w:rPr>
        <w:t>tmp</w:t>
      </w:r>
      <w:proofErr w:type="spellEnd"/>
    </w:p>
    <w:p w:rsidR="00D36365" w:rsidRDefault="00D36365" w:rsidP="00D36365">
      <w:pPr>
        <w:pStyle w:val="a3"/>
        <w:numPr>
          <w:ilvl w:val="0"/>
          <w:numId w:val="2"/>
        </w:numPr>
      </w:pPr>
      <w:r>
        <w:t>файлы сессии сохраняться не будут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по умолчанию для сохранения файлов сессии будет использоваться директория /</w:t>
      </w:r>
      <w:proofErr w:type="spellStart"/>
      <w:r>
        <w:t>temp</w:t>
      </w:r>
      <w:proofErr w:type="spellEnd"/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 этапе создания базы данных для СУБД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MySQL</w:t>
      </w:r>
      <w:proofErr w:type="spellEnd"/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используются имя и пароль администратора СУБД, если необходимо создать нового пользователя базы данных и/или саму базу данных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обязательно используются имя и пароль администратора СУБД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используются имя и пароль администратора СУБД, если необходимо создать нового пользователя базы данных</w:t>
      </w:r>
    </w:p>
    <w:p w:rsidR="00D36365" w:rsidRDefault="00D36365" w:rsidP="00D36365">
      <w:bookmarkStart w:id="0" w:name="_GoBack"/>
      <w:bookmarkEnd w:id="0"/>
    </w:p>
    <w:p w:rsidR="00D36365" w:rsidRDefault="00D36365" w:rsidP="00D36365"/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Библиотека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FreeType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необходима для корректной работы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механизма CAPTCHA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графиков и диаграмм в модулях Статистики, Рекламы и др.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диаграмм в модуле опросов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Права на файлы и папки, создаваемые средствами системы, определяются: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 xml:space="preserve">в файле </w:t>
      </w:r>
      <w:proofErr w:type="spellStart"/>
      <w:r w:rsidRPr="00D36365">
        <w:rPr>
          <w:color w:val="FF0000"/>
        </w:rPr>
        <w:t>dbconn.php</w:t>
      </w:r>
      <w:proofErr w:type="spellEnd"/>
    </w:p>
    <w:p w:rsidR="00D36365" w:rsidRDefault="00D36365" w:rsidP="00D36365">
      <w:pPr>
        <w:pStyle w:val="a3"/>
        <w:numPr>
          <w:ilvl w:val="0"/>
          <w:numId w:val="2"/>
        </w:numPr>
      </w:pPr>
      <w:r>
        <w:t>в файле .</w:t>
      </w:r>
      <w:proofErr w:type="spellStart"/>
      <w:r>
        <w:t>htaccess</w:t>
      </w:r>
      <w:proofErr w:type="spellEnd"/>
      <w:r>
        <w:t xml:space="preserve"> 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на странице настроек модуля Управление структурой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на странице настроек Главного модуля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Можно ли определить параметр 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overload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.</w:t>
      </w:r>
      <w:proofErr w:type="spellStart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нет, начиная с PHP версии 5.2.8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да, до версии PHP 5.2.8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Продукт поставляется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 xml:space="preserve">различаются только дистрибутивы для </w:t>
      </w:r>
      <w:proofErr w:type="spellStart"/>
      <w:r>
        <w:t>Oracle</w:t>
      </w:r>
      <w:proofErr w:type="spellEnd"/>
      <w:r>
        <w:t xml:space="preserve"> XE/MSSQL </w:t>
      </w:r>
      <w:proofErr w:type="spellStart"/>
      <w:r>
        <w:t>Express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/MSSQL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единым дистрибутивом для всех баз данных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в различных версиях для разных баз данных</w:t>
      </w:r>
    </w:p>
    <w:p w:rsidR="00D36365" w:rsidRDefault="00D36365" w:rsidP="00D36365"/>
    <w:p w:rsidR="00D36365" w:rsidRPr="00D36365" w:rsidRDefault="00D36365" w:rsidP="00D3636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D3636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процессе обновления затрагиваются</w:t>
      </w:r>
    </w:p>
    <w:p w:rsidR="00D36365" w:rsidRPr="00D36365" w:rsidRDefault="00D36365" w:rsidP="00D36365">
      <w:pPr>
        <w:pStyle w:val="a3"/>
        <w:numPr>
          <w:ilvl w:val="0"/>
          <w:numId w:val="2"/>
        </w:numPr>
        <w:rPr>
          <w:color w:val="FF0000"/>
        </w:rPr>
      </w:pPr>
      <w:r w:rsidRPr="00D36365">
        <w:rPr>
          <w:color w:val="FF0000"/>
        </w:rPr>
        <w:t>структура таблиц базы данных и ядро продукта</w:t>
      </w:r>
    </w:p>
    <w:p w:rsidR="00D36365" w:rsidRDefault="00D36365" w:rsidP="00D36365">
      <w:pPr>
        <w:pStyle w:val="a3"/>
        <w:numPr>
          <w:ilvl w:val="0"/>
          <w:numId w:val="2"/>
        </w:numPr>
      </w:pPr>
      <w:r>
        <w:t>файлы публичной и административной части сайта</w:t>
      </w:r>
    </w:p>
    <w:p w:rsidR="00D36365" w:rsidRPr="000D7AC7" w:rsidRDefault="00D36365" w:rsidP="00D36365">
      <w:pPr>
        <w:pStyle w:val="a3"/>
        <w:numPr>
          <w:ilvl w:val="0"/>
          <w:numId w:val="2"/>
        </w:numPr>
      </w:pPr>
      <w:r>
        <w:t>только программное ядро продукта, за исключением структуры базы данных</w:t>
      </w:r>
    </w:p>
    <w:sectPr w:rsidR="00D36365" w:rsidRPr="000D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43D6"/>
    <w:multiLevelType w:val="hybridMultilevel"/>
    <w:tmpl w:val="498030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65293"/>
    <w:multiLevelType w:val="hybridMultilevel"/>
    <w:tmpl w:val="1248B5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FD"/>
    <w:rsid w:val="000D7AC7"/>
    <w:rsid w:val="00216A35"/>
    <w:rsid w:val="00306A11"/>
    <w:rsid w:val="007D61FD"/>
    <w:rsid w:val="00D3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3</cp:revision>
  <dcterms:created xsi:type="dcterms:W3CDTF">2012-08-12T00:26:00Z</dcterms:created>
  <dcterms:modified xsi:type="dcterms:W3CDTF">2012-08-12T00:48:00Z</dcterms:modified>
</cp:coreProperties>
</file>