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337E9" w14:textId="77777777" w:rsidR="00AE0E38" w:rsidRDefault="00051CD6">
      <w:pPr>
        <w:spacing w:after="0" w:line="800" w:lineRule="exact"/>
        <w:jc w:val="center"/>
      </w:pPr>
      <w:r>
        <w:rPr>
          <w:color w:val="2C493C"/>
          <w:sz w:val="72"/>
        </w:rPr>
        <w:t>RISE</w:t>
      </w:r>
    </w:p>
    <w:p w14:paraId="403B1E9D" w14:textId="38BCE4BC" w:rsidR="00AE0E38" w:rsidRPr="00FE1249" w:rsidRDefault="00051CD6" w:rsidP="00FE1249">
      <w:pPr>
        <w:spacing w:after="320" w:line="240" w:lineRule="exact"/>
        <w:jc w:val="center"/>
      </w:pPr>
      <w:r>
        <w:rPr>
          <w:color w:val="8A642E"/>
          <w:sz w:val="20"/>
        </w:rPr>
        <w:t>IN BRIEF</w:t>
      </w:r>
    </w:p>
    <w:p w14:paraId="371243F4" w14:textId="77777777" w:rsidR="00AE0E38" w:rsidRDefault="00051CD6">
      <w:pPr>
        <w:spacing w:before="100" w:line="432" w:lineRule="exact"/>
        <w:jc w:val="center"/>
      </w:pPr>
      <w:r>
        <w:rPr>
          <w:b/>
          <w:color w:val="8A642E"/>
          <w:sz w:val="36"/>
        </w:rPr>
        <w:t>Represent</w:t>
      </w:r>
    </w:p>
    <w:p w14:paraId="52C5B617" w14:textId="77777777" w:rsidR="00AE0E38" w:rsidRDefault="00051CD6">
      <w:pPr>
        <w:spacing w:after="80" w:line="360" w:lineRule="exact"/>
        <w:jc w:val="center"/>
      </w:pPr>
      <w:r>
        <w:rPr>
          <w:color w:val="2C493C"/>
          <w:sz w:val="29"/>
        </w:rPr>
        <w:t xml:space="preserve">I listen before </w:t>
      </w:r>
      <w:r>
        <w:rPr>
          <w:color w:val="2C493C"/>
          <w:sz w:val="29"/>
        </w:rPr>
        <w:t>speaking for you.</w:t>
      </w:r>
    </w:p>
    <w:p w14:paraId="05E77104" w14:textId="77777777" w:rsidR="00AE0E38" w:rsidRDefault="00051CD6">
      <w:pPr>
        <w:spacing w:before="100" w:line="432" w:lineRule="exact"/>
        <w:jc w:val="center"/>
      </w:pPr>
      <w:r>
        <w:rPr>
          <w:b/>
          <w:color w:val="8A642E"/>
          <w:sz w:val="36"/>
        </w:rPr>
        <w:t>Inspire</w:t>
      </w:r>
    </w:p>
    <w:p w14:paraId="1AE76612" w14:textId="77777777" w:rsidR="00AE0E38" w:rsidRDefault="00051CD6">
      <w:pPr>
        <w:spacing w:after="80" w:line="360" w:lineRule="exact"/>
        <w:jc w:val="center"/>
      </w:pPr>
      <w:r>
        <w:rPr>
          <w:color w:val="2C493C"/>
          <w:sz w:val="29"/>
        </w:rPr>
        <w:t>I provide what helps you begin.</w:t>
      </w:r>
    </w:p>
    <w:p w14:paraId="3A437C2F" w14:textId="77777777" w:rsidR="00AE0E38" w:rsidRDefault="00051CD6">
      <w:pPr>
        <w:spacing w:before="100" w:line="432" w:lineRule="exact"/>
        <w:jc w:val="center"/>
      </w:pPr>
      <w:r>
        <w:rPr>
          <w:b/>
          <w:color w:val="8A642E"/>
          <w:sz w:val="36"/>
        </w:rPr>
        <w:t>Shape</w:t>
      </w:r>
    </w:p>
    <w:p w14:paraId="49FFE107" w14:textId="77777777" w:rsidR="00AE0E38" w:rsidRDefault="00051CD6">
      <w:pPr>
        <w:spacing w:after="80" w:line="360" w:lineRule="exact"/>
        <w:jc w:val="center"/>
      </w:pPr>
      <w:r>
        <w:rPr>
          <w:color w:val="2C493C"/>
          <w:sz w:val="29"/>
        </w:rPr>
        <w:t>I improve conditions for learning.</w:t>
      </w:r>
    </w:p>
    <w:p w14:paraId="7868AE18" w14:textId="77777777" w:rsidR="00AE0E38" w:rsidRDefault="00051CD6">
      <w:pPr>
        <w:spacing w:before="100" w:line="432" w:lineRule="exact"/>
        <w:jc w:val="center"/>
      </w:pPr>
      <w:r>
        <w:rPr>
          <w:b/>
          <w:color w:val="8A642E"/>
          <w:sz w:val="36"/>
        </w:rPr>
        <w:t>Empower</w:t>
      </w:r>
    </w:p>
    <w:p w14:paraId="62EBC5C7" w14:textId="77777777" w:rsidR="00AE0E38" w:rsidRDefault="00051CD6">
      <w:pPr>
        <w:spacing w:after="80" w:line="360" w:lineRule="exact"/>
        <w:jc w:val="center"/>
      </w:pPr>
      <w:r>
        <w:rPr>
          <w:color w:val="2C493C"/>
          <w:sz w:val="29"/>
        </w:rPr>
        <w:t>I support your judgement, including when your sound reasons change mine.</w:t>
      </w:r>
    </w:p>
    <w:p w14:paraId="0946A962" w14:textId="4F670C01" w:rsidR="00AE0E38" w:rsidRDefault="00051CD6" w:rsidP="00FE1249">
      <w:pPr>
        <w:spacing w:before="180" w:after="0" w:line="252" w:lineRule="exact"/>
        <w:jc w:val="center"/>
        <w:rPr>
          <w:i/>
          <w:color w:val="2C493C"/>
          <w:sz w:val="21"/>
        </w:rPr>
      </w:pPr>
      <w:r>
        <w:rPr>
          <w:i/>
          <w:color w:val="2C493C"/>
          <w:sz w:val="21"/>
        </w:rPr>
        <w:t>Othneil S V Blackwood</w:t>
      </w:r>
    </w:p>
    <w:p w14:paraId="3F4470E2" w14:textId="77777777" w:rsidR="00FE1249" w:rsidRDefault="00FE1249" w:rsidP="00FE1249">
      <w:pPr>
        <w:spacing w:before="180" w:after="0" w:line="252" w:lineRule="exact"/>
        <w:jc w:val="center"/>
        <w:rPr>
          <w:i/>
          <w:color w:val="2C493C"/>
          <w:sz w:val="21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384"/>
        <w:gridCol w:w="3384"/>
      </w:tblGrid>
      <w:tr w:rsidR="00AE0E38" w14:paraId="104C2616" w14:textId="77777777">
        <w:trPr>
          <w:jc w:val="center"/>
        </w:trPr>
        <w:tc>
          <w:tcPr>
            <w:tcW w:w="338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6DCD75C" w14:textId="77777777" w:rsidR="00AE0E38" w:rsidRDefault="00051CD6">
            <w:pPr>
              <w:keepNext/>
              <w:spacing w:after="40"/>
              <w:jc w:val="center"/>
            </w:pPr>
            <w:hyperlink r:id="rId8">
              <w:r>
                <w:rPr>
                  <w:b/>
                  <w:color w:val="183858"/>
                  <w:sz w:val="13"/>
                </w:rPr>
                <w:t>RISE in Full</w:t>
              </w:r>
            </w:hyperlink>
          </w:p>
          <w:p w14:paraId="113EDE8F" w14:textId="77777777" w:rsidR="00AE0E38" w:rsidRDefault="00051CD6">
            <w:pPr>
              <w:spacing w:after="0" w:line="1038" w:lineRule="atLeast"/>
              <w:jc w:val="center"/>
            </w:pPr>
            <w:r>
              <w:rPr>
                <w:noProof/>
              </w:rPr>
              <w:drawing>
                <wp:inline distT="0" distB="0" distL="0" distR="0" wp14:anchorId="2E21A073" wp14:editId="5B15152C">
                  <wp:extent cx="640080" cy="6400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-rise-ful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3ECCA6C" w14:textId="77777777" w:rsidR="00AE0E38" w:rsidRDefault="00051CD6">
            <w:pPr>
              <w:keepNext/>
              <w:spacing w:after="40"/>
              <w:jc w:val="center"/>
            </w:pPr>
            <w:hyperlink r:id="rId10">
              <w:r>
                <w:rPr>
                  <w:b/>
                  <w:color w:val="8B1E2D"/>
                  <w:sz w:val="13"/>
                </w:rPr>
                <w:t>Give Anonymous Feedback</w:t>
              </w:r>
            </w:hyperlink>
          </w:p>
          <w:p w14:paraId="1E1E6D19" w14:textId="77777777" w:rsidR="00AE0E38" w:rsidRDefault="00051CD6">
            <w:pPr>
              <w:spacing w:after="0" w:line="1038" w:lineRule="atLeast"/>
              <w:jc w:val="center"/>
            </w:pPr>
            <w:r>
              <w:rPr>
                <w:noProof/>
              </w:rPr>
              <w:drawing>
                <wp:inline distT="0" distB="0" distL="0" distR="0" wp14:anchorId="52DA1811" wp14:editId="13DA3146">
                  <wp:extent cx="640080" cy="64008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5DD0D7" w14:textId="3FAB64DE" w:rsidR="00000000" w:rsidRDefault="00051CD6"/>
    <w:p w14:paraId="2D497F87" w14:textId="77AE2094" w:rsidR="00FE1249" w:rsidRDefault="00FE1249"/>
    <w:p w14:paraId="6E24B2FE" w14:textId="10F3A367" w:rsidR="00FE1249" w:rsidRDefault="00FE1249" w:rsidP="00FE1249">
      <w:pPr>
        <w:jc w:val="center"/>
      </w:pPr>
      <w:r>
        <w:rPr>
          <w:i/>
          <w:color w:val="2C493C"/>
          <w:sz w:val="16"/>
        </w:rPr>
        <w:t>The water lilies honour my mother, Jean, who rose from hardship at society’s margins to greatness of character before her passing in 2022.</w:t>
      </w:r>
    </w:p>
    <w:sectPr w:rsidR="00FE1249" w:rsidSect="00034616">
      <w:headerReference w:type="default" r:id="rId12"/>
      <w:pgSz w:w="8640" w:h="10800"/>
      <w:pgMar w:top="691" w:right="936" w:bottom="576" w:left="936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9D0E3" w14:textId="77777777" w:rsidR="00051CD6" w:rsidRDefault="00051CD6">
      <w:pPr>
        <w:spacing w:after="0" w:line="240" w:lineRule="auto"/>
      </w:pPr>
      <w:r>
        <w:separator/>
      </w:r>
    </w:p>
  </w:endnote>
  <w:endnote w:type="continuationSeparator" w:id="0">
    <w:p w14:paraId="2690C3D6" w14:textId="77777777" w:rsidR="00051CD6" w:rsidRDefault="00051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40E62F61-97DB-434F-9CA6-0B2ABF1138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1B730F1-3625-4647-8533-5E4D6BEA2071}"/>
    <w:embedBold r:id="rId3" w:fontKey="{E43EC4B0-B843-C24F-9D09-9C22FFD33B78}"/>
    <w:embedItalic r:id="rId4" w:fontKey="{FCE34B28-17D4-004E-B7D5-E0855FABDC80}"/>
    <w:embedBoldItalic r:id="rId5" w:fontKey="{5BD5F4D1-25AD-7542-8DAF-54E75D9C2F18}"/>
  </w:font>
  <w:font w:name="Latin Modern Roman">
    <w:panose1 w:val="020B0604020202020204"/>
    <w:charset w:val="4D"/>
    <w:family w:val="auto"/>
    <w:notTrueType/>
    <w:pitch w:val="variable"/>
    <w:sig w:usb0="20000007" w:usb1="00000000" w:usb2="00000000" w:usb3="00000000" w:csb0="000001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A673A6C1-AC2F-2B49-B83E-5542D74E873E}"/>
    <w:embedBold r:id="rId7" w:fontKey="{CD3ABF31-FAC8-234D-9B97-6D3A1F1D1951}"/>
    <w:embedItalic r:id="rId8" w:fontKey="{03CE6998-807F-3741-B537-8BC8D00D3237}"/>
    <w:embedBoldItalic r:id="rId9" w:fontKey="{EDBD578E-1982-3C46-B120-288B764B04A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  <w:embedRegular r:id="rId10" w:fontKey="{090DB0A7-CC69-1A4F-9A31-6A130BF70BD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B2D39AB6-2CC1-7642-99CE-A8211D0C2C2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73C15" w14:textId="77777777" w:rsidR="00051CD6" w:rsidRDefault="00051CD6">
      <w:pPr>
        <w:spacing w:after="0" w:line="240" w:lineRule="auto"/>
      </w:pPr>
      <w:r>
        <w:separator/>
      </w:r>
    </w:p>
  </w:footnote>
  <w:footnote w:type="continuationSeparator" w:id="0">
    <w:p w14:paraId="6DB25033" w14:textId="77777777" w:rsidR="00051CD6" w:rsidRDefault="00051C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5A2D0" w14:textId="77777777" w:rsidR="00AE0E38" w:rsidRDefault="00051CD6">
    <w:pPr>
      <w:pStyle w:val="Header"/>
    </w:pPr>
    <w:r>
      <w:rPr>
        <w:noProof/>
      </w:rPr>
      <w:drawing>
        <wp:anchor distT="0" distB="0" distL="0" distR="0" simplePos="0" relativeHeight="251658240" behindDoc="1" locked="0" layoutInCell="1" allowOverlap="1" wp14:anchorId="08C17A08" wp14:editId="01732E7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486400" cy="6858000"/>
          <wp:effectExtent l="0" t="0" r="0" b="0"/>
          <wp:wrapNone/>
          <wp:docPr id="1" name="Picture 1" descr="Water lilies and gold botanical manuscript illumin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ter_Lily_Illuminati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0" cy="68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CD6"/>
    <w:rsid w:val="0006063C"/>
    <w:rsid w:val="0015074B"/>
    <w:rsid w:val="0029639D"/>
    <w:rsid w:val="00326F90"/>
    <w:rsid w:val="00AA1D8D"/>
    <w:rsid w:val="00AE0E38"/>
    <w:rsid w:val="00B47730"/>
    <w:rsid w:val="00CB0664"/>
    <w:rsid w:val="00FC693F"/>
    <w:rsid w:val="00FE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B9241"/>
  <w14:defaultImageDpi w14:val="300"/>
  <w15:docId w15:val="{4FD67E40-8AD0-E747-BE4E-24C2BA8EF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atin Modern Roman" w:eastAsia="Times New Roman" w:hAnsi="Latin Modern Roman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100" w:line="266" w:lineRule="exact"/>
    </w:pPr>
    <w:rPr>
      <w:rFonts w:eastAsia="Latin Modern Roman"/>
      <w:color w:val="26392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atin Modern Roman" w:hAnsi="Latin Modern Roman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atin Modern Roman" w:hAnsi="Latin Modern Roman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atin Modern Roman" w:hAnsi="Latin Modern Roman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vb2.github.io/CPME_unclas/RISE_Full_Mobile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s://forms.gle/jer5s3R3R66ZRJev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RISE in Brief</dc:title>
  <dc:subject>Pocket command philosophy</dc:subject>
  <dc:creator>Othneil S V Blackwood</dc:creator>
  <cp:keywords/>
  <dc:description>generated by python-docx</dc:description>
  <cp:lastModifiedBy>Othneil Blackwood</cp:lastModifiedBy>
  <cp:revision>2</cp:revision>
  <dcterms:created xsi:type="dcterms:W3CDTF">2013-12-23T23:15:00Z</dcterms:created>
  <dcterms:modified xsi:type="dcterms:W3CDTF">2026-10-31T22:04:00Z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c78462ccb5eac1da6a4f9092c6f2fa121ac4ab88cf1be56b2d5caf495cd867df</vt:lpwstr>
  </property>
</Properties>
</file>