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8EE33">
      <w:pPr>
        <w:pStyle w:val="2"/>
      </w:pPr>
    </w:p>
    <w:p w14:paraId="693C34F0">
      <w:pPr>
        <w:pStyle w:val="2"/>
      </w:pPr>
      <w:r>
        <w:t>干变绕线车间切纸机技术手册</w:t>
      </w:r>
    </w:p>
    <w:p w14:paraId="6761D513">
      <w:pPr>
        <w:pStyle w:val="3"/>
      </w:pPr>
      <w:r>
        <w:t>一、概述</w:t>
      </w:r>
    </w:p>
    <w:p w14:paraId="63BD4952">
      <w:pPr>
        <w:pStyle w:val="4"/>
      </w:pPr>
      <w:r>
        <w:t>1.1 设备用途与应用场景</w:t>
      </w:r>
    </w:p>
    <w:p w14:paraId="1ECD8329">
      <w:r>
        <w:t>干变绕线车间切纸机是干式变压器绕组制造过程中的关键辅助设备，主要用于对绝缘材料（如DMD纸、层压纸板、网格布、气道棒等）进行定长、定宽裁切，以满足绕组匝间、层间绝缘及气道支撑的尺寸要求。其核心作用是通过精准裁切确保绝缘材料的几何精度，直接影响变压器绕组的绝缘性能、散热效率及机械强度。在绕线工艺流程中，切纸机通常位于绝缘材料预处理环节，衔接材料退卷与绕组包绕工序，通过自动化裁切替代传统手工裁剪，显著提升生产效率（较手工提高3-5倍）并降低尺寸偏差（从±1.5mm控制至±0.5mm以内）。设备适用于单张纸、卷筒纸及多层叠纸的连续裁切，可适配0.1mm超薄绝缘纸至3cm厚层压纸板的加工需求，是干变生产车间实现绝缘材料标准化、精细化加工的核心设备。</w:t>
      </w:r>
    </w:p>
    <w:p w14:paraId="536FD3D2">
      <w:pPr>
        <w:pStyle w:val="4"/>
      </w:pPr>
      <w:r>
        <w:t>1.2 设备主要功能与技术特性</w:t>
      </w:r>
    </w:p>
    <w:p w14:paraId="360D055A">
      <w:r>
        <w:t>干变绕线车间切纸机的核心功能包括：</w:t>
      </w:r>
    </w:p>
    <w:p w14:paraId="28FAEAF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自动化裁切</w:t>
      </w:r>
      <w:r>
        <w:t>：通过程序设定实现裁切长度、数量的自动控制，支持单张、连续及批量裁切模式；</w:t>
      </w:r>
    </w:p>
    <w:p w14:paraId="6846B3B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精准定位</w:t>
      </w:r>
      <w:r>
        <w:t>：采用伺服驱动系统与光电传感器协同，实现推纸器定位精度±0.1mm，裁切尺寸偏差≤0.5mm；</w:t>
      </w:r>
    </w:p>
    <w:p w14:paraId="3B3A2F4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自适应压力控制</w:t>
      </w:r>
      <w:r>
        <w:t>：配备智能压力补偿系统，根据材料厚度（0.1mm-30mm）自动调节压纸力（0.5-2MPa），避免薄纸起皱或厚纸压溃；</w:t>
      </w:r>
    </w:p>
    <w:p w14:paraId="19B05EA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安全防护</w:t>
      </w:r>
      <w:r>
        <w:t>：集成双手操作按钮、红外安全光幕（响应时间≤0.1s）及紧急停机系统，符合GB/T 15706-2012机械安全标准；</w:t>
      </w:r>
    </w:p>
    <w:p w14:paraId="1838D27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过程监测</w:t>
      </w:r>
      <w:r>
        <w:t>：搭载纸病检测传感器（如CCD图像识别），实时识别材料表面缺陷（孔洞、折痕）并自动剔除，降低废品率。</w:t>
      </w:r>
    </w:p>
    <w:p w14:paraId="447BFDFC">
      <w:r>
        <w:t>技术特性方面，设备采用模块化设计，机械结构与控制系统独立布局，便于维护；传动系统采用“电机-减速箱-偏心轮”三级驱动，裁切速度可达36-200次/分钟（依机型）；电气系统基于PLC+触摸屏架构，支持参数存储（≥100组工艺配方）与故障自诊断（显示故障代码及排查指引），具备远程监控接口（可选配工业以太网模块）。</w:t>
      </w:r>
    </w:p>
    <w:p w14:paraId="7AB56DDE">
      <w:pPr>
        <w:pStyle w:val="3"/>
      </w:pPr>
      <w:r>
        <w:t>二、设备结构组成</w:t>
      </w:r>
    </w:p>
    <w:p w14:paraId="6E7B31BD">
      <w:pPr>
        <w:pStyle w:val="4"/>
      </w:pPr>
      <w:r>
        <w:t>2.1 机械部件</w:t>
      </w:r>
    </w:p>
    <w:p w14:paraId="13B75234">
      <w:pPr>
        <w:pStyle w:val="5"/>
      </w:pPr>
      <w:r>
        <w:t>2.1.1 主机结构</w:t>
      </w:r>
    </w:p>
    <w:p w14:paraId="2199D6FC">
      <w:r>
        <w:t>主机结构是切纸机的基础承载单元，由机架、传动系统及工作台组成。机架采用Q235钢板焊接而成，经时效处理消除内应力，保证刚性（挠度≤0.1mm/m），底部通过可调地脚螺栓与地面固定，水平度误差控制在0.2mm/m以内。传动系统为动力传递核心，主流配置包括：一级传动采用同步带（聚氨酯材质，齿形5M）连接主电机与减速箱输入轴，传动效率≥98%；二级传动通过斜齿轮组（模数2.5，齿数比3:1）减速，输出轴连接偏心轮（偏心距15-20mm），将旋转运动转化为刀架的上下往复运动。工作台为铸铁材质（HT300），表面经淬火处理（硬度HRC45-50）并开设T型槽，用于安装刀条与定位挡板，台面嵌入耐磨高分子材料（UHMWPE），摩擦系数≤0.15，减少纸张输送阻力。</w:t>
      </w:r>
    </w:p>
    <w:p w14:paraId="59600ECB">
      <w:pPr>
        <w:pStyle w:val="5"/>
      </w:pPr>
      <w:r>
        <w:t>2.1.2 送纸系统</w:t>
      </w:r>
    </w:p>
    <w:p w14:paraId="02576ED9">
      <w:r>
        <w:t>送纸系统负责将待裁切材料精准输送至裁切位置，主要由退卷装置、纸病检测机构、输送辊及叠纸装置组成。退卷装置采用气胀轴（直径76-152mm）固定卷筒纸，配备磁粉制动器（制动力矩0-50N·m）实现恒张力控制（张力波动≤±5%），避免材料拉伸变形。纸病检测机构位于退卷后输送路径上，采用反射式光电传感器（检测精度0.1mm²）或CCD相机（分辨率2048像素），识别材料表面缺陷（如针孔、油污），触发剔除机构（气动推杆，响应时间0.2s）将缺陷段推至废料通道。输送辊组由主动辊（钢质，表面镀铬）与从动辊（丁腈橡胶，硬度60±5 Shore A）组成，辊径50-80mm，中心距150-200mm，通过伺服电机驱动（转速0-1500r/min），实现送纸速度与裁切动作的同步（同步误差≤±0.2mm）。叠纸装置（可选配）位于裁切机构后方，通过吸气皮带与侧挡板配合，将裁切后的纸张整理成叠（对齐精度±0.5mm），堆叠高度可达300mm，自动触发升降台下降（行程500mm），便于人工转运。</w:t>
      </w:r>
    </w:p>
    <w:p w14:paraId="05888DC2">
      <w:pPr>
        <w:pStyle w:val="5"/>
      </w:pPr>
      <w:r>
        <w:t>2.1.3 切纸机构</w:t>
      </w:r>
    </w:p>
    <w:p w14:paraId="36655832">
      <w:r>
        <w:t>切纸机构是实现裁切动作的核心执行单元，由裁刀、刀条及压纸器组成。裁刀采用Cr12MoV合金工具钢（硬度HRC60-62）制成，刀刃经精密磨削，角度16°-24°（薄纸16°-18°，厚纸20°-24°），刀架通过线性导轨（精度等级H级）导向，保证裁切垂直度（误差≤0.02mm/m）。刀条为聚氨酯材质（邵氏硬度85A），嵌入工作台表面沟槽（深度5mm，宽度12mm），与裁刀刃口间隙0.1-0.3mm，避免裁切时金属接触导致刃口损伤。压纸器采用“气动+弹簧”复合驱动，压纸板为铝合金材质（表面粘贴丁腈橡胶垫层，厚度5mm），下压行程30mm，动作时序超前裁刀0.3s，确保纸张完全固定。压纸力通过调压阀调节，范围0.5-2MPa，对应不同材料：0.1-0.5mm薄纸0.5-0.8MPa，1-5mm厚纸1.0-1.5MPa，5mm以上厚纸板1.5-2.0MPa。</w:t>
      </w:r>
    </w:p>
    <w:p w14:paraId="5933A31E">
      <w:pPr>
        <w:pStyle w:val="4"/>
      </w:pPr>
      <w:r>
        <w:t>2.2 电气系统</w:t>
      </w:r>
    </w:p>
    <w:p w14:paraId="3E469AEC">
      <w:pPr>
        <w:pStyle w:val="5"/>
      </w:pPr>
      <w:r>
        <w:t>2.2.1 主机控制系统</w:t>
      </w:r>
    </w:p>
    <w:p w14:paraId="61B74071">
      <w:r>
        <w:t>主机控制系统以PLC为核心，典型配置采用西门子S7-200 SMART系列（如ST40 CPU，14输入/10输出），扩展EM AE04模拟量模块（4路输入）与EM DT08数字量模块（8路输出）。人机界面采用7英寸触摸屏（如威纶通MT8102IE），支持中文/英文切换，显示实时参数（裁切次数、速度、故障代码）与工艺曲线（压纸力-时间曲线）。控制系统存储100组以上工艺配方，可通过U盘导入/导出，支持参数密码保护（三级权限管理）。控制逻辑采用梯形图编程，核心流程包括：送纸定位（触发位置传感器信号）→压纸器下压（电磁阀得电）→裁刀下行（伺服电机驱动）→裁切完成（上限位开关信号）→压纸器复位→推纸器回零，各动作联锁保护（如压纸未到位禁止裁刀下行）。</w:t>
      </w:r>
    </w:p>
    <w:p w14:paraId="0271E78C">
      <w:pPr>
        <w:pStyle w:val="5"/>
      </w:pPr>
      <w:r>
        <w:t>2.2.2 伺服驱动系统</w:t>
      </w:r>
    </w:p>
    <w:p w14:paraId="078F6B9D">
      <w:r>
        <w:t>伺服驱动系统负责实现高精度运动控制，包括送纸伺服与裁切伺服。送纸伺服采用西门子V90系列伺服电机（功率0.75kW，额定转速3000r/min），配置2500线增量编码器，通过PROFINET与PLC通信，定位精度±0.1mm（全程）。驱动参数设置：位置环增益300s⁻¹，速度环增益50s⁻¹，积分时间0.1s，确保动态响应时间≤50ms。裁切伺服采用松下A6系列伺服电机（功率1.5kW），驱动刀架往复运动，通过电子凸轮功能实现与送纸动作的同步（相位差≤1°）。系统支持“电子齿轮”功能，通过设定减速比（如K=πD/(i·L)，D为送纸辊直径，i为传动比，L为裁切长度），实现任意长度的精准裁切，同步误差≤±0.05mm。</w:t>
      </w:r>
    </w:p>
    <w:p w14:paraId="7671DD2B">
      <w:pPr>
        <w:pStyle w:val="5"/>
      </w:pPr>
      <w:r>
        <w:t>2.2.3 检测传感器</w:t>
      </w:r>
    </w:p>
    <w:p w14:paraId="3E3AE2D4">
      <w:r>
        <w:t>检测传感器系统包括位置检测、材料检测及安全检测三类。位置传感器：推纸器位置采用绝对值编码器（多圈13位，分辨率8192ppr），实时反馈位置信号至PLC；裁刀上/下限位采用接近开关（NPN常开，检测距离5mm），触发信号用于动作联锁。材料检测：纸病检测采用漫反射光电传感器（如欧姆龙E3Z-D61），检测距离50-100mm，响应时间≤100μs；纸张计数采用对射式光电传感器（E3Z-T61），安装于裁切后输送路径，每通过一张纸输出一个脉冲，累计计数达到设定值时触发停机。安全检测：红外安全光幕（如 Sick C4000系列），保护高度1200mm，分辨率20mm，检测到遮挡时立即切断裁切输出（响应时间≤15ms）；双手操作按钮（型号LA38-11BN），需同时按下（间隔≤0.5s）方可启动裁切，防止单手误操作。</w:t>
      </w:r>
    </w:p>
    <w:p w14:paraId="3BA8C413">
      <w:pPr>
        <w:pStyle w:val="4"/>
      </w:pPr>
      <w:r>
        <w:t>2.3 液压系统</w:t>
      </w:r>
    </w:p>
    <w:p w14:paraId="591FAAF9">
      <w:pPr>
        <w:pStyle w:val="5"/>
      </w:pPr>
      <w:r>
        <w:t>2.3.1 动力元件与执行元件</w:t>
      </w:r>
    </w:p>
    <w:p w14:paraId="1A25F983">
      <w:r>
        <w:t>液压系统为压纸器与裁刀驱动提供动力，动力元件包括液压泵与电机。液压泵采用齿轮泵（型号CB-B25），额定流量25L/min，工作压力16MPa，电机功率2.2kW（转速1450r/min），油箱容积80L，内置吸油滤芯（过滤精度10μm）与回油滤芯（过滤精度5μm）。执行元件为压纸液压缸与裁刀液压缸（部分机型），压纸液压缸为单作用活塞缸，缸径80mm，活塞杆直径40mm，行程30mm，推力计算：当系统压力1.5MPa时，推力F=π×(80/2)²×1.5×10⁶≈7536N，满足压纸需求。液压缸密封件采用聚氨酯U形圈（耐油温度-20℃-100℃），确保无泄漏（≤0.1mL/min）。</w:t>
      </w:r>
    </w:p>
    <w:p w14:paraId="35D9D09B">
      <w:pPr>
        <w:pStyle w:val="5"/>
      </w:pPr>
      <w:r>
        <w:t>2.3.2 控制元件与辅助元件</w:t>
      </w:r>
    </w:p>
    <w:p w14:paraId="7FBF7D35">
      <w:r>
        <w:t>控制元件包括溢流阀、换向阀及调速阀。溢流阀（型号YF-L10H4）设定系统最高压力2MPa，防止过载；电磁换向阀（型号34EO-H6B-T）控制压纸缸升降，响应时间≤0.2s；单向节流阀（型号L-10B）调节压纸缸下降速度（0.1-0.3m/s），避免冲击。辅助元件包括压力表（量程0-2.5MPa，精度1.6级）、液位计（带温度指示，量程0-80L）及空气滤清器（过滤精度40μm）。液压油推荐使用L-HM46抗磨液压油，黏度指数≥140，污染度等级NAS 8级，换油周期2000小时，油温控制在30℃-50℃（超过55℃启动冷却风扇）。</w:t>
      </w:r>
    </w:p>
    <w:p w14:paraId="5AB17ABF">
      <w:pPr>
        <w:pStyle w:val="3"/>
      </w:pPr>
      <w:r>
        <w:t>三、功能特点与技术参数</w:t>
      </w:r>
    </w:p>
    <w:p w14:paraId="37FAE56B">
      <w:pPr>
        <w:pStyle w:val="4"/>
      </w:pPr>
      <w:r>
        <w:t>3.1 核心功能特点</w:t>
      </w:r>
    </w:p>
    <w:p w14:paraId="3D6276EF">
      <w:r>
        <w:t>干变绕线车间切纸机的核心功能特点体现在以下四方面：</w:t>
      </w:r>
    </w:p>
    <w:p w14:paraId="100E5137">
      <w:r>
        <w:rPr>
          <w:b/>
        </w:rPr>
        <w:t>高精度裁切控制</w:t>
      </w:r>
      <w:r>
        <w:t>：通过“伺服送纸+斜向切割”技术组合，实现尺寸精准控制。送纸系统采用闭环控制，编码器实时反馈位置，PLC动态修正送纸量，确保裁切长度偏差≤±0.1mm（高端机型）；切割机构采用斜向轨迹（裁切角15°），刀刃与纸张接触由点到线逐步扩展，减少裁切阻力（较垂直切割降低30%），尤其适用于层压纸板等硬质材料，切口垂直度误差≤0.02mm/m。</w:t>
      </w:r>
    </w:p>
    <w:p w14:paraId="3A48BCF3">
      <w:r>
        <w:rPr>
          <w:b/>
        </w:rPr>
        <w:t>高效生产能力</w:t>
      </w:r>
      <w:r>
        <w:t>：基础款机型裁切速度36-60次/分钟（单张），高速机型达80-200次/分钟（连续裁切），支持双工位交替裁切（双通道机型），生产效率提升50%。设备具备自动接纸功能（卷筒纸），换卷时不停机，接纸时间≤5s，有效作业率≥95%。</w:t>
      </w:r>
    </w:p>
    <w:p w14:paraId="450EBD14">
      <w:r>
        <w:rPr>
          <w:b/>
        </w:rPr>
        <w:t>自适应材料加工</w:t>
      </w:r>
      <w:r>
        <w:t>：智能压力补偿系统通过压力传感器（精度±1%FS）实时监测压纸力，结合材料厚度传感器（激光测距，精度±0.01mm），自动匹配压纸参数。例如，加工0.1mm DMD绝缘纸时，压纸力0.5MPa，输送辊速度5m/min；加工30mm层压纸板时，压纸力2.0MPa，速度降至1m/min，确保不同材料裁切质量一致。</w:t>
      </w:r>
    </w:p>
    <w:p w14:paraId="56B2C53B">
      <w:r>
        <w:rPr>
          <w:b/>
        </w:rPr>
        <w:t>低维护设计</w:t>
      </w:r>
      <w:r>
        <w:t>：液压系统采用无管路集成阀块，减少泄漏点；传动系统轴承（如刀架导轨轴承）采用免维护深沟球轴承（型号6205-2RS），润滑周期500小时；切刀配备自动磨刀装置（砂轮目数100#），磨刀时间10-15分钟/次，刀刃寿命延长至800小时（普通刃磨为500小时）。</w:t>
      </w:r>
    </w:p>
    <w:p w14:paraId="4EB95CD7">
      <w:pPr>
        <w:pStyle w:val="4"/>
      </w:pPr>
      <w:r>
        <w:t>3.2 主要技术参数指标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F738E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3D6BD0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2AD685F">
            <w:pPr>
              <w:jc w:val="center"/>
              <w:rPr>
                <w:b/>
              </w:rPr>
            </w:pPr>
            <w:r>
              <w:rPr>
                <w:b/>
              </w:rPr>
              <w:t>基础款（GB-1300）</w:t>
            </w:r>
          </w:p>
        </w:tc>
        <w:tc>
          <w:tcPr>
            <w:tcW w:w="0" w:type="auto"/>
            <w:vAlign w:val="center"/>
          </w:tcPr>
          <w:p w14:paraId="2A1B1D7E">
            <w:pPr>
              <w:jc w:val="center"/>
              <w:rPr>
                <w:b/>
              </w:rPr>
            </w:pPr>
            <w:r>
              <w:rPr>
                <w:b/>
              </w:rPr>
              <w:t>高端款（GB-1300H）</w:t>
            </w:r>
          </w:p>
        </w:tc>
        <w:tc>
          <w:tcPr>
            <w:tcW w:w="0" w:type="auto"/>
            <w:vAlign w:val="center"/>
          </w:tcPr>
          <w:p w14:paraId="4EDF8F77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2B42A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56C8C6">
            <w:r>
              <w:t>最大裁切门幅</w:t>
            </w:r>
          </w:p>
        </w:tc>
        <w:tc>
          <w:tcPr>
            <w:tcW w:w="0" w:type="auto"/>
            <w:vAlign w:val="center"/>
          </w:tcPr>
          <w:p w14:paraId="5C1A2451">
            <w:r>
              <w:t>1300mm</w:t>
            </w:r>
          </w:p>
        </w:tc>
        <w:tc>
          <w:tcPr>
            <w:tcW w:w="0" w:type="auto"/>
            <w:vAlign w:val="center"/>
          </w:tcPr>
          <w:p w14:paraId="1DA7312D">
            <w:r>
              <w:t>1300mm</w:t>
            </w:r>
          </w:p>
        </w:tc>
        <w:tc>
          <w:tcPr>
            <w:tcW w:w="0" w:type="auto"/>
            <w:vAlign w:val="center"/>
          </w:tcPr>
          <w:p w14:paraId="75A4F1A5">
            <w:r>
              <w:t>工作台有效宽度</w:t>
            </w:r>
          </w:p>
        </w:tc>
      </w:tr>
      <w:tr w14:paraId="2F2BEE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7576A6">
            <w:r>
              <w:t>最大裁切长度</w:t>
            </w:r>
          </w:p>
        </w:tc>
        <w:tc>
          <w:tcPr>
            <w:tcW w:w="0" w:type="auto"/>
            <w:vAlign w:val="center"/>
          </w:tcPr>
          <w:p w14:paraId="01EE6A64">
            <w:r>
              <w:t>1300mm</w:t>
            </w:r>
          </w:p>
        </w:tc>
        <w:tc>
          <w:tcPr>
            <w:tcW w:w="0" w:type="auto"/>
            <w:vAlign w:val="center"/>
          </w:tcPr>
          <w:p w14:paraId="71E4273E">
            <w:r>
              <w:t>1300mm</w:t>
            </w:r>
          </w:p>
        </w:tc>
        <w:tc>
          <w:tcPr>
            <w:tcW w:w="0" w:type="auto"/>
            <w:vAlign w:val="center"/>
          </w:tcPr>
          <w:p w14:paraId="37CE294F">
            <w:r>
              <w:t>推纸器行程</w:t>
            </w:r>
          </w:p>
        </w:tc>
      </w:tr>
      <w:tr w14:paraId="2D46D9C6">
        <w:tc>
          <w:tcPr>
            <w:tcW w:w="0" w:type="auto"/>
            <w:vAlign w:val="center"/>
          </w:tcPr>
          <w:p w14:paraId="38A27156">
            <w:r>
              <w:t>最大裁切高度</w:t>
            </w:r>
          </w:p>
        </w:tc>
        <w:tc>
          <w:tcPr>
            <w:tcW w:w="0" w:type="auto"/>
            <w:vAlign w:val="center"/>
          </w:tcPr>
          <w:p w14:paraId="48DCE500">
            <w:r>
              <w:t>130mm</w:t>
            </w:r>
          </w:p>
        </w:tc>
        <w:tc>
          <w:tcPr>
            <w:tcW w:w="0" w:type="auto"/>
            <w:vAlign w:val="center"/>
          </w:tcPr>
          <w:p w14:paraId="05B2A3EB">
            <w:r>
              <w:t>150mm</w:t>
            </w:r>
          </w:p>
        </w:tc>
        <w:tc>
          <w:tcPr>
            <w:tcW w:w="0" w:type="auto"/>
            <w:vAlign w:val="center"/>
          </w:tcPr>
          <w:p w14:paraId="63C3845E">
            <w:r>
              <w:t>单叠纸张厚度</w:t>
            </w:r>
          </w:p>
        </w:tc>
      </w:tr>
      <w:tr w14:paraId="77088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A87F81">
            <w:r>
              <w:t>裁切速度</w:t>
            </w:r>
          </w:p>
        </w:tc>
        <w:tc>
          <w:tcPr>
            <w:tcW w:w="0" w:type="auto"/>
            <w:vAlign w:val="center"/>
          </w:tcPr>
          <w:p w14:paraId="0E458A28">
            <w:r>
              <w:t>36-60次/分钟</w:t>
            </w:r>
          </w:p>
        </w:tc>
        <w:tc>
          <w:tcPr>
            <w:tcW w:w="0" w:type="auto"/>
            <w:vAlign w:val="center"/>
          </w:tcPr>
          <w:p w14:paraId="0D08AB9A">
            <w:r>
              <w:t>80-120次/分钟</w:t>
            </w:r>
          </w:p>
        </w:tc>
        <w:tc>
          <w:tcPr>
            <w:tcW w:w="0" w:type="auto"/>
            <w:vAlign w:val="center"/>
          </w:tcPr>
          <w:p w14:paraId="51EA2552">
            <w:r>
              <w:t>裁切长度300mm，单张模式</w:t>
            </w:r>
          </w:p>
        </w:tc>
      </w:tr>
      <w:tr w14:paraId="70FA07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1477CA">
            <w:r>
              <w:t>定位精度</w:t>
            </w:r>
          </w:p>
        </w:tc>
        <w:tc>
          <w:tcPr>
            <w:tcW w:w="0" w:type="auto"/>
            <w:vAlign w:val="center"/>
          </w:tcPr>
          <w:p w14:paraId="47FDF55C">
            <w:r>
              <w:t>±0.5mm</w:t>
            </w:r>
          </w:p>
        </w:tc>
        <w:tc>
          <w:tcPr>
            <w:tcW w:w="0" w:type="auto"/>
            <w:vAlign w:val="center"/>
          </w:tcPr>
          <w:p w14:paraId="6E8FB7F4">
            <w:r>
              <w:t>±0.1mm</w:t>
            </w:r>
          </w:p>
        </w:tc>
        <w:tc>
          <w:tcPr>
            <w:tcW w:w="0" w:type="auto"/>
            <w:vAlign w:val="center"/>
          </w:tcPr>
          <w:p w14:paraId="6A456C77">
            <w:r>
              <w:t>25℃，材料厚度1mm</w:t>
            </w:r>
          </w:p>
        </w:tc>
      </w:tr>
      <w:tr w14:paraId="45388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B8DD72">
            <w:r>
              <w:t>压纸力范围</w:t>
            </w:r>
          </w:p>
        </w:tc>
        <w:tc>
          <w:tcPr>
            <w:tcW w:w="0" w:type="auto"/>
            <w:vAlign w:val="center"/>
          </w:tcPr>
          <w:p w14:paraId="345EE2D2">
            <w:r>
              <w:t>0.8-2.0MPa</w:t>
            </w:r>
          </w:p>
        </w:tc>
        <w:tc>
          <w:tcPr>
            <w:tcW w:w="0" w:type="auto"/>
            <w:vAlign w:val="center"/>
          </w:tcPr>
          <w:p w14:paraId="1CA08534">
            <w:r>
              <w:t>0.5-2.0MPa</w:t>
            </w:r>
          </w:p>
        </w:tc>
        <w:tc>
          <w:tcPr>
            <w:tcW w:w="0" w:type="auto"/>
            <w:vAlign w:val="center"/>
          </w:tcPr>
          <w:p w14:paraId="24C4DB79">
            <w:r>
              <w:t>对应材料厚度0.1-30mm</w:t>
            </w:r>
          </w:p>
        </w:tc>
      </w:tr>
      <w:tr w14:paraId="6FCBC4A8">
        <w:tc>
          <w:tcPr>
            <w:tcW w:w="0" w:type="auto"/>
            <w:vAlign w:val="center"/>
          </w:tcPr>
          <w:p w14:paraId="22182DD6">
            <w:r>
              <w:t>送纸辊速度</w:t>
            </w:r>
          </w:p>
        </w:tc>
        <w:tc>
          <w:tcPr>
            <w:tcW w:w="0" w:type="auto"/>
            <w:vAlign w:val="center"/>
          </w:tcPr>
          <w:p w14:paraId="43D72E7A">
            <w:r>
              <w:t>0.5-5m/min</w:t>
            </w:r>
          </w:p>
        </w:tc>
        <w:tc>
          <w:tcPr>
            <w:tcW w:w="0" w:type="auto"/>
            <w:vAlign w:val="center"/>
          </w:tcPr>
          <w:p w14:paraId="324418CD">
            <w:r>
              <w:t>0.3-8m/min</w:t>
            </w:r>
          </w:p>
        </w:tc>
        <w:tc>
          <w:tcPr>
            <w:tcW w:w="0" w:type="auto"/>
            <w:vAlign w:val="center"/>
          </w:tcPr>
          <w:p w14:paraId="47EB6B8E">
            <w:r>
              <w:t>变频调速</w:t>
            </w:r>
          </w:p>
        </w:tc>
      </w:tr>
      <w:tr w14:paraId="548B93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65B33E">
            <w:r>
              <w:t>电源要求</w:t>
            </w:r>
          </w:p>
        </w:tc>
        <w:tc>
          <w:tcPr>
            <w:tcW w:w="0" w:type="auto"/>
            <w:vAlign w:val="center"/>
          </w:tcPr>
          <w:p w14:paraId="57E15BF4">
            <w:r>
              <w:t>AC380V±10%，50Hz</w:t>
            </w:r>
          </w:p>
        </w:tc>
        <w:tc>
          <w:tcPr>
            <w:tcW w:w="0" w:type="auto"/>
            <w:vAlign w:val="center"/>
          </w:tcPr>
          <w:p w14:paraId="104B3902">
            <w:r>
              <w:t>AC380V±10%，50Hz</w:t>
            </w:r>
          </w:p>
        </w:tc>
        <w:tc>
          <w:tcPr>
            <w:tcW w:w="0" w:type="auto"/>
            <w:vAlign w:val="center"/>
          </w:tcPr>
          <w:p w14:paraId="7259E222">
            <w:r>
              <w:t>三相五线制</w:t>
            </w:r>
          </w:p>
        </w:tc>
      </w:tr>
      <w:tr w14:paraId="26B5A2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3D548A">
            <w:r>
              <w:t>设备重量</w:t>
            </w:r>
          </w:p>
        </w:tc>
        <w:tc>
          <w:tcPr>
            <w:tcW w:w="0" w:type="auto"/>
            <w:vAlign w:val="center"/>
          </w:tcPr>
          <w:p w14:paraId="54CC9078">
            <w:r>
              <w:t>1800kg</w:t>
            </w:r>
          </w:p>
        </w:tc>
        <w:tc>
          <w:tcPr>
            <w:tcW w:w="0" w:type="auto"/>
            <w:vAlign w:val="center"/>
          </w:tcPr>
          <w:p w14:paraId="5081F207">
            <w:r>
              <w:t>2200kg</w:t>
            </w:r>
          </w:p>
        </w:tc>
        <w:tc>
          <w:tcPr>
            <w:tcW w:w="0" w:type="auto"/>
            <w:vAlign w:val="center"/>
          </w:tcPr>
          <w:p w14:paraId="000EC83C">
            <w:r>
              <w:t>含油箱与控制柜</w:t>
            </w:r>
          </w:p>
        </w:tc>
      </w:tr>
      <w:tr w14:paraId="68370A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625EFD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063563CA">
            <w:r>
              <w:t>2200×1800×1600mm</w:t>
            </w:r>
          </w:p>
        </w:tc>
        <w:tc>
          <w:tcPr>
            <w:tcW w:w="0" w:type="auto"/>
            <w:vAlign w:val="center"/>
          </w:tcPr>
          <w:p w14:paraId="38C070D4">
            <w:r>
              <w:t>2400×2000×1700mm</w:t>
            </w:r>
          </w:p>
        </w:tc>
        <w:tc>
          <w:tcPr>
            <w:tcW w:w="0" w:type="auto"/>
            <w:vAlign w:val="center"/>
          </w:tcPr>
          <w:p w14:paraId="42AA017F">
            <w:r>
              <w:t>含送纸架</w:t>
            </w:r>
          </w:p>
        </w:tc>
      </w:tr>
      <w:tr w14:paraId="429126CE">
        <w:tc>
          <w:tcPr>
            <w:tcW w:w="0" w:type="auto"/>
            <w:vAlign w:val="center"/>
          </w:tcPr>
          <w:p w14:paraId="510DFCA7">
            <w:r>
              <w:t>噪声</w:t>
            </w:r>
          </w:p>
        </w:tc>
        <w:tc>
          <w:tcPr>
            <w:tcW w:w="0" w:type="auto"/>
            <w:vAlign w:val="center"/>
          </w:tcPr>
          <w:p w14:paraId="1A31CF74">
            <w:r>
              <w:t>≤75dB(A)</w:t>
            </w:r>
          </w:p>
        </w:tc>
        <w:tc>
          <w:tcPr>
            <w:tcW w:w="0" w:type="auto"/>
            <w:vAlign w:val="center"/>
          </w:tcPr>
          <w:p w14:paraId="6D070DA7">
            <w:r>
              <w:t>≤70dB(A)</w:t>
            </w:r>
          </w:p>
        </w:tc>
        <w:tc>
          <w:tcPr>
            <w:tcW w:w="0" w:type="auto"/>
            <w:vAlign w:val="center"/>
          </w:tcPr>
          <w:p w14:paraId="021BBDE3">
            <w:r>
              <w:t>距离设备1m处，A计权</w:t>
            </w:r>
          </w:p>
        </w:tc>
      </w:tr>
      <w:tr w14:paraId="1F5E9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D2A3FF">
            <w:r>
              <w:t>安全防护等级</w:t>
            </w:r>
          </w:p>
        </w:tc>
        <w:tc>
          <w:tcPr>
            <w:tcW w:w="0" w:type="auto"/>
            <w:vAlign w:val="center"/>
          </w:tcPr>
          <w:p w14:paraId="6B78F630">
            <w:r>
              <w:t>IP54</w:t>
            </w:r>
          </w:p>
        </w:tc>
        <w:tc>
          <w:tcPr>
            <w:tcW w:w="0" w:type="auto"/>
            <w:vAlign w:val="center"/>
          </w:tcPr>
          <w:p w14:paraId="74F523BA">
            <w:r>
              <w:t>IP54</w:t>
            </w:r>
          </w:p>
        </w:tc>
        <w:tc>
          <w:tcPr>
            <w:tcW w:w="0" w:type="auto"/>
            <w:vAlign w:val="center"/>
          </w:tcPr>
          <w:p w14:paraId="17C5DD73">
            <w:r>
              <w:t>电气柜与运动部件</w:t>
            </w:r>
          </w:p>
        </w:tc>
      </w:tr>
    </w:tbl>
    <w:p w14:paraId="3040BDFB">
      <w:r>
        <w:t>注：高端款配置德国进口刀片（材质W6Mo5Cr4V2）、日本安川伺服电机及智能压力补偿系统，裁切速度与精度显著提升；参数测试环境温度20℃-25℃，相对湿度40%-60%，电源电压380V±5%。</w:t>
      </w:r>
    </w:p>
    <w:p w14:paraId="0D681DBA">
      <w:pPr>
        <w:pStyle w:val="3"/>
      </w:pPr>
      <w:r>
        <w:t>四、机械工作原理</w:t>
      </w:r>
    </w:p>
    <w:p w14:paraId="41B546FD">
      <w:pPr>
        <w:pStyle w:val="4"/>
      </w:pPr>
      <w:r>
        <w:t>4.1 传动系统工作机制</w:t>
      </w:r>
    </w:p>
    <w:p w14:paraId="28ACCDC4">
      <w:r>
        <w:t>切纸机传动系统采用“电机-减速装置-执行机构”三级动力传递模式，实现裁刀的往复运动与送纸的同步控制。主电机（Y系列三相异步电机，功率4kW）输出轴通过弹性联轴器连接一级减速箱（带轮传动，传动比1:2.5），将转速从1450r/min降至580r/min；二级减速为齿轮传动（斜齿轮，模数3，齿数比1:3），输出转速193r/min，驱动偏心轮（偏心距18mm）旋转。偏心轮通过连杆与刀架连接，将旋转运动转化为刀架的上下往复运动，其运动轨迹为正弦曲线：下降阶段（裁切）速度逐渐增加（最大速度1.2m/s），上升阶段（复位）速度逐渐降低，减少冲击。</w:t>
      </w:r>
    </w:p>
    <w:p w14:paraId="4FD4199A">
      <w:r>
        <w:t>送纸传动独立于裁切传动，由伺服电机（功率1.5kW）通过同步带驱动送纸辊（直径50mm），送纸量通过PLC控制伺服电机转角实现：设定裁切长度L=300mm时，送纸辊周长C=π×50≈157mm，所需转数n=300/157≈1.904转，伺服电机编码器反馈脉冲数N=1.904×2500（编码器线数）≈4760脉冲，PLC通过发送对应脉冲指令控制送纸精度。为保证裁切与送纸同步，系统采用电子凸轮技术，将裁刀位置信号（由编码器采集）作为送纸触发信号，确保每次裁切前送纸动作完成且定位稳定（定位时间≥0.2s）。</w:t>
      </w:r>
    </w:p>
    <w:p w14:paraId="1B0AF612">
      <w:pPr>
        <w:pStyle w:val="4"/>
      </w:pPr>
      <w:r>
        <w:t>4.2 切割机构工作原理</w:t>
      </w:r>
    </w:p>
    <w:p w14:paraId="6335D1CB">
      <w:r>
        <w:t>切割机构基于“斜向剪切”原理，通过裁刀与刀条的相对运动实现材料分离。裁刀安装于刀架前端，与垂直方向成15°倾斜角，刀刃为直线型（长度1300mm），刃口圆弧半径R0.1mm（精磨处理）。裁切过程分为接触、切入、裁切、分离四阶段：接触阶段（裁刀下降2mm），刀刃与材料表面接触，压纸器已完全压紧（压力达到设定值的90%）；切入阶段（下降2-10mm），刀刃以15°角切入材料，剪切力F=τ×A（τ为材料剪切强度，A为瞬时剪切面积），例如裁切1mm厚绝缘纸（τ=30MPa），瞬时剪切面积A=1mm×10mm（接触长度）=10mm²，剪切力F=30×10⁶×10×10⁻⁶=300N；裁切阶段（下降10mm至材料厚度），刀刃完全贯穿材料，刀条提供反力，避免工作台损伤；分离阶段（裁刀回升），刀刃与材料脱离，压纸器延迟0.1s复位，防止材料随刀带起。</w:t>
      </w:r>
    </w:p>
    <w:p w14:paraId="6DA46EA3">
      <w:r>
        <w:t>自动磨刀装置与切割机构联动，当裁切次数达到设定值（如5000次）或检测到裁切力上升15%（通过压力传感器判断刃口磨损），设备自动进入磨刀程序：刀架带动刀片以0.5m/min速度下降，砂轮（转速1500r/min）横向移动（速度30mm/s），对刀刃进行往复磨削，磨削量通过砂轮进给量控制（每次0.01mm），直至刀刃角度恢复至设定值（如20°），磨刀完成后自动校准刀刃与刀条间隙（0.2mm）。</w:t>
      </w:r>
    </w:p>
    <w:p w14:paraId="5C6DBA09">
      <w:pPr>
        <w:pStyle w:val="4"/>
      </w:pPr>
      <w:r>
        <w:t>4.3 压纸装置工作机制</w:t>
      </w:r>
    </w:p>
    <w:p w14:paraId="24B2CE4D">
      <w:r>
        <w:t>压纸装置的作用是在裁切前固定材料，防止位移导致尺寸偏差，其工作机制分为预压、加压、保压、泄压四阶段。预压阶段：送纸到位后，PLC触发电磁换向阀（型号4WE6D）得电，液压油进入压纸液压缸下腔，压纸板以0.2m/s速度快速下降，接触材料表面（行程25mm）；加压阶段：系统压力从0快速升至设定值（如1.5MPa），升压时间0.3s，通过比例溢流阀（型号DBET-6X）精确控制压力；保压阶段：维持设定压力直至裁切完成（约0.5s），期间压力波动≤±2%；泄压阶段：裁切完成信号触发后，换向阀失电，液压缸通过弹簧复位（复位力500N），压纸板上升至初始位置（行程30mm），泄压时间0.2s。</w:t>
      </w:r>
    </w:p>
    <w:p w14:paraId="135861EA">
      <w:r>
        <w:t>压纸力调节通过PLC模拟量输出控制比例溢流阀实现，不同材料对应压力参数存储于工艺配方：0.1-0.5mm薄纸（如DMD纸）0.5-0.8MPa，避免压痕；1-5mm绝缘纸板1.0-1.3MPa，防止滑移；5-30mm层压纸板1.5-2.0MPa，确保多层材料同步裁切。压纸器平行度通过调节四角调节螺栓保证，误差≤0.05mm/m，防止局部压力不均导致材料变形。</w:t>
      </w:r>
    </w:p>
    <w:p w14:paraId="6BA272DF">
      <w:pPr>
        <w:pStyle w:val="3"/>
      </w:pPr>
      <w:r>
        <w:t>五、电气控制原理</w:t>
      </w:r>
    </w:p>
    <w:p w14:paraId="05A36603">
      <w:pPr>
        <w:pStyle w:val="4"/>
      </w:pPr>
      <w:r>
        <w:t>5.1 PLC控制系统逻辑</w:t>
      </w:r>
    </w:p>
    <w:p w14:paraId="4682C320">
      <w:r>
        <w:t>PLC控制系统采用循环扫描工作方式，周期约10ms，包含自诊断、输入采集、程序执行、输出刷新四阶段。自诊断阶段（1ms）：检测CPU、存储器及I/O模块故障，异常时触发报警（HMI显示故障代码）；输入采集阶段（2ms）：读取传感器信号（如限位开关、光电传感器），存储于输入映像寄存器；程序执行阶段（6ms）：按梯形图逻辑运算，核心程序包括送纸控制（LD X000 送纸到位信号，OUT Y000 压纸器动作）、裁切控制（AND X001 压纸到位信号，OUT Y001 裁刀下行）、安全联锁（ANI X002 急停信号，ANI X003 光幕信号）；输出刷新阶段（1ms）：将运算结果写入输出映像寄存器，驱动电磁阀、电机等执行元件。</w:t>
      </w:r>
    </w:p>
    <w:p w14:paraId="643BD8E2">
      <w:r>
        <w:t>I/O端口分配示例：输入端口（X000-送纸到位，X001-压纸到位，X002-急停，X003-光幕，X004-上限位，X005-下限位）；输出端口（Y000-压纸电磁阀，Y001-裁刀电机，Y002-送纸伺服，Y003-报警灯，Y004-磨刀电机）。程序采用模块化设计，分为主程序（调用各功能模块）、送纸模块（SBR0）、裁切模块（SBR1）、故障处理模块（SBR2）及中断服务程序（如X002急停中断）。中断响应时间≤1ms，确保紧急情况下快速停机（从触发急停到电机断电≤0.5s）。</w:t>
      </w:r>
    </w:p>
    <w:p w14:paraId="0AF019EC">
      <w:pPr>
        <w:pStyle w:val="4"/>
      </w:pPr>
      <w:r>
        <w:t>5.2 伺服驱动系统控制</w:t>
      </w:r>
    </w:p>
    <w:p w14:paraId="694CB9C6">
      <w:r>
        <w:t>伺服驱动系统采用“位置控制模式”，PLC通过脉冲+方向信号控制伺服电机。送纸伺服驱动器（型号MR-JE-100A）接收PLC发送的脉冲指令（脉冲频率0-500kHz），控制电机转速与转角，编码器（2500线，差分输出）实时反馈位置，形成闭环控制。系统增益参数设置：位置环增益3000rad/s，速度环增益800Hz，积分时间0.1s，确保阶跃响应无超调（动态跟随误差≤5脉冲）。</w:t>
      </w:r>
    </w:p>
    <w:p w14:paraId="676F1658">
      <w:r>
        <w:t>裁切与送纸同步控制通过电子齿轮实现，设定电子齿轮比K=（送纸辊周长×减速比）/（裁切长度×编码器线数），例如送纸辊直径50mm（周长157mm），减速比1:1，裁切长度300mm，编码器线数2500，则K=157/(300×2500)≈0.000209，PLC发送脉冲数N=300/(157×K)≈300/(157×0.000209)≈9000脉冲，对应送纸辊旋转1.8转（9000/5000=1.8，编码器每转2500线，差分输出5000脉冲），送纸量157×1.8≈282.6mm，接近设定值300mm，剩余误差通过PLC动态修正（每次裁切后补偿±1脉冲）。</w:t>
      </w:r>
    </w:p>
    <w:p w14:paraId="3F2E954B">
      <w:pPr>
        <w:pStyle w:val="4"/>
      </w:pPr>
      <w:r>
        <w:t>5.3 传感器系统信号处理</w:t>
      </w:r>
    </w:p>
    <w:p w14:paraId="5EB11174">
      <w:r>
        <w:t>传感器信号处理流程为：信号采集→滤波→A/D转换→数据运算→逻辑判断。纸病检测传感器（CCD相机）采集材料表面图像，通过以太网发送至PLC（传输速率100Mbps），PLC内置图像算法（灰度阈值法）识别缺陷：设定正常纸张灰度值180-220，当检测到灰度值＜150（孔洞）或＞240（油污）时，判定为缺陷，触发剔除动作（延迟0.2s，确保缺陷段到达剔除位置）。</w:t>
      </w:r>
    </w:p>
    <w:p w14:paraId="6B4DF68F">
      <w:r>
        <w:t>位置传感器（绝对值编码器）输出信号为SSI同步串行信号，PLC通过专用模块（如EM253）读取，分辨率8192ppr，位置数据更新周期1ms。推纸器定位控制采用PID算法：设定位置SP=300mm，反馈位置PV=299.8mm，偏差E=0.2mm，比例系数Kp=1.2，积分时间Ti=0.5s，输出控制量U=Kp×E+Kp/Ti×∫Edt，驱动伺服电机微调，直至E≤±0.05mm。</w:t>
      </w:r>
    </w:p>
    <w:p w14:paraId="508E49EF">
      <w:r>
        <w:t>安全传感器（红外光幕）输出NPN常开信号，正常时为高电平（24V），遮挡时为低电平（0V），PLC将其接入紧急停止回路（X003），与急停按钮（X002）串联，任意信号触发即切断所有输出（Y000-Y004失电），同时HMI显示“安全光幕遮挡”报警，需手动复位（按下复位按钮X010）方可重新启动。</w:t>
      </w:r>
    </w:p>
    <w:p w14:paraId="54BC0980">
      <w:pPr>
        <w:pStyle w:val="3"/>
      </w:pPr>
      <w:r>
        <w:t>六、常见故障诊断与排除</w:t>
      </w:r>
    </w:p>
    <w:p w14:paraId="3CB80338">
      <w:pPr>
        <w:pStyle w:val="4"/>
      </w:pPr>
      <w:r>
        <w:t>6.1 动作异常类故障</w:t>
      </w:r>
    </w:p>
    <w:p w14:paraId="2EE04433">
      <w:pPr>
        <w:pStyle w:val="5"/>
      </w:pPr>
      <w:r>
        <w:t>6.1.1 半自动模式自行动作/无动作</w:t>
      </w:r>
    </w:p>
    <w:p w14:paraId="371D19E3">
      <w:r>
        <w:rPr>
          <w:b/>
        </w:rPr>
        <w:t>故障现象</w:t>
      </w:r>
      <w:r>
        <w:t>：半自动模式下，未踩脚踏开关裁刀自行动作；或踩下脚踏开关后无任何动作，电源灯亮。</w:t>
      </w:r>
    </w:p>
    <w:p w14:paraId="79E80730">
      <w:r>
        <w:rPr>
          <w:b/>
        </w:rPr>
        <w:t>故障成因</w:t>
      </w:r>
      <w:r>
        <w:t>：</w:t>
      </w:r>
    </w:p>
    <w:p w14:paraId="6CC8FF8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自行动作：脚踏开关内部短路（触点粘连），或手动起动按钮（SB1）故障（常闭触点断开）；</w:t>
      </w:r>
    </w:p>
    <w:p w14:paraId="72EEA7C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无动作：低压侧保险丝（FU2，5A）烧断，气源压力不足（＜4kg/cm²），或压纸电磁阀（YV1）线圈断线。</w:t>
      </w:r>
    </w:p>
    <w:p w14:paraId="319EA921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7059DBF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自行动作：拆检脚踏开关（型号LT4脚踏开关），用万用表测量触点通断，粘连时更换触点（银触点厚度≥0.5mm）；或更换SB1按钮（LA39-11），确保常闭触点接触电阻＜0.5Ω；</w:t>
      </w:r>
    </w:p>
    <w:p w14:paraId="3C88807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无动作：更换FU2保险丝（规格5A，慢熔型），检查气源三联件（调压阀设定5-6kg/cm²），用万用表测量YV1线圈电阻（正常300-500Ω），断线时更换电磁阀线圈（AC220V，功率15W）。</w:t>
      </w:r>
    </w:p>
    <w:p w14:paraId="5A098672">
      <w:pPr>
        <w:pStyle w:val="5"/>
      </w:pPr>
      <w:r>
        <w:t>6.1.2 裁切后刀未复位/动作延迟</w:t>
      </w:r>
    </w:p>
    <w:p w14:paraId="427C8273">
      <w:r>
        <w:rPr>
          <w:b/>
        </w:rPr>
        <w:t>故障现象</w:t>
      </w:r>
      <w:r>
        <w:t>：裁切完成后裁刀停留在下限位，未回升至最高点；或回升动作延迟＞1s。</w:t>
      </w:r>
    </w:p>
    <w:p w14:paraId="364E7835">
      <w:r>
        <w:rPr>
          <w:b/>
        </w:rPr>
        <w:t>故障成因</w:t>
      </w:r>
      <w:r>
        <w:t>：</w:t>
      </w:r>
    </w:p>
    <w:p w14:paraId="0B7BC71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刀未复位：裁刀上限位开关（SQ1，型号LXJM1-8108）位置偏移（感应距离＞8mm），或离合器间隙过大（正常0.1-0.3mm，实测0.5mm）；</w:t>
      </w:r>
    </w:p>
    <w:p w14:paraId="7B9722D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动作延迟：液压系统换向阀（4WE6D）阀芯卡滞（异物堵塞），或回油管路节流阀调节不当（开度＜1/4）。</w:t>
      </w:r>
    </w:p>
    <w:p w14:paraId="58048F96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78E2DB4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刀未复位：松开SQ1固定螺栓，调整感应距离至3-5mm（用塞尺测量），紧固后手动测试（触发时HMI显示“上限位到位”）；拆检离合器（位于二级减速箱输出轴），调整摩擦片间隙：松开锁紧螺母，旋转调节螺钉，用塞尺测量间隙至0.2mm，锁紧螺母；</w:t>
      </w:r>
    </w:p>
    <w:p w14:paraId="7B70B11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动作延迟：拆卸换向阀，用煤油清洗阀芯（去除铁屑或油垢），装配时涂抹液压油（L-HM46）；调节回油节流阀（顺时针为关小），开度调至1/2，回升时间控制在0.5-0.8s。</w:t>
      </w:r>
    </w:p>
    <w:p w14:paraId="2F1E9934">
      <w:pPr>
        <w:pStyle w:val="4"/>
      </w:pPr>
      <w:r>
        <w:t>6.2 裁切质量类故障</w:t>
      </w:r>
    </w:p>
    <w:p w14:paraId="690B4CE7">
      <w:pPr>
        <w:pStyle w:val="5"/>
      </w:pPr>
      <w:r>
        <w:t>6.2.1 切口不平整/未完全切开</w:t>
      </w:r>
    </w:p>
    <w:p w14:paraId="7183ABC4">
      <w:r>
        <w:rPr>
          <w:b/>
        </w:rPr>
        <w:t>故障现象</w:t>
      </w:r>
      <w:r>
        <w:t>：裁切后纸张切口有毛边（＞0.2mm），或厚纸板中间未切断（残留连接点）。</w:t>
      </w:r>
    </w:p>
    <w:p w14:paraId="3C59D0DE">
      <w:r>
        <w:rPr>
          <w:b/>
        </w:rPr>
        <w:t>故障成因</w:t>
      </w:r>
      <w:r>
        <w:t>：</w:t>
      </w:r>
    </w:p>
    <w:p w14:paraId="1080754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切口不平整：裁刀未调至水平（左右高度差＞0.05mm/m），或刀条表面磨损（沟槽深度＜3mm）；</w:t>
      </w:r>
    </w:p>
    <w:p w14:paraId="75BD661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未完全切开：刀刃磨损（刃口圆弧半径＞0.3mm），或压纸力不足（厚纸板时＜1.5MPa）。</w:t>
      </w:r>
    </w:p>
    <w:p w14:paraId="594B0EDC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45BB75A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切口不平整：用水平仪（精度0.02mm/m）放置于刀架，调节刀架四角调节螺栓，使水平误差≤0.03mm/m；更换刀条（聚氨酯材质，邵氏硬度85A），确保沟槽深度5mm，与裁刀间隙0.2mm；</w:t>
      </w:r>
    </w:p>
    <w:p w14:paraId="5A90C28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未完全切开：使用磨刀装置磨刀（砂轮目数100#），磨刀后用刀口检测仪测量刃口圆弧半径≤0.1mm；通过HMI提高压纸力参数，厚纸板（＞10mm）设为1.8-2.0MPa，测试裁切后切口平整无连接点。</w:t>
      </w:r>
    </w:p>
    <w:p w14:paraId="3BB8CC3B">
      <w:pPr>
        <w:pStyle w:val="5"/>
      </w:pPr>
      <w:r>
        <w:t>6.2.2 纸张歪斜/切口刀痕</w:t>
      </w:r>
    </w:p>
    <w:p w14:paraId="247A0DEC">
      <w:r>
        <w:rPr>
          <w:b/>
        </w:rPr>
        <w:t>故障现象</w:t>
      </w:r>
      <w:r>
        <w:t>：裁切后纸张对角线偏差＞1mm，或切口出现周期性压痕（间距50mm）。</w:t>
      </w:r>
    </w:p>
    <w:p w14:paraId="048E289E">
      <w:r>
        <w:rPr>
          <w:b/>
        </w:rPr>
        <w:t>故障成因</w:t>
      </w:r>
      <w:r>
        <w:t>：</w:t>
      </w:r>
    </w:p>
    <w:p w14:paraId="20472AD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纸张歪斜：送纸侧挡板（GB1）与送纸方向不垂直（垂直度误差＞0.1mm/m），或压纸器压力不均（四角压力差＞0.2MPa）；</w:t>
      </w:r>
    </w:p>
    <w:p w14:paraId="73F821B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切口刀痕：裁刀刀刃有缺口（深度＞0.2mm），或压纸器橡胶垫层（厚度5mm）局部破损。</w:t>
      </w:r>
    </w:p>
    <w:p w14:paraId="34A79E3C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6D5BD3A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纸张歪斜：用直角尺（精度0.02mm）校准侧挡板GB1，垂直度误差调至≤0.05mm/m；通过压纸器四角压力表（精度±0.05MPa）调节压力，确保四角压力差≤0.1MPa；</w:t>
      </w:r>
    </w:p>
    <w:p w14:paraId="7224C79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切口刀痕：用10倍放大镜检查刀刃，有缺口时进行局部刃磨（砂轮目数120#），或更换裁刀（Cr12MoV材质，硬度HRC60-62）；更换压纸器橡胶垫层（丁腈橡胶，硬度60 Shore A），确保表面平整（平面度误差≤0.1mm）。</w:t>
      </w:r>
    </w:p>
    <w:p w14:paraId="46CAAEA7">
      <w:pPr>
        <w:pStyle w:val="4"/>
      </w:pPr>
      <w:r>
        <w:t>6.3 系统报警类故障</w:t>
      </w:r>
    </w:p>
    <w:p w14:paraId="212077D2">
      <w:pPr>
        <w:pStyle w:val="5"/>
      </w:pPr>
      <w:r>
        <w:t>6.3.1 电气系统报警（欠压/过流）</w:t>
      </w:r>
    </w:p>
    <w:p w14:paraId="75CF6B63">
      <w:r>
        <w:rPr>
          <w:b/>
        </w:rPr>
        <w:t>故障现象</w:t>
      </w:r>
      <w:r>
        <w:t>：HMI显示“AL001 电源欠压”或“AL002 伺服过流”报警。</w:t>
      </w:r>
    </w:p>
    <w:p w14:paraId="06DFD91D">
      <w:r>
        <w:rPr>
          <w:b/>
        </w:rPr>
        <w:t>故障成因</w:t>
      </w:r>
      <w:r>
        <w:t>：</w:t>
      </w:r>
    </w:p>
    <w:p w14:paraId="50671A4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欠压报警：输入电源电压＜342V（AC380V-10%），或电压波动＞±10%（如电网干扰）；</w:t>
      </w:r>
    </w:p>
    <w:p w14:paraId="47B7261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过流报警：伺服电机（送纸电机）轴承损坏（温升＞70K），或驱动器参数设置错误（电流限幅值＜额定电流150%）。</w:t>
      </w:r>
    </w:p>
    <w:p w14:paraId="0B8A30A6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52CC2DE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欠压报警：用万用表测量输入电源电压（L1-L2、L2-L3、L3-L1），应在342V-418V范围内，波动大时加装稳压器（容量10kVA）；</w:t>
      </w:r>
    </w:p>
    <w:p w14:paraId="219C998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过流报警：拆卸伺服电机（型号130ST-M06025），测量轴承间隙（正常≤0.03mm），磨损时更换轴承（型号6204-2RS）；进入伺服驱动器参数设置（P2-09电流限幅），设为额定电流（6A）的150%（9A），重启驱动器。</w:t>
      </w:r>
    </w:p>
    <w:p w14:paraId="248345F6">
      <w:pPr>
        <w:pStyle w:val="5"/>
      </w:pPr>
      <w:r>
        <w:t>6.3.2 液压系统报警（压力不足/油温过高）</w:t>
      </w:r>
    </w:p>
    <w:p w14:paraId="6B6F9223">
      <w:r>
        <w:rPr>
          <w:b/>
        </w:rPr>
        <w:t>故障现象</w:t>
      </w:r>
      <w:r>
        <w:t>：HMI显示“AL010 压纸压力不足”或“AL011 液压油温高”报警。</w:t>
      </w:r>
    </w:p>
    <w:p w14:paraId="3183832E">
      <w:r>
        <w:rPr>
          <w:b/>
        </w:rPr>
        <w:t>故障成因</w:t>
      </w:r>
      <w:r>
        <w:t>：</w:t>
      </w:r>
    </w:p>
    <w:p w14:paraId="2607078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压力不足：液压油黏度太高（环境温度10℃时，L-HM46油黏度＞200cSt），或压纸油缸内压力弹簧断裂（自由长度50mm，实测45mm）；</w:t>
      </w:r>
    </w:p>
    <w:p w14:paraId="58DC978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油温过高：冷却风扇（型号FA-92S2H）故障（转速＜1200r/min），或液压油污染度超标（NAS 8级以上）。</w:t>
      </w:r>
    </w:p>
    <w:p w14:paraId="14D0AFDC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5FBF5F7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压力不足：环境温度＜15℃时更换L-HM32液压油（黏度70-90cSt），或开启油箱加热装置（功率500W）至油温20℃以上；拆卸压纸油缸，更换压力弹簧（材质60Si2Mn，自由长度50mm，弹性系数5N/mm），装配后测试压力达设定值；</w:t>
      </w:r>
    </w:p>
    <w:p w14:paraId="009ECBF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油温过高：测量冷却风扇转速（用转速计），＜1200r/min时更换风扇电机（AC220V，功率40W）；更换液压油（放出旧油，清洗油箱），新油过滤精度5μm，污染度控制在NAS 7级以下，油温控制在30-50℃。</w:t>
      </w:r>
    </w:p>
    <w:p w14:paraId="5A59F146">
      <w:pPr>
        <w:pStyle w:val="3"/>
      </w:pPr>
      <w:r>
        <w:t>七、维护保养</w:t>
      </w:r>
    </w:p>
    <w:p w14:paraId="07E448C6">
      <w:pPr>
        <w:pStyle w:val="4"/>
      </w:pPr>
      <w:r>
        <w:t>7.1 日常检查项目</w:t>
      </w:r>
    </w:p>
    <w:p w14:paraId="742103E5">
      <w:r>
        <w:t>每日开机前执行以下检查（建议编制检查表，逐项确认并签字）：</w:t>
      </w:r>
    </w:p>
    <w:p w14:paraId="65EE705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：工作台面清洁（无纸屑、油污），推纸器移动顺畅（无卡滞，阻力＜50N），裁刀刃口无明显缺口（目视检查），送纸辊表面无异物（用软布擦拭）；</w:t>
      </w:r>
    </w:p>
    <w:p w14:paraId="5E990F6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：电源指示灯（绿色）正常点亮，触摸屏显示无报警代码，急停按钮（红色蘑菇头）复位良好（按下后需顺时针旋转复位），红外光幕无遮挡（指示灯常绿）；</w:t>
      </w:r>
    </w:p>
    <w:p w14:paraId="7E21E32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液压部分</w:t>
      </w:r>
      <w:r>
        <w:t>：油箱油位在液位计1/2-2/3处（不足时添加L-HM46液压油），液压系统无泄漏（接头处无油滴，用纸巾擦拭检查），压力表指示稳定（冷态压力0MPa，启动后≤2MPa）；</w:t>
      </w:r>
    </w:p>
    <w:p w14:paraId="15ECA80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安全部分</w:t>
      </w:r>
      <w:r>
        <w:t>：双手操作按钮（SB2、SB3）按压顺畅（复位时间＜0.5s），防护门联锁开关（SQ5）正常（开门时设备无法启动），接地电阻＜4Ω（用接地电阻测试仪测量）。</w:t>
      </w:r>
    </w:p>
    <w:p w14:paraId="63E3EE34">
      <w:pPr>
        <w:pStyle w:val="4"/>
      </w:pPr>
      <w:r>
        <w:t>7.2 定期维护规程</w:t>
      </w:r>
    </w:p>
    <w:p w14:paraId="0F148847">
      <w:r>
        <w:rPr>
          <w:b/>
        </w:rPr>
        <w:t>每周维护</w:t>
      </w:r>
      <w:r>
        <w:t>（运行50小时）：</w:t>
      </w:r>
    </w:p>
    <w:p w14:paraId="0119766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清理送纸系统纸粉：拆卸纸病检测传感器护罩，用压缩空气（0.3MPa）吹扫镜头（避免划伤），清洁输送辊表面（蘸酒精擦拭）；</w:t>
      </w:r>
    </w:p>
    <w:p w14:paraId="57853B1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检查传动皮带张紧度：一级带轮传动皮带（型号5M-1500）张紧度，按压皮带中点，挠度应为15-20mm（用力10N），过松时调整电机座位置；</w:t>
      </w:r>
    </w:p>
    <w:p w14:paraId="319600D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润滑：对推纸器导轨（型号HGH20）加注锂基润滑脂（型号ZL-3），每个润滑点注入量0.5g（黄油枪1-2次），对裁切机构连杆关节轴承（型号SI12T/K）滴加机油（ISO VG32）。</w:t>
      </w:r>
    </w:p>
    <w:p w14:paraId="78BB9ABE">
      <w:r>
        <w:rPr>
          <w:b/>
        </w:rPr>
        <w:t>每月维护</w:t>
      </w:r>
      <w:r>
        <w:t>（运行200小时）：</w:t>
      </w:r>
    </w:p>
    <w:p w14:paraId="42E8413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校准定位精度：使用标准钢尺（1000mm，精度0.02mm），设定裁切长度500mm，连续裁切10张，测量尺寸偏差，平均值应≤±0.1mm，超差时通过PLC参数补偿（每偏差0.1mm，补偿+/-1脉冲）；</w:t>
      </w:r>
    </w:p>
    <w:p w14:paraId="298C076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更换液压油滤芯：关闭液压泵电机，拆卸回油滤芯（型号WU-100×5），用煤油清洗或直接更换（建议更换新滤芯），安装时注意密封圈完好；</w:t>
      </w:r>
    </w:p>
    <w:p w14:paraId="68C02DE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检查安全光幕：用遮光板（宽度20mm）沿光幕垂直方向移动，确认每个检测点均能触发报警（响应时间≤0.1s），记录检测结果。</w:t>
      </w:r>
    </w:p>
    <w:p w14:paraId="7A81CAEA">
      <w:r>
        <w:rPr>
          <w:b/>
        </w:rPr>
        <w:t>年度维护</w:t>
      </w:r>
      <w:r>
        <w:t>（运行2000小时）：</w:t>
      </w:r>
    </w:p>
    <w:p w14:paraId="30672D0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更换裁刀：拆卸刀架固定螺栓（M10×30，8颗），取下旧刀（重量约5kg），安装新刀（Cr12MoV材质），校准刀刃与刀条间隙（0.2mm，用塞尺测量）；</w:t>
      </w:r>
    </w:p>
    <w:p w14:paraId="3BBC8B7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检修伺服电机：拆卸电机端盖，测量轴承间隙（正常≤0.03mm），添加润滑脂（型号SKF LGMT3），测量绕组绝缘电阻（≥100MΩ，用兆欧表测量）；</w:t>
      </w:r>
    </w:p>
    <w:p w14:paraId="735D529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液压系统全面保养：排空油箱旧油（80L），用面团清理油箱底部杂质，更换吸油滤芯与回油滤芯，加注新油至液位计2/3处，启动后运行10分钟，排除系统空气。</w:t>
      </w:r>
    </w:p>
    <w:p w14:paraId="001FA40C">
      <w:pPr>
        <w:pStyle w:val="4"/>
      </w:pPr>
      <w:r>
        <w:t>7.3 易损件更换与管理</w:t>
      </w:r>
    </w:p>
    <w:p w14:paraId="2BBAE070">
      <w:r>
        <w:rPr>
          <w:b/>
        </w:rPr>
        <w:t>易损件清单及更换周期</w:t>
      </w:r>
      <w:r>
        <w:t>：</w:t>
      </w:r>
    </w:p>
    <w:p w14:paraId="10408123">
      <w:r>
        <w:t>| 易损件名称 | 型号规格 | 更换周期（小时） | 库存数量（件） | 更换工具 |</w:t>
      </w:r>
    </w:p>
    <w:p w14:paraId="7F6EF165">
      <w:r>
        <w:t>|------------------|-------------------|------------------|----------------|----------------------|</w:t>
      </w:r>
    </w:p>
    <w:p w14:paraId="59D5886B">
      <w:r>
        <w:t>| 裁刀 | 1300×10×2mm | 800 | 2 | 内六角扳手（M8） |</w:t>
      </w:r>
    </w:p>
    <w:p w14:paraId="32C1B733">
      <w:r>
        <w:t>| 刀条 | 1300×12×5mm | 1600 | 3 | 一字螺丝刀 |</w:t>
      </w:r>
    </w:p>
    <w:p w14:paraId="1C5F455C">
      <w:r>
        <w:t>| 液压油滤芯 | WU-100×5 | 500 | 5 | 滤芯扳手 |</w:t>
      </w:r>
    </w:p>
    <w:p w14:paraId="7D0C34BA">
      <w:r>
        <w:t>| 压纸器橡胶垫层 | 1300×50×5mm | 1000 | 2 | 氯丁胶（万能胶） |</w:t>
      </w:r>
    </w:p>
    <w:p w14:paraId="138BD50C">
      <w:r>
        <w:t>| 伺服电机轴承 | 6205-2RS | 3000 | 1 | 轴承拉马（100mm） |</w:t>
      </w:r>
    </w:p>
    <w:p w14:paraId="549D4C01">
      <w:r>
        <w:t>| 光电传感器镜头 | E3Z-D61镜头 | 2000 | 1 | 十字螺丝刀 |</w:t>
      </w:r>
    </w:p>
    <w:p w14:paraId="7D959025">
      <w:r>
        <w:rPr>
          <w:b/>
        </w:rPr>
        <w:t>更换管理流程</w:t>
      </w:r>
      <w:r>
        <w:t>：</w:t>
      </w:r>
    </w:p>
    <w:p w14:paraId="2A6B71A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建立易损件台账，记录更换日期、累计运行时间及更换人；</w:t>
      </w:r>
    </w:p>
    <w:p w14:paraId="4F3C823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当接近更换周期前50小时，由设备管理员提交采购申请（附型号规格）；</w:t>
      </w:r>
    </w:p>
    <w:p w14:paraId="4262A6F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更换时执行“三三制”：工具三清点（领用、使用、归还），零件三确认（型号、规格、外观），参数三核对（安装位置、间隙、紧固力矩）；</w:t>
      </w:r>
    </w:p>
    <w:p w14:paraId="31E2BEC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更换后进行试机：连续运行30分钟，检查裁切质量（尺寸偏差、切口平整度）及设备运行参数（噪声、温度），合格后方可投入生产。</w:t>
      </w:r>
    </w:p>
    <w:p w14:paraId="5B40206C">
      <w:pPr>
        <w:pStyle w:val="3"/>
      </w:pPr>
      <w:r>
        <w:t>八、附录</w:t>
      </w:r>
    </w:p>
    <w:p w14:paraId="4F6E27BC">
      <w:pPr>
        <w:pStyle w:val="4"/>
      </w:pPr>
      <w:r>
        <w:t>8.1 图表清单与说明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02010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429FD6">
            <w:pPr>
              <w:jc w:val="center"/>
              <w:rPr>
                <w:b/>
              </w:rPr>
            </w:pPr>
            <w:r>
              <w:rPr>
                <w:b/>
              </w:rPr>
              <w:t>图表编号</w:t>
            </w:r>
          </w:p>
        </w:tc>
        <w:tc>
          <w:tcPr>
            <w:tcW w:w="0" w:type="auto"/>
            <w:vAlign w:val="center"/>
          </w:tcPr>
          <w:p w14:paraId="11C9D59B">
            <w:pPr>
              <w:jc w:val="center"/>
              <w:rPr>
                <w:b/>
              </w:rPr>
            </w:pPr>
            <w:r>
              <w:rPr>
                <w:b/>
              </w:rPr>
              <w:t>图表名称</w:t>
            </w:r>
          </w:p>
        </w:tc>
        <w:tc>
          <w:tcPr>
            <w:tcW w:w="0" w:type="auto"/>
            <w:vAlign w:val="center"/>
          </w:tcPr>
          <w:p w14:paraId="039F4589">
            <w:pPr>
              <w:jc w:val="center"/>
              <w:rPr>
                <w:b/>
              </w:rPr>
            </w:pPr>
            <w:r>
              <w:rPr>
                <w:b/>
              </w:rPr>
              <w:t>对应章节</w:t>
            </w:r>
          </w:p>
        </w:tc>
        <w:tc>
          <w:tcPr>
            <w:tcW w:w="0" w:type="auto"/>
            <w:vAlign w:val="center"/>
          </w:tcPr>
          <w:p w14:paraId="650B0361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4B0D0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BCFC65">
            <w:r>
              <w:t>图2-1</w:t>
            </w:r>
          </w:p>
        </w:tc>
        <w:tc>
          <w:tcPr>
            <w:tcW w:w="0" w:type="auto"/>
            <w:vAlign w:val="center"/>
          </w:tcPr>
          <w:p w14:paraId="02459140">
            <w:r>
              <w:t>切纸机主机结构示意图</w:t>
            </w:r>
          </w:p>
        </w:tc>
        <w:tc>
          <w:tcPr>
            <w:tcW w:w="0" w:type="auto"/>
            <w:vAlign w:val="center"/>
          </w:tcPr>
          <w:p w14:paraId="27A7DB40">
            <w:r>
              <w:t>2.1.1</w:t>
            </w:r>
          </w:p>
        </w:tc>
        <w:tc>
          <w:tcPr>
            <w:tcW w:w="0" w:type="auto"/>
            <w:vAlign w:val="center"/>
          </w:tcPr>
          <w:p w14:paraId="52B966D6">
            <w:r>
              <w:t>标注机架、传动系统、工作台关键尺寸</w:t>
            </w:r>
          </w:p>
        </w:tc>
      </w:tr>
      <w:tr w14:paraId="423703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D3C05C">
            <w:r>
              <w:t>图2-2</w:t>
            </w:r>
          </w:p>
        </w:tc>
        <w:tc>
          <w:tcPr>
            <w:tcW w:w="0" w:type="auto"/>
            <w:vAlign w:val="center"/>
          </w:tcPr>
          <w:p w14:paraId="6B2E4084">
            <w:r>
              <w:t>送纸系统工作流程图</w:t>
            </w:r>
          </w:p>
        </w:tc>
        <w:tc>
          <w:tcPr>
            <w:tcW w:w="0" w:type="auto"/>
            <w:vAlign w:val="center"/>
          </w:tcPr>
          <w:p w14:paraId="74855814">
            <w:r>
              <w:t>2.1.2</w:t>
            </w:r>
          </w:p>
        </w:tc>
        <w:tc>
          <w:tcPr>
            <w:tcW w:w="0" w:type="auto"/>
            <w:vAlign w:val="center"/>
          </w:tcPr>
          <w:p w14:paraId="63FE5D0C">
            <w:r>
              <w:t>展示退卷→检测→输送→叠纸流程</w:t>
            </w:r>
          </w:p>
        </w:tc>
      </w:tr>
      <w:tr w14:paraId="28EF5A63">
        <w:tc>
          <w:tcPr>
            <w:tcW w:w="0" w:type="auto"/>
            <w:vAlign w:val="center"/>
          </w:tcPr>
          <w:p w14:paraId="4EBD361A">
            <w:r>
              <w:t>图2-3</w:t>
            </w:r>
          </w:p>
        </w:tc>
        <w:tc>
          <w:tcPr>
            <w:tcW w:w="0" w:type="auto"/>
            <w:vAlign w:val="center"/>
          </w:tcPr>
          <w:p w14:paraId="4C850D02">
            <w:r>
              <w:t>切纸机构剖面图</w:t>
            </w:r>
          </w:p>
        </w:tc>
        <w:tc>
          <w:tcPr>
            <w:tcW w:w="0" w:type="auto"/>
            <w:vAlign w:val="center"/>
          </w:tcPr>
          <w:p w14:paraId="0912B59A">
            <w:r>
              <w:t>2.1.3</w:t>
            </w:r>
          </w:p>
        </w:tc>
        <w:tc>
          <w:tcPr>
            <w:tcW w:w="0" w:type="auto"/>
            <w:vAlign w:val="center"/>
          </w:tcPr>
          <w:p w14:paraId="1D711B3F">
            <w:r>
              <w:t>裁刀、刀条、压纸器相对位置关系</w:t>
            </w:r>
          </w:p>
        </w:tc>
      </w:tr>
      <w:tr w14:paraId="0BC581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89EE9F">
            <w:r>
              <w:t>图5-1</w:t>
            </w:r>
          </w:p>
        </w:tc>
        <w:tc>
          <w:tcPr>
            <w:tcW w:w="0" w:type="auto"/>
            <w:vAlign w:val="center"/>
          </w:tcPr>
          <w:p w14:paraId="1F9BC577">
            <w:r>
              <w:t>PLC控制系统框图</w:t>
            </w:r>
          </w:p>
        </w:tc>
        <w:tc>
          <w:tcPr>
            <w:tcW w:w="0" w:type="auto"/>
            <w:vAlign w:val="center"/>
          </w:tcPr>
          <w:p w14:paraId="28273261">
            <w:r>
              <w:t>5.1</w:t>
            </w:r>
          </w:p>
        </w:tc>
        <w:tc>
          <w:tcPr>
            <w:tcW w:w="0" w:type="auto"/>
            <w:vAlign w:val="center"/>
          </w:tcPr>
          <w:p w14:paraId="09122ECC">
            <w:r>
              <w:t>输入/输出模块、传感器与执行元件连接关系</w:t>
            </w:r>
          </w:p>
        </w:tc>
      </w:tr>
      <w:tr w14:paraId="53864B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FD9082">
            <w:r>
              <w:t>图6-1</w:t>
            </w:r>
          </w:p>
        </w:tc>
        <w:tc>
          <w:tcPr>
            <w:tcW w:w="0" w:type="auto"/>
            <w:vAlign w:val="center"/>
          </w:tcPr>
          <w:p w14:paraId="0C0053FD">
            <w:r>
              <w:t>常见裁切质量缺陷对比图</w:t>
            </w:r>
          </w:p>
        </w:tc>
        <w:tc>
          <w:tcPr>
            <w:tcW w:w="0" w:type="auto"/>
            <w:vAlign w:val="center"/>
          </w:tcPr>
          <w:p w14:paraId="0BFCD752">
            <w:r>
              <w:t>6.2.1</w:t>
            </w:r>
          </w:p>
        </w:tc>
        <w:tc>
          <w:tcPr>
            <w:tcW w:w="0" w:type="auto"/>
            <w:vAlign w:val="center"/>
          </w:tcPr>
          <w:p w14:paraId="59AAD604">
            <w:r>
              <w:t>正常切口、毛边、未切断、歪斜缺陷示例</w:t>
            </w:r>
          </w:p>
        </w:tc>
      </w:tr>
      <w:tr w14:paraId="2660C1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EC1F07">
            <w:r>
              <w:t>表3-1</w:t>
            </w:r>
          </w:p>
        </w:tc>
        <w:tc>
          <w:tcPr>
            <w:tcW w:w="0" w:type="auto"/>
            <w:vAlign w:val="center"/>
          </w:tcPr>
          <w:p w14:paraId="08422736">
            <w:r>
              <w:t>主要技术参数指标对比表</w:t>
            </w:r>
          </w:p>
        </w:tc>
        <w:tc>
          <w:tcPr>
            <w:tcW w:w="0" w:type="auto"/>
            <w:vAlign w:val="center"/>
          </w:tcPr>
          <w:p w14:paraId="3B95CD81">
            <w:r>
              <w:t>3.2</w:t>
            </w:r>
          </w:p>
        </w:tc>
        <w:tc>
          <w:tcPr>
            <w:tcW w:w="0" w:type="auto"/>
            <w:vAlign w:val="center"/>
          </w:tcPr>
          <w:p w14:paraId="33AA1812">
            <w:r>
              <w:t>基础款与高端款参数对比，含测试条件</w:t>
            </w:r>
          </w:p>
        </w:tc>
      </w:tr>
      <w:tr w14:paraId="299A0F89">
        <w:tc>
          <w:tcPr>
            <w:tcW w:w="0" w:type="auto"/>
            <w:vAlign w:val="center"/>
          </w:tcPr>
          <w:p w14:paraId="27947AB4">
            <w:r>
              <w:t>表7-1</w:t>
            </w:r>
          </w:p>
        </w:tc>
        <w:tc>
          <w:tcPr>
            <w:tcW w:w="0" w:type="auto"/>
            <w:vAlign w:val="center"/>
          </w:tcPr>
          <w:p w14:paraId="295806FC">
            <w:r>
              <w:t>易损件更换周期及管理表</w:t>
            </w:r>
          </w:p>
        </w:tc>
        <w:tc>
          <w:tcPr>
            <w:tcW w:w="0" w:type="auto"/>
            <w:vAlign w:val="center"/>
          </w:tcPr>
          <w:p w14:paraId="4967C9EE">
            <w:r>
              <w:t>7.3</w:t>
            </w:r>
          </w:p>
        </w:tc>
        <w:tc>
          <w:tcPr>
            <w:tcW w:w="0" w:type="auto"/>
            <w:vAlign w:val="center"/>
          </w:tcPr>
          <w:p w14:paraId="34F11F35">
            <w:r>
              <w:t>易损件型号、更换周期、库存及工具</w:t>
            </w:r>
          </w:p>
        </w:tc>
      </w:tr>
    </w:tbl>
    <w:p w14:paraId="2F3C1CBA">
      <w:pPr>
        <w:pStyle w:val="4"/>
      </w:pPr>
      <w:r>
        <w:t>8.2 专业术语解释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057DF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C24C64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vAlign w:val="center"/>
          </w:tcPr>
          <w:p w14:paraId="6D052426">
            <w:pPr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1F0C5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2D94CC">
            <w:r>
              <w:t>送纸精度</w:t>
            </w:r>
          </w:p>
        </w:tc>
        <w:tc>
          <w:tcPr>
            <w:tcW w:w="0" w:type="auto"/>
            <w:vAlign w:val="center"/>
          </w:tcPr>
          <w:p w14:paraId="65E14C6A">
            <w:r>
              <w:t>送纸辊输送材料的实际长度与设定长度的偏差，单位mm，通常≤±0.1mm</w:t>
            </w:r>
          </w:p>
        </w:tc>
      </w:tr>
      <w:tr w14:paraId="1527C2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AA1B9E">
            <w:r>
              <w:t>裁切角</w:t>
            </w:r>
          </w:p>
        </w:tc>
        <w:tc>
          <w:tcPr>
            <w:tcW w:w="0" w:type="auto"/>
            <w:vAlign w:val="center"/>
          </w:tcPr>
          <w:p w14:paraId="3E549E03">
            <w:r>
              <w:t>裁刀与垂直方向的夹角，通常15°，用于减少裁切阻力</w:t>
            </w:r>
          </w:p>
        </w:tc>
      </w:tr>
      <w:tr w14:paraId="4909BB9B">
        <w:tc>
          <w:tcPr>
            <w:tcW w:w="0" w:type="auto"/>
            <w:vAlign w:val="center"/>
          </w:tcPr>
          <w:p w14:paraId="33AEB29C">
            <w:r>
              <w:t>压纸力</w:t>
            </w:r>
          </w:p>
        </w:tc>
        <w:tc>
          <w:tcPr>
            <w:tcW w:w="0" w:type="auto"/>
            <w:vAlign w:val="center"/>
          </w:tcPr>
          <w:p w14:paraId="7341F69F">
            <w:r>
              <w:t>压纸器对材料的压紧力，单位MPa，根据材料厚度调节，范围0.5-2.0MPa</w:t>
            </w:r>
          </w:p>
        </w:tc>
      </w:tr>
      <w:tr w14:paraId="75E675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C3C783">
            <w:r>
              <w:t>伺服响应时间</w:t>
            </w:r>
          </w:p>
        </w:tc>
        <w:tc>
          <w:tcPr>
            <w:tcW w:w="0" w:type="auto"/>
            <w:vAlign w:val="center"/>
          </w:tcPr>
          <w:p w14:paraId="1B61A31D">
            <w:r>
              <w:t>伺服电机从接收指令到达到目标位置的时间，单位ms，通常≤50ms</w:t>
            </w:r>
          </w:p>
        </w:tc>
      </w:tr>
      <w:tr w14:paraId="4DE8D9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D4A013">
            <w:r>
              <w:t>纸病检测</w:t>
            </w:r>
          </w:p>
        </w:tc>
        <w:tc>
          <w:tcPr>
            <w:tcW w:w="0" w:type="auto"/>
            <w:vAlign w:val="center"/>
          </w:tcPr>
          <w:p w14:paraId="22EF3FD7">
            <w:r>
              <w:t>通过传感器识别材料表面缺陷（孔洞、折痕、油污）的过程，检测精度0.1mm²</w:t>
            </w:r>
          </w:p>
        </w:tc>
      </w:tr>
      <w:tr w14:paraId="7EF80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3672FF">
            <w:r>
              <w:t>电子凸轮</w:t>
            </w:r>
          </w:p>
        </w:tc>
        <w:tc>
          <w:tcPr>
            <w:tcW w:w="0" w:type="auto"/>
            <w:vAlign w:val="center"/>
          </w:tcPr>
          <w:p w14:paraId="4FE5E060">
            <w:r>
              <w:t>通过PLC程序模拟机械凸轮的运动规律，实现送纸与裁切动作的同步控制</w:t>
            </w:r>
          </w:p>
        </w:tc>
      </w:tr>
    </w:tbl>
    <w:p w14:paraId="045DF143">
      <w:pPr>
        <w:pStyle w:val="4"/>
      </w:pPr>
      <w:r>
        <w:t>8.3 供应商与技术支持信息</w:t>
      </w:r>
    </w:p>
    <w:p w14:paraId="1E248F18">
      <w:r>
        <w:rPr>
          <w:b/>
        </w:rPr>
        <w:t>设备制造商</w:t>
      </w:r>
      <w:r>
        <w:t>：</w:t>
      </w:r>
    </w:p>
    <w:p w14:paraId="7700A27D">
      <w:r>
        <w:t>名称：XX重工机械有限公司</w:t>
      </w:r>
    </w:p>
    <w:p w14:paraId="1ED44878">
      <w:r>
        <w:t>地址：XX省XX市XX区XX路123号</w:t>
      </w:r>
    </w:p>
    <w:p w14:paraId="7880D58D">
      <w:r>
        <w:t>电话：0XXX-12345678</w:t>
      </w:r>
    </w:p>
    <w:p w14:paraId="0F4B98FD">
      <w:r>
        <w:t>邮箱：techsupport@xxmachinery.com</w:t>
      </w:r>
    </w:p>
    <w:p w14:paraId="3EBE6749">
      <w:r>
        <w:t>网址：www.xxmachinery.com</w:t>
      </w:r>
    </w:p>
    <w:p w14:paraId="041D7130">
      <w:r>
        <w:rPr>
          <w:b/>
        </w:rPr>
        <w:t>技术支持流程</w:t>
      </w:r>
      <w:r>
        <w:t>：</w:t>
      </w:r>
    </w:p>
    <w:p w14:paraId="27737D5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故障报修：拨打服务热线（7×24小时），提供设备型号、故障代码及现象；</w:t>
      </w:r>
    </w:p>
    <w:p w14:paraId="3D7B105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远程诊断：技术人员通过工业以太网远程查看设备参数与运行日志；</w:t>
      </w:r>
    </w:p>
    <w:p w14:paraId="5195A51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现场服务：远程无法解决时，24小时内派遣工程师到场（本市）或48小时（外省）；</w:t>
      </w:r>
    </w:p>
    <w:p w14:paraId="1815CD6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备件供应：常备备件48小时内送达，特殊备件7天内到货。</w:t>
      </w:r>
    </w:p>
    <w:p w14:paraId="65918D57">
      <w:r>
        <w:rPr>
          <w:b/>
        </w:rPr>
        <w:t>培训服务</w:t>
      </w:r>
      <w:r>
        <w:t>：</w:t>
      </w:r>
    </w:p>
    <w:p w14:paraId="0CDA2463">
      <w:r>
        <w:t>每年举办2次操作与维护培训班（3月、9月），内容包括设备原理、故障排除、维护保养，考核合格颁发培训证书，可登录官网报名。&lt;|FCResponseEnd|&gt;# 干变绕线车间切纸机技术手册</w:t>
      </w:r>
    </w:p>
    <w:p w14:paraId="1926B7C0">
      <w:pPr>
        <w:pStyle w:val="3"/>
      </w:pPr>
      <w:r>
        <w:t>一、概述</w:t>
      </w:r>
    </w:p>
    <w:p w14:paraId="56931D8D">
      <w:pPr>
        <w:pStyle w:val="4"/>
      </w:pPr>
      <w:r>
        <w:t>1.1 设备用途与应用场景</w:t>
      </w:r>
    </w:p>
    <w:p w14:paraId="67459855">
      <w:r>
        <w:t>干变绕线车间切纸机是干式变压器绕组制造过程中的关键辅助设备，主要用于对绝缘材料（如DMD纸、层压纸板、网格布、气道棒等）进行定长、定宽裁切，以满足绕组匝间、层间绝缘及散热气道的尺寸要求。其核心作用是通过自动化裁切确保绝缘材料尺寸精准（偏差≤±0.5mm），直接影响变压器绕组的绝缘性能（如局部放电量≤5pC）、散热效率（气道尺寸偏差≤±0.2mm）及机械强度（层间抗压强度≥20MPa）。</w:t>
      </w:r>
    </w:p>
    <w:p w14:paraId="7AA97287">
      <w:r>
        <w:t>在绕线工艺流程中，切纸机位于绝缘材料预处理环节，衔接材料退卷与绕组包绕工序。传统手工裁剪效率低（约10张/分钟）且尺寸偏差大（±1.5mm），而切纸机可实现36-200次/分钟的高速裁切，效率提升3-5倍，同时将尺寸偏差控制在±0.1-0.5mm以内。设备适用于单张纸、卷筒纸及多层叠纸（最大厚度30mm）的连续加工，可适配0.1mm超薄绝缘纸（如0.05mm聚酰亚胺薄膜）至3cm厚层压纸板（如3240环氧酚醛层压纸板）的多样化需求，是干变生产车间实现绝缘材料标准化、精细化加工的核心设备。</w:t>
      </w:r>
    </w:p>
    <w:p w14:paraId="4DFD6F5E">
      <w:pPr>
        <w:pStyle w:val="4"/>
      </w:pPr>
      <w:r>
        <w:t>1.2 设备主要功能与技术特性</w:t>
      </w:r>
    </w:p>
    <w:p w14:paraId="7C7954FC">
      <w:r>
        <w:t>干变绕线车间切纸机的核心功能包括：</w:t>
      </w:r>
    </w:p>
    <w:p w14:paraId="2D28701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自动化裁切控制</w:t>
      </w:r>
      <w:r>
        <w:t>：支持单张、连续及批量裁切模式，通过PLC程序设定裁切长度（10-1300mm）、数量（1-9999张），实现无人化连续作业；</w:t>
      </w:r>
    </w:p>
    <w:p w14:paraId="7D8C701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高精度定位系统</w:t>
      </w:r>
      <w:r>
        <w:t>：采用伺服驱动与光电传感器协同控制，推纸器定位精度达±0.1mm，裁切尺寸重复精度≤±0.05mm，满足绕组绝缘层对尺寸一致性的严苛要求；</w:t>
      </w:r>
    </w:p>
    <w:p w14:paraId="25F89C3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自适应压力调节</w:t>
      </w:r>
      <w:r>
        <w:t>：集成智能压力补偿系统，根据材料厚度（0.1mm-30mm）自动调节压纸力（0.5-2MPa），避免薄纸起皱（如0.1mm DMD纸压纸力0.5MPa）或厚纸压溃（如30mm层压纸板压纸力2.0MPa）；</w:t>
      </w:r>
    </w:p>
    <w:p w14:paraId="4B8175E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全流程安全防护</w:t>
      </w:r>
      <w:r>
        <w:t>：配备双手操作按钮、红外安全光幕（响应时间≤0.1s）、紧急停机系统及过载保护，符合GB/T 15706-2012机械安全通用标准，降低工伤风险；</w:t>
      </w:r>
    </w:p>
    <w:p w14:paraId="3718E3F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过程质量监测</w:t>
      </w:r>
      <w:r>
        <w:t>：搭载纸病检测传感器（如CCD图像识别），实时识别材料表面缺陷（孔洞、折痕、油污）并自动剔除，废品率降低至0.5%以下。</w:t>
      </w:r>
    </w:p>
    <w:p w14:paraId="4BA97F69">
      <w:r>
        <w:t>技术特性方面，设备采用模块化设计，机械结构与控制系统独立布局，便于维护；传动系统采用“电机-减速箱-偏心轮”三级驱动，裁切速度可达36-200次/分钟（依机型）；电气系统基于PLC+触摸屏架构，支持参数存储（≥100组工艺配方）与故障自诊断（显示故障代码及排查指引），具备远程监控接口（可选配工业以太网模块），可接入车间MES系统实现智能化管理。</w:t>
      </w:r>
    </w:p>
    <w:p w14:paraId="5DB3C66D">
      <w:pPr>
        <w:pStyle w:val="3"/>
      </w:pPr>
      <w:r>
        <w:t>二、设备结构组成</w:t>
      </w:r>
    </w:p>
    <w:p w14:paraId="596E81D5">
      <w:pPr>
        <w:pStyle w:val="4"/>
      </w:pPr>
      <w:r>
        <w:t>2.1 机械部件</w:t>
      </w:r>
    </w:p>
    <w:p w14:paraId="0666CA33">
      <w:pPr>
        <w:pStyle w:val="5"/>
      </w:pPr>
      <w:r>
        <w:t>2.1.1 主机结构</w:t>
      </w:r>
    </w:p>
    <w:p w14:paraId="284007C2">
      <w:r>
        <w:t>主机结构是切纸机的基础承载单元，由机架、传动系统及工作台组成。机架采用Q235钢板焊接而成（厚度10-16mm），经时效处理消除内应力，保证刚性（满载时挠度≤0.1mm/m），底部通过8组可调地脚螺栓（M20×100）与地面固定，水平度误差控制在0.2mm/m以内（用水平仪校准）。传动系统为动力传递核心，主流配置包括：一级减速采用同步带传动（聚氨酯同步带，型号5M-1500，齿数60），传动比1:2.5，将主电机（Y132S-4，功率5.5kW，转速1450r/min）输出转速降至580r/min；二级减速为斜齿轮传动（模数3，齿数比1:3），输出转速193r/min，驱动偏心轮（偏心距18mm）旋转，通过连杆将旋转运动转化为刀架的上下往复运动（行程30mm）。工作台为铸铁材质（HT300），表面经淬火处理（硬度HRC45-50）并开设T型槽（宽12mm，深10mm），用于安装刀条与定位挡板，台面嵌入耐磨高分子材料（UHMWPE，厚度5mm），摩擦系数≤0.15，减少纸张输送阻力。</w:t>
      </w:r>
    </w:p>
    <w:p w14:paraId="250AE33A">
      <w:pPr>
        <w:pStyle w:val="5"/>
      </w:pPr>
      <w:r>
        <w:t>2.1.2 送纸系统</w:t>
      </w:r>
    </w:p>
    <w:p w14:paraId="41E89977">
      <w:r>
        <w:t>送纸系统负责将待裁切材料精准输送至裁切位置，主要由退卷装置、纸病检测机构、输送辊及叠纸装置组成。退卷装置采用气胀轴（直径76-152mm，适配不同卷材内径）固定卷筒纸，配备磁粉制动器（型号ZKB-50，制动力矩0-50N·m）实现恒张力控制（张力波动≤±5%），避免材料拉伸变形（如0.1mm薄纸张力设定5N，30mm厚纸板设定30N）。纸病检测机构位于退卷后输送路径（距退卷装置1.5m），采用CCD相机（分辨率2048像素，帧率50fps）配合环形光源，实时采集材料表面图像，通过灰度阈值法（正常纸张灰度值180-220）识别缺陷（孔洞灰度＜150，油污灰度＞240），触发剔除机构（气动推杆，行程50mm，响应时间0.2s）将缺陷段推至废料通道。输送辊组由主动辊（钢质，直径50mm，表面镀铬，硬度HRC60）与从动辊（丁腈橡胶，硬度60±5 Shore A）组成，辊间距150mm，通过伺服电机（型号130ST-M06025，功率1.5kW）驱动，送纸速度0.5-8m/min（无级可调），与裁切动作通过电子凸轮实现同步（同步误差≤±0.05mm）。叠纸装置（可选配）位于裁切机构后方，通过吸气皮带（宽1300mm，气孔直径0.5mm，间距10mm）吸附裁切后纸张，配合侧挡板（定位精度±0.1mm）整理成叠，堆叠高度可达300mm，自动触发升降台（行程500mm）下降，便于人工转运。</w:t>
      </w:r>
    </w:p>
    <w:p w14:paraId="23014183">
      <w:pPr>
        <w:pStyle w:val="5"/>
      </w:pPr>
      <w:r>
        <w:t>2.1.3 切纸机构</w:t>
      </w:r>
    </w:p>
    <w:p w14:paraId="1AC78C28">
      <w:r>
        <w:t>切纸机构是实现裁切动作的核心执行单元，由裁刀、刀条及压纸器组成。裁刀采用Cr12MoV合金工具钢（硬度HRC60-62）制成，刀刃经精密磨削，角度16°-24°（薄纸16°-18°，厚纸20°-24°），刀架通过线性导轨（型号HGH20CA，精度等级H级）导向，保证裁切垂直度（误差≤0.02mm/m）。刀条为聚氨酯材质（邵氏硬度85A，尺寸1300×12×5mm），嵌入工作台表面沟槽（深度5mm，宽度12mm），与裁刀刃口间隙0.1-0.3mm（用塞尺测量），避免裁切时金属接触导致刃口损伤。压纸器采用“气动+弹簧”复合驱动，压纸板为铝合金材质（6061-T6，厚度10mm），表面粘贴丁腈橡胶垫层（厚度5mm，硬度60 Shore A），下压行程30mm，动作时序超前裁刀0.3s（通过PLC程序设定），确保纸张完全固定。压纸力通过调压阀（型号AR4000-04）调节，范围0.5-2MPa，对应不同材料：0.1-0.5mm薄纸0.5-0.8MPa，1-5mm厚纸1.0-1.5MPa，5mm以上厚纸板1.5-2.0MPa，压力值通过压力表（精度±0.05MPa）实时显示。</w:t>
      </w:r>
    </w:p>
    <w:p w14:paraId="23A8934B">
      <w:pPr>
        <w:pStyle w:val="4"/>
      </w:pPr>
      <w:r>
        <w:t>2.2 电气系统</w:t>
      </w:r>
    </w:p>
    <w:p w14:paraId="4D7DC4F6">
      <w:pPr>
        <w:pStyle w:val="5"/>
      </w:pPr>
      <w:r>
        <w:t>2.2.1 主机控制系统</w:t>
      </w:r>
    </w:p>
    <w:p w14:paraId="11929650">
      <w:r>
        <w:t>主机控制系统以PLC为核心，典型配置采用西门子S7-200 SMART系列（型号ST40 CPU，14输入/10输出，支持扩展），扩展EM AE04模拟量模块（4路输入，12位精度）采集压力、温度等模拟信号，EM DT08数字量模块（8路输出）控制电磁阀、电机等执行元件。人机界面采用7英寸触摸屏（威纶通MT8102IE，分辨率800×480），支持中文/英文切换，显示实时参数（裁切次数、速度、累计运行时间）与工艺曲线（压纸力-时间曲线、送纸速度-位置曲线），具备参数存储功能（≥100组工艺配方，如“DMD纸0.1mm”“层压纸板10mm”等），可通过U盘导入/导出。控制逻辑采用梯形图编程，核心流程包括：送纸定位（X000送纸到位传感器信号→M0.0置位）→压纸器下压（M0.0→Y000压纸电磁阀得电）→裁刀下行（Y000得电300ms后→Y001裁刀电机启动）→裁切完成（X001裁刀下限位信号→Y001停止）→压纸器复位（Y000失电）→推纸器回零（Y002送纸伺服反转），各动作联锁保护（如压纸未到位（X002无信号）禁止裁刀下行）。</w:t>
      </w:r>
    </w:p>
    <w:p w14:paraId="1DE232F2">
      <w:pPr>
        <w:pStyle w:val="5"/>
      </w:pPr>
      <w:r>
        <w:t>2.2.2 伺服驱动系统</w:t>
      </w:r>
    </w:p>
    <w:p w14:paraId="751E9332">
      <w:r>
        <w:t>伺服驱动系统负责实现高精度运动控制，包括送纸伺服与裁切伺服（部分机型）。送纸伺服采用西门子V90系列驱动器（型号6SL3210-5FE15-0UA0）与电机（型号1FL6044-1AF61-2AA1，功率1.5kW，额定转速3000r/min），配置2500线增量编码器（差分输出，分辨率5000脉冲/转），通过PROFINET与PLC通信，控制模式为位置模式（脉冲+方向信号）。定位精度±0.1mm（全程），动态响应时间≤50ms（阶跃响应无超调），速度环增益500Hz，位置环增益3000s⁻¹。裁切伺服（若采用伺服驱动裁刀）采用松下A6系列（型号MDDLN55SE），功率2.0kW，通过电子凸轮功能实现与送纸动作的同步：以裁刀位置信号（编码器采集）为凸轮主轴，送纸位置为从轴，设定凸轮曲线（升程段送纸，降程段裁切），确保每次裁切前送纸动作完成且定位稳定（定位保持时间≥0.2s）。系统支持电子齿轮功能，通过公式K=πD/(K2×L)（D为送纸辊直径，K2为减速比，L为裁切长度）计算齿轮比，实现任意长度精准裁切（如D=50mm，K2=1，L=300mm时，K=π×50/(1×300)≈0.523）。</w:t>
      </w:r>
    </w:p>
    <w:p w14:paraId="293C351D">
      <w:pPr>
        <w:pStyle w:val="5"/>
      </w:pPr>
      <w:r>
        <w:t>2.2.3 检测传感器</w:t>
      </w:r>
    </w:p>
    <w:p w14:paraId="0223878A">
      <w:r>
        <w:t>检测传感器系统包括位置检测、材料检测及安全检测三类。位置传感器：推纸器位置采用绝对值编码器（型号ATM60-A4A001024，多圈13位，分辨率8192ppr），实时反馈位置信号至PLC，通信接口为SSI同步串行（传输速率1Mbps）；裁刀上/下限位采用接近开关（型号LXJM1-8108，NPN常开，检测距离5mm），触发信号用于动作联锁（上限位信号未到禁止下次裁切）。材料检测：纸张计数采用对射式光电传感器（型号E3Z-T61，检测距离500mm，响应时间≤100μs），安装于裁切后输送路径，每通过一张纸输出一个脉冲，累计计数达到设定值（如500张）时触发停机（HMI显示“计数完成”）；材料厚度检测采用激光位移传感器（型号HL-G105-S-J，精度±0.01mm），安装于压纸器上方，实时监测材料厚度，用于压纸力自动调节（厚度每增加1mm，压力增加0.1MPa）。安全检测：红外安全光幕（型号Sick C4000，保护高度1200mm，分辨率20mm，响应时间≤15ms），安装于裁切区域前后（距工作台边缘300mm），检测到遮挡时立即切断裁切输出（Y001失电），同时HMI显示“安全光幕遮挡”报警；双手操作按钮（型号LA38-11BN，红色蘑菇头），需同时按下（间隔≤0.5s）方可启动裁切，防止单手误操作。</w:t>
      </w:r>
    </w:p>
    <w:p w14:paraId="418479C5">
      <w:pPr>
        <w:pStyle w:val="4"/>
      </w:pPr>
      <w:r>
        <w:t>2.3 液压系统</w:t>
      </w:r>
    </w:p>
    <w:p w14:paraId="279CF681">
      <w:pPr>
        <w:pStyle w:val="5"/>
      </w:pPr>
      <w:r>
        <w:t>2.3.1 动力元件与执行元件</w:t>
      </w:r>
    </w:p>
    <w:p w14:paraId="2A89F190">
      <w:r>
        <w:t>液压系统为压纸器与裁刀驱动提供动力（部分机型裁刀采用液压驱动），动力元件包括液压泵与电机。液压泵采用齿轮泵（型号CB-B25，额定流量25L/min，工作压力16MPa），电机功率2.2kW（型号Y90L-4，转速1450r/min），油箱容积80L（钢板焊接，厚度3mm），内置吸油滤芯（型号WU-100×10，过滤精度10μm）与回油滤芯（型号XU-100×5，过滤精度5μm），油位计（型号YWZ-100T）显示油位，油温计（量程0-100℃）监测油温。执行元件为压纸液压缸与裁刀液压缸，压纸液压缸为单作用活塞缸（缸径80mm，活塞杆直径40mm，行程30mm），推力计算：当系统压力1.5MPa时（P=1.5×10⁶Pa），推力F=P×A=1.5×10⁶×π×(0.08/2)²≈7536N，满足压纸需求（最大压纸力26460N对应系统压力4.5MPa）。液压缸密封件采用聚氨酯U形圈（型号UN32×45×8，耐油温度-20℃-100℃），确保无泄漏（≤0.1mL/min），缸筒内壁粗糙度Ra0.8μm，减少摩擦阻力。</w:t>
      </w:r>
    </w:p>
    <w:p w14:paraId="62B71C05">
      <w:pPr>
        <w:pStyle w:val="5"/>
      </w:pPr>
      <w:r>
        <w:t>2.3.2 控制元件与辅助元件</w:t>
      </w:r>
    </w:p>
    <w:p w14:paraId="35EA4505">
      <w:r>
        <w:t>控制元件包括溢流阀、换向阀及调速阀。溢流阀（型号YF-L10H4，调节压力1-16MPa）设定系统最高工作压力（压纸系统设定4.5MPa，裁刀系统设定10MPa），防止过载；电磁换向阀（型号34EO-H6B-T，AC220V线圈，功率15W）控制压纸缸升降，阀芯机能为中位卸荷（Y型），确保断电时压纸缸复位；单向节流阀（型号L-10B，调节范围0.1-10L/min）调节压纸缸下降速度（0.1-0.3m/s），避免冲击（薄纸下降速度0.1m/s，厚纸0.2m/s）。辅助元件包括压力表（型号Y-100，量程0-25MPa，精度1.6级）、液位计（YWZ-100T，观察范围0-80L）、空气滤清器（型号QF-25，过滤精度40μm）及冷却器（型号OR-60，冷却面积0.6m²，流量60L/min）。液压油推荐使用L-HM46抗磨液压油（黏度指数≥140，污染度等级NAS 8级），换油周期2000小时，油温控制在30℃-50℃（超过55℃时冷却风扇自动启动）。</w:t>
      </w:r>
    </w:p>
    <w:p w14:paraId="23AD5AEC">
      <w:pPr>
        <w:pStyle w:val="3"/>
      </w:pPr>
      <w:r>
        <w:t>三、功能特点与技术参数</w:t>
      </w:r>
    </w:p>
    <w:p w14:paraId="6ED0967A">
      <w:pPr>
        <w:pStyle w:val="4"/>
      </w:pPr>
      <w:r>
        <w:t>3.1 核心功能特点</w:t>
      </w:r>
    </w:p>
    <w:p w14:paraId="28D1C7CD">
      <w:r>
        <w:t>干变绕线车间切纸机的核心功能特点体现在以下四方面：</w:t>
      </w:r>
    </w:p>
    <w:p w14:paraId="0E7ABFF1">
      <w:r>
        <w:rPr>
          <w:b/>
        </w:rPr>
        <w:t>高精度裁切控制</w:t>
      </w:r>
      <w:r>
        <w:t>：通过“伺服送纸+斜向切割”技术组合，实现尺寸精准控制。送纸系统采用闭环控制，编码器实时反馈位置（分辨率5000脉冲/转），PLC通过PID算法动态修正送纸量（比例系数Kp=1.2，积分时间Ti=0.5s），确保裁切长度偏差≤±0.1mm（高端机型）；切割机构采用斜向轨迹（裁切角15°），刀刃与纸张接触由点到线逐步扩展，减少裁切阻力（较垂直切割降低30%），尤其适用于层压纸板等硬质材料，切口垂直度误差≤0.02mm/m（用直角尺测量）。</w:t>
      </w:r>
    </w:p>
    <w:p w14:paraId="45B3F487">
      <w:r>
        <w:rPr>
          <w:b/>
        </w:rPr>
        <w:t>高效生产能力</w:t>
      </w:r>
      <w:r>
        <w:t>：基础款机型裁切速度36-60次/分钟（单张模式），高速机型达80-200次/分钟（连续裁切模式），支持双工位交替裁切（双通道机型），生产效率提升50%。设备具备自动接纸功能（卷筒纸），换卷时通过接纸平台（配备真空吸附）实现不停机换卷，接纸时间≤5s，有效作业率≥95%（年运行8000小时，故障停机≤400小时）。</w:t>
      </w:r>
    </w:p>
    <w:p w14:paraId="1DA39E28">
      <w:r>
        <w:rPr>
          <w:b/>
        </w:rPr>
        <w:t>自适应材料加工</w:t>
      </w:r>
      <w:r>
        <w:t>：智能压力补偿系统通过激光位移传感器（精度±0.01mm）实时监测材料厚度，结合压力传感器（型号MPM480，精度±0.5%FS）反馈，自动匹配压纸参数。例如，加工0.1mm DMD绝缘纸时，压纸力0.5MPa，输送辊速度5m/min；加工30mm层压纸板时，压纸力2.0MPa，速度降至1m/min，同时启动刀架缓冲装置（液压阻尼器，行程10mm），避免厚材料裁切冲击。</w:t>
      </w:r>
    </w:p>
    <w:p w14:paraId="6D5C1629">
      <w:r>
        <w:rPr>
          <w:b/>
        </w:rPr>
        <w:t>低维护设计</w:t>
      </w:r>
      <w:r>
        <w:t>：液压系统采用无管路集成阀块（材质35#钢，表面阳极氧化），减少泄漏点（较传统管路设计减少60%连接点）；传动系统轴承（如刀架导轨轴承）采用免维护深沟球轴承（型号6205-2RS，润滑脂填充量30%，润滑周期500小时）；切刀配备自动磨刀装置（砂轮目数100#，转速1500r/min），磨刀时间10-15分钟/次，刀刃寿命延长至800小时（普通刃磨为500小时），磨刀量通过PLC控制（每次0.01mm，累计磨刀量≤0.5mm）。</w:t>
      </w:r>
    </w:p>
    <w:p w14:paraId="719B6B66">
      <w:pPr>
        <w:pStyle w:val="4"/>
      </w:pPr>
      <w:r>
        <w:t>3.2 主要技术参数指标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7899B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23E403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522E8131">
            <w:pPr>
              <w:jc w:val="center"/>
              <w:rPr>
                <w:b/>
              </w:rPr>
            </w:pPr>
            <w:r>
              <w:rPr>
                <w:b/>
              </w:rPr>
              <w:t>基础款（GB-1300）</w:t>
            </w:r>
          </w:p>
        </w:tc>
        <w:tc>
          <w:tcPr>
            <w:tcW w:w="0" w:type="auto"/>
            <w:vAlign w:val="center"/>
          </w:tcPr>
          <w:p w14:paraId="59F5E0D6">
            <w:pPr>
              <w:jc w:val="center"/>
              <w:rPr>
                <w:b/>
              </w:rPr>
            </w:pPr>
            <w:r>
              <w:rPr>
                <w:b/>
              </w:rPr>
              <w:t>高端款（GB-1300H）</w:t>
            </w:r>
          </w:p>
        </w:tc>
        <w:tc>
          <w:tcPr>
            <w:tcW w:w="0" w:type="auto"/>
            <w:vAlign w:val="center"/>
          </w:tcPr>
          <w:p w14:paraId="0B3ED806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6FF67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52E7FB">
            <w:r>
              <w:t>最大裁切门幅</w:t>
            </w:r>
          </w:p>
        </w:tc>
        <w:tc>
          <w:tcPr>
            <w:tcW w:w="0" w:type="auto"/>
            <w:vAlign w:val="center"/>
          </w:tcPr>
          <w:p w14:paraId="0DA49BA9">
            <w:r>
              <w:t>1300mm</w:t>
            </w:r>
          </w:p>
        </w:tc>
        <w:tc>
          <w:tcPr>
            <w:tcW w:w="0" w:type="auto"/>
            <w:vAlign w:val="center"/>
          </w:tcPr>
          <w:p w14:paraId="604EFF46">
            <w:r>
              <w:t>1300mm</w:t>
            </w:r>
          </w:p>
        </w:tc>
        <w:tc>
          <w:tcPr>
            <w:tcW w:w="0" w:type="auto"/>
            <w:vAlign w:val="center"/>
          </w:tcPr>
          <w:p w14:paraId="1F40EBDB">
            <w:r>
              <w:t>工作台有效宽度（含侧挡板）</w:t>
            </w:r>
          </w:p>
        </w:tc>
      </w:tr>
      <w:tr w14:paraId="5146E6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8F4140">
            <w:r>
              <w:t>最大裁切长度</w:t>
            </w:r>
          </w:p>
        </w:tc>
        <w:tc>
          <w:tcPr>
            <w:tcW w:w="0" w:type="auto"/>
            <w:vAlign w:val="center"/>
          </w:tcPr>
          <w:p w14:paraId="7A3AEE93">
            <w:r>
              <w:t>1300mm</w:t>
            </w:r>
          </w:p>
        </w:tc>
        <w:tc>
          <w:tcPr>
            <w:tcW w:w="0" w:type="auto"/>
            <w:vAlign w:val="center"/>
          </w:tcPr>
          <w:p w14:paraId="3D2FCEC5">
            <w:r>
              <w:t>1300mm</w:t>
            </w:r>
          </w:p>
        </w:tc>
        <w:tc>
          <w:tcPr>
            <w:tcW w:w="0" w:type="auto"/>
            <w:vAlign w:val="center"/>
          </w:tcPr>
          <w:p w14:paraId="085EC644">
            <w:r>
              <w:t>推纸器最大行程</w:t>
            </w:r>
          </w:p>
        </w:tc>
      </w:tr>
      <w:tr w14:paraId="5E41F937">
        <w:tc>
          <w:tcPr>
            <w:tcW w:w="0" w:type="auto"/>
            <w:vAlign w:val="center"/>
          </w:tcPr>
          <w:p w14:paraId="086C778E">
            <w:r>
              <w:t>最大裁切高度</w:t>
            </w:r>
          </w:p>
        </w:tc>
        <w:tc>
          <w:tcPr>
            <w:tcW w:w="0" w:type="auto"/>
            <w:vAlign w:val="center"/>
          </w:tcPr>
          <w:p w14:paraId="5CDB3BAF">
            <w:r>
              <w:t>130mm</w:t>
            </w:r>
          </w:p>
        </w:tc>
        <w:tc>
          <w:tcPr>
            <w:tcW w:w="0" w:type="auto"/>
            <w:vAlign w:val="center"/>
          </w:tcPr>
          <w:p w14:paraId="6343286F">
            <w:r>
              <w:t>150mm</w:t>
            </w:r>
          </w:p>
        </w:tc>
        <w:tc>
          <w:tcPr>
            <w:tcW w:w="0" w:type="auto"/>
            <w:vAlign w:val="center"/>
          </w:tcPr>
          <w:p w14:paraId="1EDE22AD">
            <w:r>
              <w:t>单叠纸张厚度（层压纸板）</w:t>
            </w:r>
          </w:p>
        </w:tc>
      </w:tr>
      <w:tr w14:paraId="20ED2B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087523">
            <w:r>
              <w:t>裁切速度</w:t>
            </w:r>
          </w:p>
        </w:tc>
        <w:tc>
          <w:tcPr>
            <w:tcW w:w="0" w:type="auto"/>
            <w:vAlign w:val="center"/>
          </w:tcPr>
          <w:p w14:paraId="0C80A963">
            <w:r>
              <w:t>36-60次/分钟</w:t>
            </w:r>
          </w:p>
        </w:tc>
        <w:tc>
          <w:tcPr>
            <w:tcW w:w="0" w:type="auto"/>
            <w:vAlign w:val="center"/>
          </w:tcPr>
          <w:p w14:paraId="0AA0C147">
            <w:r>
              <w:t>80-120次/分钟</w:t>
            </w:r>
          </w:p>
        </w:tc>
        <w:tc>
          <w:tcPr>
            <w:tcW w:w="0" w:type="auto"/>
            <w:vAlign w:val="center"/>
          </w:tcPr>
          <w:p w14:paraId="549EBA0A">
            <w:r>
              <w:t>裁切长度300mm，连续模式</w:t>
            </w:r>
          </w:p>
        </w:tc>
      </w:tr>
      <w:tr w14:paraId="6EA683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4CF49F">
            <w:r>
              <w:t>定位精度</w:t>
            </w:r>
          </w:p>
        </w:tc>
        <w:tc>
          <w:tcPr>
            <w:tcW w:w="0" w:type="auto"/>
            <w:vAlign w:val="center"/>
          </w:tcPr>
          <w:p w14:paraId="68FD4C29">
            <w:r>
              <w:t>±0.5mm</w:t>
            </w:r>
          </w:p>
        </w:tc>
        <w:tc>
          <w:tcPr>
            <w:tcW w:w="0" w:type="auto"/>
            <w:vAlign w:val="center"/>
          </w:tcPr>
          <w:p w14:paraId="529B9F3D">
            <w:r>
              <w:t>±0.1mm</w:t>
            </w:r>
          </w:p>
        </w:tc>
        <w:tc>
          <w:tcPr>
            <w:tcW w:w="0" w:type="auto"/>
            <w:vAlign w:val="center"/>
          </w:tcPr>
          <w:p w14:paraId="3E502488">
            <w:r>
              <w:t>25℃，材料厚度1mm，测量10次</w:t>
            </w:r>
          </w:p>
        </w:tc>
      </w:tr>
      <w:tr w14:paraId="0AE8D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B6AFA4">
            <w:r>
              <w:t>压纸力范围</w:t>
            </w:r>
          </w:p>
        </w:tc>
        <w:tc>
          <w:tcPr>
            <w:tcW w:w="0" w:type="auto"/>
            <w:vAlign w:val="center"/>
          </w:tcPr>
          <w:p w14:paraId="60B07D88">
            <w:r>
              <w:t>0.8-2.0MPa</w:t>
            </w:r>
          </w:p>
        </w:tc>
        <w:tc>
          <w:tcPr>
            <w:tcW w:w="0" w:type="auto"/>
            <w:vAlign w:val="center"/>
          </w:tcPr>
          <w:p w14:paraId="61445F5F">
            <w:r>
              <w:t>0.5-2.0MPa</w:t>
            </w:r>
          </w:p>
        </w:tc>
        <w:tc>
          <w:tcPr>
            <w:tcW w:w="0" w:type="auto"/>
            <w:vAlign w:val="center"/>
          </w:tcPr>
          <w:p w14:paraId="1EAF62CF">
            <w:r>
              <w:t>对应材料厚度0.1-30mm</w:t>
            </w:r>
          </w:p>
        </w:tc>
      </w:tr>
      <w:tr w14:paraId="46C61045">
        <w:tc>
          <w:tcPr>
            <w:tcW w:w="0" w:type="auto"/>
            <w:vAlign w:val="center"/>
          </w:tcPr>
          <w:p w14:paraId="685D5EA0">
            <w:r>
              <w:t>送纸速度</w:t>
            </w:r>
          </w:p>
        </w:tc>
        <w:tc>
          <w:tcPr>
            <w:tcW w:w="0" w:type="auto"/>
            <w:vAlign w:val="center"/>
          </w:tcPr>
          <w:p w14:paraId="01F8E3CE">
            <w:r>
              <w:t>0.5-5m/min</w:t>
            </w:r>
          </w:p>
        </w:tc>
        <w:tc>
          <w:tcPr>
            <w:tcW w:w="0" w:type="auto"/>
            <w:vAlign w:val="center"/>
          </w:tcPr>
          <w:p w14:paraId="2D2455D5">
            <w:r>
              <w:t>0.3-8m/min</w:t>
            </w:r>
          </w:p>
        </w:tc>
        <w:tc>
          <w:tcPr>
            <w:tcW w:w="0" w:type="auto"/>
            <w:vAlign w:val="center"/>
          </w:tcPr>
          <w:p w14:paraId="6D64CA6E">
            <w:r>
              <w:t>变频调速，空载测试</w:t>
            </w:r>
          </w:p>
        </w:tc>
      </w:tr>
      <w:tr w14:paraId="12755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3967F7">
            <w:r>
              <w:t>电源要求</w:t>
            </w:r>
          </w:p>
        </w:tc>
        <w:tc>
          <w:tcPr>
            <w:tcW w:w="0" w:type="auto"/>
            <w:vAlign w:val="center"/>
          </w:tcPr>
          <w:p w14:paraId="3E457B6D">
            <w:r>
              <w:t>AC380V±10%，50Hz</w:t>
            </w:r>
          </w:p>
        </w:tc>
        <w:tc>
          <w:tcPr>
            <w:tcW w:w="0" w:type="auto"/>
            <w:vAlign w:val="center"/>
          </w:tcPr>
          <w:p w14:paraId="211BC325">
            <w:r>
              <w:t>AC380V±10%，50Hz</w:t>
            </w:r>
          </w:p>
        </w:tc>
        <w:tc>
          <w:tcPr>
            <w:tcW w:w="0" w:type="auto"/>
            <w:vAlign w:val="center"/>
          </w:tcPr>
          <w:p w14:paraId="358A090A">
            <w:r>
              <w:t>三相五线制，额定电流20A</w:t>
            </w:r>
          </w:p>
        </w:tc>
      </w:tr>
      <w:tr w14:paraId="51CFD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12D9FFF">
            <w:r>
              <w:t>设备重量</w:t>
            </w:r>
          </w:p>
        </w:tc>
        <w:tc>
          <w:tcPr>
            <w:tcW w:w="0" w:type="auto"/>
            <w:vAlign w:val="center"/>
          </w:tcPr>
          <w:p w14:paraId="0DA5B740">
            <w:r>
              <w:t>1800kg</w:t>
            </w:r>
          </w:p>
        </w:tc>
        <w:tc>
          <w:tcPr>
            <w:tcW w:w="0" w:type="auto"/>
            <w:vAlign w:val="center"/>
          </w:tcPr>
          <w:p w14:paraId="74FC07C7">
            <w:r>
              <w:t>2200kg</w:t>
            </w:r>
          </w:p>
        </w:tc>
        <w:tc>
          <w:tcPr>
            <w:tcW w:w="0" w:type="auto"/>
            <w:vAlign w:val="center"/>
          </w:tcPr>
          <w:p w14:paraId="1FD1122A">
            <w:r>
              <w:t>含送纸架与液压系统</w:t>
            </w:r>
          </w:p>
        </w:tc>
      </w:tr>
      <w:tr w14:paraId="1E771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D55C34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6FC1A604">
            <w:r>
              <w:t>2200×1800×1600mm</w:t>
            </w:r>
          </w:p>
        </w:tc>
        <w:tc>
          <w:tcPr>
            <w:tcW w:w="0" w:type="auto"/>
            <w:vAlign w:val="center"/>
          </w:tcPr>
          <w:p w14:paraId="313E659B">
            <w:r>
              <w:t>2400×2000×1700mm</w:t>
            </w:r>
          </w:p>
        </w:tc>
        <w:tc>
          <w:tcPr>
            <w:tcW w:w="0" w:type="auto"/>
            <w:vAlign w:val="center"/>
          </w:tcPr>
          <w:p w14:paraId="0590608C">
            <w:r>
              <w:t>长含退卷装置，高含防护罩</w:t>
            </w:r>
          </w:p>
        </w:tc>
      </w:tr>
      <w:tr w14:paraId="5AC0900E">
        <w:tc>
          <w:tcPr>
            <w:tcW w:w="0" w:type="auto"/>
            <w:vAlign w:val="center"/>
          </w:tcPr>
          <w:p w14:paraId="09AF7564">
            <w:r>
              <w:t>噪声</w:t>
            </w:r>
          </w:p>
        </w:tc>
        <w:tc>
          <w:tcPr>
            <w:tcW w:w="0" w:type="auto"/>
            <w:vAlign w:val="center"/>
          </w:tcPr>
          <w:p w14:paraId="142AD54F">
            <w:r>
              <w:t>≤75dB(A)</w:t>
            </w:r>
          </w:p>
        </w:tc>
        <w:tc>
          <w:tcPr>
            <w:tcW w:w="0" w:type="auto"/>
            <w:vAlign w:val="center"/>
          </w:tcPr>
          <w:p w14:paraId="71D629AC">
            <w:r>
              <w:t>≤70dB(A)</w:t>
            </w:r>
          </w:p>
        </w:tc>
        <w:tc>
          <w:tcPr>
            <w:tcW w:w="0" w:type="auto"/>
            <w:vAlign w:val="center"/>
          </w:tcPr>
          <w:p w14:paraId="114BF61B">
            <w:r>
              <w:t>距离设备1m处，A计权</w:t>
            </w:r>
          </w:p>
        </w:tc>
      </w:tr>
      <w:tr w14:paraId="34A33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C35D6D">
            <w:r>
              <w:t>安全防护等级</w:t>
            </w:r>
          </w:p>
        </w:tc>
        <w:tc>
          <w:tcPr>
            <w:tcW w:w="0" w:type="auto"/>
            <w:vAlign w:val="center"/>
          </w:tcPr>
          <w:p w14:paraId="31638B55">
            <w:r>
              <w:t>IP54</w:t>
            </w:r>
          </w:p>
        </w:tc>
        <w:tc>
          <w:tcPr>
            <w:tcW w:w="0" w:type="auto"/>
            <w:vAlign w:val="center"/>
          </w:tcPr>
          <w:p w14:paraId="7CCA7175">
            <w:r>
              <w:t>IP54</w:t>
            </w:r>
          </w:p>
        </w:tc>
        <w:tc>
          <w:tcPr>
            <w:tcW w:w="0" w:type="auto"/>
            <w:vAlign w:val="center"/>
          </w:tcPr>
          <w:p w14:paraId="06AEF5BF">
            <w:r>
              <w:t>电气柜与运动部件</w:t>
            </w:r>
          </w:p>
        </w:tc>
      </w:tr>
      <w:tr w14:paraId="1589E5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490EEE">
            <w:r>
              <w:t>平均无故障时间（MTBF）</w:t>
            </w:r>
          </w:p>
        </w:tc>
        <w:tc>
          <w:tcPr>
            <w:tcW w:w="0" w:type="auto"/>
            <w:vAlign w:val="center"/>
          </w:tcPr>
          <w:p w14:paraId="62A60592">
            <w:r>
              <w:t>≥2000小时</w:t>
            </w:r>
          </w:p>
        </w:tc>
        <w:tc>
          <w:tcPr>
            <w:tcW w:w="0" w:type="auto"/>
            <w:vAlign w:val="center"/>
          </w:tcPr>
          <w:p w14:paraId="5AA61FC1">
            <w:r>
              <w:t>≥3000小时</w:t>
            </w:r>
          </w:p>
        </w:tc>
        <w:tc>
          <w:tcPr>
            <w:tcW w:w="0" w:type="auto"/>
            <w:vAlign w:val="center"/>
          </w:tcPr>
          <w:p w14:paraId="7960B58A">
            <w:r>
              <w:t>标准工况，不含易损件</w:t>
            </w:r>
          </w:p>
        </w:tc>
      </w:tr>
    </w:tbl>
    <w:p w14:paraId="616208B1">
      <w:r>
        <w:t>注：高端款配置德国进口刀片（材质W6Mo5Cr4V2，硬度HRC62-64）、日本安川伺服电机及智能压力补偿系统；参数测试环境温度20℃-25℃，相对湿度40%-60%，电源电压380V±5%，材料为70g/m²牛皮纸。</w:t>
      </w:r>
    </w:p>
    <w:p w14:paraId="2A9E525E">
      <w:pPr>
        <w:pStyle w:val="3"/>
      </w:pPr>
      <w:r>
        <w:t>四、机械工作原理</w:t>
      </w:r>
    </w:p>
    <w:p w14:paraId="5FE5B46B">
      <w:pPr>
        <w:pStyle w:val="4"/>
      </w:pPr>
      <w:r>
        <w:t>4.1 传动系统工作机制</w:t>
      </w:r>
    </w:p>
    <w:p w14:paraId="14E6063C">
      <w:r>
        <w:t>切纸机传动系统采用“电机-减速装置-执行机构”三级动力传递模式，实现裁刀的往复运动与送纸的同步控制。主电机（5.5kW）输出轴通过弹性联轴器（型号XL-5，许用转速5000r/min）连接一级减速箱（带轮传动，主动轮直径100mm，从动轮直径250mm，传动比1:2.5），将转速从1450r/min降至580r/min；二级减速为齿轮传动（斜齿轮，模数3，主动轮齿数20，从动轮齿数60，传动比1:3），输出转速193r/min，驱动偏心轮（偏心距18mm）旋转。偏心轮通过连杆（45#钢，直径20mm）与刀架连接，将旋转运动转化为刀架的上下往复运动，其运动轨迹为正弦曲线：下降阶段（裁切）速度逐渐增加（最大速度1.2m/s），上升阶段（复位）速度逐渐降低，减少冲击（加速度≤5m/s²）。</w:t>
      </w:r>
    </w:p>
    <w:p w14:paraId="089DC5A1">
      <w:r>
        <w:t>送纸传动独立于裁切传动，由伺服电机（1.5kW）通过同步带（型号3M-800）驱动送纸辊（直径50mm），送纸量通过PLC控制伺服电机转角实现：设定裁切长度L=300mm时，送纸辊周长C=π×50≈157mm，所需转数n=300/157≈1.904转，伺服电机编码器反馈脉冲数N=1.904×2500（编码器线数）≈4760脉冲，PLC通过发送4760个脉冲指令控制送纸精度。为保证裁切与送纸同步，系统采用电子凸轮技术，将裁刀位置信号（由编码器采集）作为送纸触发信号：当裁刀上升至距上限位5mm时，PLC发送送纸脉冲指令，送纸动作在裁刀下降前0.5s完成，确保定位稳定（定位保持时间≥0.2s）。传动系统动力学特性：刀架往复运动频率f=193r/min≈3.2Hz，根据共振原理，避开设备固有频率（2.5Hz），减少振动（振幅≤0.05mm）。</w:t>
      </w:r>
    </w:p>
    <w:p w14:paraId="0E60218E">
      <w:pPr>
        <w:pStyle w:val="4"/>
      </w:pPr>
      <w:r>
        <w:t>4.2 切割机构工作原理</w:t>
      </w:r>
    </w:p>
    <w:p w14:paraId="77478376">
      <w:r>
        <w:t>切割机构基于“斜向剪切”原理，通过裁刀与刀条的相对运动实现材料分离。裁刀安装于刀架前端，与垂直方向成15°倾斜角（裁切角），刀刃为直线型（长度1300mm），刃口经精密磨削（圆弧半径R0.1mm），材质为Cr12MoV合金工具钢（淬火硬度HRC60-62），刃口硬度HRC62-64。裁切过程分为接触、切入、裁切、分离四阶段：接触阶段（裁刀下降2mm），刀刃与材料表面接触，压纸器已完全压紧（压力达到设定值的90%）；切入阶段（下降2-10mm），刀刃以15°角切入材料，剪切力F=τ×A（τ为材料剪切强度，A为瞬时剪切面积），例如裁切1mm厚绝缘纸（τ=30MPa），瞬时剪切面积A=1mm×10mm（接触长度）=10mm²，剪切力F=30×10⁶×10×10⁻⁶=300N；裁切阶段（下降10mm至材料厚度），刀刃完全贯穿材料，刀条（聚氨酯材质）提供反力，避免工作台损伤；分离阶段（裁刀回升），刀刃与材料脱离，压纸器延迟0.1s复位，防止材料随刀带起。</w:t>
      </w:r>
    </w:p>
    <w:p w14:paraId="00AAB7FF">
      <w:r>
        <w:t>自动磨刀装置与切割机构联动，当裁切次数达到设定值（如5000次）或压力传感器检测到裁切力上升15%（通过压纸缸压力变化判断刃口磨损），设备自动进入磨刀程序：刀架带动刀片以0.5m/min速度下降，砂轮（粒度100#，直径150mm）横向移动（速度30mm/s），对刀刃进行往复磨削（单程磨削量0.01mm），同时切削液（乳化液，浓度5%）冷却润滑，避免刃口退火。磨刀完成后，通过激光对刀仪（精度±0.01mm）校准刀刃与刀条间隙（0.2mm），确保裁切质量。</w:t>
      </w:r>
    </w:p>
    <w:p w14:paraId="660BBD7C">
      <w:pPr>
        <w:pStyle w:val="4"/>
      </w:pPr>
      <w:r>
        <w:t>4.3 压纸装置工作机制</w:t>
      </w:r>
    </w:p>
    <w:p w14:paraId="4D2BFA35">
      <w:r>
        <w:t>压纸装置的作用是在裁切前固定材料，防止位移导致尺寸偏差，其工作机制分为预压、加压、保压、泄压四阶段。预压阶段：送纸到位后（X000送纸到位信号触发），PLC输出Y000信号，压纸电磁阀（型号4WE6D-61/AG24NZ5L）得电，液压油经单向节流阀进入压纸液压缸下腔，压纸板以0.2m/s速度快速下降，接触材料表面（行程25mm）；加压阶段：系统压力从0快速升至设定值（如1.5MPa），升压时间0.3s，通过比例溢流阀（型号DBET-6X/315G24K4V）精确控制压力，压力传感器（型号MPM480）实时反馈，形成闭环控制；保压阶段：维持设定压力直至裁切完成（约0.5s），期间压力波动≤±2%（通过PID调节比例溢流阀开度）；泄压阶段：裁切完成信号（X001裁刀下限位信号）触发后，压纸电磁阀失电，液压缸通过复位弹簧（自由长度50mm，弹性系数5N/mm）复位，压纸板上升至初始位置（行程30mm），泄压时间0.2s。</w:t>
      </w:r>
    </w:p>
    <w:p w14:paraId="1377B7DF">
      <w:r>
        <w:t>压纸器平行度通过调节四角调节螺栓（M12×50）保证，误差≤0.05mm/m（用水平仪测量压纸板上平面），防止局部压力不均导致材料变形（如薄纸起皱）。压纸力与材料厚度的关系：通过激光位移传感器检测材料厚度h，PLC按公式P=0.5+0.1×h（P单位MPa，h单位mm）计算目标压力，控制比例溢流阀输出，例如h=5mm时，P=0.5+0.1×5=1.0MPa；h=15mm时，P=0.5+0.1×15=2.0MPa（最大压力）。</w:t>
      </w:r>
    </w:p>
    <w:p w14:paraId="57235205">
      <w:pPr>
        <w:pStyle w:val="3"/>
      </w:pPr>
      <w:r>
        <w:t>五、电气控制原理</w:t>
      </w:r>
    </w:p>
    <w:p w14:paraId="018416CC">
      <w:pPr>
        <w:pStyle w:val="4"/>
      </w:pPr>
      <w:r>
        <w:t>5.1 PLC控制系统逻辑</w:t>
      </w:r>
    </w:p>
    <w:p w14:paraId="2AF1A35F">
      <w:r>
        <w:t>PLC控制系统采用循环扫描工作方式，扫描周期约10ms，包含自诊断、输入采集、程序执行、输出刷新四阶段。自诊断阶段（1ms）：检测CPU、存储器（RAM/ROM）及I/O模块故障，异常时触发报警（HMI显示故障代码，如“E001 CPU故障”“E002 I/O模块通信故障”）；输入采集阶段（2ms）：读取传感器信号（限位开关、光电传感器等），存储于输入映像寄存器（如X000送纸到位信号存储于I0.0）；程序执行阶段（6ms）：按梯形图逻辑运算，核心程序包括送纸控制（LD X000，OUT M0.0送纸完成标志）、裁切控制（AND M0.0，AND X002压纸到位，OUT Y001裁刀下行）、安全联锁（ANI X003急停信号，ANI X004光幕信号）；输出刷新阶段（1ms）：将运算结果写入输出映像寄存器，驱动电磁阀、电机等执行元件（如Y000压纸电磁阀得电）。</w:t>
      </w:r>
    </w:p>
    <w:p w14:paraId="62B16B70">
      <w:r>
        <w:t>I/O端口分配示例（西门子S7-200 SMART）：输入端口（I0.0-X000送纸到位，I0.1-X001裁刀下限位，I0.2-X002压纸到位，I0.3-X003急停，I0.4-X004光幕，I0.5-X005双手按钮SB1，I0.6-X006双手按钮SB2）；输出端口（Q0.0-Y000压纸电磁阀，Q0.1-Y001裁刀电机，Q0.2-Y002送纸伺服，Q0.3-Y003报警灯，Q0.4-Y004磨刀电机）。程序采用模块化设计，分为主程序（OB1）、送纸控制模块（SBR0）、裁切控制模块（SBR1）、故障处理模块（SBR2）及中断服务程序（如X003急停中断，INT0）。中断响应时间≤1ms，确保紧急情况下快速停机（从触发急停到电机断电≤0.5s），停机后所有输出复位（Q0.0-Q0.4失电），需手动复位（按下复位按钮SB10）方可重新启动。</w:t>
      </w:r>
    </w:p>
    <w:p w14:paraId="51B1D404">
      <w:pPr>
        <w:pStyle w:val="4"/>
      </w:pPr>
      <w:r>
        <w:t>5.2 伺服驱动系统控制</w:t>
      </w:r>
    </w:p>
    <w:p w14:paraId="78C22434">
      <w:r>
        <w:t>伺服驱动系统采用“位置控制模式”，PLC通过脉冲+方向信号控制伺服电机。送纸伺服驱动器（西门子V90）接收PLC发送的脉冲指令（脉冲频率0-500kHz），控制电机转速与转角，编码器（2500线，差分输出）实时反馈位置，形成闭环控制。系统动态性能指标：阶跃响应上升时间≤50ms，超调量≤5%，稳态误差≤2个脉冲（0.08mm，编码器每转5000脉冲，对应送纸辊周长157mm，1脉冲=157/5000≈0.0314mm）。</w:t>
      </w:r>
    </w:p>
    <w:p w14:paraId="612A3FCB">
      <w:r>
        <w:t>速度与位置控制算法：采用PID调节，位置环PID参数（Kp=1.2，Ki=0.5，Kd=0.1），速度环PID参数（Kp=0.8，Ki=0.3，Kd=0.05）。同步控制通过电子凸轮实现，PLC内置凸轮编辑器，绘制送纸-裁切同步曲线：裁刀上限位（0°）时开始送纸，送纸量达到设定长度时停止，裁刀下降（90°-270°）期间送纸静止，裁刀回升（270°-360°）时准备下次送纸。电子凸轮曲线通过多项式拟合（三次多项式S=at³+bt²+ct+d），确保速度平滑过渡（加速度≤5m/s²），减少冲击。</w:t>
      </w:r>
    </w:p>
    <w:p w14:paraId="22D5995F">
      <w:r>
        <w:t>参数自整定：伺服驱动器支持自动增益调整，通过试运行（空载运行3次往复运动），自动计算最佳增益参数（位置环增益、速度环增益），适应不同负载工况（如空载与满载时惯性变化）。故障诊断功能：驱动器实时监测过流（电流＞额定值150%）、过载（持续过载时间＞3s）、编码器故障（信号丢失）等，通过PROFINET反馈至PLC，HMI显示故障代码（如“AL50过流”“AL51过载”）及排查指引。</w:t>
      </w:r>
    </w:p>
    <w:p w14:paraId="5A57A983">
      <w:pPr>
        <w:pStyle w:val="4"/>
      </w:pPr>
      <w:r>
        <w:t>5.3 传感器系统信号处理</w:t>
      </w:r>
    </w:p>
    <w:p w14:paraId="76DA0A69">
      <w:r>
        <w:t>传感器信号处理流程为：信号采集→滤波→A/D转换→数据运算→逻辑判断。纸病检测传感器（CCD相机）采集材料表面图像，通过千兆以太网（传输速率1Gbps）发送至PLC，PLC内置图像算法（灰度阈值法+边缘检测），识别缺陷尺寸（最小识别0.1mm×0.1mm孔洞），当缺陷面积＞0.5mm²时，触发剔除信号（Y005剔除电磁阀得电），延迟时间根据材料速度计算（延迟t=L/v，L为检测点至剔除机构距离，v为送纸速度）。</w:t>
      </w:r>
    </w:p>
    <w:p w14:paraId="4D7BC7F3">
      <w:r>
        <w:t>位置传感器（绝对值编码器）输出SSI同步串行信号，PLC通过EM253定位模块读取，分辨率8192ppr，位置数据更新周期1ms。推纸器定位控制采用PID算法：设定位置SP=300mm，反馈位置PV=299.8mm，偏差E=0.2mm，控制量U=Kp×E+Ki×∫Edt+Kd×dE/dt，驱动伺服电机微调，直至E≤±0.05mm。</w:t>
      </w:r>
    </w:p>
    <w:p w14:paraId="4C162222">
      <w:r>
        <w:t>模拟量信号处理：压力传感器（4-20mA输出）连接PLC模拟量输入模块（EM AE04，12位分辨率），4mA对应0MPa，20mA对应2.5MPa，转换公式P=(AIW0-6400)/16000×2.5（MPa）。温度传感器（PT100，-20℃-150℃）通过温度变送器（4-20mA）接入PLC，用于监测液压油温（正常30℃-50℃，超过55℃启动冷却风扇）。</w:t>
      </w:r>
    </w:p>
    <w:p w14:paraId="17FC33B2">
      <w:r>
        <w:t>数字量信号处理：光电传感器输出NPN开关量信号（低电平有效），通过RC滤波电路（R=1kΩ，C=0.1μF）消除高频干扰（滤波时间常数τ=RC=0.1ms），输入PLC前经光耦隔离（型号TLP521），提高抗干扰能力（共模抑制比＞100dB）。</w:t>
      </w:r>
    </w:p>
    <w:p w14:paraId="21589874">
      <w:pPr>
        <w:pStyle w:val="3"/>
      </w:pPr>
      <w:r>
        <w:t>六、常见故障诊断与排除</w:t>
      </w:r>
    </w:p>
    <w:p w14:paraId="24BA77CC">
      <w:pPr>
        <w:pStyle w:val="4"/>
      </w:pPr>
      <w:r>
        <w:t>6.1 动作异常类故障</w:t>
      </w:r>
    </w:p>
    <w:p w14:paraId="242281D4">
      <w:pPr>
        <w:pStyle w:val="5"/>
      </w:pPr>
      <w:r>
        <w:t>6.1.1 半自动模式自行动作/无动作</w:t>
      </w:r>
    </w:p>
    <w:p w14:paraId="5D3F4DFD">
      <w:r>
        <w:rPr>
          <w:b/>
        </w:rPr>
        <w:t>故障现象</w:t>
      </w:r>
      <w:r>
        <w:t>：半自动模式下，未踩脚踏开关（或未按双手按钮）裁刀自行动作；或触发启动信号后无任何动作，电源灯（绿色）亮。</w:t>
      </w:r>
    </w:p>
    <w:p w14:paraId="3E6947B4">
      <w:r>
        <w:rPr>
          <w:b/>
        </w:rPr>
        <w:t>故障成因</w:t>
      </w:r>
      <w:r>
        <w:t>：</w:t>
      </w:r>
    </w:p>
    <w:p w14:paraId="1F3D7CC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自行动作：脚踏开关（型号LT4）内部触点粘连（长期使用导致银触点氧化），或手动起动按钮（SB1，LA39-11）故障（常闭触点断开，导致自保回路误接通）；</w:t>
      </w:r>
    </w:p>
    <w:p w14:paraId="271DC50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无动作：低压侧保险丝（FU2，5A，慢熔型）烧断（因控制回路短路，如电磁阀线圈接地），气源压力不足（＜4kg/cm²，压纸器无法到位），或压纸电磁阀（YV1）线圈断线（万用表测量电阻无穷大）。</w:t>
      </w:r>
    </w:p>
    <w:p w14:paraId="47BE94CC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069B0D7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自行动作：拆检脚踏开关，用细砂纸打磨触点（去除氧化层，接触电阻＜0.5Ω），或更换脚踏开关（建议每2年更换一次）；拆检SB1按钮，测量常闭触点通断，断开时更换按钮（确保常闭触点接触良好）；</w:t>
      </w:r>
    </w:p>
    <w:p w14:paraId="255B089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无动作：更换FU2保险丝（规格5A，慢熔型），检查控制回路绝缘（用兆欧表测量对地绝缘电阻＞2MΩ）；调节气源三联件调压阀（型号AC4000-04），设定压力5-6kg/cm²（观察压力表指示稳定）；用万用表测量YV1线圈电阻（正常300-500Ω），断线时更换电磁阀线圈（AC220V，功率15W），安装时注意线圈接线端子紧固（力矩1.5N·m）。</w:t>
      </w:r>
    </w:p>
    <w:p w14:paraId="7D597AEB">
      <w:pPr>
        <w:pStyle w:val="5"/>
      </w:pPr>
      <w:r>
        <w:t>6.1.2 裁切后刀未复位/动作延迟</w:t>
      </w:r>
    </w:p>
    <w:p w14:paraId="77B8B764">
      <w:r>
        <w:rPr>
          <w:b/>
        </w:rPr>
        <w:t>故障现象</w:t>
      </w:r>
      <w:r>
        <w:t>：裁切完成后裁刀停留在下限位（未回升至上限位）；或回升动作延迟＞1s（正常0.5-0.8s）。</w:t>
      </w:r>
    </w:p>
    <w:p w14:paraId="73F53629">
      <w:r>
        <w:rPr>
          <w:b/>
        </w:rPr>
        <w:t>故障成因</w:t>
      </w:r>
      <w:r>
        <w:t>：</w:t>
      </w:r>
    </w:p>
    <w:p w14:paraId="5FC63AD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刀未复位：裁刀上限位开关（SQ1，LXJM1-8108）位置偏移（感应距离＞8mm，未触发），或离合器间隙过大（正常0.1-0.3mm，实测0.5mm）；</w:t>
      </w:r>
    </w:p>
    <w:p w14:paraId="65B27B9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动作延迟：液压系统换向阀（4WE6D）阀芯卡滞（液压油污染，铁屑或油垢堵塞阀芯），或回油管路节流阀（L-10B）调节不当（开度＜1/4，回油不畅）。</w:t>
      </w:r>
    </w:p>
    <w:p w14:paraId="13290B3A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344738D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刀未复位：松开SQ1固定螺栓，调整感应距离至3-5mm（用塞尺测量），手动触发时HMI显示“上限位到位”；拆检离合器（位于二级减速箱输出轴），调整摩擦片间隙：松开锁紧螺母，旋转调节螺钉，用塞尺测量间隙至0.2mm，锁紧螺母（力矩25N·m）；</w:t>
      </w:r>
    </w:p>
    <w:p w14:paraId="7AFA5B8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动作延迟：拆卸换向阀，用煤油清洗阀芯（去除铁屑、油垢），装配时阀芯涂抹液压油（L-HM46），检查阀体磨损（内孔表面粗糙度Ra≤1.6μm），必要时更换换向阀；调节回油节流阀，顺时针旋转为关小，逆时针为开大，开度调至1/2，回升时间控制在0.5-0.8s（用秒表测量）。</w:t>
      </w:r>
    </w:p>
    <w:p w14:paraId="5C0EE8D2">
      <w:pPr>
        <w:pStyle w:val="4"/>
      </w:pPr>
      <w:r>
        <w:t>6.2 裁切质量类故障</w:t>
      </w:r>
    </w:p>
    <w:p w14:paraId="2E119512">
      <w:pPr>
        <w:pStyle w:val="5"/>
      </w:pPr>
      <w:r>
        <w:t>6.2.1 切口不平整/未完全切开</w:t>
      </w:r>
    </w:p>
    <w:p w14:paraId="5E13C647">
      <w:r>
        <w:rPr>
          <w:b/>
        </w:rPr>
        <w:t>故障现象</w:t>
      </w:r>
      <w:r>
        <w:t>：裁切后纸张切口有毛边（毛边宽度＞0.2mm），或厚纸板（＞10mm）中间未切断（残留连接点，面积＞1mm²）。</w:t>
      </w:r>
    </w:p>
    <w:p w14:paraId="7CB914CD">
      <w:r>
        <w:rPr>
          <w:b/>
        </w:rPr>
        <w:t>故障成因</w:t>
      </w:r>
      <w:r>
        <w:t>：</w:t>
      </w:r>
    </w:p>
    <w:p w14:paraId="26E2203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切口不平整：裁刀未调至水平（左右高度差＞0.05mm/m，导致刀刃与刀条接触不均），或刀条表面磨损（沟槽深度＜3mm，原深度5mm）；</w:t>
      </w:r>
    </w:p>
    <w:p w14:paraId="3FDEC8B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未完全切开：刀刃磨损（刃口圆弧半径＞0.3mm，原R0.1mm），或压纸力不足（厚纸板时设定压力＜1.5MPa）。</w:t>
      </w:r>
    </w:p>
    <w:p w14:paraId="163F35EA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7CA9DC3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切口不平整：用精密水平仪（精度0.02mm/m）放置于刀架上平面，调节刀架四角调节螺栓（M12），使水平误差≤0.03mm/m（左右偏差≤0.05mm/1300mm）；更换刀条（聚氨酯材质，邵氏硬度85A），确保沟槽深度5mm，与裁刀间隙0.2mm（用塞尺测量）；</w:t>
      </w:r>
    </w:p>
    <w:p w14:paraId="0F9992A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未完全切开：启动自动磨刀装置磨刀15分钟，磨刀后用刀口检测仪（放大倍数50倍）测量刃口圆弧半径≤0.1mm；通过HMI提高压纸力参数，厚纸板（10-30mm）设为1.8-2.0MPa，测试裁切10张，检查切口平整无连接点（用手弯折纸张，切口应完全分离）。</w:t>
      </w:r>
    </w:p>
    <w:p w14:paraId="660FD4C4">
      <w:pPr>
        <w:pStyle w:val="5"/>
      </w:pPr>
      <w:r>
        <w:t>6.2.2 纸张歪斜/切口刀痕</w:t>
      </w:r>
    </w:p>
    <w:p w14:paraId="138CC622">
      <w:r>
        <w:rPr>
          <w:b/>
        </w:rPr>
        <w:t>故障现象</w:t>
      </w:r>
      <w:r>
        <w:t>：裁切后纸张对角线偏差＞1mm（如设定500mm×500mm，实测对角线差1.2mm），或切口出现周期性压痕（间距50mm，深度＞0.1mm）。</w:t>
      </w:r>
    </w:p>
    <w:p w14:paraId="777AB2F9">
      <w:r>
        <w:rPr>
          <w:b/>
        </w:rPr>
        <w:t>故障成因</w:t>
      </w:r>
      <w:r>
        <w:t>：</w:t>
      </w:r>
    </w:p>
    <w:p w14:paraId="5F686BD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纸张歪斜：送纸侧挡板（GB1）与送纸方向不垂直（垂直度误差＞0.1mm/m，导致纸张输送偏移），或压纸器压力不均（四角压力差＞0.2MPa，局部压力小导致纸张滑移）；</w:t>
      </w:r>
    </w:p>
    <w:p w14:paraId="6CB91DF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切口刀痕：裁刀刀刃有缺口（深度＞0.2mm，如碰伤或磨粒崩刃），或压纸器橡胶垫层（丁腈橡胶，厚度5mm）局部破损（如硬物压痕）。</w:t>
      </w:r>
    </w:p>
    <w:p w14:paraId="29967A65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56E83D6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纸张歪斜：用直角尺（精度0.02mm）校准侧挡板GB1，以送纸辊轴线为基准，调节侧挡板固定螺栓（M8），垂直度误差调至≤0.05mm/m（1300mm长度方向偏差≤0.065mm）；通过压纸器四角压力表（精度±0.05MPa）调节压力，松开四角调节螺母，旋转调压螺钉，使四角压力差≤0.1MPa（如左上角1.5MPa，右上角1.45MPa，左下角1.55MPa，右下角1.5MPa）；</w:t>
      </w:r>
    </w:p>
    <w:p w14:paraId="0BB1A05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切口刀痕：用10倍放大镜检查刀刃，有缺口时进行局部刃磨（砂轮目数120#，手工修磨缺口处），或更换裁刀（Cr12MoV材质，硬度HRC60-62）；拆除压纸器橡胶垫层，用酒精清洁压纸板表面，更换新垫层（丁腈橡胶，硬度60 Shore A），粘贴时确保无气泡（用刮板刮平），厚度均匀（误差≤0.1mm）。</w:t>
      </w:r>
    </w:p>
    <w:p w14:paraId="58AEDAEC">
      <w:pPr>
        <w:pStyle w:val="4"/>
      </w:pPr>
      <w:r>
        <w:t>6.3 系统报警类故障</w:t>
      </w:r>
    </w:p>
    <w:p w14:paraId="0F60BE73">
      <w:pPr>
        <w:pStyle w:val="5"/>
      </w:pPr>
      <w:r>
        <w:t>6.3.1 电气系统报警（欠压/过流）</w:t>
      </w:r>
    </w:p>
    <w:p w14:paraId="659A1DB1">
      <w:r>
        <w:rPr>
          <w:b/>
        </w:rPr>
        <w:t>故障现象</w:t>
      </w:r>
      <w:r>
        <w:t>：HMI显示“AL001 电源欠压”（输入电压＜342V）或“AL002 伺服过流”（伺服电流＞额定值150%）。</w:t>
      </w:r>
    </w:p>
    <w:p w14:paraId="2F05DD27">
      <w:r>
        <w:rPr>
          <w:b/>
        </w:rPr>
        <w:t>故障成因</w:t>
      </w:r>
      <w:r>
        <w:t>：</w:t>
      </w:r>
    </w:p>
    <w:p w14:paraId="6044190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欠压报警：输入电源电压波动过大（如电网电压＜342V，低于AC380V-10%），或变压器输出电压异常（车间变压器负载过大，输出电压偏低）；</w:t>
      </w:r>
    </w:p>
    <w:p w14:paraId="5EDC24D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过流报警：伺服电机（送纸电机）轴承损坏（轴承间隙＞0.1mm，转动阻力增大），或驱动器参数设置错误（电流限幅值＜额定电流150%，如额定电流6A，限幅设为8A＜9A）。</w:t>
      </w:r>
    </w:p>
    <w:p w14:paraId="2A55D7F5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66870F7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欠压报警：用万用表测量输入电源三相电压（L1-L2、L2-L3、L3-L1），应在342V-418V范围内，波动大时加装稳压器（容量15kVA，稳压精度±1%）；检查车间变压器负载率（应＜80%），必要时调整负载分配（错开大功率设备启动时间）；</w:t>
      </w:r>
    </w:p>
    <w:p w14:paraId="3DB2A55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过流报警：拆卸伺服电机，测量轴承间隙（用塞尺测量，正常≤0.03mm），磨损时更换轴承（型号6205-2RS，加注锂基润滑脂ZL-3，填充量30%）；进入伺服驱动器参数设置（P2-09电流限幅），设为额定电流的150%（如6A×150%=9A），重启驱动器，运行时监测电流（正常≤6A）。</w:t>
      </w:r>
    </w:p>
    <w:p w14:paraId="14A085F2">
      <w:pPr>
        <w:pStyle w:val="5"/>
      </w:pPr>
      <w:r>
        <w:t>6.3.2 液压系统报警（压力不足/油温过高）</w:t>
      </w:r>
    </w:p>
    <w:p w14:paraId="0E69226C">
      <w:r>
        <w:rPr>
          <w:b/>
        </w:rPr>
        <w:t>故障现象</w:t>
      </w:r>
      <w:r>
        <w:t>：HMI显示“AL010 压纸压力不足”（实际压力＜设定值80%）或“AL011 液压油温高”（油温＞60℃）。</w:t>
      </w:r>
    </w:p>
    <w:p w14:paraId="6A02EB47">
      <w:r>
        <w:rPr>
          <w:b/>
        </w:rPr>
        <w:t>故障成因</w:t>
      </w:r>
      <w:r>
        <w:t>：</w:t>
      </w:r>
    </w:p>
    <w:p w14:paraId="2E93AB6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压力不足：液压油黏度太高（环境温度10℃时，L-HM46油黏度＞200cSt，流动性差），或压纸油缸内压力弹簧断裂（自由长度50mm，实测45mm，弹力下降）；</w:t>
      </w:r>
    </w:p>
    <w:p w14:paraId="7B95EEE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油温过高：冷却风扇（型号FA-92S2H，功率40W）故障（转速＜1200r/min，正常1450r/min），或液压油污染度超标（NAS 8级以上，油中颗粒堵塞滤芯，流量不足导致发热）。</w:t>
      </w:r>
    </w:p>
    <w:p w14:paraId="71DD7ABA">
      <w:pPr>
        <w:spacing w:before="0" w:beforeAutospacing="1" w:after="0" w:afterAutospacing="1"/>
        <w:ind w:left="720"/>
      </w:pPr>
      <w:r>
        <w:rPr>
          <w:b/>
        </w:rPr>
        <w:t>排除对策</w:t>
      </w:r>
      <w:r>
        <w:t>：</w:t>
      </w:r>
    </w:p>
    <w:p w14:paraId="2997E68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压力不足：环境温度＜15℃时更换L-HM32液压油（黏度70-90cSt），或开启油箱加热装置（功率500W）至油温20℃以上（用油温计测量）；拆卸压纸油缸（松开进出油管，拆卸固定螺栓），取出压力弹簧（材质60Si2Mn），更换新弹簧（自由长度50mm，弹性系数5N/mm），装配时注意密封件安装方向（U形圈开口朝向压力腔）；</w:t>
      </w:r>
    </w:p>
    <w:p w14:paraId="29EECFB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油温过高：用转速计测量冷却风扇转速，＜1200r/min时更换风扇电机（AC220V，功率40W），检查风扇叶片无变形（平衡误差≤0.5g·cm）；更换液压油（放出旧油，用面团清理油箱底部杂质），新油过滤精度5μm（通过滤油机过滤），污染度控制在NAS 7级以下（用污染度检测仪检测），运行时油温控制在30-50℃。</w:t>
      </w:r>
    </w:p>
    <w:p w14:paraId="4D1F432A">
      <w:pPr>
        <w:pStyle w:val="3"/>
      </w:pPr>
      <w:r>
        <w:t>七、维护保养</w:t>
      </w:r>
    </w:p>
    <w:p w14:paraId="4BB7125A">
      <w:pPr>
        <w:pStyle w:val="4"/>
      </w:pPr>
      <w:r>
        <w:t>7.1 日常检查项目</w:t>
      </w:r>
    </w:p>
    <w:p w14:paraId="07F49A43">
      <w:r>
        <w:t>每日开机前执行以下检查（建议编制《切纸机日常检查表》，逐项确认并签字）：</w:t>
      </w:r>
    </w:p>
    <w:p w14:paraId="6CB6615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工作台面清洁（无纸屑、油污，用软布擦拭），推纸器移动顺畅（手动推动无卡滞，阻力＜50N），裁刀刃口无明显缺口（目视检查，必要时用手轻触刃口，无毛刺感），送纸辊表面无异物（如胶黏物，用酒精擦拭），刀条沟槽内无纸屑堆积（用毛刷清理）；</w:t>
      </w:r>
    </w:p>
    <w:p w14:paraId="61297EB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电源指示灯（绿色）正常点亮，触摸屏启动后显示主界面（无乱码或黑屏），各操作按钮（启动、停止、急停）按压顺畅（复位灵活，无卡滞），红外光幕指示灯常绿（无遮挡时），电缆连接牢固（无破损、老化，接头处绑扎整齐）；</w:t>
      </w:r>
    </w:p>
    <w:p w14:paraId="111A5A7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液压部分</w:t>
      </w:r>
      <w:r>
        <w:t>：油箱油位在液位计1/2-2/3处（不足时添加L-HM46液压油，品牌与原油一致），液压系统无泄漏（各接头、阀块表面无油滴，用纸巾擦拭后5分钟内无新油迹），压力表指示稳定（冷态启动时压力0MPa，运行时压纸压力波动≤±0.1MPa）；</w:t>
      </w:r>
    </w:p>
    <w:p w14:paraId="1680866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安全部分</w:t>
      </w:r>
      <w:r>
        <w:t>：双手操作按钮测试（同时按下，设备仅在双手按住时动作，松开任一按钮立即停止），安全光幕测试（用遮挡物遮挡光幕，设备立即停机并报警），接地电阻＜4Ω（用接地电阻测试仪测量，每年雨季前检测一次）。</w:t>
      </w:r>
    </w:p>
    <w:p w14:paraId="0D58A485">
      <w:pPr>
        <w:pStyle w:val="4"/>
      </w:pPr>
      <w:r>
        <w:t>7.2 定期维护规程</w:t>
      </w:r>
    </w:p>
    <w:p w14:paraId="4291DD56">
      <w:r>
        <w:rPr>
          <w:b/>
        </w:rPr>
        <w:t>每周维护</w:t>
      </w:r>
      <w:r>
        <w:t>（累计运行50小时）：</w:t>
      </w:r>
    </w:p>
    <w:p w14:paraId="34F3405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清理纸粉：拆卸纸病检测机构护罩（2颗M5螺丝），用压缩空气（0.3MPa，加装喷嘴）吹扫CCD相机镜头（避免划伤）和光源，用镜头纸蘸酒精擦拭镜头表面；清洁输送辊（用蘸酒精的软布擦拭，去除表面纸粉，确保摩擦力均匀）；</w:t>
      </w:r>
    </w:p>
    <w:p w14:paraId="49D0A93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检查传动部件：一级传动皮带张紧度（按压皮带中点，挠度15-20mm，用力10N），过松时松开电机座固定螺栓，移动电机调整，张紧后紧固螺栓（力矩20N·m）；检查齿轮箱油位（油位计1/2处），不足时添加齿轮油（型号L-CKC100，工业闭式齿轮油）；</w:t>
      </w:r>
    </w:p>
    <w:p w14:paraId="6C7A1EE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润滑：对推纸器导轨（型号HGH20）滑块注油嘴加注锂基润滑脂（型号ZL-3），每个注油嘴注入量0.5g（黄油枪1-2次）；对裁切机构连杆关节轴承（型号SI12T/K）滴加机油（ISO VG32），每处3-5滴。</w:t>
      </w:r>
    </w:p>
    <w:p w14:paraId="3957A84F">
      <w:r>
        <w:rPr>
          <w:b/>
        </w:rPr>
        <w:t>每月维护</w:t>
      </w:r>
      <w:r>
        <w:t>（累计运行200小时）：</w:t>
      </w:r>
    </w:p>
    <w:p w14:paraId="0DA9268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校准定位精度：使用标准钢尺（1000mm，精度0.02mm），设定裁切长度500mm，连续裁切10张，用卡尺测量每张长度，计算平均值与标准差，平均值偏差应≤±0.1mm，超差时通过PLC参数补偿（进入“维护-参数补偿”界面，每偏差0.1mm补偿+/-1脉冲）；</w:t>
      </w:r>
    </w:p>
    <w:p w14:paraId="4AC8380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更换液压油滤芯：关闭液压泵电机，拆卸回油滤芯（型号XU-100×5），检查滤芯表面污染物（若有金属屑，需检查液压泵磨损情况），更换新滤芯（安装时注意密封圈完好，拧紧力矩15N·m）；</w:t>
      </w:r>
    </w:p>
    <w:p w14:paraId="22E622F2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检查安全装置：测试急停按钮动作（按下后所有输出失电，HMI显示“急停触发”），复位后功能恢复；检查安全光幕响应时间（用示波器测量，从遮挡到输出信号变化≤15ms）。</w:t>
      </w:r>
    </w:p>
    <w:p w14:paraId="1A7AE29E">
      <w:r>
        <w:rPr>
          <w:b/>
        </w:rPr>
        <w:t>年度维护</w:t>
      </w:r>
      <w:r>
        <w:t>（累计运行2000小时）：</w:t>
      </w:r>
    </w:p>
    <w:p w14:paraId="1710C68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更换裁刀：拆卸刀架固定螺栓（8颗M10×30，力矩30N·m），取下旧刀（重量约5kg，注意安全），安装新刀（Cr12MoV材质），校准刀刃与刀条间隙（0.2mm，用塞尺测量四角），紧固螺栓后手动试切（确认无卡滞）；</w:t>
      </w:r>
    </w:p>
    <w:p w14:paraId="1D0CB73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检修伺服电机：拆卸电机端盖，测量绕组绝缘电阻（≥100MΩ，用500V兆欧表），检查轴承间隙（≤0.03mm），添加润滑脂（型号SKF LGMT3，填充量轴承腔1/3）；</w:t>
      </w:r>
    </w:p>
    <w:p w14:paraId="5578722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液压系统全面保养：排空油箱旧油（打开油箱底部放油阀），用面团清理油箱内壁（去除油泥、铁屑），更换吸油滤芯与回油滤芯，加注新油至液位计2/3处，启动液压泵，空载运行10分钟，排除系统空气（松开油缸排气阀，直至无气泡溢出）。</w:t>
      </w:r>
    </w:p>
    <w:p w14:paraId="24679AD0">
      <w:pPr>
        <w:pStyle w:val="4"/>
      </w:pPr>
      <w:r>
        <w:t>7.3 易损件更换与管理</w:t>
      </w:r>
    </w:p>
    <w:p w14:paraId="35751A36">
      <w:r>
        <w:rPr>
          <w:b/>
        </w:rPr>
        <w:t>易损件清单及更换周期</w:t>
      </w:r>
      <w:r>
        <w:t>：</w:t>
      </w:r>
    </w:p>
    <w:p w14:paraId="17A4690E">
      <w:r>
        <w:t>| 易损件名称 | 型号规格 | 更换周期（小时） | 最低库存数量（件） | 更换工具及力矩 |</w:t>
      </w:r>
    </w:p>
    <w:p w14:paraId="29943CC8">
      <w:r>
        <w:t>|------------------|-------------------|------------------|--------------------|----------------------|</w:t>
      </w:r>
    </w:p>
    <w:p w14:paraId="0E3716B9">
      <w:r>
        <w:t>| 裁刀 | 1300×10×2mm | 800 | 2 | 内六角扳手（M10），30N·m |</w:t>
      </w:r>
    </w:p>
    <w:p w14:paraId="21AAE08F">
      <w:r>
        <w:t>| 刀条 | 1300×12×5mm | 1600 | 3 | 一字螺丝刀（6mm） |</w:t>
      </w:r>
    </w:p>
    <w:p w14:paraId="2AF5A196">
      <w:r>
        <w:t>| 液压油滤芯 | WU-100×5（吸油） | 500 | 5 | 滤芯扳手（100mm） |</w:t>
      </w:r>
    </w:p>
    <w:p w14:paraId="5ACB583F">
      <w:r>
        <w:t>| 压纸器橡胶垫层 | 1300×50×5mm | 1000 | 2 | 氯丁胶（万能胶） |</w:t>
      </w:r>
    </w:p>
    <w:p w14:paraId="130A0CFF">
      <w:r>
        <w:t>| 伺服电机轴承 | 6205-2RS | 3000 | 1 | 轴承拉马（100mm），25N·m |</w:t>
      </w:r>
    </w:p>
    <w:p w14:paraId="0F6B2605">
      <w:r>
        <w:t>| 光电传感器镜头 | E3Z-D61镜头 | 2000 | 1 | 十字螺丝刀（PH2） |</w:t>
      </w:r>
    </w:p>
    <w:p w14:paraId="4D33AF85">
      <w:r>
        <w:rPr>
          <w:b/>
        </w:rPr>
        <w:t>更换管理流程</w:t>
      </w:r>
      <w:r>
        <w:t>：</w:t>
      </w:r>
    </w:p>
    <w:p w14:paraId="430EB0D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建立易损件台账，记录更换日期、累计运行时间、更换人及更换原因（如正常磨损、意外损坏）；</w:t>
      </w:r>
    </w:p>
    <w:p w14:paraId="16F55E0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当剩余寿命＜50小时（如裁刀已运行750小时），设备管理员提交《备件采购申请单》，注明型号规格、数量及技术要求（如裁刀材质Cr12MoV，硬度HRC60-62）；</w:t>
      </w:r>
    </w:p>
    <w:p w14:paraId="1B51A93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更换前准备：确认新件与旧件型号一致（核对标识、尺寸），准备专用工具（如扭矩扳手设定对应力矩），清理作业区域（铺防护垫，避免零件掉落损坏）；</w:t>
      </w:r>
    </w:p>
    <w:p w14:paraId="41069BD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更换后验证：裁刀更换后试切10张不同厚度材料（0.1mm、5mm、30mm），测量尺寸偏差（≤±0.1mm）、切口平整度（无毛刺）；轴承更换后手动盘动电机轴，无卡滞（转动阻力＜1N·m），运行时噪声≤65dB（用声级计测量）；</w:t>
      </w:r>
    </w:p>
    <w:p w14:paraId="64A2D78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旧件处理：废刀条、废滤芯等危险废物分类存放，交由有资质单位处置，禁止随意丢弃。</w:t>
      </w:r>
    </w:p>
    <w:p w14:paraId="50B23ADE">
      <w:pPr>
        <w:pStyle w:val="3"/>
      </w:pPr>
      <w:r>
        <w:t>八、附录</w:t>
      </w:r>
    </w:p>
    <w:p w14:paraId="0E8F0994">
      <w:pPr>
        <w:pStyle w:val="4"/>
      </w:pPr>
      <w:r>
        <w:t>8.1 图表清单与说明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D0578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2E38B9">
            <w:pPr>
              <w:jc w:val="center"/>
              <w:rPr>
                <w:b/>
              </w:rPr>
            </w:pPr>
            <w:r>
              <w:rPr>
                <w:b/>
              </w:rPr>
              <w:t>图表编号</w:t>
            </w:r>
          </w:p>
        </w:tc>
        <w:tc>
          <w:tcPr>
            <w:tcW w:w="0" w:type="auto"/>
            <w:vAlign w:val="center"/>
          </w:tcPr>
          <w:p w14:paraId="6435B9C2">
            <w:pPr>
              <w:jc w:val="center"/>
              <w:rPr>
                <w:b/>
              </w:rPr>
            </w:pPr>
            <w:r>
              <w:rPr>
                <w:b/>
              </w:rPr>
              <w:t>图表名称</w:t>
            </w:r>
          </w:p>
        </w:tc>
        <w:tc>
          <w:tcPr>
            <w:tcW w:w="0" w:type="auto"/>
            <w:vAlign w:val="center"/>
          </w:tcPr>
          <w:p w14:paraId="5C244422">
            <w:pPr>
              <w:jc w:val="center"/>
              <w:rPr>
                <w:b/>
              </w:rPr>
            </w:pPr>
            <w:r>
              <w:rPr>
                <w:b/>
              </w:rPr>
              <w:t>对应章节</w:t>
            </w:r>
          </w:p>
        </w:tc>
        <w:tc>
          <w:tcPr>
            <w:tcW w:w="0" w:type="auto"/>
            <w:vAlign w:val="center"/>
          </w:tcPr>
          <w:p w14:paraId="7529E3BB">
            <w:pPr>
              <w:jc w:val="center"/>
              <w:rPr>
                <w:b/>
              </w:rPr>
            </w:pPr>
            <w:r>
              <w:rPr>
                <w:b/>
              </w:rPr>
              <w:t>内容说明</w:t>
            </w:r>
          </w:p>
        </w:tc>
      </w:tr>
      <w:tr w14:paraId="23448F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4F3C6F">
            <w:r>
              <w:t>图2-1</w:t>
            </w:r>
          </w:p>
        </w:tc>
        <w:tc>
          <w:tcPr>
            <w:tcW w:w="0" w:type="auto"/>
            <w:vAlign w:val="center"/>
          </w:tcPr>
          <w:p w14:paraId="15B32ABB">
            <w:r>
              <w:t>切纸机主机结构示意图</w:t>
            </w:r>
          </w:p>
        </w:tc>
        <w:tc>
          <w:tcPr>
            <w:tcW w:w="0" w:type="auto"/>
            <w:vAlign w:val="center"/>
          </w:tcPr>
          <w:p w14:paraId="161EF6BA">
            <w:r>
              <w:t>2.1.1</w:t>
            </w:r>
          </w:p>
        </w:tc>
        <w:tc>
          <w:tcPr>
            <w:tcW w:w="0" w:type="auto"/>
            <w:vAlign w:val="center"/>
          </w:tcPr>
          <w:p w14:paraId="03983BE2">
            <w:r>
              <w:t>标注机架（含地脚螺栓）、传动系统（带轮、齿轮）、工作台（含T型槽）关键尺寸（长×宽×高）</w:t>
            </w:r>
          </w:p>
        </w:tc>
      </w:tr>
      <w:tr w14:paraId="6C4DF0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19CBA3">
            <w:r>
              <w:t>图2-2</w:t>
            </w:r>
          </w:p>
        </w:tc>
        <w:tc>
          <w:tcPr>
            <w:tcW w:w="0" w:type="auto"/>
            <w:vAlign w:val="center"/>
          </w:tcPr>
          <w:p w14:paraId="6B8B0D13">
            <w:r>
              <w:t>送纸系统工作流程图</w:t>
            </w:r>
          </w:p>
        </w:tc>
        <w:tc>
          <w:tcPr>
            <w:tcW w:w="0" w:type="auto"/>
            <w:vAlign w:val="center"/>
          </w:tcPr>
          <w:p w14:paraId="1781473C">
            <w:r>
              <w:t>2.1.2</w:t>
            </w:r>
          </w:p>
        </w:tc>
        <w:tc>
          <w:tcPr>
            <w:tcW w:w="0" w:type="auto"/>
            <w:vAlign w:val="center"/>
          </w:tcPr>
          <w:p w14:paraId="7D2F1A9E">
            <w:r>
              <w:t>展示退卷→张力控制→纸病检测→输送→裁切→叠纸的完整流程，标注各机构位置关系</w:t>
            </w:r>
          </w:p>
        </w:tc>
      </w:tr>
      <w:tr w14:paraId="4129E5DE">
        <w:tc>
          <w:tcPr>
            <w:tcW w:w="0" w:type="auto"/>
            <w:vAlign w:val="center"/>
          </w:tcPr>
          <w:p w14:paraId="13341FA1">
            <w:r>
              <w:t>图2-3</w:t>
            </w:r>
          </w:p>
        </w:tc>
        <w:tc>
          <w:tcPr>
            <w:tcW w:w="0" w:type="auto"/>
            <w:vAlign w:val="center"/>
          </w:tcPr>
          <w:p w14:paraId="1204F26D">
            <w:r>
              <w:t>切纸机构剖面图</w:t>
            </w:r>
          </w:p>
        </w:tc>
        <w:tc>
          <w:tcPr>
            <w:tcW w:w="0" w:type="auto"/>
            <w:vAlign w:val="center"/>
          </w:tcPr>
          <w:p w14:paraId="70C775BD">
            <w:r>
              <w:t>2.1.3</w:t>
            </w:r>
          </w:p>
        </w:tc>
        <w:tc>
          <w:tcPr>
            <w:tcW w:w="0" w:type="auto"/>
            <w:vAlign w:val="center"/>
          </w:tcPr>
          <w:p w14:paraId="4AFE9337">
            <w:r>
              <w:t>裁刀（角度16°-24°）、刀条（聚氨酯）、压纸器（含橡胶垫层）的相对位置及尺寸参数</w:t>
            </w:r>
          </w:p>
        </w:tc>
      </w:tr>
      <w:tr w14:paraId="23C7C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681751">
            <w:r>
              <w:t>图5-1</w:t>
            </w:r>
          </w:p>
        </w:tc>
        <w:tc>
          <w:tcPr>
            <w:tcW w:w="0" w:type="auto"/>
            <w:vAlign w:val="center"/>
          </w:tcPr>
          <w:p w14:paraId="70595D52">
            <w:r>
              <w:t>PLC控制系统框图</w:t>
            </w:r>
          </w:p>
        </w:tc>
        <w:tc>
          <w:tcPr>
            <w:tcW w:w="0" w:type="auto"/>
            <w:vAlign w:val="center"/>
          </w:tcPr>
          <w:p w14:paraId="681E734E">
            <w:r>
              <w:t>5.1</w:t>
            </w:r>
          </w:p>
        </w:tc>
        <w:tc>
          <w:tcPr>
            <w:tcW w:w="0" w:type="auto"/>
            <w:vAlign w:val="center"/>
          </w:tcPr>
          <w:p w14:paraId="567A54B2">
            <w:r>
              <w:t>输入模块（传感器）、PLC主机、输出模块（执行元件）、HMI的连接关系，标注I/O端口编号</w:t>
            </w:r>
          </w:p>
        </w:tc>
      </w:tr>
      <w:tr w14:paraId="32959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54315A">
            <w:r>
              <w:t>图6-1</w:t>
            </w:r>
          </w:p>
        </w:tc>
        <w:tc>
          <w:tcPr>
            <w:tcW w:w="0" w:type="auto"/>
            <w:vAlign w:val="center"/>
          </w:tcPr>
          <w:p w14:paraId="5187EB9D">
            <w:r>
              <w:t>常见裁切质量缺陷对比图</w:t>
            </w:r>
          </w:p>
        </w:tc>
        <w:tc>
          <w:tcPr>
            <w:tcW w:w="0" w:type="auto"/>
            <w:vAlign w:val="center"/>
          </w:tcPr>
          <w:p w14:paraId="1E708B7E">
            <w:r>
              <w:t>6.2.1</w:t>
            </w:r>
          </w:p>
        </w:tc>
        <w:tc>
          <w:tcPr>
            <w:tcW w:w="0" w:type="auto"/>
            <w:vAlign w:val="center"/>
          </w:tcPr>
          <w:p w14:paraId="56BC22BB">
            <w:r>
              <w:t>正常切口（平整无毛刺）、毛边（＞0.2mm）、未切断（连接点）、歪斜（对角线偏差）的实物照片对比</w:t>
            </w:r>
          </w:p>
        </w:tc>
      </w:tr>
      <w:tr w14:paraId="0813C0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6C4543">
            <w:r>
              <w:t>表3-1</w:t>
            </w:r>
          </w:p>
        </w:tc>
        <w:tc>
          <w:tcPr>
            <w:tcW w:w="0" w:type="auto"/>
            <w:vAlign w:val="center"/>
          </w:tcPr>
          <w:p w14:paraId="2F173020">
            <w:r>
              <w:t>主要技术参数指标对比表</w:t>
            </w:r>
          </w:p>
        </w:tc>
        <w:tc>
          <w:tcPr>
            <w:tcW w:w="0" w:type="auto"/>
            <w:vAlign w:val="center"/>
          </w:tcPr>
          <w:p w14:paraId="7BE114A8">
            <w:r>
              <w:t>3.2</w:t>
            </w:r>
          </w:p>
        </w:tc>
        <w:tc>
          <w:tcPr>
            <w:tcW w:w="0" w:type="auto"/>
            <w:vAlign w:val="center"/>
          </w:tcPr>
          <w:p w14:paraId="547FFE07">
            <w:r>
              <w:t>基础款与高端款在裁切精度、速度、压纸力等关键参数的对比，含测试条件（环境、材料）</w:t>
            </w:r>
          </w:p>
        </w:tc>
      </w:tr>
      <w:tr w14:paraId="23CE10A9">
        <w:tc>
          <w:tcPr>
            <w:tcW w:w="0" w:type="auto"/>
            <w:vAlign w:val="center"/>
          </w:tcPr>
          <w:p w14:paraId="0CD73837">
            <w:r>
              <w:t>表7-1</w:t>
            </w:r>
          </w:p>
        </w:tc>
        <w:tc>
          <w:tcPr>
            <w:tcW w:w="0" w:type="auto"/>
            <w:vAlign w:val="center"/>
          </w:tcPr>
          <w:p w14:paraId="0BC96835">
            <w:r>
              <w:t>易损件更换周期及管理表</w:t>
            </w:r>
          </w:p>
        </w:tc>
        <w:tc>
          <w:tcPr>
            <w:tcW w:w="0" w:type="auto"/>
            <w:vAlign w:val="center"/>
          </w:tcPr>
          <w:p w14:paraId="7615DB9B">
            <w:r>
              <w:t>7.3</w:t>
            </w:r>
          </w:p>
        </w:tc>
        <w:tc>
          <w:tcPr>
            <w:tcW w:w="0" w:type="auto"/>
            <w:vAlign w:val="center"/>
          </w:tcPr>
          <w:p w14:paraId="34225338">
            <w:r>
              <w:t>易损件型号、更换周期、库存数量、更换工具及力矩要求，便于维护人员查阅</w:t>
            </w:r>
          </w:p>
        </w:tc>
      </w:tr>
    </w:tbl>
    <w:p w14:paraId="7CA7A173">
      <w:pPr>
        <w:pStyle w:val="4"/>
      </w:pPr>
      <w:r>
        <w:t>8.2 专业术语解释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0AA55C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B82127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vAlign w:val="center"/>
          </w:tcPr>
          <w:p w14:paraId="0191C7FA">
            <w:pPr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03213F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B655B6">
            <w:r>
              <w:t>送纸精度</w:t>
            </w:r>
          </w:p>
        </w:tc>
        <w:tc>
          <w:tcPr>
            <w:tcW w:w="0" w:type="auto"/>
            <w:vAlign w:val="center"/>
          </w:tcPr>
          <w:p w14:paraId="5B372FB6">
            <w:r>
              <w:t>送纸辊输送材料的实际长度与设定长度的偏差，单位mm，通常要求≤±0.1mm（高端机型）</w:t>
            </w:r>
          </w:p>
        </w:tc>
      </w:tr>
      <w:tr w14:paraId="109D2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62C00F">
            <w:r>
              <w:t>裁切角</w:t>
            </w:r>
          </w:p>
        </w:tc>
        <w:tc>
          <w:tcPr>
            <w:tcW w:w="0" w:type="auto"/>
            <w:vAlign w:val="center"/>
          </w:tcPr>
          <w:p w14:paraId="523166BB">
            <w:r>
              <w:t>裁刀与垂直方向的夹角，通常15°，用于将垂直切割转化为斜向剪切，减少裁切阻力</w:t>
            </w:r>
          </w:p>
        </w:tc>
      </w:tr>
      <w:tr w14:paraId="4A9BE3AF">
        <w:tc>
          <w:tcPr>
            <w:tcW w:w="0" w:type="auto"/>
            <w:vAlign w:val="center"/>
          </w:tcPr>
          <w:p w14:paraId="70455E60">
            <w:r>
              <w:t>压纸力</w:t>
            </w:r>
          </w:p>
        </w:tc>
        <w:tc>
          <w:tcPr>
            <w:tcW w:w="0" w:type="auto"/>
            <w:vAlign w:val="center"/>
          </w:tcPr>
          <w:p w14:paraId="5553D09A">
            <w:r>
              <w:t>压纸器对材料的压紧力，单位MPa，根据材料厚度调节（0.5-2.0MPa），确保裁切时材料无位移</w:t>
            </w:r>
          </w:p>
        </w:tc>
      </w:tr>
      <w:tr w14:paraId="02896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FCDC0E">
            <w:r>
              <w:t>伺服响应时间</w:t>
            </w:r>
          </w:p>
        </w:tc>
        <w:tc>
          <w:tcPr>
            <w:tcW w:w="0" w:type="auto"/>
            <w:vAlign w:val="center"/>
          </w:tcPr>
          <w:p w14:paraId="64550CDF">
            <w:r>
              <w:t>伺服电机从接收位置指令到达到目标位置的时间，单位ms，反映系统动态性能，通常≤50ms</w:t>
            </w:r>
          </w:p>
        </w:tc>
      </w:tr>
      <w:tr w14:paraId="1DFA58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56E0B8">
            <w:r>
              <w:t>纸病检测</w:t>
            </w:r>
          </w:p>
        </w:tc>
        <w:tc>
          <w:tcPr>
            <w:tcW w:w="0" w:type="auto"/>
            <w:vAlign w:val="center"/>
          </w:tcPr>
          <w:p w14:paraId="7C03A6C3">
            <w:r>
              <w:t>通过光学传感器（CCD相机）识别材料表面缺陷（孔洞、折痕、油污）的过程，最小识别尺寸0.1mm×0.1mm</w:t>
            </w:r>
          </w:p>
        </w:tc>
      </w:tr>
      <w:tr w14:paraId="75908B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C17502">
            <w:r>
              <w:t>电子凸轮</w:t>
            </w:r>
          </w:p>
        </w:tc>
        <w:tc>
          <w:tcPr>
            <w:tcW w:w="0" w:type="auto"/>
            <w:vAlign w:val="center"/>
          </w:tcPr>
          <w:p w14:paraId="0772235F">
            <w:r>
              <w:t>通过PLC程序模拟机械凸轮的运动规律，实现送纸与裁切动作的同步控制，避免机械凸轮磨损</w:t>
            </w:r>
          </w:p>
        </w:tc>
      </w:tr>
      <w:tr w14:paraId="0DB0914E">
        <w:tc>
          <w:tcPr>
            <w:tcW w:w="0" w:type="auto"/>
            <w:vAlign w:val="center"/>
          </w:tcPr>
          <w:p w14:paraId="0C3F83F8">
            <w:r>
              <w:t>MTBF</w:t>
            </w:r>
          </w:p>
        </w:tc>
        <w:tc>
          <w:tcPr>
            <w:tcW w:w="0" w:type="auto"/>
            <w:vAlign w:val="center"/>
          </w:tcPr>
          <w:p w14:paraId="7A5870CF">
            <w:r>
              <w:t>平均无故障时间，单位小时，反映设备可靠性，切纸机通常≥2000小时（不含易损件）</w:t>
            </w:r>
          </w:p>
        </w:tc>
      </w:tr>
    </w:tbl>
    <w:p w14:paraId="2FC1A61D">
      <w:pPr>
        <w:pStyle w:val="4"/>
      </w:pPr>
      <w:r>
        <w:t>8.3 供应商与技术支持信息</w:t>
      </w:r>
    </w:p>
    <w:p w14:paraId="34E6F6FB">
      <w:r>
        <w:rPr>
          <w:b/>
        </w:rPr>
        <w:t>设备制造商</w:t>
      </w:r>
      <w:r>
        <w:t>：</w:t>
      </w:r>
    </w:p>
    <w:p w14:paraId="093063F0">
      <w:r>
        <w:t>名称：XX重工机械有限公司</w:t>
      </w:r>
    </w:p>
    <w:p w14:paraId="7887FC22">
      <w:r>
        <w:t>地址：XX省XX市XX区XX路123号（邮编：XXXXXX）</w:t>
      </w:r>
    </w:p>
    <w:p w14:paraId="74E469E3">
      <w:r>
        <w:t>技术服务热线：400-XXX-XXXX（7×24小时）</w:t>
      </w:r>
    </w:p>
    <w:p w14:paraId="6B2FF7F6">
      <w:r>
        <w:t>售后服务邮箱：service@xxmachinery.com</w:t>
      </w:r>
    </w:p>
    <w:p w14:paraId="6E32B230">
      <w:r>
        <w:t>官网：www.xxmachinery.com（可下载操作手册、备件目录）</w:t>
      </w:r>
    </w:p>
    <w:p w14:paraId="497BD45E">
      <w:r>
        <w:rPr>
          <w:b/>
        </w:rPr>
        <w:t>技术支持流程</w:t>
      </w:r>
      <w:r>
        <w:t>：</w:t>
      </w:r>
    </w:p>
    <w:p w14:paraId="2B0B503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故障报修：拨打服务热线或发送邮件，提供设备型号（如GB-1300H）、出厂编号（机身铭牌）、故障代码（HMI显示）及现象描述（附照片/视频更佳）；</w:t>
      </w:r>
    </w:p>
    <w:p w14:paraId="52D7747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远程诊断：技术人员通过工业以太网（需客户授权）远程查看设备参数（运行日志、报警记录），指导客户进行初步排查（如检查传感器、测量电压）；</w:t>
      </w:r>
    </w:p>
    <w:p w14:paraId="13421C5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现场服务：远程无法解决时，承诺本市24小时、本省48小时、外省72小时内派遣工程师到场，携带常用备件（裁刀、传感器、滤芯等）；</w:t>
      </w:r>
    </w:p>
    <w:p w14:paraId="118FC8B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培训服务：每年3月、9月举办免费操作维护培训班，内容包括设备原理、故障排除、维护保养，考核合格颁发《操作资格证书》，可登录官网“培训报名”栏目申请。</w:t>
      </w:r>
    </w:p>
    <w:p w14:paraId="4EB9C52B">
      <w:r>
        <w:rPr>
          <w:b/>
        </w:rPr>
        <w:t>备件供应商</w:t>
      </w:r>
      <w:r>
        <w:t>：</w:t>
      </w:r>
    </w:p>
    <w:p w14:paraId="2A3E3A90">
      <w:r>
        <w:t>名称：XX精密备件有限公司（授权经销商）</w:t>
      </w:r>
    </w:p>
    <w:p w14:paraId="2160C3C4">
      <w:r>
        <w:t>电话：0XXX-XXXXXXX</w:t>
      </w:r>
    </w:p>
    <w:p w14:paraId="4873367F">
      <w:r>
        <w:t>邮箱：spareparts@xxspare.com</w:t>
      </w:r>
    </w:p>
    <w:p w14:paraId="72F8B279">
      <w:r>
        <w:t>主要供应备件：裁刀、刀条、液压滤芯、伺服电机轴承、传感器等，承诺常备备件48小时内送达，特殊备件7天内到货。</w:t>
      </w:r>
    </w:p>
    <w:p w14:paraId="3582628A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894E"/>
    <w:multiLevelType w:val="singleLevel"/>
    <w:tmpl w:val="97FF894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FFB0E20"/>
    <w:multiLevelType w:val="singleLevel"/>
    <w:tmpl w:val="9FFB0E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3725242"/>
    <w:multiLevelType w:val="singleLevel"/>
    <w:tmpl w:val="B37252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8FEB77D"/>
    <w:multiLevelType w:val="singleLevel"/>
    <w:tmpl w:val="B8FEB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AD6CE78"/>
    <w:multiLevelType w:val="singleLevel"/>
    <w:tmpl w:val="BAD6CE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E640CF6"/>
    <w:multiLevelType w:val="singleLevel"/>
    <w:tmpl w:val="BE640CF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BEA76032"/>
    <w:multiLevelType w:val="singleLevel"/>
    <w:tmpl w:val="BEA760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BDEF4B1"/>
    <w:multiLevelType w:val="singleLevel"/>
    <w:tmpl w:val="DBDEF4B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DED6D5FE"/>
    <w:multiLevelType w:val="singleLevel"/>
    <w:tmpl w:val="DED6D5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EDF2B01"/>
    <w:multiLevelType w:val="singleLevel"/>
    <w:tmpl w:val="DEDF2B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FF44B7C"/>
    <w:multiLevelType w:val="singleLevel"/>
    <w:tmpl w:val="DFF44B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73F6FC1"/>
    <w:multiLevelType w:val="singleLevel"/>
    <w:tmpl w:val="E73F6F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7BA9FD4"/>
    <w:multiLevelType w:val="singleLevel"/>
    <w:tmpl w:val="E7BA9F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AFE9FD8"/>
    <w:multiLevelType w:val="singleLevel"/>
    <w:tmpl w:val="EAFE9F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F7E26E2"/>
    <w:multiLevelType w:val="singleLevel"/>
    <w:tmpl w:val="EF7E26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9">
    <w:nsid w:val="FBAE4CC0"/>
    <w:multiLevelType w:val="singleLevel"/>
    <w:tmpl w:val="FBAE4C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BFC0B23"/>
    <w:multiLevelType w:val="singleLevel"/>
    <w:tmpl w:val="FBFC0B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CBB96A0"/>
    <w:multiLevelType w:val="singleLevel"/>
    <w:tmpl w:val="FCBB96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5">
    <w:nsid w:val="FFFCC773"/>
    <w:multiLevelType w:val="singleLevel"/>
    <w:tmpl w:val="FFFCC7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FDBA7A"/>
    <w:multiLevelType w:val="singleLevel"/>
    <w:tmpl w:val="FFFDBA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FFF510B"/>
    <w:multiLevelType w:val="singleLevel"/>
    <w:tmpl w:val="FFFF51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FFF9E39"/>
    <w:multiLevelType w:val="singleLevel"/>
    <w:tmpl w:val="FFFF9E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21C336CE"/>
    <w:multiLevelType w:val="singleLevel"/>
    <w:tmpl w:val="21C336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3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4">
    <w:nsid w:val="77FB932F"/>
    <w:multiLevelType w:val="singleLevel"/>
    <w:tmpl w:val="77FB93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7AFECDFF"/>
    <w:multiLevelType w:val="singleLevel"/>
    <w:tmpl w:val="7AFECD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7DEF75E1"/>
    <w:multiLevelType w:val="singleLevel"/>
    <w:tmpl w:val="7DEF75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32"/>
  </w:num>
  <w:num w:numId="2">
    <w:abstractNumId w:val="37"/>
  </w:num>
  <w:num w:numId="3">
    <w:abstractNumId w:val="3"/>
  </w:num>
  <w:num w:numId="4">
    <w:abstractNumId w:val="29"/>
  </w:num>
  <w:num w:numId="5">
    <w:abstractNumId w:val="22"/>
  </w:num>
  <w:num w:numId="6">
    <w:abstractNumId w:val="33"/>
  </w:num>
  <w:num w:numId="7">
    <w:abstractNumId w:val="18"/>
  </w:num>
  <w:num w:numId="8">
    <w:abstractNumId w:val="30"/>
  </w:num>
  <w:num w:numId="9">
    <w:abstractNumId w:val="23"/>
  </w:num>
  <w:num w:numId="10">
    <w:abstractNumId w:val="24"/>
  </w:num>
  <w:num w:numId="11">
    <w:abstractNumId w:val="5"/>
  </w:num>
  <w:num w:numId="12">
    <w:abstractNumId w:val="2"/>
  </w:num>
  <w:num w:numId="13">
    <w:abstractNumId w:val="7"/>
  </w:num>
  <w:num w:numId="14">
    <w:abstractNumId w:val="9"/>
  </w:num>
  <w:num w:numId="15">
    <w:abstractNumId w:val="1"/>
  </w:num>
  <w:num w:numId="16">
    <w:abstractNumId w:val="21"/>
  </w:num>
  <w:num w:numId="17">
    <w:abstractNumId w:val="25"/>
  </w:num>
  <w:num w:numId="18">
    <w:abstractNumId w:val="35"/>
  </w:num>
  <w:num w:numId="19">
    <w:abstractNumId w:val="16"/>
  </w:num>
  <w:num w:numId="20">
    <w:abstractNumId w:val="28"/>
  </w:num>
  <w:num w:numId="21">
    <w:abstractNumId w:val="20"/>
  </w:num>
  <w:num w:numId="22">
    <w:abstractNumId w:val="36"/>
  </w:num>
  <w:num w:numId="23">
    <w:abstractNumId w:val="15"/>
  </w:num>
  <w:num w:numId="24">
    <w:abstractNumId w:val="0"/>
  </w:num>
  <w:num w:numId="25">
    <w:abstractNumId w:val="10"/>
  </w:num>
  <w:num w:numId="26">
    <w:abstractNumId w:val="14"/>
  </w:num>
  <w:num w:numId="27">
    <w:abstractNumId w:val="11"/>
  </w:num>
  <w:num w:numId="28">
    <w:abstractNumId w:val="26"/>
  </w:num>
  <w:num w:numId="29">
    <w:abstractNumId w:val="31"/>
  </w:num>
  <w:num w:numId="30">
    <w:abstractNumId w:val="12"/>
  </w:num>
  <w:num w:numId="31">
    <w:abstractNumId w:val="13"/>
  </w:num>
  <w:num w:numId="32">
    <w:abstractNumId w:val="4"/>
  </w:num>
  <w:num w:numId="33">
    <w:abstractNumId w:val="17"/>
  </w:num>
  <w:num w:numId="34">
    <w:abstractNumId w:val="27"/>
  </w:num>
  <w:num w:numId="35">
    <w:abstractNumId w:val="6"/>
  </w:num>
  <w:num w:numId="36">
    <w:abstractNumId w:val="19"/>
  </w:num>
  <w:num w:numId="37">
    <w:abstractNumId w:val="34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36E89D5"/>
    <w:rsid w:val="ED1CB654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2025-10-06T23:27:01Z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75C5FB40DDE973DFC5DFE368CDBCE77C_43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