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1373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5"/>
        <w:gridCol w:w="3915"/>
        <w:gridCol w:w="3720"/>
      </w:tblGrid>
      <w:tr w:rsidR="00017A9E" w:rsidTr="00017A9E">
        <w:trPr>
          <w:trHeight w:hRule="exact" w:val="510"/>
        </w:trPr>
        <w:tc>
          <w:tcPr>
            <w:tcW w:w="11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7A9E" w:rsidRPr="00017A9E" w:rsidRDefault="00017A9E" w:rsidP="00017A9E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9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7A9E" w:rsidRPr="00017A9E" w:rsidRDefault="00017A9E" w:rsidP="00017A9E">
            <w:pPr>
              <w:spacing w:before="9" w:line="100" w:lineRule="exact"/>
              <w:rPr>
                <w:rFonts w:asciiTheme="minorHAnsi" w:hAnsiTheme="minorHAnsi" w:cstheme="minorHAnsi"/>
                <w:sz w:val="11"/>
                <w:szCs w:val="11"/>
              </w:rPr>
            </w:pPr>
          </w:p>
          <w:p w:rsidR="00017A9E" w:rsidRPr="00017A9E" w:rsidRDefault="00017A9E" w:rsidP="00017A9E">
            <w:pPr>
              <w:ind w:left="1431" w:right="1457"/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 w:rsidRPr="00017A9E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Positivo</w:t>
            </w:r>
            <w:proofErr w:type="spellEnd"/>
          </w:p>
        </w:tc>
        <w:tc>
          <w:tcPr>
            <w:tcW w:w="3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7A9E" w:rsidRPr="00017A9E" w:rsidRDefault="00017A9E" w:rsidP="00017A9E">
            <w:pPr>
              <w:spacing w:before="9" w:line="100" w:lineRule="exact"/>
              <w:rPr>
                <w:rFonts w:asciiTheme="minorHAnsi" w:hAnsiTheme="minorHAnsi" w:cstheme="minorHAnsi"/>
                <w:sz w:val="11"/>
                <w:szCs w:val="11"/>
              </w:rPr>
            </w:pPr>
          </w:p>
          <w:p w:rsidR="00017A9E" w:rsidRPr="00017A9E" w:rsidRDefault="00017A9E" w:rsidP="00017A9E">
            <w:pPr>
              <w:ind w:left="1296" w:right="1317"/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 w:rsidRPr="00017A9E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Negativo</w:t>
            </w:r>
            <w:proofErr w:type="spellEnd"/>
          </w:p>
        </w:tc>
      </w:tr>
      <w:tr w:rsidR="00017A9E" w:rsidTr="00017A9E">
        <w:trPr>
          <w:trHeight w:hRule="exact" w:val="3075"/>
        </w:trPr>
        <w:tc>
          <w:tcPr>
            <w:tcW w:w="11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7A9E" w:rsidRPr="00017A9E" w:rsidRDefault="00017A9E" w:rsidP="00017A9E">
            <w:pPr>
              <w:spacing w:before="9" w:line="100" w:lineRule="exact"/>
              <w:rPr>
                <w:rFonts w:asciiTheme="minorHAnsi" w:hAnsiTheme="minorHAnsi" w:cstheme="minorHAnsi"/>
                <w:sz w:val="11"/>
                <w:szCs w:val="11"/>
              </w:rPr>
            </w:pPr>
          </w:p>
          <w:p w:rsidR="00017A9E" w:rsidRPr="00017A9E" w:rsidRDefault="00017A9E" w:rsidP="00017A9E">
            <w:pPr>
              <w:ind w:left="134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 w:rsidRPr="00017A9E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Interno</w:t>
            </w:r>
            <w:proofErr w:type="spellEnd"/>
          </w:p>
        </w:tc>
        <w:tc>
          <w:tcPr>
            <w:tcW w:w="39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7A9E" w:rsidRPr="00017A9E" w:rsidRDefault="00017A9E" w:rsidP="00017A9E">
            <w:pPr>
              <w:spacing w:before="9" w:line="100" w:lineRule="exact"/>
              <w:rPr>
                <w:rFonts w:asciiTheme="minorHAnsi" w:hAnsiTheme="minorHAnsi" w:cstheme="minorHAnsi"/>
                <w:sz w:val="11"/>
                <w:szCs w:val="11"/>
              </w:rPr>
            </w:pPr>
          </w:p>
          <w:p w:rsidR="00017A9E" w:rsidRPr="00017A9E" w:rsidRDefault="00017A9E" w:rsidP="00017A9E">
            <w:pPr>
              <w:ind w:left="1311" w:right="1324"/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 w:rsidRPr="00017A9E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Fortalezas</w:t>
            </w:r>
            <w:proofErr w:type="spellEnd"/>
          </w:p>
          <w:p w:rsidR="00017A9E" w:rsidRPr="00017A9E" w:rsidRDefault="00017A9E" w:rsidP="00017A9E">
            <w:pPr>
              <w:spacing w:before="14" w:line="280" w:lineRule="exact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17A9E" w:rsidRPr="00017A9E" w:rsidRDefault="00017A9E" w:rsidP="00017A9E">
            <w:pPr>
              <w:tabs>
                <w:tab w:val="left" w:pos="820"/>
              </w:tabs>
              <w:spacing w:line="247" w:lineRule="auto"/>
              <w:ind w:left="824" w:right="431" w:hanging="36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●</w:t>
            </w:r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ab/>
            </w: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Conocimiento</w:t>
            </w:r>
            <w:proofErr w:type="spellEnd"/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de las </w:t>
            </w: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reglas</w:t>
            </w:r>
            <w:proofErr w:type="spellEnd"/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juego</w:t>
            </w:r>
            <w:proofErr w:type="spellEnd"/>
          </w:p>
          <w:p w:rsidR="00017A9E" w:rsidRPr="00017A9E" w:rsidRDefault="00017A9E" w:rsidP="00017A9E">
            <w:pPr>
              <w:spacing w:before="5" w:line="280" w:lineRule="exact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17A9E" w:rsidRPr="00017A9E" w:rsidRDefault="00017A9E" w:rsidP="00017A9E">
            <w:pPr>
              <w:tabs>
                <w:tab w:val="left" w:pos="820"/>
              </w:tabs>
              <w:spacing w:line="247" w:lineRule="auto"/>
              <w:ind w:left="824" w:right="405" w:hanging="36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●</w:t>
            </w:r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ab/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Coste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económico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Theme="minorHAnsi" w:eastAsia="Arial" w:hAnsiTheme="minorHAnsi" w:cstheme="minorHAnsi"/>
                <w:sz w:val="24"/>
                <w:szCs w:val="24"/>
              </w:rPr>
              <w:t>creación</w:t>
            </w:r>
            <w:proofErr w:type="spellEnd"/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y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mantenimiento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r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del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juego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muy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bajo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7A9E" w:rsidRPr="00017A9E" w:rsidRDefault="00017A9E" w:rsidP="00017A9E">
            <w:pPr>
              <w:spacing w:before="9" w:line="100" w:lineRule="exact"/>
              <w:rPr>
                <w:rFonts w:asciiTheme="minorHAnsi" w:hAnsiTheme="minorHAnsi" w:cstheme="minorHAnsi"/>
                <w:sz w:val="11"/>
                <w:szCs w:val="11"/>
              </w:rPr>
            </w:pPr>
          </w:p>
          <w:p w:rsidR="00017A9E" w:rsidRPr="00017A9E" w:rsidRDefault="00017A9E" w:rsidP="00017A9E">
            <w:pPr>
              <w:ind w:left="1169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 w:rsidRPr="00017A9E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Debilidades</w:t>
            </w:r>
            <w:proofErr w:type="spellEnd"/>
          </w:p>
          <w:p w:rsidR="00017A9E" w:rsidRPr="00017A9E" w:rsidRDefault="00017A9E" w:rsidP="00017A9E">
            <w:pPr>
              <w:spacing w:before="14" w:line="280" w:lineRule="exact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17A9E" w:rsidRPr="00017A9E" w:rsidRDefault="00017A9E" w:rsidP="00017A9E">
            <w:pPr>
              <w:ind w:left="464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●  </w:t>
            </w:r>
            <w:r w:rsidRPr="00017A9E">
              <w:rPr>
                <w:rFonts w:asciiTheme="minorHAnsi" w:eastAsia="Arial" w:hAnsiTheme="minorHAnsi" w:cstheme="minorHAnsi"/>
                <w:spacing w:val="16"/>
                <w:sz w:val="24"/>
                <w:szCs w:val="24"/>
              </w:rPr>
              <w:t xml:space="preserve">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Poca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experiencia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en</w:t>
            </w:r>
            <w:proofErr w:type="spellEnd"/>
          </w:p>
          <w:p w:rsidR="00017A9E" w:rsidRPr="00017A9E" w:rsidRDefault="00017A9E" w:rsidP="00017A9E">
            <w:pPr>
              <w:spacing w:before="9"/>
              <w:ind w:left="824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Unity.</w:t>
            </w:r>
          </w:p>
          <w:p w:rsidR="00017A9E" w:rsidRPr="00017A9E" w:rsidRDefault="00017A9E" w:rsidP="00017A9E">
            <w:pPr>
              <w:spacing w:before="14" w:line="280" w:lineRule="exact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17A9E" w:rsidRPr="00017A9E" w:rsidRDefault="00017A9E" w:rsidP="00017A9E">
            <w:pPr>
              <w:tabs>
                <w:tab w:val="left" w:pos="820"/>
              </w:tabs>
              <w:spacing w:line="247" w:lineRule="auto"/>
              <w:ind w:left="824" w:right="129" w:hanging="36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●</w:t>
            </w:r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ab/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Calendario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reducido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y sin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margen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de error.</w:t>
            </w:r>
          </w:p>
        </w:tc>
      </w:tr>
      <w:tr w:rsidR="00017A9E" w:rsidTr="00017A9E">
        <w:trPr>
          <w:trHeight w:hRule="exact" w:val="2790"/>
        </w:trPr>
        <w:tc>
          <w:tcPr>
            <w:tcW w:w="11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7A9E" w:rsidRPr="00017A9E" w:rsidRDefault="00017A9E" w:rsidP="00017A9E">
            <w:pPr>
              <w:spacing w:before="9" w:line="100" w:lineRule="exact"/>
              <w:rPr>
                <w:rFonts w:asciiTheme="minorHAnsi" w:hAnsiTheme="minorHAnsi" w:cstheme="minorHAnsi"/>
                <w:sz w:val="11"/>
                <w:szCs w:val="11"/>
              </w:rPr>
            </w:pPr>
          </w:p>
          <w:p w:rsidR="00017A9E" w:rsidRPr="00017A9E" w:rsidRDefault="00017A9E" w:rsidP="00017A9E">
            <w:pPr>
              <w:ind w:left="104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 w:rsidRPr="00017A9E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Externo</w:t>
            </w:r>
            <w:proofErr w:type="spellEnd"/>
          </w:p>
        </w:tc>
        <w:tc>
          <w:tcPr>
            <w:tcW w:w="391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7A9E" w:rsidRPr="00017A9E" w:rsidRDefault="00017A9E" w:rsidP="00017A9E">
            <w:pPr>
              <w:spacing w:before="9" w:line="100" w:lineRule="exact"/>
              <w:rPr>
                <w:rFonts w:asciiTheme="minorHAnsi" w:hAnsiTheme="minorHAnsi" w:cstheme="minorHAnsi"/>
                <w:sz w:val="11"/>
                <w:szCs w:val="11"/>
              </w:rPr>
            </w:pPr>
          </w:p>
          <w:p w:rsidR="00017A9E" w:rsidRPr="00017A9E" w:rsidRDefault="00017A9E" w:rsidP="00017A9E">
            <w:pPr>
              <w:ind w:left="1094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 w:rsidRPr="00017A9E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Oportunidades</w:t>
            </w:r>
            <w:proofErr w:type="spellEnd"/>
          </w:p>
          <w:p w:rsidR="00017A9E" w:rsidRPr="00017A9E" w:rsidRDefault="00017A9E" w:rsidP="00017A9E">
            <w:pPr>
              <w:spacing w:before="14" w:line="280" w:lineRule="exact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17A9E" w:rsidRPr="00017A9E" w:rsidRDefault="00017A9E" w:rsidP="00017A9E">
            <w:pPr>
              <w:tabs>
                <w:tab w:val="left" w:pos="820"/>
              </w:tabs>
              <w:spacing w:line="247" w:lineRule="auto"/>
              <w:ind w:left="824" w:right="338" w:hanging="36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●</w:t>
            </w:r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ab/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Capacidad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ampliación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del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juego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con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facilidad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  <w:p w:rsidR="00017A9E" w:rsidRPr="00017A9E" w:rsidRDefault="00017A9E" w:rsidP="00017A9E">
            <w:pPr>
              <w:spacing w:before="5" w:line="280" w:lineRule="exact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17A9E" w:rsidRPr="00017A9E" w:rsidRDefault="00017A9E" w:rsidP="00017A9E">
            <w:pPr>
              <w:tabs>
                <w:tab w:val="left" w:pos="820"/>
              </w:tabs>
              <w:spacing w:line="247" w:lineRule="auto"/>
              <w:ind w:left="824" w:right="150" w:hanging="36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●</w:t>
            </w:r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ab/>
              <w:t xml:space="preserve">El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sistema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juego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tiene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capacidad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enganchar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al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usuario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</w:tc>
        <w:tc>
          <w:tcPr>
            <w:tcW w:w="37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017A9E" w:rsidRPr="00017A9E" w:rsidRDefault="00017A9E" w:rsidP="00017A9E">
            <w:pPr>
              <w:spacing w:before="9" w:line="100" w:lineRule="exact"/>
              <w:rPr>
                <w:rFonts w:asciiTheme="minorHAnsi" w:hAnsiTheme="minorHAnsi" w:cstheme="minorHAnsi"/>
                <w:sz w:val="11"/>
                <w:szCs w:val="11"/>
              </w:rPr>
            </w:pPr>
          </w:p>
          <w:p w:rsidR="00017A9E" w:rsidRPr="00017A9E" w:rsidRDefault="00017A9E" w:rsidP="00017A9E">
            <w:pPr>
              <w:ind w:left="1206" w:right="1234"/>
              <w:jc w:val="center"/>
              <w:rPr>
                <w:rFonts w:asciiTheme="minorHAnsi" w:eastAsia="Arial" w:hAnsiTheme="minorHAnsi" w:cstheme="minorHAnsi"/>
                <w:sz w:val="24"/>
                <w:szCs w:val="24"/>
              </w:rPr>
            </w:pPr>
            <w:proofErr w:type="spellStart"/>
            <w:r w:rsidRPr="00017A9E">
              <w:rPr>
                <w:rFonts w:asciiTheme="minorHAnsi" w:eastAsia="Arial" w:hAnsiTheme="minorHAnsi" w:cstheme="minorHAnsi"/>
                <w:b/>
                <w:sz w:val="24"/>
                <w:szCs w:val="24"/>
              </w:rPr>
              <w:t>Amenazas</w:t>
            </w:r>
            <w:proofErr w:type="spellEnd"/>
          </w:p>
          <w:p w:rsidR="00017A9E" w:rsidRPr="00017A9E" w:rsidRDefault="00017A9E" w:rsidP="00017A9E">
            <w:pPr>
              <w:spacing w:before="14" w:line="280" w:lineRule="exact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17A9E" w:rsidRPr="00017A9E" w:rsidRDefault="00017A9E" w:rsidP="00017A9E">
            <w:pPr>
              <w:tabs>
                <w:tab w:val="left" w:pos="820"/>
              </w:tabs>
              <w:spacing w:line="247" w:lineRule="auto"/>
              <w:ind w:left="824" w:right="116" w:hanging="36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●</w:t>
            </w:r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ab/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Dificultad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de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promocionar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el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juego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  <w:p w:rsidR="00017A9E" w:rsidRPr="00017A9E" w:rsidRDefault="00017A9E" w:rsidP="00017A9E">
            <w:pPr>
              <w:spacing w:before="5" w:line="280" w:lineRule="exact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017A9E" w:rsidRPr="00017A9E" w:rsidRDefault="00017A9E" w:rsidP="00017A9E">
            <w:pPr>
              <w:tabs>
                <w:tab w:val="left" w:pos="820"/>
              </w:tabs>
              <w:spacing w:line="247" w:lineRule="auto"/>
              <w:ind w:left="824" w:right="156" w:hanging="360"/>
              <w:rPr>
                <w:rFonts w:asciiTheme="minorHAnsi" w:eastAsia="Arial" w:hAnsiTheme="minorHAnsi" w:cstheme="minorHAnsi"/>
                <w:sz w:val="24"/>
                <w:szCs w:val="24"/>
              </w:rPr>
            </w:pPr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●</w:t>
            </w:r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ab/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Existen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otras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alternativas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ya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asentadas</w:t>
            </w:r>
            <w:proofErr w:type="spellEnd"/>
            <w:r w:rsidRPr="00017A9E">
              <w:rPr>
                <w:rFonts w:asciiTheme="minorHAnsi" w:eastAsia="Arial" w:hAnsiTheme="minorHAnsi" w:cstheme="minorHAnsi"/>
                <w:sz w:val="24"/>
                <w:szCs w:val="24"/>
              </w:rPr>
              <w:t>.</w:t>
            </w:r>
          </w:p>
        </w:tc>
      </w:tr>
    </w:tbl>
    <w:p w:rsidR="00D8691C" w:rsidRPr="00017A9E" w:rsidRDefault="00017A9E" w:rsidP="00017A9E">
      <w:pPr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t>7.</w:t>
      </w:r>
      <w:r w:rsidRPr="00017A9E">
        <w:rPr>
          <w:rFonts w:asciiTheme="minorHAnsi" w:hAnsiTheme="minorHAnsi" w:cstheme="minorHAnsi"/>
          <w:b/>
          <w:sz w:val="36"/>
        </w:rPr>
        <w:t xml:space="preserve"> </w:t>
      </w:r>
      <w:r w:rsidRPr="00017A9E">
        <w:rPr>
          <w:rFonts w:asciiTheme="minorHAnsi" w:hAnsiTheme="minorHAnsi" w:cstheme="minorHAnsi"/>
          <w:b/>
          <w:sz w:val="36"/>
          <w:lang w:val="es-MX"/>
        </w:rPr>
        <w:t>Análisis</w:t>
      </w:r>
      <w:r w:rsidRPr="00017A9E">
        <w:rPr>
          <w:rFonts w:asciiTheme="minorHAnsi" w:hAnsiTheme="minorHAnsi" w:cstheme="minorHAnsi"/>
          <w:b/>
          <w:sz w:val="36"/>
        </w:rPr>
        <w:t xml:space="preserve"> FODA(</w:t>
      </w:r>
      <w:proofErr w:type="spellStart"/>
      <w:r w:rsidRPr="00017A9E">
        <w:rPr>
          <w:rFonts w:asciiTheme="minorHAnsi" w:hAnsiTheme="minorHAnsi" w:cstheme="minorHAnsi"/>
          <w:b/>
          <w:sz w:val="36"/>
        </w:rPr>
        <w:t>Fortalezas</w:t>
      </w:r>
      <w:proofErr w:type="spellEnd"/>
      <w:r w:rsidRPr="00017A9E">
        <w:rPr>
          <w:rFonts w:asciiTheme="minorHAnsi" w:hAnsiTheme="minorHAnsi" w:cstheme="minorHAnsi"/>
          <w:b/>
          <w:sz w:val="36"/>
        </w:rPr>
        <w:t>,</w:t>
      </w:r>
      <w:r>
        <w:rPr>
          <w:rFonts w:asciiTheme="minorHAnsi" w:hAnsiTheme="minorHAnsi" w:cstheme="minorHAnsi"/>
          <w:b/>
          <w:sz w:val="36"/>
        </w:rPr>
        <w:t xml:space="preserve"> </w:t>
      </w:r>
      <w:proofErr w:type="spellStart"/>
      <w:r w:rsidRPr="00017A9E">
        <w:rPr>
          <w:rFonts w:asciiTheme="minorHAnsi" w:hAnsiTheme="minorHAnsi" w:cstheme="minorHAnsi"/>
          <w:b/>
          <w:sz w:val="36"/>
        </w:rPr>
        <w:t>Oportunidades</w:t>
      </w:r>
      <w:proofErr w:type="spellEnd"/>
      <w:r w:rsidRPr="00017A9E">
        <w:rPr>
          <w:rFonts w:asciiTheme="minorHAnsi" w:hAnsiTheme="minorHAnsi" w:cstheme="minorHAnsi"/>
          <w:b/>
          <w:sz w:val="36"/>
        </w:rPr>
        <w:t>,</w:t>
      </w:r>
      <w:r>
        <w:rPr>
          <w:rFonts w:asciiTheme="minorHAnsi" w:hAnsiTheme="minorHAnsi" w:cstheme="minorHAnsi"/>
          <w:b/>
          <w:sz w:val="36"/>
        </w:rPr>
        <w:t xml:space="preserve"> </w:t>
      </w:r>
      <w:proofErr w:type="spellStart"/>
      <w:r w:rsidRPr="00017A9E">
        <w:rPr>
          <w:rFonts w:asciiTheme="minorHAnsi" w:hAnsiTheme="minorHAnsi" w:cstheme="minorHAnsi"/>
          <w:b/>
          <w:sz w:val="36"/>
        </w:rPr>
        <w:t>Debilidades</w:t>
      </w:r>
      <w:proofErr w:type="spellEnd"/>
      <w:r w:rsidRPr="00017A9E">
        <w:rPr>
          <w:rFonts w:asciiTheme="minorHAnsi" w:hAnsiTheme="minorHAnsi" w:cstheme="minorHAnsi"/>
          <w:b/>
          <w:sz w:val="36"/>
        </w:rPr>
        <w:t>,</w:t>
      </w:r>
      <w:r>
        <w:rPr>
          <w:rFonts w:asciiTheme="minorHAnsi" w:hAnsiTheme="minorHAnsi" w:cstheme="minorHAnsi"/>
          <w:b/>
          <w:sz w:val="36"/>
        </w:rPr>
        <w:t xml:space="preserve"> </w:t>
      </w:r>
      <w:bookmarkStart w:id="0" w:name="_GoBack"/>
      <w:bookmarkEnd w:id="0"/>
      <w:proofErr w:type="spellStart"/>
      <w:r w:rsidRPr="00017A9E">
        <w:rPr>
          <w:rFonts w:asciiTheme="minorHAnsi" w:hAnsiTheme="minorHAnsi" w:cstheme="minorHAnsi"/>
          <w:b/>
          <w:sz w:val="36"/>
        </w:rPr>
        <w:t>Amenazas</w:t>
      </w:r>
      <w:proofErr w:type="spellEnd"/>
      <w:r w:rsidRPr="00017A9E">
        <w:rPr>
          <w:rFonts w:asciiTheme="minorHAnsi" w:hAnsiTheme="minorHAnsi" w:cstheme="minorHAnsi"/>
          <w:b/>
          <w:sz w:val="36"/>
        </w:rPr>
        <w:t>)</w:t>
      </w:r>
    </w:p>
    <w:sectPr w:rsidR="00D8691C" w:rsidRPr="00017A9E" w:rsidSect="00D752B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047" w:rsidRDefault="00C06047" w:rsidP="00D752B3">
      <w:r>
        <w:separator/>
      </w:r>
    </w:p>
  </w:endnote>
  <w:endnote w:type="continuationSeparator" w:id="0">
    <w:p w:rsidR="00C06047" w:rsidRDefault="00C06047" w:rsidP="00D752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2B3" w:rsidRPr="004E4AE4" w:rsidRDefault="00D752B3" w:rsidP="00D752B3">
    <w:pPr>
      <w:jc w:val="center"/>
    </w:pPr>
    <w:r>
      <w:t xml:space="preserve">Firmas de aceptación </w:t>
    </w:r>
  </w:p>
  <w:p w:rsidR="00D752B3" w:rsidRDefault="00D752B3" w:rsidP="00D752B3">
    <w:pPr>
      <w:pStyle w:val="Piedepgina"/>
      <w:rPr>
        <w:lang w:val="es-ES"/>
      </w:rPr>
    </w:pPr>
  </w:p>
  <w:p w:rsidR="00D752B3" w:rsidRDefault="00D752B3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752B3" w:rsidRDefault="00D752B3" w:rsidP="00D752B3">
    <w:pPr>
      <w:pStyle w:val="Piedepgina"/>
      <w:rPr>
        <w:sz w:val="20"/>
        <w:lang w:val="es-ES"/>
      </w:rPr>
    </w:pPr>
  </w:p>
  <w:p w:rsidR="00D752B3" w:rsidRPr="00FF230B" w:rsidRDefault="00D752B3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047" w:rsidRDefault="00C06047" w:rsidP="00D752B3">
      <w:r>
        <w:separator/>
      </w:r>
    </w:p>
  </w:footnote>
  <w:footnote w:type="continuationSeparator" w:id="0">
    <w:p w:rsidR="00C06047" w:rsidRDefault="00C06047" w:rsidP="00D752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D752B3" w:rsidRDefault="00D752B3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017A9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017A9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752B3" w:rsidRDefault="00D752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17A9E"/>
    <w:rsid w:val="00070E68"/>
    <w:rsid w:val="00144628"/>
    <w:rsid w:val="001868FB"/>
    <w:rsid w:val="002D0380"/>
    <w:rsid w:val="003B2E36"/>
    <w:rsid w:val="00511E43"/>
    <w:rsid w:val="00893C72"/>
    <w:rsid w:val="00971E18"/>
    <w:rsid w:val="009F5F39"/>
    <w:rsid w:val="00BD38A2"/>
    <w:rsid w:val="00C06047"/>
    <w:rsid w:val="00C9159D"/>
    <w:rsid w:val="00D752B3"/>
    <w:rsid w:val="00D8691C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A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Oswaldo Guevara</cp:lastModifiedBy>
  <cp:revision>2</cp:revision>
  <dcterms:created xsi:type="dcterms:W3CDTF">2017-10-25T05:14:00Z</dcterms:created>
  <dcterms:modified xsi:type="dcterms:W3CDTF">2017-10-25T05:14:00Z</dcterms:modified>
</cp:coreProperties>
</file>