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F7F" w:rsidRDefault="00DD4553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30F7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30F7F" w:rsidRDefault="00DD455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30F7F" w:rsidRDefault="00DD4553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30F7F" w:rsidRDefault="00DD455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30F7F" w:rsidRDefault="00DD455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30F7F" w:rsidRDefault="00DD455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30F7F" w:rsidRDefault="00DD4553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30F7F" w:rsidRPr="00DD4553" w:rsidRDefault="00DD4553">
            <w:pPr>
              <w:spacing w:after="0"/>
              <w:jc w:val="right"/>
              <w:rPr>
                <w:lang w:val="en-CA"/>
              </w:rPr>
            </w:pPr>
            <w:r w:rsidRPr="00DD455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30F7F" w:rsidRPr="00DD4553" w:rsidRDefault="00DD4553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D455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30F7F" w:rsidRPr="00DD4553" w:rsidRDefault="00DD4553">
            <w:pPr>
              <w:spacing w:after="0"/>
              <w:jc w:val="both"/>
              <w:rPr>
                <w:lang w:val="en-CA"/>
              </w:rPr>
            </w:pPr>
            <w:r w:rsidRPr="00DD455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30F7F" w:rsidRPr="00DD4553" w:rsidRDefault="00DD4553">
            <w:pPr>
              <w:spacing w:after="58"/>
              <w:ind w:left="148"/>
              <w:rPr>
                <w:lang w:val="en-CA"/>
              </w:rPr>
            </w:pPr>
            <w:r w:rsidRPr="00DD4553">
              <w:rPr>
                <w:rFonts w:ascii="Arial" w:eastAsia="Arial" w:hAnsi="Arial" w:cs="Arial"/>
                <w:b/>
                <w:sz w:val="20"/>
                <w:lang w:val="en-CA"/>
              </w:rPr>
              <w:t>DEC0894877-CB93C5EE-IB</w:t>
            </w:r>
          </w:p>
          <w:p w:rsidR="00E30F7F" w:rsidRDefault="00DD455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E30F7F" w:rsidTr="00DD455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553" w:rsidRDefault="00DD4553" w:rsidP="00DD455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D4553">
              <w:rPr>
                <w:rFonts w:ascii="Arial" w:eastAsia="Arial" w:hAnsi="Arial" w:cs="Arial"/>
                <w:b/>
                <w:sz w:val="36"/>
                <w:szCs w:val="36"/>
              </w:rPr>
              <w:t>COD 2021 138663</w:t>
            </w:r>
          </w:p>
          <w:p w:rsidR="00DD4553" w:rsidRPr="00DD4553" w:rsidRDefault="00DD4553" w:rsidP="00DD455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30F7F" w:rsidRDefault="00DD4553" w:rsidP="00DD455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30F7F" w:rsidRDefault="00E30F7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30F7F" w:rsidRDefault="00E30F7F"/>
        </w:tc>
      </w:tr>
    </w:tbl>
    <w:p w:rsidR="00E30F7F" w:rsidRDefault="00DD4553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E30F7F" w:rsidRPr="00DD4553" w:rsidRDefault="00DD4553">
      <w:pPr>
        <w:pStyle w:val="Titre2"/>
        <w:spacing w:after="48"/>
        <w:ind w:left="1696"/>
        <w:rPr>
          <w:lang w:val="en-CA"/>
        </w:rPr>
      </w:pPr>
      <w:r w:rsidRPr="00DD4553">
        <w:rPr>
          <w:lang w:val="en-CA"/>
        </w:rPr>
        <w:t>LIBERATION 1148-6 GOLF LES BATTATS, Lubumbashi, Katanga, Congo, The Democratic Republic of the Tel: +</w:t>
      </w:r>
      <w:proofErr w:type="gramStart"/>
      <w:r w:rsidRPr="00DD4553">
        <w:rPr>
          <w:lang w:val="en-CA"/>
        </w:rPr>
        <w:t>243  -</w:t>
      </w:r>
      <w:proofErr w:type="gramEnd"/>
      <w:r w:rsidRPr="00DD4553">
        <w:rPr>
          <w:lang w:val="en-CA"/>
        </w:rPr>
        <w:t xml:space="preserve">  referentielrdc@soget.fr</w:t>
      </w:r>
    </w:p>
    <w:p w:rsidR="00E30F7F" w:rsidRDefault="00DD4553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30F7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3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E3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E30F7F" w:rsidRPr="00DD455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Pr="00DD4553" w:rsidRDefault="00DD4553">
            <w:pPr>
              <w:spacing w:after="0"/>
              <w:rPr>
                <w:lang w:val="en-CA"/>
              </w:rPr>
            </w:pPr>
            <w:r w:rsidRPr="00DD4553">
              <w:rPr>
                <w:rFonts w:ascii="Arial" w:eastAsia="Arial" w:hAnsi="Arial" w:cs="Arial"/>
                <w:b/>
                <w:sz w:val="18"/>
                <w:lang w:val="en-CA"/>
              </w:rPr>
              <w:t>CITIC HEAVY INDUSTRIES CO.,  LTD</w:t>
            </w:r>
          </w:p>
        </w:tc>
      </w:tr>
      <w:tr w:rsidR="00E30F7F" w:rsidRPr="00DD455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 w:rsidRPr="00DD4553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Pr="00DD4553" w:rsidRDefault="00DD4553">
            <w:pPr>
              <w:spacing w:after="0"/>
              <w:rPr>
                <w:lang w:val="en-CA"/>
              </w:rPr>
            </w:pPr>
            <w:r w:rsidRPr="00DD4553">
              <w:rPr>
                <w:rFonts w:ascii="Arial" w:eastAsia="Arial" w:hAnsi="Arial" w:cs="Arial"/>
                <w:b/>
                <w:sz w:val="18"/>
                <w:lang w:val="en-CA"/>
              </w:rPr>
              <w:t xml:space="preserve">206 JIANSHE ROAD, LUOYANG, HENAN, 471039, P.R. CHINA.    </w:t>
            </w:r>
          </w:p>
        </w:tc>
      </w:tr>
      <w:tr w:rsidR="00E3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Pr="00DD4553" w:rsidRDefault="00E30F7F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0086 379 64086839</w:t>
            </w:r>
          </w:p>
        </w:tc>
      </w:tr>
      <w:tr w:rsidR="00E3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E30F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ganquan@citic-hic.com.cn</w:t>
            </w:r>
          </w:p>
        </w:tc>
      </w:tr>
      <w:tr w:rsidR="00E3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E30F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0086 379 64218509</w:t>
            </w:r>
          </w:p>
        </w:tc>
      </w:tr>
      <w:tr w:rsidR="00E3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3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1816215.00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1854980.00</w:t>
            </w:r>
          </w:p>
        </w:tc>
      </w:tr>
      <w:tr w:rsidR="00E30F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E30F7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38 765,00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30F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30F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E30F7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3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E30F7F" w:rsidRPr="00DD455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Pr="00DD4553" w:rsidRDefault="00DD4553">
            <w:pPr>
              <w:spacing w:after="0"/>
              <w:rPr>
                <w:lang w:val="en-CA"/>
              </w:rPr>
            </w:pPr>
            <w:r w:rsidRPr="00DD4553">
              <w:rPr>
                <w:rFonts w:ascii="Arial" w:eastAsia="Arial" w:hAnsi="Arial" w:cs="Arial"/>
                <w:b/>
                <w:sz w:val="18"/>
                <w:lang w:val="en-CA"/>
              </w:rPr>
              <w:t>CITIC HEAVY INDUSTRIES CO., LTD</w:t>
            </w:r>
          </w:p>
        </w:tc>
      </w:tr>
      <w:tr w:rsidR="00E3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 w:rsidRPr="00DD4553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379 64086839   ganquan@citic-hic.com.cn    </w:t>
            </w:r>
          </w:p>
        </w:tc>
      </w:tr>
      <w:tr w:rsidR="00E30F7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E30F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E30F7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E30F7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E30F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2100-161</w:t>
            </w:r>
          </w:p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Fév. 2021</w:t>
            </w:r>
          </w:p>
        </w:tc>
      </w:tr>
      <w:tr w:rsidR="00E30F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E30F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16 Fév. 2022 00h00</w:t>
            </w:r>
          </w:p>
        </w:tc>
      </w:tr>
      <w:tr w:rsidR="00E30F7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Fév. 2021 00h00</w:t>
            </w:r>
          </w:p>
        </w:tc>
      </w:tr>
      <w:tr w:rsidR="00E30F7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E30F7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E30F7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E30F7F"/>
        </w:tc>
      </w:tr>
      <w:tr w:rsidR="00E30F7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30F7F" w:rsidRDefault="00DD455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30F7F" w:rsidRDefault="00DD4553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30F7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E30F7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  <w:vAlign w:val="center"/>
          </w:tcPr>
          <w:p w:rsidR="00E30F7F" w:rsidRDefault="00E30F7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30F7F" w:rsidRDefault="00DD45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30F7F" w:rsidRDefault="00E30F7F"/>
        </w:tc>
      </w:tr>
      <w:tr w:rsidR="00E30F7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30F7F" w:rsidRDefault="00DD455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30F7F" w:rsidRDefault="00E30F7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30F7F" w:rsidRDefault="00DD45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30F7F" w:rsidRDefault="00DD45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30F7F" w:rsidRDefault="00DD45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30F7F" w:rsidRDefault="00E30F7F"/>
        </w:tc>
      </w:tr>
    </w:tbl>
    <w:p w:rsidR="00E30F7F" w:rsidRDefault="00DD4553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30F7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30F7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8483600000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Embrayages, accouplements,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joints d'articulation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44192.5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30F7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Engrenages et roues de </w:t>
            </w:r>
          </w:p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friction, autres que les simples roues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270859.3333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30F7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165373.4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F7F" w:rsidRDefault="00DD45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30F7F" w:rsidRDefault="00DD4553">
      <w:pPr>
        <w:pStyle w:val="Titre2"/>
        <w:tabs>
          <w:tab w:val="right" w:pos="10772"/>
        </w:tabs>
        <w:spacing w:after="1237"/>
        <w:ind w:left="0" w:firstLine="0"/>
      </w:pPr>
      <w:r>
        <w:t>Tiré le 23 Fév. 2021</w:t>
      </w:r>
      <w:r>
        <w:tab/>
        <w:t>CATEGORIE :  LICENCE PREFINANCEE</w:t>
      </w:r>
    </w:p>
    <w:p w:rsidR="00E30F7F" w:rsidRDefault="00DD4553">
      <w:pPr>
        <w:tabs>
          <w:tab w:val="center" w:pos="5913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23 Fév. 2021 11H58:36</w:t>
      </w:r>
    </w:p>
    <w:sectPr w:rsidR="00E30F7F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7F"/>
    <w:rsid w:val="00DD4553"/>
    <w:rsid w:val="00E3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22EA"/>
  <w15:docId w15:val="{29655F72-5B82-465B-B60E-C916E9F6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2021-02-23T11:02:00Z</dcterms:created>
  <dcterms:modified xsi:type="dcterms:W3CDTF">2021-02-23T11:02:00Z</dcterms:modified>
</cp:coreProperties>
</file>