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500" w:rsidRDefault="00813E4A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04500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04500" w:rsidRDefault="00813E4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04500" w:rsidRDefault="00813E4A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04500" w:rsidRDefault="00813E4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04500" w:rsidRDefault="00813E4A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04500" w:rsidRDefault="00813E4A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04500" w:rsidRDefault="00813E4A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04500" w:rsidRPr="00813E4A" w:rsidRDefault="00813E4A">
            <w:pPr>
              <w:spacing w:after="0"/>
              <w:jc w:val="right"/>
              <w:rPr>
                <w:lang w:val="en-CA"/>
              </w:rPr>
            </w:pPr>
            <w:r w:rsidRPr="00813E4A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04500" w:rsidRPr="00813E4A" w:rsidRDefault="00813E4A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813E4A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04500" w:rsidRPr="00813E4A" w:rsidRDefault="00813E4A">
            <w:pPr>
              <w:spacing w:after="0"/>
              <w:jc w:val="both"/>
              <w:rPr>
                <w:lang w:val="en-CA"/>
              </w:rPr>
            </w:pPr>
            <w:r w:rsidRPr="00813E4A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04500" w:rsidRPr="00813E4A" w:rsidRDefault="00813E4A">
            <w:pPr>
              <w:spacing w:after="58"/>
              <w:ind w:right="16"/>
              <w:jc w:val="right"/>
              <w:rPr>
                <w:lang w:val="en-CA"/>
              </w:rPr>
            </w:pPr>
            <w:r w:rsidRPr="00813E4A">
              <w:rPr>
                <w:rFonts w:ascii="Arial" w:eastAsia="Arial" w:hAnsi="Arial" w:cs="Arial"/>
                <w:b/>
                <w:sz w:val="20"/>
                <w:lang w:val="en-CA"/>
              </w:rPr>
              <w:t>DEC0898925-EC6A-IB</w:t>
            </w:r>
          </w:p>
          <w:p w:rsidR="00A04500" w:rsidRDefault="00813E4A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04500" w:rsidTr="00813E4A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13E4A" w:rsidRDefault="00813E4A" w:rsidP="00813E4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813E4A">
              <w:rPr>
                <w:rFonts w:ascii="Arial" w:eastAsia="Arial" w:hAnsi="Arial" w:cs="Arial"/>
                <w:b/>
                <w:sz w:val="36"/>
                <w:szCs w:val="36"/>
              </w:rPr>
              <w:t>COD 2021 148036</w:t>
            </w:r>
          </w:p>
          <w:p w:rsidR="00813E4A" w:rsidRPr="00813E4A" w:rsidRDefault="00813E4A" w:rsidP="00813E4A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04500" w:rsidRDefault="00813E4A" w:rsidP="00813E4A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A04500" w:rsidRDefault="00A04500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</w:tr>
    </w:tbl>
    <w:p w:rsidR="00A04500" w:rsidRDefault="00813E4A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04500" w:rsidRPr="00813E4A" w:rsidRDefault="00813E4A">
      <w:pPr>
        <w:pStyle w:val="Titre2"/>
        <w:spacing w:after="48"/>
        <w:ind w:left="1696"/>
        <w:rPr>
          <w:lang w:val="en-CA"/>
        </w:rPr>
      </w:pPr>
      <w:r w:rsidRPr="00813E4A">
        <w:rPr>
          <w:lang w:val="en-CA"/>
        </w:rPr>
        <w:t>LIBERATION 1148-6 GOLF LES BATTATS, Lubumbashi, Katanga, Congo, The Democratic Republic of the Tel: +</w:t>
      </w:r>
      <w:proofErr w:type="gramStart"/>
      <w:r w:rsidRPr="00813E4A">
        <w:rPr>
          <w:lang w:val="en-CA"/>
        </w:rPr>
        <w:t>243  -</w:t>
      </w:r>
      <w:proofErr w:type="gramEnd"/>
      <w:r w:rsidRPr="00813E4A">
        <w:rPr>
          <w:lang w:val="en-CA"/>
        </w:rPr>
        <w:t xml:space="preserve">  referentielrdc@soget.fr</w:t>
      </w:r>
    </w:p>
    <w:p w:rsidR="00A04500" w:rsidRDefault="00813E4A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04500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United States</w:t>
            </w:r>
          </w:p>
        </w:tc>
      </w:tr>
      <w:tr w:rsidR="00A04500" w:rsidRPr="00813E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Pr="00813E4A" w:rsidRDefault="00813E4A">
            <w:pPr>
              <w:spacing w:after="0"/>
              <w:rPr>
                <w:lang w:val="en-CA"/>
              </w:rPr>
            </w:pPr>
            <w:r w:rsidRPr="00813E4A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A04500" w:rsidRPr="00813E4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4500" w:rsidRDefault="00813E4A">
            <w:pPr>
              <w:spacing w:after="0"/>
            </w:pPr>
            <w:r w:rsidRPr="00813E4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Pr="00813E4A" w:rsidRDefault="00813E4A">
            <w:pPr>
              <w:spacing w:after="0"/>
              <w:jc w:val="both"/>
              <w:rPr>
                <w:lang w:val="en-CA"/>
              </w:rPr>
            </w:pPr>
            <w:r w:rsidRPr="00813E4A">
              <w:rPr>
                <w:rFonts w:ascii="Arial" w:eastAsia="Arial" w:hAnsi="Arial" w:cs="Arial"/>
                <w:b/>
                <w:sz w:val="18"/>
                <w:lang w:val="en-CA"/>
              </w:rPr>
              <w:t xml:space="preserve">Building 1, Huawei Office Park Western Service Road </w:t>
            </w:r>
            <w:proofErr w:type="spellStart"/>
            <w:r w:rsidRPr="00813E4A">
              <w:rPr>
                <w:rFonts w:ascii="Arial" w:eastAsia="Arial" w:hAnsi="Arial" w:cs="Arial"/>
                <w:b/>
                <w:sz w:val="18"/>
                <w:lang w:val="en-CA"/>
              </w:rPr>
              <w:t>Woodmead</w:t>
            </w:r>
            <w:proofErr w:type="spellEnd"/>
            <w:r w:rsidRPr="00813E4A">
              <w:rPr>
                <w:rFonts w:ascii="Arial" w:eastAsia="Arial" w:hAnsi="Arial" w:cs="Arial"/>
                <w:b/>
                <w:sz w:val="18"/>
                <w:lang w:val="en-CA"/>
              </w:rPr>
              <w:t xml:space="preserve">, 2191 Johannesburg    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Pr="00813E4A" w:rsidRDefault="00A04500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+27111000800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stephan.botha@sgs.com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50500.00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50500.00</w:t>
            </w:r>
          </w:p>
        </w:tc>
      </w:tr>
      <w:tr w:rsidR="00A045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045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045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04500" w:rsidRPr="00813E4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Pr="00813E4A" w:rsidRDefault="00813E4A">
            <w:pPr>
              <w:spacing w:after="0"/>
              <w:rPr>
                <w:lang w:val="en-CA"/>
              </w:rPr>
            </w:pPr>
            <w:r w:rsidRPr="00813E4A">
              <w:rPr>
                <w:rFonts w:ascii="Arial" w:eastAsia="Arial" w:hAnsi="Arial" w:cs="Arial"/>
                <w:b/>
                <w:sz w:val="18"/>
                <w:lang w:val="en-CA"/>
              </w:rPr>
              <w:t>SGS SOUTH AFRICA PTY LTD</w:t>
            </w:r>
          </w:p>
        </w:tc>
      </w:tr>
      <w:tr w:rsidR="00A04500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 w:rsidRPr="00813E4A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right="1894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(011) 1000 800 stephan.botha@sgs.com    </w:t>
            </w:r>
          </w:p>
        </w:tc>
      </w:tr>
      <w:tr w:rsidR="00A0450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A045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A0450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right="84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KAM004</w:t>
            </w:r>
          </w:p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Fév. 2021</w:t>
            </w:r>
          </w:p>
        </w:tc>
      </w:tr>
      <w:tr w:rsidR="00A045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27 Fév. 2022 00h00</w:t>
            </w:r>
          </w:p>
        </w:tc>
      </w:tr>
      <w:tr w:rsidR="00A04500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 Mars 2021 00h00</w:t>
            </w:r>
          </w:p>
        </w:tc>
      </w:tr>
      <w:tr w:rsidR="00A04500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</w:tr>
      <w:tr w:rsidR="00A04500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04500" w:rsidRDefault="00813E4A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04500" w:rsidRDefault="00813E4A">
            <w:pPr>
              <w:spacing w:after="0"/>
              <w:ind w:right="36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04500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04500" w:rsidRDefault="00A04500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04500" w:rsidRDefault="00A04500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04500" w:rsidRDefault="00813E4A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</w:tr>
      <w:tr w:rsidR="00A04500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400"/>
              <w:ind w:right="5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04500" w:rsidRDefault="00813E4A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04500" w:rsidRDefault="00A04500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04500" w:rsidRDefault="00813E4A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04500" w:rsidRDefault="00813E4A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04500" w:rsidRDefault="00813E4A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04500" w:rsidRDefault="00A04500"/>
        </w:tc>
      </w:tr>
    </w:tbl>
    <w:p w:rsidR="00A04500" w:rsidRDefault="00813E4A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04500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0450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9015800000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instruments et appareils du n 90.15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23500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04500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9015900000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et accessoires des appareils du n 90.15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United States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3500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04500" w:rsidRDefault="00813E4A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04500" w:rsidRDefault="00813E4A">
      <w:pPr>
        <w:pStyle w:val="Titre2"/>
        <w:tabs>
          <w:tab w:val="right" w:pos="10772"/>
        </w:tabs>
        <w:spacing w:after="1860"/>
        <w:ind w:left="0" w:firstLine="0"/>
      </w:pPr>
      <w:r>
        <w:t>Tiré le 5 Mars 2021</w:t>
      </w:r>
      <w:r>
        <w:tab/>
        <w:t>CATEGORIE :  LICENCE PREFINANCEE</w:t>
      </w:r>
    </w:p>
    <w:p w:rsidR="00A04500" w:rsidRDefault="00813E4A">
      <w:pPr>
        <w:tabs>
          <w:tab w:val="center" w:pos="5891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10H54:03</w:t>
      </w:r>
    </w:p>
    <w:sectPr w:rsidR="00A04500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00"/>
    <w:rsid w:val="00813E4A"/>
    <w:rsid w:val="00A04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CFAF4"/>
  <w15:docId w15:val="{CF9087D2-5825-4B50-AB82-95E5D2BD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2021-03-05T09:55:00Z</dcterms:created>
  <dcterms:modified xsi:type="dcterms:W3CDTF">2021-03-05T09:55:00Z</dcterms:modified>
</cp:coreProperties>
</file>