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02" w:rsidRDefault="00984044">
      <w:pPr>
        <w:tabs>
          <w:tab w:val="center" w:pos="9399"/>
          <w:tab w:val="right" w:pos="10715"/>
        </w:tabs>
        <w:spacing w:after="0"/>
      </w:pPr>
      <w:r>
        <w:tab/>
      </w:r>
      <w:r>
        <w:rPr>
          <w:rFonts w:ascii="Segoe UI" w:eastAsia="Segoe UI" w:hAnsi="Segoe UI" w:cs="Segoe UI"/>
          <w:color w:val="808080"/>
          <w:sz w:val="16"/>
        </w:rPr>
        <w:t>Page(s)</w:t>
      </w:r>
      <w:r>
        <w:rPr>
          <w:rFonts w:ascii="Segoe UI" w:eastAsia="Segoe UI" w:hAnsi="Segoe UI" w:cs="Segoe UI"/>
          <w:color w:val="808080"/>
          <w:sz w:val="16"/>
        </w:rPr>
        <w:tab/>
      </w:r>
      <w:r>
        <w:rPr>
          <w:rFonts w:ascii="Segoe UI" w:eastAsia="Segoe UI" w:hAnsi="Segoe UI" w:cs="Segoe UI"/>
          <w:sz w:val="16"/>
        </w:rPr>
        <w:t xml:space="preserve"> 1 </w:t>
      </w:r>
      <w:r>
        <w:rPr>
          <w:rFonts w:ascii="Segoe UI" w:eastAsia="Segoe UI" w:hAnsi="Segoe UI" w:cs="Segoe UI"/>
          <w:color w:val="808080"/>
          <w:sz w:val="16"/>
        </w:rPr>
        <w:t>sur</w:t>
      </w:r>
      <w:r>
        <w:rPr>
          <w:rFonts w:ascii="Segoe UI" w:eastAsia="Segoe UI" w:hAnsi="Segoe UI" w:cs="Segoe UI"/>
          <w:sz w:val="16"/>
        </w:rPr>
        <w:t xml:space="preserve"> 1</w:t>
      </w:r>
    </w:p>
    <w:tbl>
      <w:tblPr>
        <w:tblStyle w:val="TableGrid"/>
        <w:tblW w:w="10772" w:type="dxa"/>
        <w:tblInd w:w="-57" w:type="dxa"/>
        <w:tblCellMar>
          <w:top w:w="0" w:type="dxa"/>
          <w:left w:w="0" w:type="dxa"/>
          <w:bottom w:w="9" w:type="dxa"/>
          <w:right w:w="57" w:type="dxa"/>
        </w:tblCellMar>
        <w:tblLook w:val="04A0" w:firstRow="1" w:lastRow="0" w:firstColumn="1" w:lastColumn="0" w:noHBand="0" w:noVBand="1"/>
      </w:tblPr>
      <w:tblGrid>
        <w:gridCol w:w="5102"/>
        <w:gridCol w:w="2933"/>
        <w:gridCol w:w="2737"/>
      </w:tblGrid>
      <w:tr w:rsidR="00CC4902">
        <w:trPr>
          <w:trHeight w:val="397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:rsidR="00CC4902" w:rsidRDefault="00984044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MODELE IB</w:t>
            </w:r>
          </w:p>
        </w:tc>
        <w:tc>
          <w:tcPr>
            <w:tcW w:w="293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CC4902" w:rsidRDefault="00984044">
            <w:pPr>
              <w:spacing w:after="54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Code type déclaration</w:t>
            </w:r>
          </w:p>
          <w:p w:rsidR="00CC4902" w:rsidRDefault="0098404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Banque </w:t>
            </w:r>
          </w:p>
          <w:p w:rsidR="00CC4902" w:rsidRDefault="00984044">
            <w:pPr>
              <w:spacing w:after="16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Agence Banque </w:t>
            </w:r>
          </w:p>
          <w:p w:rsidR="00CC4902" w:rsidRDefault="00984044">
            <w:pPr>
              <w:spacing w:after="35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 xml:space="preserve">N° Validation </w:t>
            </w:r>
          </w:p>
          <w:p w:rsidR="00CC4902" w:rsidRDefault="0098404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Sous-type déclaration</w:t>
            </w:r>
          </w:p>
        </w:tc>
        <w:tc>
          <w:tcPr>
            <w:tcW w:w="2737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CC4902" w:rsidRPr="00A21359" w:rsidRDefault="00984044">
            <w:pPr>
              <w:spacing w:after="0"/>
              <w:jc w:val="right"/>
              <w:rPr>
                <w:lang w:val="en-CA"/>
              </w:rPr>
            </w:pPr>
            <w:r w:rsidRPr="00A21359">
              <w:rPr>
                <w:rFonts w:ascii="Arial" w:eastAsia="Arial" w:hAnsi="Arial" w:cs="Arial"/>
                <w:b/>
                <w:sz w:val="24"/>
                <w:lang w:val="en-CA"/>
              </w:rPr>
              <w:t>IB</w:t>
            </w:r>
          </w:p>
          <w:p w:rsidR="00CC4902" w:rsidRPr="00A21359" w:rsidRDefault="00984044">
            <w:pPr>
              <w:spacing w:after="10"/>
              <w:ind w:right="16"/>
              <w:jc w:val="right"/>
              <w:rPr>
                <w:lang w:val="en-CA"/>
              </w:rPr>
            </w:pPr>
            <w:proofErr w:type="spellStart"/>
            <w:r w:rsidRPr="00A21359">
              <w:rPr>
                <w:rFonts w:ascii="Arial" w:eastAsia="Arial" w:hAnsi="Arial" w:cs="Arial"/>
                <w:b/>
                <w:lang w:val="en-CA"/>
              </w:rPr>
              <w:t>Rawbank</w:t>
            </w:r>
            <w:proofErr w:type="spellEnd"/>
          </w:p>
          <w:p w:rsidR="00CC4902" w:rsidRPr="00A21359" w:rsidRDefault="00984044">
            <w:pPr>
              <w:spacing w:after="0"/>
              <w:jc w:val="both"/>
              <w:rPr>
                <w:lang w:val="en-CA"/>
              </w:rPr>
            </w:pPr>
            <w:r w:rsidRPr="00A21359">
              <w:rPr>
                <w:rFonts w:ascii="Arial" w:eastAsia="Arial" w:hAnsi="Arial" w:cs="Arial"/>
                <w:b/>
                <w:lang w:val="en-CA"/>
              </w:rPr>
              <w:t>RAWBANK - Lubumbashi</w:t>
            </w:r>
          </w:p>
          <w:p w:rsidR="00CC4902" w:rsidRPr="00A21359" w:rsidRDefault="00984044">
            <w:pPr>
              <w:spacing w:after="58"/>
              <w:ind w:right="16"/>
              <w:jc w:val="right"/>
              <w:rPr>
                <w:lang w:val="en-CA"/>
              </w:rPr>
            </w:pPr>
            <w:r w:rsidRPr="00A21359">
              <w:rPr>
                <w:rFonts w:ascii="Arial" w:eastAsia="Arial" w:hAnsi="Arial" w:cs="Arial"/>
                <w:b/>
                <w:sz w:val="20"/>
                <w:lang w:val="en-CA"/>
              </w:rPr>
              <w:t>DEC0905261-0578-IB</w:t>
            </w:r>
          </w:p>
          <w:p w:rsidR="00CC4902" w:rsidRDefault="009840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</w:rPr>
              <w:t>23</w:t>
            </w:r>
          </w:p>
        </w:tc>
      </w:tr>
      <w:tr w:rsidR="00CC4902" w:rsidTr="00A21359">
        <w:trPr>
          <w:trHeight w:val="102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21359" w:rsidRDefault="00A21359" w:rsidP="00A2135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r w:rsidRPr="00A21359">
              <w:rPr>
                <w:rFonts w:ascii="Arial" w:eastAsia="Arial" w:hAnsi="Arial" w:cs="Arial"/>
                <w:b/>
                <w:sz w:val="36"/>
                <w:szCs w:val="36"/>
              </w:rPr>
              <w:t>COD 2021 165922</w:t>
            </w:r>
          </w:p>
          <w:p w:rsidR="00A21359" w:rsidRPr="00A21359" w:rsidRDefault="00A21359" w:rsidP="00A21359">
            <w:pPr>
              <w:spacing w:after="0"/>
              <w:ind w:left="57"/>
              <w:jc w:val="center"/>
              <w:rPr>
                <w:rFonts w:ascii="Arial" w:eastAsia="Arial" w:hAnsi="Arial" w:cs="Arial"/>
                <w:b/>
                <w:sz w:val="36"/>
                <w:szCs w:val="36"/>
              </w:rPr>
            </w:pPr>
            <w:bookmarkStart w:id="0" w:name="_GoBack"/>
            <w:bookmarkEnd w:id="0"/>
          </w:p>
          <w:p w:rsidR="00CC4902" w:rsidRDefault="00984044" w:rsidP="00A21359">
            <w:pPr>
              <w:spacing w:after="0"/>
              <w:ind w:left="5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>Déclaration d'Importation des Biens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CC4902" w:rsidRDefault="00CC4902"/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</w:tr>
    </w:tbl>
    <w:p w:rsidR="00CC4902" w:rsidRDefault="00984044">
      <w:pPr>
        <w:pStyle w:val="Titre1"/>
        <w:tabs>
          <w:tab w:val="center" w:pos="3651"/>
        </w:tabs>
      </w:pPr>
      <w:r>
        <w:rPr>
          <w:b w:val="0"/>
          <w:sz w:val="18"/>
        </w:rPr>
        <w:t>Je soussigné</w:t>
      </w:r>
      <w:r>
        <w:rPr>
          <w:b w:val="0"/>
          <w:sz w:val="18"/>
        </w:rPr>
        <w:tab/>
      </w:r>
      <w:r>
        <w:t>KAMOA COPPER SA (CLT0015464)</w:t>
      </w:r>
    </w:p>
    <w:p w:rsidR="00CC4902" w:rsidRPr="00A21359" w:rsidRDefault="00984044">
      <w:pPr>
        <w:spacing w:after="0" w:line="250" w:lineRule="auto"/>
        <w:ind w:left="1639" w:hanging="10"/>
        <w:rPr>
          <w:lang w:val="en-CA"/>
        </w:rPr>
      </w:pPr>
      <w:r w:rsidRPr="00A21359">
        <w:rPr>
          <w:rFonts w:ascii="Arial" w:eastAsia="Arial" w:hAnsi="Arial" w:cs="Arial"/>
          <w:b/>
          <w:sz w:val="20"/>
          <w:lang w:val="en-CA"/>
        </w:rPr>
        <w:t>LIBERATION 1148-6 GOLF LES BATTATS, Lubumbashi, Katanga, Congo, The Democratic Republic of the</w:t>
      </w:r>
    </w:p>
    <w:p w:rsidR="00CC4902" w:rsidRDefault="00984044">
      <w:pPr>
        <w:spacing w:after="48" w:line="250" w:lineRule="auto"/>
        <w:ind w:left="1639" w:hanging="10"/>
      </w:pPr>
      <w:proofErr w:type="gramStart"/>
      <w:r>
        <w:rPr>
          <w:rFonts w:ascii="Arial" w:eastAsia="Arial" w:hAnsi="Arial" w:cs="Arial"/>
          <w:b/>
          <w:sz w:val="20"/>
        </w:rPr>
        <w:t>Tel:</w:t>
      </w:r>
      <w:proofErr w:type="gramEnd"/>
      <w:r>
        <w:rPr>
          <w:rFonts w:ascii="Arial" w:eastAsia="Arial" w:hAnsi="Arial" w:cs="Arial"/>
          <w:b/>
          <w:sz w:val="20"/>
        </w:rPr>
        <w:t xml:space="preserve"> +243  -  referentielrdc@soget.fr</w:t>
      </w:r>
    </w:p>
    <w:tbl>
      <w:tblPr>
        <w:tblStyle w:val="TableGrid"/>
        <w:tblpPr w:vertAnchor="page" w:horzAnchor="page" w:tblpX="567" w:tblpY="15601"/>
        <w:tblOverlap w:val="never"/>
        <w:tblW w:w="10715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768"/>
        <w:gridCol w:w="5947"/>
      </w:tblGrid>
      <w:tr w:rsidR="00CC4902">
        <w:trPr>
          <w:trHeight w:val="335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</w:tcPr>
          <w:p w:rsidR="00CC4902" w:rsidRDefault="00984044">
            <w:pPr>
              <w:spacing w:after="0"/>
              <w:ind w:left="57"/>
            </w:pPr>
            <w:r>
              <w:rPr>
                <w:rFonts w:ascii="Arial" w:eastAsia="Arial" w:hAnsi="Arial" w:cs="Arial"/>
                <w:b/>
                <w:sz w:val="20"/>
              </w:rPr>
              <w:t>Tiré le 25 Mars 2021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</w:tcPr>
          <w:p w:rsidR="00CC4902" w:rsidRDefault="009840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CATEGORIE :  LICENCE PREFINANCEE</w:t>
            </w:r>
          </w:p>
        </w:tc>
      </w:tr>
      <w:tr w:rsidR="00CC4902">
        <w:trPr>
          <w:trHeight w:val="329"/>
        </w:trPr>
        <w:tc>
          <w:tcPr>
            <w:tcW w:w="476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902" w:rsidRDefault="00984044">
            <w:pPr>
              <w:spacing w:after="0"/>
            </w:pPr>
            <w:r>
              <w:rPr>
                <w:rFonts w:ascii="Segoe UI" w:eastAsia="Segoe UI" w:hAnsi="Segoe UI" w:cs="Segoe UI"/>
                <w:color w:val="808080"/>
                <w:sz w:val="16"/>
              </w:rPr>
              <w:t xml:space="preserve">V </w:t>
            </w:r>
            <w:r>
              <w:rPr>
                <w:rFonts w:ascii="Segoe UI" w:eastAsia="Segoe UI" w:hAnsi="Segoe UI" w:cs="Segoe UI"/>
                <w:sz w:val="16"/>
              </w:rPr>
              <w:t>2.0.a</w:t>
            </w:r>
          </w:p>
        </w:tc>
        <w:tc>
          <w:tcPr>
            <w:tcW w:w="594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C4902" w:rsidRDefault="00984044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16"/>
              </w:rPr>
              <w:t>Edité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</w:rPr>
              <w:t xml:space="preserve"> le : </w:t>
            </w:r>
            <w:r>
              <w:rPr>
                <w:rFonts w:ascii="Arial" w:eastAsia="Arial" w:hAnsi="Arial" w:cs="Arial"/>
                <w:color w:val="808080"/>
                <w:sz w:val="16"/>
              </w:rPr>
              <w:t>25 Mars 2021 15H59:39</w:t>
            </w:r>
          </w:p>
        </w:tc>
      </w:tr>
    </w:tbl>
    <w:p w:rsidR="00CC4902" w:rsidRDefault="00984044">
      <w:pPr>
        <w:spacing w:after="0"/>
        <w:ind w:left="1265" w:right="1322"/>
        <w:jc w:val="center"/>
      </w:pPr>
      <w:r>
        <w:rPr>
          <w:rFonts w:ascii="Arial" w:eastAsia="Arial" w:hAnsi="Arial" w:cs="Arial"/>
          <w:b/>
          <w:sz w:val="18"/>
        </w:rPr>
        <w:t>N° N.R.C. : 14-B-</w:t>
      </w:r>
      <w:proofErr w:type="gramStart"/>
      <w:r>
        <w:rPr>
          <w:rFonts w:ascii="Arial" w:eastAsia="Arial" w:hAnsi="Arial" w:cs="Arial"/>
          <w:b/>
          <w:sz w:val="18"/>
        </w:rPr>
        <w:t>1683  -</w:t>
      </w:r>
      <w:proofErr w:type="gramEnd"/>
      <w:r>
        <w:rPr>
          <w:rFonts w:ascii="Arial" w:eastAsia="Arial" w:hAnsi="Arial" w:cs="Arial"/>
          <w:b/>
          <w:sz w:val="18"/>
        </w:rPr>
        <w:t xml:space="preserve">  N° Impôt : A0901048A  -  N° Import/Export : BA/002-16/I00018E/X </w:t>
      </w:r>
      <w:r>
        <w:rPr>
          <w:rFonts w:ascii="Arial" w:eastAsia="Arial" w:hAnsi="Arial" w:cs="Arial"/>
          <w:sz w:val="18"/>
        </w:rPr>
        <w:t>déclare réaliser l'importation des biens décrits ci-dessous et en être le donneur d'ordre</w:t>
      </w:r>
    </w:p>
    <w:tbl>
      <w:tblPr>
        <w:tblStyle w:val="TableGrid"/>
        <w:tblW w:w="10772" w:type="dxa"/>
        <w:tblInd w:w="-57" w:type="dxa"/>
        <w:tblCellMar>
          <w:top w:w="0" w:type="dxa"/>
          <w:left w:w="57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268"/>
        <w:gridCol w:w="2835"/>
        <w:gridCol w:w="1020"/>
        <w:gridCol w:w="1134"/>
        <w:gridCol w:w="2494"/>
        <w:gridCol w:w="1021"/>
      </w:tblGrid>
      <w:tr w:rsidR="00CC4902">
        <w:trPr>
          <w:trHeight w:val="340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Données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A remplir par le déclarant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1) Poste douanier d'Entrée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KASUMBALESA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2) Pays de provenance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b/>
                <w:sz w:val="18"/>
              </w:rPr>
              <w:t>Africa</w:t>
            </w:r>
            <w:proofErr w:type="spellEnd"/>
          </w:p>
        </w:tc>
      </w:tr>
      <w:tr w:rsidR="00CC4902" w:rsidRPr="00A213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3) Nom du fournisseur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Etranger</w:t>
            </w:r>
            <w:proofErr w:type="spellEnd"/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Pr="00A21359" w:rsidRDefault="00984044">
            <w:pPr>
              <w:spacing w:after="0"/>
              <w:rPr>
                <w:lang w:val="en-CA"/>
              </w:rPr>
            </w:pPr>
            <w:r w:rsidRPr="00A21359">
              <w:rPr>
                <w:rFonts w:ascii="Arial" w:eastAsia="Arial" w:hAnsi="Arial" w:cs="Arial"/>
                <w:b/>
                <w:sz w:val="18"/>
                <w:lang w:val="en-CA"/>
              </w:rPr>
              <w:t>BLUE CUBE SYSTEMS PTY LTD</w:t>
            </w:r>
          </w:p>
        </w:tc>
      </w:tr>
      <w:tr w:rsidR="00CC4902" w:rsidRPr="00A21359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4902" w:rsidRDefault="00984044">
            <w:pPr>
              <w:spacing w:after="0"/>
            </w:pPr>
            <w:r w:rsidRPr="00A21359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>Détails du fournisseur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Pr="00A21359" w:rsidRDefault="00984044">
            <w:pPr>
              <w:spacing w:after="0"/>
              <w:rPr>
                <w:lang w:val="en-CA"/>
              </w:rPr>
            </w:pPr>
            <w:r w:rsidRPr="00A21359">
              <w:rPr>
                <w:rFonts w:ascii="Arial" w:eastAsia="Arial" w:hAnsi="Arial" w:cs="Arial"/>
                <w:b/>
                <w:sz w:val="18"/>
                <w:lang w:val="en-CA"/>
              </w:rPr>
              <w:t xml:space="preserve">Unit G.3 Neutron House 3 Neutron Street Techno Park Stellenbosch Western Cape South </w:t>
            </w:r>
            <w:proofErr w:type="spellStart"/>
            <w:r w:rsidRPr="00A21359">
              <w:rPr>
                <w:rFonts w:ascii="Arial" w:eastAsia="Arial" w:hAnsi="Arial" w:cs="Arial"/>
                <w:b/>
                <w:sz w:val="18"/>
                <w:lang w:val="en-CA"/>
              </w:rPr>
              <w:t>AFrica</w:t>
            </w:r>
            <w:proofErr w:type="spellEnd"/>
            <w:r w:rsidRPr="00A21359">
              <w:rPr>
                <w:rFonts w:ascii="Arial" w:eastAsia="Arial" w:hAnsi="Arial" w:cs="Arial"/>
                <w:b/>
                <w:sz w:val="18"/>
                <w:lang w:val="en-CA"/>
              </w:rPr>
              <w:t xml:space="preserve"> 7600    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Pr="00A21359" w:rsidRDefault="00CC4902">
            <w:pPr>
              <w:rPr>
                <w:lang w:val="en-CA"/>
              </w:rPr>
            </w:pP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N° de téléphone(s)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+27218801036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E-Mail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helani.klopper@bluecubesystems.com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Fax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4) Monnaie de la transaction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5) Montant FOB total à payer / CIF total à payer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tabs>
                <w:tab w:val="center" w:pos="2309"/>
                <w:tab w:val="center" w:pos="4252"/>
              </w:tabs>
              <w:spacing w:after="0"/>
            </w:pPr>
            <w:r>
              <w:tab/>
            </w:r>
            <w:r>
              <w:rPr>
                <w:rFonts w:ascii="Arial" w:eastAsia="Arial" w:hAnsi="Arial" w:cs="Arial"/>
                <w:b/>
                <w:sz w:val="18"/>
              </w:rPr>
              <w:t>166134.87   /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173998.66</w:t>
            </w:r>
          </w:p>
        </w:tc>
      </w:tr>
      <w:tr w:rsidR="00CC490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11.1 Fret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7 863,79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C490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6) Frais connexes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11.2 Assurances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>0.00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C490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11.3 Autres frais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sz w:val="18"/>
              </w:rPr>
              <w:t xml:space="preserve">             0,00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ZAR - 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7-</w:t>
            </w:r>
          </w:p>
        </w:tc>
      </w:tr>
      <w:tr w:rsidR="00CC4902" w:rsidRPr="00A21359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Pr="00A21359" w:rsidRDefault="00984044">
            <w:pPr>
              <w:spacing w:after="0"/>
              <w:rPr>
                <w:lang w:val="en-CA"/>
              </w:rPr>
            </w:pPr>
            <w:r w:rsidRPr="00A21359">
              <w:rPr>
                <w:rFonts w:ascii="Arial" w:eastAsia="Arial" w:hAnsi="Arial" w:cs="Arial"/>
                <w:b/>
                <w:sz w:val="18"/>
                <w:lang w:val="en-CA"/>
              </w:rPr>
              <w:t>BLUE CUBE SYSTEMS PTY LTD</w:t>
            </w:r>
          </w:p>
        </w:tc>
      </w:tr>
      <w:tr w:rsidR="00CC4902">
        <w:trPr>
          <w:trHeight w:val="414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 w:rsidRPr="00A21359">
              <w:rPr>
                <w:rFonts w:ascii="Arial" w:eastAsia="Arial" w:hAnsi="Arial" w:cs="Arial"/>
                <w:sz w:val="18"/>
                <w:lang w:val="en-CA"/>
              </w:rPr>
              <w:t xml:space="preserve">    </w:t>
            </w:r>
            <w:r>
              <w:rPr>
                <w:rFonts w:ascii="Arial" w:eastAsia="Arial" w:hAnsi="Arial" w:cs="Arial"/>
                <w:sz w:val="18"/>
              </w:rPr>
              <w:t xml:space="preserve">Contacts du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Benéficiaire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+27218801036</w:t>
            </w:r>
          </w:p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helani.klopper@bluecubesystems.com    </w:t>
            </w:r>
          </w:p>
        </w:tc>
      </w:tr>
      <w:tr w:rsidR="00CC4902">
        <w:trPr>
          <w:trHeight w:val="28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9) Autres informations utiles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SKY</w:t>
            </w:r>
          </w:p>
        </w:tc>
      </w:tr>
      <w:tr w:rsidR="00CC490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 Road Transport</w:t>
            </w:r>
          </w:p>
        </w:tc>
      </w:tr>
      <w:tr w:rsidR="00CC490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799"/>
            </w:pPr>
            <w:r>
              <w:rPr>
                <w:rFonts w:ascii="Arial" w:eastAsia="Arial" w:hAnsi="Arial" w:cs="Arial"/>
                <w:sz w:val="18"/>
              </w:rPr>
              <w:t>N° Facture Date Facture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IN102255</w:t>
            </w:r>
          </w:p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2021</w:t>
            </w:r>
          </w:p>
        </w:tc>
      </w:tr>
      <w:tr w:rsidR="00CC490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extrême de validité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18 Mars 2022 00h00</w:t>
            </w:r>
          </w:p>
        </w:tc>
      </w:tr>
      <w:tr w:rsidR="00CC4902">
        <w:trPr>
          <w:trHeight w:val="414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4-Mise à la consommation définitive</w:t>
            </w:r>
          </w:p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Date de validation</w:t>
            </w:r>
          </w:p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>23 Mars 2021 00h00</w:t>
            </w:r>
          </w:p>
        </w:tc>
      </w:tr>
      <w:tr w:rsidR="00CC4902">
        <w:trPr>
          <w:trHeight w:val="28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215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35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C4902" w:rsidRDefault="00CC4902"/>
        </w:tc>
      </w:tr>
      <w:tr w:rsidR="00CC4902">
        <w:trPr>
          <w:trHeight w:val="255"/>
        </w:trPr>
        <w:tc>
          <w:tcPr>
            <w:tcW w:w="510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CC4902" w:rsidRDefault="00984044">
            <w:pPr>
              <w:tabs>
                <w:tab w:val="center" w:pos="2373"/>
              </w:tabs>
              <w:spacing w:after="0"/>
            </w:pPr>
            <w:r>
              <w:rPr>
                <w:rFonts w:ascii="Arial" w:eastAsia="Arial" w:hAnsi="Arial" w:cs="Arial"/>
                <w:b/>
                <w:sz w:val="18"/>
              </w:rPr>
              <w:t xml:space="preserve">A </w:t>
            </w:r>
            <w:r>
              <w:rPr>
                <w:rFonts w:ascii="Arial" w:eastAsia="Arial" w:hAnsi="Arial" w:cs="Arial"/>
                <w:b/>
                <w:sz w:val="18"/>
              </w:rPr>
              <w:tab/>
              <w:t>Le</w:t>
            </w:r>
          </w:p>
        </w:tc>
        <w:tc>
          <w:tcPr>
            <w:tcW w:w="5669" w:type="dxa"/>
            <w:gridSpan w:val="4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CC4902" w:rsidRDefault="00984044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Signature et cachet de la banque agréée</w:t>
            </w:r>
          </w:p>
        </w:tc>
      </w:tr>
      <w:tr w:rsidR="00CC4902">
        <w:trPr>
          <w:trHeight w:val="255"/>
        </w:trPr>
        <w:tc>
          <w:tcPr>
            <w:tcW w:w="0" w:type="auto"/>
            <w:gridSpan w:val="2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  <w:tc>
          <w:tcPr>
            <w:tcW w:w="10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C4902" w:rsidRDefault="00CC4902"/>
        </w:tc>
        <w:tc>
          <w:tcPr>
            <w:tcW w:w="3628" w:type="dxa"/>
            <w:gridSpan w:val="2"/>
            <w:tcBorders>
              <w:top w:val="single" w:sz="23" w:space="0" w:color="12257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C4902" w:rsidRDefault="009840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</w:tc>
        <w:tc>
          <w:tcPr>
            <w:tcW w:w="1020" w:type="dxa"/>
            <w:tcBorders>
              <w:top w:val="nil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</w:tr>
      <w:tr w:rsidR="00CC4902">
        <w:trPr>
          <w:trHeight w:val="973"/>
        </w:trPr>
        <w:tc>
          <w:tcPr>
            <w:tcW w:w="51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400"/>
              <w:jc w:val="center"/>
            </w:pPr>
            <w:r>
              <w:rPr>
                <w:rFonts w:ascii="Arial" w:eastAsia="Arial" w:hAnsi="Arial" w:cs="Arial"/>
                <w:b/>
                <w:i/>
                <w:sz w:val="18"/>
              </w:rPr>
              <w:t>Signature du déclarant</w:t>
            </w:r>
          </w:p>
          <w:p w:rsidR="00CC4902" w:rsidRDefault="00984044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23" w:space="0" w:color="122570"/>
            </w:tcBorders>
          </w:tcPr>
          <w:p w:rsidR="00CC4902" w:rsidRDefault="00CC4902"/>
        </w:tc>
        <w:tc>
          <w:tcPr>
            <w:tcW w:w="3628" w:type="dxa"/>
            <w:gridSpan w:val="2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23" w:space="0" w:color="122570"/>
            </w:tcBorders>
          </w:tcPr>
          <w:p w:rsidR="00CC4902" w:rsidRDefault="009840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32"/>
              </w:rPr>
              <w:t>VALIDATION</w:t>
            </w:r>
          </w:p>
          <w:p w:rsidR="00CC4902" w:rsidRDefault="009840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 xml:space="preserve"> </w:t>
            </w:r>
          </w:p>
          <w:p w:rsidR="00CC4902" w:rsidRDefault="00984044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color w:val="122570"/>
                <w:sz w:val="20"/>
              </w:rPr>
              <w:t>RAWBANK - Lubumbashi</w:t>
            </w:r>
            <w:r>
              <w:rPr>
                <w:rFonts w:ascii="Arial" w:eastAsia="Arial" w:hAnsi="Arial" w:cs="Arial"/>
                <w:sz w:val="18"/>
              </w:rPr>
              <w:t xml:space="preserve"> 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23" w:space="0" w:color="122570"/>
              <w:bottom w:val="single" w:sz="8" w:space="0" w:color="000000"/>
              <w:right w:val="single" w:sz="8" w:space="0" w:color="000000"/>
            </w:tcBorders>
          </w:tcPr>
          <w:p w:rsidR="00CC4902" w:rsidRDefault="00CC4902"/>
        </w:tc>
      </w:tr>
    </w:tbl>
    <w:p w:rsidR="00CC4902" w:rsidRDefault="00984044">
      <w:pPr>
        <w:spacing w:after="0"/>
        <w:ind w:right="57"/>
        <w:jc w:val="center"/>
      </w:pPr>
      <w:r>
        <w:rPr>
          <w:rFonts w:ascii="Arial" w:eastAsia="Arial" w:hAnsi="Arial" w:cs="Arial"/>
          <w:b/>
          <w:i/>
          <w:sz w:val="18"/>
          <w:u w:val="single" w:color="000000"/>
        </w:rPr>
        <w:t>Liste Des Produits (5)</w:t>
      </w:r>
    </w:p>
    <w:tbl>
      <w:tblPr>
        <w:tblStyle w:val="TableGrid"/>
        <w:tblW w:w="10772" w:type="dxa"/>
        <w:tblInd w:w="-57" w:type="dxa"/>
        <w:tblCellMar>
          <w:top w:w="28" w:type="dxa"/>
          <w:left w:w="57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1418"/>
        <w:gridCol w:w="2154"/>
        <w:gridCol w:w="1701"/>
        <w:gridCol w:w="1757"/>
        <w:gridCol w:w="1304"/>
        <w:gridCol w:w="1644"/>
        <w:gridCol w:w="794"/>
      </w:tblGrid>
      <w:tr w:rsidR="00CC4902">
        <w:trPr>
          <w:trHeight w:val="340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left="42"/>
            </w:pPr>
            <w:r>
              <w:rPr>
                <w:rFonts w:ascii="Arial" w:eastAsia="Arial" w:hAnsi="Arial" w:cs="Arial"/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Désignation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Quantité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Unité stat.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center"/>
            </w:pPr>
            <w:r>
              <w:rPr>
                <w:rFonts w:ascii="Arial" w:eastAsia="Arial" w:hAnsi="Arial" w:cs="Arial"/>
                <w:b/>
                <w:sz w:val="18"/>
              </w:rPr>
              <w:t>Prix Unit.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left="50"/>
            </w:pPr>
            <w:r>
              <w:rPr>
                <w:rFonts w:ascii="Arial" w:eastAsia="Arial" w:hAnsi="Arial" w:cs="Arial"/>
                <w:b/>
                <w:sz w:val="18"/>
              </w:rPr>
              <w:t>Devise</w:t>
            </w:r>
          </w:p>
        </w:tc>
      </w:tr>
      <w:tr w:rsidR="00CC4902">
        <w:trPr>
          <w:trHeight w:val="471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lastRenderedPageBreak/>
              <w:t>8421390000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Autres appareils de </w:t>
            </w:r>
          </w:p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filtration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1.000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1583.31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CC4902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8504400000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Convertisseurs statiques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5.000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6124.95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CC4902">
        <w:trPr>
          <w:trHeight w:val="678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8536490000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15"/>
            </w:pPr>
            <w:r>
              <w:rPr>
                <w:rFonts w:ascii="Arial" w:eastAsia="Arial" w:hAnsi="Arial" w:cs="Arial"/>
                <w:sz w:val="18"/>
              </w:rPr>
              <w:t>Autres relais pour tension n'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excedant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pas 1000 volts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9.000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left="80"/>
            </w:pPr>
            <w:r>
              <w:rPr>
                <w:rFonts w:ascii="Arial" w:eastAsia="Arial" w:hAnsi="Arial" w:cs="Arial"/>
                <w:sz w:val="18"/>
              </w:rPr>
              <w:t xml:space="preserve">            1207.7755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CC4902">
        <w:trPr>
          <w:trHeight w:val="885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8517620000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Appareils pour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reception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, la conversion et la transmission ou la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regeneration</w:t>
            </w:r>
            <w:proofErr w:type="spellEnd"/>
            <w:r>
              <w:rPr>
                <w:rFonts w:ascii="Arial" w:eastAsia="Arial" w:hAnsi="Arial" w:cs="Arial"/>
                <w:sz w:val="18"/>
              </w:rPr>
              <w:t xml:space="preserve"> de la v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2.000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proofErr w:type="spellStart"/>
            <w:r>
              <w:rPr>
                <w:rFonts w:ascii="Arial" w:eastAsia="Arial" w:hAnsi="Arial" w:cs="Arial"/>
                <w:sz w:val="14"/>
              </w:rPr>
              <w:t>Unite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(</w:t>
            </w:r>
            <w:proofErr w:type="spellStart"/>
            <w:r>
              <w:rPr>
                <w:rFonts w:ascii="Arial" w:eastAsia="Arial" w:hAnsi="Arial" w:cs="Arial"/>
                <w:sz w:val="14"/>
              </w:rPr>
              <w:t>Piece</w:t>
            </w:r>
            <w:proofErr w:type="spellEnd"/>
            <w:r>
              <w:rPr>
                <w:rFonts w:ascii="Arial" w:eastAsia="Arial" w:hAnsi="Arial" w:cs="Arial"/>
                <w:sz w:val="14"/>
              </w:rPr>
              <w:t>)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 9915.32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  <w:tr w:rsidR="00CC4902">
        <w:trPr>
          <w:trHeight w:val="264"/>
        </w:trPr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8517700000</w:t>
            </w:r>
          </w:p>
        </w:tc>
        <w:tc>
          <w:tcPr>
            <w:tcW w:w="21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>Parties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8"/>
              </w:rPr>
              <w:t xml:space="preserve">South </w:t>
            </w:r>
            <w:proofErr w:type="spellStart"/>
            <w:r>
              <w:rPr>
                <w:rFonts w:ascii="Arial" w:eastAsia="Arial" w:hAnsi="Arial" w:cs="Arial"/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6.000</w:t>
            </w:r>
          </w:p>
        </w:tc>
        <w:tc>
          <w:tcPr>
            <w:tcW w:w="1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</w:pPr>
            <w:r>
              <w:rPr>
                <w:rFonts w:ascii="Arial" w:eastAsia="Arial" w:hAnsi="Arial" w:cs="Arial"/>
                <w:sz w:val="14"/>
              </w:rPr>
              <w:t>Kilogramme</w:t>
            </w:r>
          </w:p>
        </w:tc>
        <w:tc>
          <w:tcPr>
            <w:tcW w:w="1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 xml:space="preserve">           17204.365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C4902" w:rsidRDefault="00984044">
            <w:pPr>
              <w:spacing w:after="0"/>
              <w:ind w:right="50"/>
              <w:jc w:val="right"/>
            </w:pPr>
            <w:r>
              <w:rPr>
                <w:rFonts w:ascii="Arial" w:eastAsia="Arial" w:hAnsi="Arial" w:cs="Arial"/>
                <w:sz w:val="18"/>
              </w:rPr>
              <w:t>ZAR</w:t>
            </w:r>
          </w:p>
        </w:tc>
      </w:tr>
    </w:tbl>
    <w:p w:rsidR="00984044" w:rsidRDefault="00984044"/>
    <w:sectPr w:rsidR="00984044">
      <w:pgSz w:w="11906" w:h="16838"/>
      <w:pgMar w:top="850" w:right="567" w:bottom="572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902"/>
    <w:rsid w:val="00984044"/>
    <w:rsid w:val="00A21359"/>
    <w:rsid w:val="00CC4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1254"/>
  <w15:docId w15:val="{1A14EF53-4C78-49AD-9738-B06D8C7E6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keywords/>
  <cp:lastModifiedBy>CHARLES</cp:lastModifiedBy>
  <cp:revision>2</cp:revision>
  <dcterms:created xsi:type="dcterms:W3CDTF">2021-03-25T15:30:00Z</dcterms:created>
  <dcterms:modified xsi:type="dcterms:W3CDTF">2021-03-25T15:30:00Z</dcterms:modified>
</cp:coreProperties>
</file>