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2E5" w:rsidRDefault="00061CB6">
      <w:pPr>
        <w:tabs>
          <w:tab w:val="center" w:pos="9456"/>
          <w:tab w:val="right" w:pos="10750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3"/>
        <w:gridCol w:w="3592"/>
        <w:gridCol w:w="2077"/>
      </w:tblGrid>
      <w:tr w:rsidR="005872E5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5872E5" w:rsidRDefault="00061CB6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35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5872E5" w:rsidRDefault="00061CB6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5872E5" w:rsidRDefault="00061CB6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5872E5" w:rsidRDefault="00061CB6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5872E5" w:rsidRDefault="00061CB6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5872E5" w:rsidRDefault="00061CB6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07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5872E5" w:rsidRPr="00061CB6" w:rsidRDefault="00061CB6">
            <w:pPr>
              <w:spacing w:after="0"/>
              <w:jc w:val="right"/>
              <w:rPr>
                <w:lang w:val="en-CA"/>
              </w:rPr>
            </w:pPr>
            <w:r w:rsidRPr="00061CB6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5872E5" w:rsidRPr="00061CB6" w:rsidRDefault="00061CB6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061CB6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5872E5" w:rsidRPr="00061CB6" w:rsidRDefault="00061CB6">
            <w:pPr>
              <w:spacing w:after="0"/>
              <w:jc w:val="both"/>
              <w:rPr>
                <w:lang w:val="en-CA"/>
              </w:rPr>
            </w:pPr>
            <w:proofErr w:type="spellStart"/>
            <w:r w:rsidRPr="00061CB6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  <w:r w:rsidRPr="00061CB6">
              <w:rPr>
                <w:rFonts w:ascii="Arial" w:eastAsia="Arial" w:hAnsi="Arial" w:cs="Arial"/>
                <w:b/>
                <w:lang w:val="en-CA"/>
              </w:rPr>
              <w:t xml:space="preserve"> - Kolwezi</w:t>
            </w:r>
          </w:p>
          <w:p w:rsidR="005872E5" w:rsidRPr="00061CB6" w:rsidRDefault="00061CB6">
            <w:pPr>
              <w:spacing w:after="58"/>
              <w:ind w:left="33"/>
              <w:jc w:val="both"/>
              <w:rPr>
                <w:lang w:val="en-CA"/>
              </w:rPr>
            </w:pPr>
            <w:r w:rsidRPr="00061CB6">
              <w:rPr>
                <w:rFonts w:ascii="Arial" w:eastAsia="Arial" w:hAnsi="Arial" w:cs="Arial"/>
                <w:b/>
                <w:sz w:val="20"/>
                <w:lang w:val="en-CA"/>
              </w:rPr>
              <w:t>DEC0915947-B278-IB</w:t>
            </w:r>
          </w:p>
          <w:p w:rsidR="005872E5" w:rsidRDefault="00061CB6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5872E5" w:rsidTr="00061CB6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1CB6" w:rsidRDefault="00061CB6" w:rsidP="00061CB6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061CB6">
              <w:rPr>
                <w:rFonts w:ascii="Arial" w:eastAsia="Arial" w:hAnsi="Arial" w:cs="Arial"/>
                <w:b/>
                <w:sz w:val="36"/>
                <w:szCs w:val="36"/>
              </w:rPr>
              <w:t>COD 2021 186833</w:t>
            </w:r>
          </w:p>
          <w:p w:rsidR="00061CB6" w:rsidRPr="00061CB6" w:rsidRDefault="00061CB6" w:rsidP="00061CB6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5872E5" w:rsidRDefault="00061CB6" w:rsidP="00061CB6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5872E5" w:rsidRDefault="005872E5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5872E5" w:rsidRDefault="005872E5"/>
        </w:tc>
      </w:tr>
    </w:tbl>
    <w:p w:rsidR="005872E5" w:rsidRDefault="00061CB6">
      <w:pPr>
        <w:tabs>
          <w:tab w:val="center" w:pos="6048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TENGYUAN COBALT &amp; COPPER RESOURCES LTD. CO SARL (CLT1253962)</w:t>
      </w:r>
    </w:p>
    <w:p w:rsidR="005872E5" w:rsidRDefault="00061CB6">
      <w:pPr>
        <w:spacing w:after="212"/>
        <w:ind w:right="282"/>
        <w:jc w:val="right"/>
      </w:pPr>
      <w:r>
        <w:rPr>
          <w:rFonts w:ascii="Arial" w:eastAsia="Arial" w:hAnsi="Arial" w:cs="Arial"/>
          <w:b/>
          <w:sz w:val="20"/>
        </w:rPr>
        <w:t>AVENUE INDUSTRIEL 771 COMMUNE DE MANIKA KOLWEZI PROVINCE DU LUALABA, RDC</w:t>
      </w:r>
    </w:p>
    <w:p w:rsidR="005872E5" w:rsidRPr="00061CB6" w:rsidRDefault="00061CB6">
      <w:pPr>
        <w:spacing w:after="58" w:line="240" w:lineRule="auto"/>
        <w:ind w:left="1711" w:right="3025" w:hanging="10"/>
        <w:rPr>
          <w:lang w:val="en-CA"/>
        </w:rPr>
      </w:pPr>
      <w:r>
        <w:rPr>
          <w:rFonts w:ascii="Arial" w:eastAsia="Arial" w:hAnsi="Arial" w:cs="Arial"/>
          <w:b/>
          <w:sz w:val="20"/>
        </w:rPr>
        <w:t xml:space="preserve"> </w:t>
      </w:r>
      <w:r w:rsidRPr="00061CB6">
        <w:rPr>
          <w:rFonts w:ascii="Arial" w:eastAsia="Arial" w:hAnsi="Arial" w:cs="Arial"/>
          <w:b/>
          <w:sz w:val="20"/>
          <w:lang w:val="en-CA"/>
        </w:rPr>
        <w:t>, Kolwezi, Katanga, Congo, The Democratic Republic of the Tel: +</w:t>
      </w:r>
      <w:proofErr w:type="gramStart"/>
      <w:r w:rsidRPr="00061CB6">
        <w:rPr>
          <w:rFonts w:ascii="Arial" w:eastAsia="Arial" w:hAnsi="Arial" w:cs="Arial"/>
          <w:b/>
          <w:sz w:val="20"/>
          <w:lang w:val="en-CA"/>
        </w:rPr>
        <w:t>243818781651  -</w:t>
      </w:r>
      <w:proofErr w:type="gramEnd"/>
      <w:r w:rsidRPr="00061CB6">
        <w:rPr>
          <w:rFonts w:ascii="Arial" w:eastAsia="Arial" w:hAnsi="Arial" w:cs="Arial"/>
          <w:b/>
          <w:sz w:val="20"/>
          <w:lang w:val="en-CA"/>
        </w:rPr>
        <w:t xml:space="preserve">  tcclicence@tycogz.com</w:t>
      </w:r>
    </w:p>
    <w:p w:rsidR="005872E5" w:rsidRDefault="00061CB6">
      <w:pPr>
        <w:spacing w:after="0"/>
        <w:ind w:left="402" w:right="380"/>
        <w:jc w:val="center"/>
      </w:pPr>
      <w:r>
        <w:rPr>
          <w:rFonts w:ascii="Arial" w:eastAsia="Arial" w:hAnsi="Arial" w:cs="Arial"/>
          <w:b/>
          <w:sz w:val="18"/>
        </w:rPr>
        <w:t>N° N.R.C. : CD/KZI</w:t>
      </w:r>
      <w:r>
        <w:rPr>
          <w:rFonts w:ascii="Arial" w:eastAsia="Arial" w:hAnsi="Arial" w:cs="Arial"/>
          <w:b/>
          <w:sz w:val="18"/>
        </w:rPr>
        <w:t>/RCCM/16-B-</w:t>
      </w:r>
      <w:proofErr w:type="gramStart"/>
      <w:r>
        <w:rPr>
          <w:rFonts w:ascii="Arial" w:eastAsia="Arial" w:hAnsi="Arial" w:cs="Arial"/>
          <w:b/>
          <w:sz w:val="18"/>
        </w:rPr>
        <w:t>422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A1608603U  -  N° Import/Export : 0002/ABX - 19/I000 270 HK/ Z </w:t>
      </w:r>
      <w:r>
        <w:rPr>
          <w:rFonts w:ascii="Arial" w:eastAsia="Arial" w:hAnsi="Arial" w:cs="Arial"/>
          <w:sz w:val="18"/>
        </w:rPr>
        <w:t>déclare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5872E5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72E5" w:rsidRDefault="00061CB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72E5" w:rsidRDefault="00061CB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5872E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72E5" w:rsidRDefault="00061CB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72E5" w:rsidRDefault="00061CB6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 WISKY</w:t>
            </w:r>
          </w:p>
        </w:tc>
      </w:tr>
      <w:tr w:rsidR="005872E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72E5" w:rsidRDefault="00061CB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72E5" w:rsidRDefault="00061CB6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Tanzania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, United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Republic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of</w:t>
            </w:r>
          </w:p>
        </w:tc>
      </w:tr>
      <w:tr w:rsidR="005872E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72E5" w:rsidRDefault="00061CB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72E5" w:rsidRDefault="00061CB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RICHCHEM LTD</w:t>
            </w:r>
          </w:p>
        </w:tc>
      </w:tr>
      <w:tr w:rsidR="005872E5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72E5" w:rsidRDefault="00061CB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72E5" w:rsidRPr="00061CB6" w:rsidRDefault="00061CB6">
            <w:pPr>
              <w:spacing w:after="0"/>
              <w:rPr>
                <w:lang w:val="en-CA"/>
              </w:rPr>
            </w:pPr>
            <w:r w:rsidRPr="00061CB6">
              <w:rPr>
                <w:rFonts w:ascii="Arial" w:eastAsia="Arial" w:hAnsi="Arial" w:cs="Arial"/>
                <w:b/>
                <w:sz w:val="18"/>
                <w:lang w:val="en-CA"/>
              </w:rPr>
              <w:t xml:space="preserve">212 ST JAMES COURT, ST DENIS STREET, PORT LOUIS, </w:t>
            </w:r>
          </w:p>
          <w:p w:rsidR="005872E5" w:rsidRDefault="00061CB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MAURITIUS    </w:t>
            </w:r>
          </w:p>
        </w:tc>
      </w:tr>
      <w:tr w:rsidR="005872E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72E5" w:rsidRDefault="005872E5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72E5" w:rsidRDefault="00061CB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72E5" w:rsidRDefault="00061CB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+27769842970</w:t>
            </w:r>
          </w:p>
        </w:tc>
      </w:tr>
      <w:tr w:rsidR="005872E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72E5" w:rsidRDefault="005872E5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72E5" w:rsidRDefault="00061CB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72E5" w:rsidRDefault="00061CB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fionazyx2020@outlook.com</w:t>
            </w:r>
          </w:p>
        </w:tc>
      </w:tr>
      <w:tr w:rsidR="005872E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72E5" w:rsidRDefault="005872E5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72E5" w:rsidRDefault="00061CB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72E5" w:rsidRDefault="00061CB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5872E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72E5" w:rsidRDefault="00061CB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72E5" w:rsidRDefault="00061CB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5872E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72E5" w:rsidRDefault="00061CB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72E5" w:rsidRDefault="00061CB6">
            <w:pPr>
              <w:tabs>
                <w:tab w:val="center" w:pos="23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42000.00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67000.00</w:t>
            </w:r>
          </w:p>
        </w:tc>
      </w:tr>
      <w:tr w:rsidR="005872E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72E5" w:rsidRDefault="005872E5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72E5" w:rsidRDefault="00061CB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72E5" w:rsidRDefault="00061CB6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24 900,00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72E5" w:rsidRDefault="00061CB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5872E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72E5" w:rsidRDefault="00061CB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72E5" w:rsidRDefault="00061CB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72E5" w:rsidRDefault="00061CB6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100.00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72E5" w:rsidRDefault="00061CB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5872E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72E5" w:rsidRDefault="005872E5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72E5" w:rsidRDefault="00061CB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72E5" w:rsidRDefault="00061CB6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72E5" w:rsidRDefault="00061CB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5872E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72E5" w:rsidRDefault="00061CB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72E5" w:rsidRDefault="00061CB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5872E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72E5" w:rsidRDefault="00061CB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72E5" w:rsidRDefault="00061CB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RICHCHEM LTD</w:t>
            </w:r>
          </w:p>
        </w:tc>
      </w:tr>
      <w:tr w:rsidR="005872E5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72E5" w:rsidRDefault="00061CB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72E5" w:rsidRDefault="00061CB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+27769842970</w:t>
            </w:r>
          </w:p>
          <w:p w:rsidR="005872E5" w:rsidRDefault="00061CB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fionazyx2020@outlook.com    </w:t>
            </w:r>
          </w:p>
        </w:tc>
      </w:tr>
      <w:tr w:rsidR="005872E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72E5" w:rsidRDefault="00061CB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72E5" w:rsidRDefault="005872E5"/>
        </w:tc>
      </w:tr>
      <w:tr w:rsidR="005872E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72E5" w:rsidRDefault="00061CB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72E5" w:rsidRDefault="005872E5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72E5" w:rsidRDefault="00061CB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5872E5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72E5" w:rsidRDefault="00061CB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72E5" w:rsidRDefault="005872E5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72E5" w:rsidRDefault="00061CB6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72E5" w:rsidRDefault="00061CB6">
            <w:pPr>
              <w:spacing w:after="0"/>
              <w:ind w:right="1361"/>
            </w:pPr>
            <w:r>
              <w:rPr>
                <w:rFonts w:ascii="Arial" w:eastAsia="Arial" w:hAnsi="Arial" w:cs="Arial"/>
                <w:b/>
                <w:sz w:val="18"/>
              </w:rPr>
              <w:t>RCH-TCC-20210414-2 16 Avr. 2021</w:t>
            </w:r>
          </w:p>
        </w:tc>
      </w:tr>
      <w:tr w:rsidR="005872E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72E5" w:rsidRDefault="00061CB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72E5" w:rsidRDefault="005872E5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72E5" w:rsidRDefault="00061CB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72E5" w:rsidRDefault="00061CB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16 Avr. 2022 00h00</w:t>
            </w:r>
          </w:p>
        </w:tc>
      </w:tr>
      <w:tr w:rsidR="005872E5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72E5" w:rsidRDefault="00061CB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72E5" w:rsidRDefault="00061CB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72E5" w:rsidRDefault="00061CB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72E5" w:rsidRDefault="00061CB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21 Avr. 2021 00h00</w:t>
            </w:r>
          </w:p>
        </w:tc>
      </w:tr>
      <w:tr w:rsidR="005872E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72E5" w:rsidRDefault="00061CB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72E5" w:rsidRDefault="005872E5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72E5" w:rsidRDefault="005872E5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72E5" w:rsidRDefault="005872E5"/>
        </w:tc>
      </w:tr>
      <w:tr w:rsidR="005872E5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872E5" w:rsidRDefault="00061CB6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5872E5" w:rsidRDefault="00061CB6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5872E5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72E5" w:rsidRDefault="005872E5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5872E5" w:rsidRDefault="005872E5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5872E5" w:rsidRDefault="00061CB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5872E5" w:rsidRDefault="005872E5"/>
        </w:tc>
      </w:tr>
      <w:tr w:rsidR="005872E5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72E5" w:rsidRDefault="00061CB6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5872E5" w:rsidRDefault="00061CB6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5872E5" w:rsidRDefault="005872E5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5872E5" w:rsidRDefault="00061CB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5872E5" w:rsidRDefault="00061CB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5872E5" w:rsidRDefault="00061CB6">
            <w:pPr>
              <w:spacing w:after="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</w:t>
            </w:r>
            <w:proofErr w:type="spellEnd"/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- Kolwezi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5872E5" w:rsidRDefault="005872E5"/>
        </w:tc>
      </w:tr>
    </w:tbl>
    <w:p w:rsidR="005872E5" w:rsidRDefault="00061CB6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lastRenderedPageBreak/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5872E5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72E5" w:rsidRDefault="00061CB6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72E5" w:rsidRDefault="00061CB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72E5" w:rsidRDefault="00061CB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72E5" w:rsidRDefault="00061CB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72E5" w:rsidRDefault="00061CB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72E5" w:rsidRDefault="00061CB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72E5" w:rsidRDefault="00061CB6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5872E5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72E5" w:rsidRDefault="00061CB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2832100000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72E5" w:rsidRDefault="00061CB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Sulfites de sodium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72E5" w:rsidRDefault="00061CB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72E5" w:rsidRDefault="00061CB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72E5" w:rsidRDefault="00061CB6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72E5" w:rsidRDefault="00061CB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420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72E5" w:rsidRDefault="00061CB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5872E5" w:rsidRDefault="00061CB6">
      <w:pPr>
        <w:tabs>
          <w:tab w:val="right" w:pos="10750"/>
        </w:tabs>
        <w:spacing w:after="2316" w:line="240" w:lineRule="auto"/>
      </w:pPr>
      <w:r>
        <w:rPr>
          <w:rFonts w:ascii="Arial" w:eastAsia="Arial" w:hAnsi="Arial" w:cs="Arial"/>
          <w:b/>
          <w:sz w:val="20"/>
        </w:rPr>
        <w:t>Tiré le 22 Avr.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5872E5" w:rsidRDefault="00061CB6">
      <w:pPr>
        <w:tabs>
          <w:tab w:val="center" w:pos="5900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22 Avr. 2021 16H48:25</w:t>
      </w:r>
    </w:p>
    <w:sectPr w:rsidR="005872E5">
      <w:pgSz w:w="11906" w:h="16838"/>
      <w:pgMar w:top="850" w:right="589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2E5"/>
    <w:rsid w:val="00061CB6"/>
    <w:rsid w:val="0058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8720C"/>
  <w15:docId w15:val="{2F11826F-72D6-4C1E-80AA-C076D5754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2021-04-23T16:00:00Z</dcterms:created>
  <dcterms:modified xsi:type="dcterms:W3CDTF">2021-04-23T16:00:00Z</dcterms:modified>
</cp:coreProperties>
</file>