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685" w:rsidRDefault="00AF1A62">
      <w:pPr>
        <w:tabs>
          <w:tab w:val="center" w:pos="9399"/>
          <w:tab w:val="right" w:pos="10715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B50685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50685" w:rsidRDefault="00AF1A6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50685" w:rsidRDefault="00AF1A62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B50685" w:rsidRDefault="00AF1A6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B50685" w:rsidRDefault="00AF1A62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B50685" w:rsidRDefault="00AF1A6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B50685" w:rsidRDefault="00AF1A62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50685" w:rsidRPr="00344DFA" w:rsidRDefault="00AF1A62">
            <w:pPr>
              <w:spacing w:after="0"/>
              <w:jc w:val="right"/>
              <w:rPr>
                <w:lang w:val="en-CA"/>
              </w:rPr>
            </w:pPr>
            <w:r w:rsidRPr="00344DFA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B50685" w:rsidRPr="00344DFA" w:rsidRDefault="00AF1A62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344DFA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B50685" w:rsidRPr="00344DFA" w:rsidRDefault="00AF1A62">
            <w:pPr>
              <w:spacing w:after="0"/>
              <w:jc w:val="both"/>
              <w:rPr>
                <w:lang w:val="en-CA"/>
              </w:rPr>
            </w:pPr>
            <w:r w:rsidRPr="00344DFA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B50685" w:rsidRPr="00344DFA" w:rsidRDefault="00AF1A62">
            <w:pPr>
              <w:spacing w:after="58"/>
              <w:ind w:right="16"/>
              <w:jc w:val="right"/>
              <w:rPr>
                <w:lang w:val="en-CA"/>
              </w:rPr>
            </w:pPr>
            <w:r w:rsidRPr="00344DFA">
              <w:rPr>
                <w:rFonts w:ascii="Arial" w:eastAsia="Arial" w:hAnsi="Arial" w:cs="Arial"/>
                <w:b/>
                <w:sz w:val="20"/>
                <w:lang w:val="en-CA"/>
              </w:rPr>
              <w:t>DEC0918156-522B-IB</w:t>
            </w:r>
          </w:p>
          <w:p w:rsidR="00B50685" w:rsidRDefault="00AF1A6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B50685" w:rsidTr="00344DFA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4DFA" w:rsidRDefault="00344DFA" w:rsidP="00344DF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344DFA">
              <w:rPr>
                <w:rFonts w:ascii="Arial" w:eastAsia="Arial" w:hAnsi="Arial" w:cs="Arial"/>
                <w:b/>
                <w:sz w:val="36"/>
                <w:szCs w:val="36"/>
              </w:rPr>
              <w:t>COD 2021 191926</w:t>
            </w:r>
          </w:p>
          <w:p w:rsidR="00344DFA" w:rsidRPr="00344DFA" w:rsidRDefault="00344DFA" w:rsidP="00344DF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B50685" w:rsidRDefault="00AF1A62" w:rsidP="00344DF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B50685" w:rsidRDefault="00B50685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50685" w:rsidRDefault="00B50685"/>
        </w:tc>
      </w:tr>
    </w:tbl>
    <w:p w:rsidR="00B50685" w:rsidRDefault="00AF1A62">
      <w:pPr>
        <w:pStyle w:val="Titre1"/>
        <w:tabs>
          <w:tab w:val="center" w:pos="3651"/>
        </w:tabs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B50685" w:rsidRPr="00344DFA" w:rsidRDefault="00AF1A62">
      <w:pPr>
        <w:spacing w:after="0" w:line="250" w:lineRule="auto"/>
        <w:ind w:left="1639" w:hanging="10"/>
        <w:rPr>
          <w:lang w:val="en-CA"/>
        </w:rPr>
      </w:pPr>
      <w:r w:rsidRPr="00344DFA">
        <w:rPr>
          <w:rFonts w:ascii="Arial" w:eastAsia="Arial" w:hAnsi="Arial" w:cs="Arial"/>
          <w:b/>
          <w:sz w:val="20"/>
          <w:lang w:val="en-CA"/>
        </w:rPr>
        <w:t>LIBERATION 1148-6 GOLF LES BATTATS, Lubumbashi, Katanga, Congo, The Democratic Republic of the</w:t>
      </w:r>
    </w:p>
    <w:p w:rsidR="00B50685" w:rsidRDefault="00AF1A62">
      <w:pPr>
        <w:spacing w:after="48" w:line="250" w:lineRule="auto"/>
        <w:ind w:left="1639" w:hanging="10"/>
      </w:pPr>
      <w:proofErr w:type="gramStart"/>
      <w:r>
        <w:rPr>
          <w:rFonts w:ascii="Arial" w:eastAsia="Arial" w:hAnsi="Arial" w:cs="Arial"/>
          <w:b/>
          <w:sz w:val="20"/>
        </w:rPr>
        <w:t>Tel:</w:t>
      </w:r>
      <w:proofErr w:type="gramEnd"/>
      <w:r>
        <w:rPr>
          <w:rFonts w:ascii="Arial" w:eastAsia="Arial" w:hAnsi="Arial" w:cs="Arial"/>
          <w:b/>
          <w:sz w:val="20"/>
        </w:rPr>
        <w:t xml:space="preserve"> +243  -  referentielrdc@soget.fr</w:t>
      </w:r>
    </w:p>
    <w:p w:rsidR="00B50685" w:rsidRDefault="00AF1A62">
      <w:pPr>
        <w:spacing w:after="0"/>
        <w:ind w:left="1265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B50685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B5068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B5068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B5068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ZEST WEG GROUP AFRICA</w:t>
            </w:r>
          </w:p>
        </w:tc>
      </w:tr>
      <w:tr w:rsidR="00B50685" w:rsidRPr="00344DF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Pr="00344DFA" w:rsidRDefault="00AF1A62">
            <w:pPr>
              <w:spacing w:after="0"/>
              <w:rPr>
                <w:lang w:val="en-CA"/>
              </w:rPr>
            </w:pPr>
            <w:r w:rsidRPr="00344DFA">
              <w:rPr>
                <w:rFonts w:ascii="Arial" w:eastAsia="Arial" w:hAnsi="Arial" w:cs="Arial"/>
                <w:b/>
                <w:sz w:val="18"/>
                <w:lang w:val="en-CA"/>
              </w:rPr>
              <w:t xml:space="preserve">6 </w:t>
            </w:r>
            <w:proofErr w:type="spellStart"/>
            <w:r w:rsidRPr="00344DFA">
              <w:rPr>
                <w:rFonts w:ascii="Arial" w:eastAsia="Arial" w:hAnsi="Arial" w:cs="Arial"/>
                <w:b/>
                <w:sz w:val="18"/>
                <w:lang w:val="en-CA"/>
              </w:rPr>
              <w:t>Laneshaw</w:t>
            </w:r>
            <w:proofErr w:type="spellEnd"/>
            <w:r w:rsidRPr="00344DFA">
              <w:rPr>
                <w:rFonts w:ascii="Arial" w:eastAsia="Arial" w:hAnsi="Arial" w:cs="Arial"/>
                <w:b/>
                <w:sz w:val="18"/>
                <w:lang w:val="en-CA"/>
              </w:rPr>
              <w:t xml:space="preserve"> Street </w:t>
            </w:r>
            <w:proofErr w:type="spellStart"/>
            <w:r w:rsidRPr="00344DFA">
              <w:rPr>
                <w:rFonts w:ascii="Arial" w:eastAsia="Arial" w:hAnsi="Arial" w:cs="Arial"/>
                <w:b/>
                <w:sz w:val="18"/>
                <w:lang w:val="en-CA"/>
              </w:rPr>
              <w:t>Longlake</w:t>
            </w:r>
            <w:proofErr w:type="spellEnd"/>
            <w:r w:rsidRPr="00344DFA">
              <w:rPr>
                <w:rFonts w:ascii="Arial" w:eastAsia="Arial" w:hAnsi="Arial" w:cs="Arial"/>
                <w:b/>
                <w:sz w:val="18"/>
                <w:lang w:val="en-CA"/>
              </w:rPr>
              <w:t xml:space="preserve"> Ext 4 South </w:t>
            </w:r>
            <w:proofErr w:type="spellStart"/>
            <w:r w:rsidRPr="00344DFA">
              <w:rPr>
                <w:rFonts w:ascii="Arial" w:eastAsia="Arial" w:hAnsi="Arial" w:cs="Arial"/>
                <w:b/>
                <w:sz w:val="18"/>
                <w:lang w:val="en-CA"/>
              </w:rPr>
              <w:t>AFrica</w:t>
            </w:r>
            <w:proofErr w:type="spellEnd"/>
            <w:r w:rsidRPr="00344DFA">
              <w:rPr>
                <w:rFonts w:ascii="Arial" w:eastAsia="Arial" w:hAnsi="Arial" w:cs="Arial"/>
                <w:b/>
                <w:sz w:val="18"/>
                <w:lang w:val="en-CA"/>
              </w:rPr>
              <w:t xml:space="preserve">    </w:t>
            </w:r>
          </w:p>
        </w:tc>
      </w:tr>
      <w:tr w:rsidR="00B5068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Pr="00344DFA" w:rsidRDefault="00B50685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+27117236000</w:t>
            </w:r>
          </w:p>
        </w:tc>
      </w:tr>
      <w:tr w:rsidR="00B5068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B5068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info@zestweg.com</w:t>
            </w:r>
          </w:p>
        </w:tc>
      </w:tr>
      <w:tr w:rsidR="00B5068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B5068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+27117236001</w:t>
            </w:r>
          </w:p>
        </w:tc>
      </w:tr>
      <w:tr w:rsidR="00B5068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5068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150646.85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150646.85</w:t>
            </w:r>
          </w:p>
        </w:tc>
      </w:tr>
      <w:tr w:rsidR="00B5068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B5068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5068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5068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B5068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5068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B5068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ZEST WEG GROUP AFRICA</w:t>
            </w:r>
          </w:p>
        </w:tc>
      </w:tr>
      <w:tr w:rsidR="00B50685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  <w:ind w:right="2724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+27117236000 info@zestweg.com    </w:t>
            </w:r>
          </w:p>
        </w:tc>
      </w:tr>
      <w:tr w:rsidR="00B5068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B5068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B50685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B5068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B5068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  <w:ind w:right="2351"/>
            </w:pPr>
            <w:r>
              <w:rPr>
                <w:rFonts w:ascii="Arial" w:eastAsia="Arial" w:hAnsi="Arial" w:cs="Arial"/>
                <w:b/>
                <w:sz w:val="18"/>
              </w:rPr>
              <w:t>009548 26 Avr. 2021</w:t>
            </w:r>
          </w:p>
        </w:tc>
      </w:tr>
      <w:tr w:rsidR="00B5068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B5068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22 Avr. 2022 00h00</w:t>
            </w:r>
          </w:p>
        </w:tc>
      </w:tr>
      <w:tr w:rsidR="00B5068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27 Avr. 2021 00h00</w:t>
            </w:r>
          </w:p>
        </w:tc>
      </w:tr>
      <w:tr w:rsidR="00B5068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B5068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B50685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B50685"/>
        </w:tc>
      </w:tr>
      <w:tr w:rsidR="00B50685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50685" w:rsidRDefault="00AF1A62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B50685" w:rsidRDefault="00AF1A62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B50685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B50685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50685" w:rsidRDefault="00B50685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50685" w:rsidRDefault="00AF1A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50685" w:rsidRDefault="00B50685"/>
        </w:tc>
      </w:tr>
      <w:tr w:rsidR="00B50685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B50685" w:rsidRDefault="00AF1A6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50685" w:rsidRDefault="00B50685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50685" w:rsidRDefault="00AF1A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B50685" w:rsidRDefault="00AF1A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B50685" w:rsidRDefault="00AF1A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50685" w:rsidRDefault="00B50685"/>
        </w:tc>
      </w:tr>
    </w:tbl>
    <w:p w:rsidR="00B50685" w:rsidRDefault="00AF1A62">
      <w:pPr>
        <w:spacing w:after="0"/>
        <w:ind w:right="57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(3)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1"/>
        <w:gridCol w:w="1416"/>
        <w:gridCol w:w="2152"/>
        <w:gridCol w:w="1186"/>
        <w:gridCol w:w="513"/>
        <w:gridCol w:w="1755"/>
        <w:gridCol w:w="1303"/>
        <w:gridCol w:w="1642"/>
        <w:gridCol w:w="728"/>
        <w:gridCol w:w="66"/>
      </w:tblGrid>
      <w:tr w:rsidR="00B50685">
        <w:trPr>
          <w:gridBefore w:val="1"/>
          <w:wBefore w:w="10" w:type="dxa"/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B50685">
        <w:trPr>
          <w:gridBefore w:val="1"/>
          <w:wBefore w:w="10" w:type="dxa"/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8501520000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  <w:ind w:right="90"/>
            </w:pPr>
            <w:r>
              <w:rPr>
                <w:rFonts w:ascii="Arial" w:eastAsia="Arial" w:hAnsi="Arial" w:cs="Arial"/>
                <w:sz w:val="18"/>
              </w:rPr>
              <w:t xml:space="preserve">Moteurs a courant alternatif,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polyphases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750 w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75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kw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puissance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Brazil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505.556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50685">
        <w:trPr>
          <w:gridBefore w:val="1"/>
          <w:wBefore w:w="10" w:type="dxa"/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8501530000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Moteurs a courant alternatif,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polyphases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75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kw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puissance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Brazil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8098.239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50685">
        <w:trPr>
          <w:gridBefore w:val="1"/>
          <w:wBefore w:w="10" w:type="dxa"/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8503000000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Parties reconnaissables des machines des n </w:t>
            </w:r>
          </w:p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85.01 ou 85.02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Brazil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213.000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65.9779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685" w:rsidRDefault="00AF1A6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50685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457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50685" w:rsidRDefault="00AF1A62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 le 28 Avr. 2021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50685" w:rsidRDefault="00AF1A6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B50685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451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0685" w:rsidRDefault="00AF1A62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0685" w:rsidRDefault="00AF1A6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28 Avr. 2021 14H16:24</w:t>
            </w:r>
          </w:p>
        </w:tc>
      </w:tr>
    </w:tbl>
    <w:p w:rsidR="00AF1A62" w:rsidRDefault="00AF1A62"/>
    <w:sectPr w:rsidR="00AF1A62">
      <w:pgSz w:w="11906" w:h="16838"/>
      <w:pgMar w:top="850" w:right="567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85"/>
    <w:rsid w:val="00344DFA"/>
    <w:rsid w:val="00AF1A62"/>
    <w:rsid w:val="00B5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92005"/>
  <w15:docId w15:val="{673FDED8-C6DC-456E-87B4-89F8823C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2021-04-28T13:51:00Z</dcterms:created>
  <dcterms:modified xsi:type="dcterms:W3CDTF">2021-04-28T13:51:00Z</dcterms:modified>
</cp:coreProperties>
</file>