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E85" w:rsidRDefault="004277DA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069"/>
        <w:gridCol w:w="2600"/>
      </w:tblGrid>
      <w:tr w:rsidR="00753E85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53E85" w:rsidRDefault="004277D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53E85" w:rsidRDefault="004277D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53E85" w:rsidRDefault="004277D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53E85" w:rsidRDefault="004277D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53E85" w:rsidRDefault="004277D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53E85" w:rsidRDefault="004277D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60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53E85" w:rsidRPr="004277DA" w:rsidRDefault="004277DA">
            <w:pPr>
              <w:spacing w:after="0"/>
              <w:jc w:val="right"/>
              <w:rPr>
                <w:lang w:val="en-CA"/>
              </w:rPr>
            </w:pPr>
            <w:r w:rsidRPr="004277D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53E85" w:rsidRPr="004277DA" w:rsidRDefault="004277D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4277D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53E85" w:rsidRPr="004277DA" w:rsidRDefault="004277DA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4277D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4277DA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753E85" w:rsidRPr="004277DA" w:rsidRDefault="004277DA">
            <w:pPr>
              <w:spacing w:after="58"/>
              <w:jc w:val="both"/>
              <w:rPr>
                <w:lang w:val="en-CA"/>
              </w:rPr>
            </w:pPr>
            <w:r w:rsidRPr="004277DA">
              <w:rPr>
                <w:rFonts w:ascii="Arial" w:eastAsia="Arial" w:hAnsi="Arial" w:cs="Arial"/>
                <w:b/>
                <w:sz w:val="20"/>
                <w:lang w:val="en-CA"/>
              </w:rPr>
              <w:t>DEC0927966-C5CDCE73-IB</w:t>
            </w:r>
          </w:p>
          <w:p w:rsidR="00753E85" w:rsidRDefault="004277D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753E85" w:rsidTr="004277D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277DA" w:rsidRDefault="004277DA" w:rsidP="004277D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4277DA">
              <w:rPr>
                <w:rFonts w:ascii="Arial" w:eastAsia="Arial" w:hAnsi="Arial" w:cs="Arial"/>
                <w:b/>
                <w:sz w:val="36"/>
                <w:szCs w:val="36"/>
              </w:rPr>
              <w:t>COD 2021 211913</w:t>
            </w:r>
          </w:p>
          <w:p w:rsidR="004277DA" w:rsidRPr="004277DA" w:rsidRDefault="004277DA" w:rsidP="004277D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53E85" w:rsidRDefault="004277DA" w:rsidP="004277D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53E85" w:rsidRDefault="00753E85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</w:tr>
    </w:tbl>
    <w:p w:rsidR="00753E85" w:rsidRDefault="004277DA">
      <w:pPr>
        <w:tabs>
          <w:tab w:val="center" w:pos="604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TENGYUAN COBALT &amp; COPPER RESOURCES LTD. CO SARL (CLT1253962)</w:t>
      </w:r>
    </w:p>
    <w:p w:rsidR="00753E85" w:rsidRDefault="004277DA">
      <w:pPr>
        <w:spacing w:after="212"/>
        <w:ind w:right="282"/>
        <w:jc w:val="right"/>
      </w:pPr>
      <w:r>
        <w:rPr>
          <w:rFonts w:ascii="Arial" w:eastAsia="Arial" w:hAnsi="Arial" w:cs="Arial"/>
          <w:b/>
          <w:sz w:val="20"/>
        </w:rPr>
        <w:t>AVENUE INDUSTRIEL 771 COMMUNE DE MANIKA KOLWEZI PROVINCE DU LUALABA, RDC</w:t>
      </w:r>
    </w:p>
    <w:p w:rsidR="00753E85" w:rsidRPr="004277DA" w:rsidRDefault="004277DA">
      <w:pPr>
        <w:spacing w:after="58" w:line="240" w:lineRule="auto"/>
        <w:ind w:left="1711" w:right="3025" w:hanging="10"/>
        <w:rPr>
          <w:lang w:val="en-CA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4277DA">
        <w:rPr>
          <w:rFonts w:ascii="Arial" w:eastAsia="Arial" w:hAnsi="Arial" w:cs="Arial"/>
          <w:b/>
          <w:sz w:val="20"/>
          <w:lang w:val="en-CA"/>
        </w:rPr>
        <w:t>, Kolwezi, Katanga, Congo, The Democratic Republic of the Tel: +</w:t>
      </w:r>
      <w:proofErr w:type="gramStart"/>
      <w:r w:rsidRPr="004277DA">
        <w:rPr>
          <w:rFonts w:ascii="Arial" w:eastAsia="Arial" w:hAnsi="Arial" w:cs="Arial"/>
          <w:b/>
          <w:sz w:val="20"/>
          <w:lang w:val="en-CA"/>
        </w:rPr>
        <w:t>243818781651  -</w:t>
      </w:r>
      <w:proofErr w:type="gramEnd"/>
      <w:r w:rsidRPr="004277DA">
        <w:rPr>
          <w:rFonts w:ascii="Arial" w:eastAsia="Arial" w:hAnsi="Arial" w:cs="Arial"/>
          <w:b/>
          <w:sz w:val="20"/>
          <w:lang w:val="en-CA"/>
        </w:rPr>
        <w:t xml:space="preserve">  tcclicence@tycogz.com</w:t>
      </w:r>
    </w:p>
    <w:p w:rsidR="00753E85" w:rsidRDefault="004277DA">
      <w:pPr>
        <w:spacing w:after="0"/>
        <w:ind w:left="402" w:right="380"/>
        <w:jc w:val="center"/>
      </w:pPr>
      <w:r>
        <w:rPr>
          <w:rFonts w:ascii="Arial" w:eastAsia="Arial" w:hAnsi="Arial" w:cs="Arial"/>
          <w:b/>
          <w:sz w:val="18"/>
        </w:rPr>
        <w:t>N° N.R.C. : CD/KZI</w:t>
      </w:r>
      <w:r>
        <w:rPr>
          <w:rFonts w:ascii="Arial" w:eastAsia="Arial" w:hAnsi="Arial" w:cs="Arial"/>
          <w:b/>
          <w:sz w:val="18"/>
        </w:rPr>
        <w:t>/RCCM/16-B-</w:t>
      </w:r>
      <w:proofErr w:type="gramStart"/>
      <w:r>
        <w:rPr>
          <w:rFonts w:ascii="Arial" w:eastAsia="Arial" w:hAnsi="Arial" w:cs="Arial"/>
          <w:b/>
          <w:sz w:val="18"/>
        </w:rPr>
        <w:t>422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A1608603U  -  N° Import/Export : 0002/ABX - 19/I000 270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53E85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ANTSMOVE INTERNATIONAL PTE. LTD.</w:t>
            </w:r>
          </w:p>
        </w:tc>
      </w:tr>
      <w:tr w:rsidR="00753E85" w:rsidRPr="004277D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Pr="004277DA" w:rsidRDefault="004277DA">
            <w:pPr>
              <w:spacing w:after="0"/>
              <w:rPr>
                <w:lang w:val="en-CA"/>
              </w:rPr>
            </w:pPr>
            <w:r w:rsidRPr="004277DA">
              <w:rPr>
                <w:rFonts w:ascii="Arial" w:eastAsia="Arial" w:hAnsi="Arial" w:cs="Arial"/>
                <w:b/>
                <w:sz w:val="18"/>
                <w:lang w:val="en-CA"/>
              </w:rPr>
              <w:t xml:space="preserve">ADD: 10 ANSON ROAD #13-15, INTERNATIONAL PLAZA SINGAPORE,(079903)    </w:t>
            </w:r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Pr="004277DA" w:rsidRDefault="00753E85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Tel: 0027 729435926</w:t>
            </w:r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annie@taflink.com.cn</w:t>
            </w:r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149200.00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190000.00</w:t>
            </w:r>
          </w:p>
        </w:tc>
      </w:tr>
      <w:tr w:rsidR="00753E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40 000,00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53E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800.00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53E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ANTSMOVE INTERNATIONAL PTE. LTD.</w:t>
            </w:r>
          </w:p>
        </w:tc>
      </w:tr>
      <w:tr w:rsidR="00753E85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right="1329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Tel: 0027 729435926 gaylord@malabar-group.com annie@taflink.com.cn    </w:t>
            </w:r>
          </w:p>
        </w:tc>
      </w:tr>
      <w:tr w:rsidR="00753E85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</w:tr>
      <w:tr w:rsidR="00753E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53E8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GB21047</w:t>
            </w:r>
          </w:p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25 Mai 2021</w:t>
            </w:r>
          </w:p>
        </w:tc>
      </w:tr>
      <w:tr w:rsidR="00753E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Mai 2022 00h00</w:t>
            </w:r>
          </w:p>
        </w:tc>
      </w:tr>
      <w:tr w:rsidR="00753E85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Mai 2021 00h00</w:t>
            </w:r>
          </w:p>
        </w:tc>
      </w:tr>
      <w:tr w:rsidR="00753E85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</w:tr>
      <w:tr w:rsidR="00753E85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53E85" w:rsidRDefault="004277D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53E85" w:rsidRDefault="004277DA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53E85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53E85" w:rsidRDefault="00753E85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53E85" w:rsidRDefault="004277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</w:tr>
      <w:tr w:rsidR="00753E85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53E85" w:rsidRDefault="004277D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53E85" w:rsidRDefault="00753E85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53E85" w:rsidRDefault="004277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53E85" w:rsidRDefault="004277D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53E85" w:rsidRDefault="004277DA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53E85" w:rsidRDefault="00753E85"/>
        </w:tc>
      </w:tr>
    </w:tbl>
    <w:p w:rsidR="00753E85" w:rsidRDefault="004277DA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lastRenderedPageBreak/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53E85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53E85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Soufres de toute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espece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excl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. s. sublime, s.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precipite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s.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colloidal</w:t>
            </w:r>
            <w:proofErr w:type="spellEnd"/>
            <w:r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United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Arab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Emirates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right="11"/>
              <w:jc w:val="right"/>
            </w:pPr>
            <w:r>
              <w:rPr>
                <w:rFonts w:ascii="Arial" w:eastAsia="Arial" w:hAnsi="Arial" w:cs="Arial"/>
                <w:sz w:val="18"/>
              </w:rPr>
              <w:t>400000.000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0.373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E85" w:rsidRDefault="004277DA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53E85" w:rsidRDefault="004277DA">
      <w:pPr>
        <w:tabs>
          <w:tab w:val="right" w:pos="10750"/>
        </w:tabs>
        <w:spacing w:after="1695" w:line="240" w:lineRule="auto"/>
      </w:pPr>
      <w:r>
        <w:rPr>
          <w:rFonts w:ascii="Arial" w:eastAsia="Arial" w:hAnsi="Arial" w:cs="Arial"/>
          <w:b/>
          <w:sz w:val="20"/>
        </w:rPr>
        <w:t>Tiré le 27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753E85" w:rsidRDefault="004277DA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Mai 2021 13H52:59</w:t>
      </w:r>
    </w:p>
    <w:sectPr w:rsidR="00753E85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85"/>
    <w:rsid w:val="004277DA"/>
    <w:rsid w:val="0075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8428"/>
  <w15:docId w15:val="{B12CBDD5-C869-47A5-A763-2D95A6FD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2021-05-27T13:21:00Z</dcterms:created>
  <dcterms:modified xsi:type="dcterms:W3CDTF">2021-05-27T13:21:00Z</dcterms:modified>
</cp:coreProperties>
</file>