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ADB" w:rsidRDefault="00BC509F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688"/>
        <w:gridCol w:w="2982"/>
      </w:tblGrid>
      <w:tr w:rsidR="00BC7ADB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C7ADB" w:rsidRDefault="00BC509F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C7ADB" w:rsidRDefault="00BC509F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BC7ADB" w:rsidRDefault="00BC509F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BC7ADB" w:rsidRDefault="00BC509F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BC7ADB" w:rsidRDefault="00BC509F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BC7ADB" w:rsidRDefault="00BC509F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982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BC7ADB" w:rsidRPr="00BC509F" w:rsidRDefault="00BC509F">
            <w:pPr>
              <w:spacing w:after="0"/>
              <w:jc w:val="right"/>
              <w:rPr>
                <w:lang w:val="en-CA"/>
              </w:rPr>
            </w:pPr>
            <w:r w:rsidRPr="00BC509F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BC7ADB" w:rsidRPr="00BC509F" w:rsidRDefault="00BC509F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BC509F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BC7ADB" w:rsidRPr="00BC509F" w:rsidRDefault="00BC509F">
            <w:pPr>
              <w:spacing w:after="0"/>
              <w:ind w:left="245"/>
              <w:rPr>
                <w:lang w:val="en-CA"/>
              </w:rPr>
            </w:pPr>
            <w:r w:rsidRPr="00BC509F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BC7ADB" w:rsidRPr="00BC509F" w:rsidRDefault="00BC509F">
            <w:pPr>
              <w:spacing w:after="58"/>
              <w:jc w:val="both"/>
              <w:rPr>
                <w:lang w:val="en-CA"/>
              </w:rPr>
            </w:pPr>
            <w:r w:rsidRPr="00BC509F">
              <w:rPr>
                <w:rFonts w:ascii="Arial" w:eastAsia="Arial" w:hAnsi="Arial" w:cs="Arial"/>
                <w:b/>
                <w:sz w:val="20"/>
                <w:lang w:val="en-CA"/>
              </w:rPr>
              <w:t>DEC0938037-3376FB279E9C-IB</w:t>
            </w:r>
          </w:p>
          <w:p w:rsidR="00BC7ADB" w:rsidRDefault="00BC509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BC7ADB" w:rsidTr="00BC509F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509F" w:rsidRDefault="00BC509F" w:rsidP="00BC509F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BC509F">
              <w:rPr>
                <w:rFonts w:ascii="Arial" w:eastAsia="Arial" w:hAnsi="Arial" w:cs="Arial"/>
                <w:b/>
                <w:sz w:val="36"/>
                <w:szCs w:val="36"/>
              </w:rPr>
              <w:t>COD 2021 231649</w:t>
            </w:r>
          </w:p>
          <w:p w:rsidR="00BC509F" w:rsidRPr="00BC509F" w:rsidRDefault="00BC509F" w:rsidP="00BC509F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BC7ADB" w:rsidRDefault="00BC509F" w:rsidP="00BC509F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BC7ADB" w:rsidRDefault="00BC7ADB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C7ADB" w:rsidRDefault="00BC7ADB"/>
        </w:tc>
      </w:tr>
    </w:tbl>
    <w:p w:rsidR="00BC7ADB" w:rsidRDefault="00BC509F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BC7ADB" w:rsidRPr="00BC509F" w:rsidRDefault="00BC509F">
      <w:pPr>
        <w:pStyle w:val="Titre2"/>
        <w:spacing w:after="48"/>
        <w:ind w:left="1696"/>
        <w:rPr>
          <w:lang w:val="en-CA"/>
        </w:rPr>
      </w:pPr>
      <w:r w:rsidRPr="00BC509F">
        <w:rPr>
          <w:lang w:val="en-CA"/>
        </w:rPr>
        <w:t>LIBERATION 1148-6 GOLF LES BATTATS, Lubumbashi, Katanga, Congo, The Democratic Republic of the Tel: +</w:t>
      </w:r>
      <w:proofErr w:type="gramStart"/>
      <w:r w:rsidRPr="00BC509F">
        <w:rPr>
          <w:lang w:val="en-CA"/>
        </w:rPr>
        <w:t>243  -</w:t>
      </w:r>
      <w:proofErr w:type="gramEnd"/>
      <w:r w:rsidRPr="00BC509F">
        <w:rPr>
          <w:lang w:val="en-CA"/>
        </w:rPr>
        <w:t xml:space="preserve">  referentielrdc@soget.fr</w:t>
      </w:r>
    </w:p>
    <w:p w:rsidR="00BC7ADB" w:rsidRDefault="00BC509F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BC7ADB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BC7AD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BC7AD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Australia</w:t>
            </w:r>
            <w:proofErr w:type="spellEnd"/>
          </w:p>
        </w:tc>
      </w:tr>
      <w:tr w:rsidR="00BC7AD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RUSSELL MINERAL EQUIPMENTPTY LTD</w:t>
            </w:r>
          </w:p>
        </w:tc>
      </w:tr>
      <w:tr w:rsidR="00BC7ADB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Pr="00BC509F" w:rsidRDefault="00BC509F">
            <w:pPr>
              <w:spacing w:after="0"/>
              <w:rPr>
                <w:lang w:val="en-CA"/>
              </w:rPr>
            </w:pPr>
            <w:r w:rsidRPr="00BC509F">
              <w:rPr>
                <w:rFonts w:ascii="Arial" w:eastAsia="Arial" w:hAnsi="Arial" w:cs="Arial"/>
                <w:b/>
                <w:sz w:val="18"/>
                <w:lang w:val="en-CA"/>
              </w:rPr>
              <w:t xml:space="preserve">149 HURSLEY ROAD, GLENVALE, QLD 4350 (PO BOX 100, </w:t>
            </w:r>
          </w:p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TOOWOOMBA, QLD 4350). AUSTRALIA    </w:t>
            </w:r>
          </w:p>
        </w:tc>
      </w:tr>
      <w:tr w:rsidR="00BC7AD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7AD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+61 7 46 989 100</w:t>
            </w:r>
          </w:p>
        </w:tc>
      </w:tr>
      <w:tr w:rsidR="00BC7AD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7AD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rme@rmeglobal.com</w:t>
            </w:r>
          </w:p>
        </w:tc>
      </w:tr>
      <w:tr w:rsidR="00BC7AD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7AD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BC7AD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10 - </w:t>
            </w:r>
          </w:p>
        </w:tc>
      </w:tr>
      <w:tr w:rsidR="00BC7AD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1158231.00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1158231.00</w:t>
            </w:r>
          </w:p>
        </w:tc>
      </w:tr>
      <w:tr w:rsidR="00BC7AD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7AD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10 - </w:t>
            </w:r>
          </w:p>
        </w:tc>
      </w:tr>
      <w:tr w:rsidR="00BC7AD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10 - </w:t>
            </w:r>
          </w:p>
        </w:tc>
      </w:tr>
      <w:tr w:rsidR="00BC7AD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7AD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10 - </w:t>
            </w:r>
          </w:p>
        </w:tc>
      </w:tr>
      <w:tr w:rsidR="00BC7AD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BC7AD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RUSSELL MINERAL EQUIPMENTPTY LTD</w:t>
            </w:r>
          </w:p>
        </w:tc>
      </w:tr>
      <w:tr w:rsidR="00BC7AD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+61 7 46 989 100   rme@rmeglobal.com    </w:t>
            </w:r>
          </w:p>
        </w:tc>
      </w:tr>
      <w:tr w:rsidR="00BC7AD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BC7AD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7ADB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BC7AD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7AD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2341"/>
            </w:pPr>
            <w:r>
              <w:rPr>
                <w:rFonts w:ascii="Arial" w:eastAsia="Arial" w:hAnsi="Arial" w:cs="Arial"/>
                <w:b/>
                <w:sz w:val="18"/>
              </w:rPr>
              <w:t>SO038683 25 Mai 2021</w:t>
            </w:r>
          </w:p>
        </w:tc>
      </w:tr>
      <w:tr w:rsidR="00BC7AD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7AD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17 Juin 2022 00h00</w:t>
            </w:r>
          </w:p>
        </w:tc>
      </w:tr>
      <w:tr w:rsidR="00BC7AD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22 Juin 2021 00h00</w:t>
            </w:r>
          </w:p>
        </w:tc>
      </w:tr>
      <w:tr w:rsidR="00BC7AD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7AD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7ADB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7ADB"/>
        </w:tc>
      </w:tr>
      <w:tr w:rsidR="00BC7ADB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C7ADB" w:rsidRDefault="00BC509F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BC7ADB" w:rsidRDefault="00BC509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BC7ADB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7ADB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C7ADB" w:rsidRDefault="00BC7ADB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C7ADB" w:rsidRDefault="00BC509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C7ADB" w:rsidRDefault="00BC7ADB"/>
        </w:tc>
      </w:tr>
      <w:tr w:rsidR="00BC7ADB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BC7ADB" w:rsidRDefault="00BC509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C7ADB" w:rsidRDefault="00BC7ADB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C7ADB" w:rsidRDefault="00BC509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BC7ADB" w:rsidRDefault="00BC509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BC7ADB" w:rsidRDefault="00BC509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C7ADB" w:rsidRDefault="00BC7ADB"/>
        </w:tc>
      </w:tr>
    </w:tbl>
    <w:p w:rsidR="00BC7ADB" w:rsidRDefault="00BC509F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(17)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BC7AD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BC7AD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machines et appareils de manutention du n 84.28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Australia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194119.75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10</w:t>
            </w:r>
          </w:p>
        </w:tc>
      </w:tr>
      <w:tr w:rsidR="00BC7AD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8431390000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parties de machines et appareils du n 84.28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Australia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22116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10</w:t>
            </w:r>
          </w:p>
        </w:tc>
      </w:tr>
      <w:tr w:rsidR="00BC7AD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8536690000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Fiches et prises de courant pour une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Australia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3750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10</w:t>
            </w:r>
          </w:p>
        </w:tc>
      </w:tr>
      <w:tr w:rsidR="00BC7AD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8467890000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outils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moteur incorpore autre qu'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pour emploi a la main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Australia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38617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10</w:t>
            </w:r>
          </w:p>
        </w:tc>
      </w:tr>
    </w:tbl>
    <w:p w:rsidR="00BC7ADB" w:rsidRDefault="00BC509F">
      <w:pPr>
        <w:tabs>
          <w:tab w:val="center" w:pos="5904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24 Juin 2021 08H16:11</w:t>
      </w:r>
    </w:p>
    <w:p w:rsidR="00BC7ADB" w:rsidRDefault="00BC509F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BC7AD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BC7AD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8412290000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moteurs hydrauliques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Australia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73914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10</w:t>
            </w:r>
          </w:p>
        </w:tc>
      </w:tr>
      <w:tr w:rsidR="00BC7AD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8537100000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de commande </w:t>
            </w:r>
          </w:p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et similaires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Australia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4490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10</w:t>
            </w:r>
          </w:p>
        </w:tc>
      </w:tr>
      <w:tr w:rsidR="00BC7AD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4009220000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Tubes et tuyaux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ctc,renforces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metal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avec accessoires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Australia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1915.5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10</w:t>
            </w:r>
          </w:p>
        </w:tc>
      </w:tr>
      <w:tr w:rsidR="00BC7ADB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8419500000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Echangeurs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chaleur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Australia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7985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10</w:t>
            </w:r>
          </w:p>
        </w:tc>
      </w:tr>
      <w:tr w:rsidR="00BC7AD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8423890000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et instruments de pesage d'une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portee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5000 kg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Japan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2384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10</w:t>
            </w:r>
          </w:p>
        </w:tc>
      </w:tr>
      <w:tr w:rsidR="00BC7AD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parties de machines des n 84.25 a 84.30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n.d.c.a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Australia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98923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10</w:t>
            </w:r>
          </w:p>
        </w:tc>
      </w:tr>
      <w:tr w:rsidR="00BC7ADB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8425390000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>Autres treuils ; cabestans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Australia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10286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10</w:t>
            </w:r>
          </w:p>
        </w:tc>
      </w:tr>
      <w:tr w:rsidR="00BC7AD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8426110000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Ponts et poutres roulants sur supports fixes, pour autres usages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Australia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3638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10</w:t>
            </w:r>
          </w:p>
        </w:tc>
      </w:tr>
      <w:tr w:rsidR="00BC7AD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8207900000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outils interchangeables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Australia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1417.5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10</w:t>
            </w:r>
          </w:p>
        </w:tc>
      </w:tr>
      <w:tr w:rsidR="00BC7AD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8206000000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45"/>
            </w:pPr>
            <w:r>
              <w:rPr>
                <w:rFonts w:ascii="Arial" w:eastAsia="Arial" w:hAnsi="Arial" w:cs="Arial"/>
                <w:sz w:val="18"/>
              </w:rPr>
              <w:t xml:space="preserve">2 ou + outils a main des 82.02 a 82.05, en assortiment pour vente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detail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Australia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1783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10</w:t>
            </w:r>
          </w:p>
        </w:tc>
      </w:tr>
      <w:tr w:rsidR="00BC7AD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3926909100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Autres, autres ouvrages en matières plastiques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Australia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821.5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10</w:t>
            </w:r>
          </w:p>
        </w:tc>
      </w:tr>
      <w:tr w:rsidR="00BC7ADB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4901999000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livres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Australia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106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10</w:t>
            </w:r>
          </w:p>
        </w:tc>
      </w:tr>
      <w:tr w:rsidR="00BC7AD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8609000000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Cadres et conteneurs multimodaux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</w:t>
            </w:r>
          </w:p>
          <w:p w:rsidR="00BC7ADB" w:rsidRDefault="00BC509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conteneurs citernes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reservoirs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Australia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12000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7ADB" w:rsidRDefault="00BC509F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10</w:t>
            </w:r>
          </w:p>
        </w:tc>
      </w:tr>
    </w:tbl>
    <w:p w:rsidR="00BC7ADB" w:rsidRDefault="00BC509F">
      <w:pPr>
        <w:pStyle w:val="Titre2"/>
        <w:tabs>
          <w:tab w:val="right" w:pos="10772"/>
        </w:tabs>
        <w:spacing w:after="6821"/>
        <w:ind w:left="0" w:firstLine="0"/>
      </w:pPr>
      <w:r>
        <w:lastRenderedPageBreak/>
        <w:t>Tiré le 24 Juin 2021</w:t>
      </w:r>
      <w:r>
        <w:tab/>
        <w:t>CATEGORIE :  LICENCE PREFINANCEE</w:t>
      </w:r>
    </w:p>
    <w:p w:rsidR="00BC7ADB" w:rsidRDefault="00BC509F">
      <w:pPr>
        <w:tabs>
          <w:tab w:val="center" w:pos="5904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24 Juin 2021 08H16:11</w:t>
      </w:r>
    </w:p>
    <w:sectPr w:rsidR="00BC7ADB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ADB"/>
    <w:rsid w:val="00BC509F"/>
    <w:rsid w:val="00BC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325C4"/>
  <w15:docId w15:val="{DCD312D8-FBF1-45CA-8223-1073D97C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632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2021-06-24T07:24:00Z</dcterms:created>
  <dcterms:modified xsi:type="dcterms:W3CDTF">2021-06-24T07:24:00Z</dcterms:modified>
</cp:coreProperties>
</file>