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lang="th"&gt;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&lt;title&gt;NUTSHOP.GG | เติมเกมและแอป 24 ชม. (ไทย-ลาว)&lt;/title&gt;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href="https://fonts.googleapis.com/css2?family=Kanit:wght@300;500;700&amp;display=swap"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--primary: #00ffa3; /* เขียวนีออน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--secondary: #00e0ff; /* ฟ้าสว่าง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--dark-bg: #0b0e14;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--card-bg: #161b22;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--text-color: #ffffff;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font-family: 'Kanit', sans-serif;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background-color: var(--dark-bg);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color: var(--text-color);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/* Navigation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padding: 20px 8%;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background: rgba(22, 27, 34, 0.95);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border-bottom: 1px solid #30363d;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background: linear-gradient(90deg, var(--primary), var(--secondary));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.lang-switch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background: #21262d;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border: 1px solid #30363d;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padding: 5px 15px;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border-radius: 20px;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/* Hero Section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padding: 100px 5%;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background: radial-gradient(circle at center, rgba(0, 255, 163, 0.15) 0%, transparent 70%);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.hero h1 { font-size: 3.5rem; margin-bottom: 10px;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.hero p { font-size: 1.2rem; color: #8b949e; margin-bottom: 30px;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/* Game Grid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.container { padding: 0 8% 80px 8%;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.section-title { font-size: 24px; margin-bottom: 30px; border-left: 4px solid var(--primary); padding-left: 15px;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.grid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grid-template-columns: repeat(auto-fill, minmax(220px, 1fr));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background: var(--card-bg);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border-radius: 18px;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transition: 0.4s cubic-bezier(0.175, 0.885, 0.32, 1.275);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border: 1px solid #30363d;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.card:hover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transform: translateY(-12px);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border-color: var(--primary);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box-shadow: 0 10px 30px rgba(0, 255, 163, 0.15);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.card img { width: 100px; height: 100px; border-radius: 20px; margin-bottom: 15px; border: 2px solid #30363d;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.price-tag { color: var(--secondary); font-weight: bold; font-size: 1.1rem; margin: 10px 0;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.btn-buy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background: linear-gradient(90deg, var(--primary), var(--secondary));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color: #000;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font-weight: 700;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.btn-buy:hover { filter: brightness(1.1); box-shadow: 0 0 15px var(--primary);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/* Trust Signals 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.trust-bar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justify-content: space-around;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background: #161b22;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padding: 40px 8%;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margin-bottom: 50px;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border-top: 1px solid #30363d;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.trust-item { text-align: center;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.trust-item h4 { margin: 5px 0; font-size: 20px; color: var(--primary);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.trust-item p { color: #8b949e; font-size: 14px;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footer { text-align: center; padding: 50px; color: #484f58; background: #0d1117;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&lt;div class="logo"&gt;NUTSHOP.GG&lt;/div&gt;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&lt;button class="lang-switch"&gt;🇹🇭 ภาษาไทย / 🇱🇦 ພາສາລາວ&lt;/button&gt;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&lt;h1&gt;NUTSHOP.GG&lt;/h1&gt;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&lt;p&gt;ศูนย์รวมเติมเกมและแอปอันดับ 1 | ສູນລວມເຕີມເກມ ແລະ ແອັບອັນດັບ 1&lt;/p&gt;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style="color: var(--primary);"&gt;● ระบบอัตโนมัติ 24 ชั่วโมง | ລະບົບອັດຕະໂນມັດ 24 ຊົ່ວໂມງ&lt;/div&gt;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&lt;div class="trust-bar"&gt;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&lt;div class="trust-item"&gt;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&lt;h4&gt;150,000+&lt;/h4&gt;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&lt;p&gt;รายการที่สำเร็จ (ສຳເລັດແລ້ວ)&lt;/p&gt;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&lt;div class="trust-item"&gt;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&lt;h4&gt;1-3 นาที&lt;/h4&gt;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&lt;p&gt;ความเร็วเฉลี่ย (ຄວາມໄວສະເລ່ຍ)&lt;/p&gt;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&lt;div class="trust-item"&gt;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&lt;h4&gt;100%&lt;/h4&gt;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&lt;p&gt;ความปลอดภัย (ຄວາມປອດໄພ)&lt;/p&gt;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&lt;h2 class="section-title"&gt;บริการยอดฮิต (ບໍລິການຍອດຮິດ)&lt;/h2&gt;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&lt;img src="https://via.placeholder.com/100/222/00ffa3?text=Free+Fire" alt="Free Fire"&gt;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&lt;h3&gt;Free Fire&lt;/h3&gt;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class="price-tag"&gt;฿29 | 20,000 กีบ&lt;/div&gt;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class="btn-buy"&gt;เติมเงินเลย / ເຕີມເລີຍ&lt;/button&gt;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&lt;img src="https://via.placeholder.com/100/222/00e0ff?text=RoV" alt="RoV"&gt;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&lt;h3&gt;RoV&lt;/h3&gt;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class="price-tag"&gt;฿20 | 15,000 กีบ&lt;/div&gt;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class="btn-buy"&gt;เติมเงินเลย / ເຕີມເລີຍ&lt;/button&gt;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&lt;img src="https://via.placeholder.com/100/222/ff0055?text=YouTube" alt="YouTube"&gt;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&lt;h3&gt;YouTube Premium&lt;/h3&gt;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class="price-tag"&gt;฿59 | 45,000 กีบ&lt;/div&gt;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class="btn-buy"&gt;เติมเงินเลย / ເຕີມເລີຍ&lt;/button&gt;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&lt;img src="https://via.placeholder.com/100/222/ffaa00?text=Roblox" alt="Roblox"&gt;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&lt;h3&gt;Roblox&lt;/h3&gt;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class="price-tag"&gt;฿50 | 35,000 กีบ&lt;/div&gt;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class="btn-buy"&gt;เติมเงินเลย / ເຕີມເລີຍ&lt;/button&gt;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&lt;p&gt;© 2026 NUTSHOP.GG - ยินดีให้บริการลูกค้าไทยและลาว&lt;/p&gt;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&lt;p&gt;รองรับ: PromptPay, TrueMoney, BCEL One&lt;/p&gt;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