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Razão Para Viver - Kadoshi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soow02hmnp4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84.00000000000006" w:lineRule="auto"/>
        <w:rPr>
          <w:rFonts w:ascii="Arial" w:cs="Arial" w:eastAsia="Arial" w:hAnsi="Arial"/>
          <w:b w:val="1"/>
        </w:rPr>
      </w:pPr>
      <w:bookmarkStart w:colFirst="0" w:colLast="0" w:name="_heading=h.3zxxvge8e6n7" w:id="2"/>
      <w:bookmarkEnd w:id="2"/>
      <w:r w:rsidDel="00000000" w:rsidR="00000000" w:rsidRPr="00000000">
        <w:rPr>
          <w:rFonts w:ascii="Arial" w:cs="Arial" w:eastAsia="Arial" w:hAnsi="Arial"/>
          <w:b w:val="1"/>
          <w:color w:val="212121"/>
          <w:rtl w:val="0"/>
        </w:rPr>
        <w:t xml:space="preserve">Intro 4x: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b w:val="1"/>
          <w:color w:val="212121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sz w:val="32"/>
          <w:szCs w:val="32"/>
        </w:rPr>
      </w:pPr>
      <w:bookmarkStart w:colFirst="0" w:colLast="0" w:name="_heading=h.i64k6qxql8g6" w:id="3"/>
      <w:bookmarkEnd w:id="3"/>
      <w:r w:rsidDel="00000000" w:rsidR="00000000" w:rsidRPr="00000000">
        <w:rPr>
          <w:rFonts w:ascii="Arial" w:cs="Arial" w:eastAsia="Arial" w:hAnsi="Arial"/>
          <w:b w:val="1"/>
          <w:sz w:val="32"/>
          <w:szCs w:val="32"/>
        </w:rPr>
        <w:drawing>
          <wp:inline distB="114300" distT="114300" distL="114300" distR="114300">
            <wp:extent cx="4284740" cy="15186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4740" cy="1518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Só Jesus razão para viver (4x)  1ª Convenção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Com Cristo no meu barco nunca vai afundar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Com Cristo no meu barco nunca vai afundar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       F                                      Em</w:t>
      </w: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            2ª Convenção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Com Cristo no meu barco nunca vai afundar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38"/>
          <w:szCs w:val="38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b w:val="1"/>
          <w:color w:val="ff7700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color w:val="212121"/>
          <w:sz w:val="38"/>
          <w:szCs w:val="38"/>
          <w:rtl w:val="0"/>
        </w:rPr>
        <w:t xml:space="preserve">Não, não, não, não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b w:val="1"/>
          <w:color w:val="21212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aW+nhSnR1uy8yG9OdRqcN/dT7A==">CgMxLjAyCGguZ2pkZ3hzMg5oLnNvb3cwMmhtbnA0dzIOaC4zenh4dmdlOGU2bjcyDmguaTY0azZxeHFsOGc2OAByITF0akFNSzE5QUN5WGFzc3JXdzhYQ0NlYkhnLUQ0ZEhBZQ==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