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Espírito, Enche a Minha Vida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– Harpa Cristã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D  G  D  G  A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[Primeira Parte] 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D     G                       A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Espírito enche a minha vida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D     G                       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Espírito enche a minha vida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Bm                    F#m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Enche-me com teu poder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G                     D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Pois em ti eu quero ser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Em   A                      D   G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Espírito   enche o meu ser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[Refrão]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G                  A                    F#m  Bm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As minhas mãos eu quero levantar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G             A             Bm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E em louvor te adorar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G              A                  F#m  Bm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Meu coração eu quero derramar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Em         A      D   G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Diante do teu altar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[Refrão Final] 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Em       A     D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Diante do teu altar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G            A      D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Diante do teu altar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99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36"/>
          <w:szCs w:val="36"/>
          <w:rtl w:val="0"/>
        </w:rPr>
        <w:t xml:space="preserve">G            A      D   G   D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rtl w:val="0"/>
        </w:rPr>
        <w:t xml:space="preserve">Diante do teu altar</w:t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r2/lM+HXw0Y23PuqeMe7PaGzA==">CgMxLjA4AHIhMVl1ZXRPN25lTHU2cEVHWWUzbVJ0MEd0dnNGOThDM2V2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