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Hosana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 - Mariana Valadão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5"/>
          <w:szCs w:val="25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5"/>
          <w:szCs w:val="25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5"/>
          <w:szCs w:val="25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5"/>
          <w:szCs w:val="25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Eu vejo o rei da glória, vindo com seu poder   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terra vai estremecer   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                 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Eu vejo a sua graça, os pecados perdoar   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terra vai então cantar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Hosa------na, hosa–-na   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Hosana nas altu—---ras   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Hosa------na, hosa–-na   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(última vez é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Hosana nas altu—---ras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                     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Eu vejo um povo eleito, assumindo o seu lugar 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Pra sua fé compartilhar 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  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Eu vejo um  avivamento, quando o teu povo orar   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te buscar, e te buscar   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[Ponte]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Limpa o meu coração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Abre os meus olhos que eu possa ver   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Com amor que tens por mim, te amo   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Quero ser igual a Ti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Tudo o que sou é pra Teu louvor   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Pois contigo eu vou viver, pra sempre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567" w:left="567" w:right="56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YzVXOnk/3xtOfnW0Md2Uvx9LBg==">AMUW2mVkyu+qu/9HQafwj+et2mRhP/gJs7kNKsnYMuFPZN2tIQimQ/giVKRMpjK2MASRtqZte3W5pJTEmqAHt6KuI8/CeIsHanF/XQya08TSIs5M9Q67EpQ=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