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B6632" w14:textId="33D2720A" w:rsidR="00986CF5" w:rsidRDefault="00986CF5"/>
    <w:p w14:paraId="2A8C862D" w14:textId="77777777" w:rsidR="00986CF5" w:rsidRDefault="00986CF5"/>
    <w:p w14:paraId="7A44D9C5" w14:textId="1A619372" w:rsidR="00986CF5" w:rsidRPr="00B30838" w:rsidRDefault="00986CF5" w:rsidP="00986CF5">
      <w:pPr>
        <w:jc w:val="center"/>
        <w:rPr>
          <w:b/>
          <w:bCs/>
        </w:rPr>
      </w:pPr>
      <w:r w:rsidRPr="00B30838">
        <w:rPr>
          <w:b/>
          <w:bCs/>
        </w:rPr>
        <w:t>GUIA BIONEXO – SALES FORCE</w:t>
      </w:r>
    </w:p>
    <w:p w14:paraId="4E63C908" w14:textId="77777777" w:rsidR="00986CF5" w:rsidRDefault="00986CF5" w:rsidP="00986CF5">
      <w:pPr>
        <w:jc w:val="center"/>
      </w:pPr>
    </w:p>
    <w:p w14:paraId="05A0F2E2" w14:textId="0C165D26" w:rsidR="006E285F" w:rsidRDefault="006E285F" w:rsidP="00986CF5">
      <w:r w:rsidRPr="006E285F">
        <w:rPr>
          <w:b/>
          <w:bCs/>
        </w:rPr>
        <w:t>1 –</w:t>
      </w:r>
      <w:r>
        <w:t xml:space="preserve"> Para acessar o BIONEXO no CRM é necessário clicar no ícone de aplicativos logo a esquerda, já na barra de pesquisa procurar por ‘’Bionexo’’ e após selecionar o </w:t>
      </w:r>
      <w:r w:rsidRPr="006E285F">
        <w:rPr>
          <w:b/>
          <w:bCs/>
          <w:highlight w:val="yellow"/>
        </w:rPr>
        <w:t>Assistente Bionexo</w:t>
      </w:r>
      <w:r>
        <w:t>.</w:t>
      </w:r>
    </w:p>
    <w:p w14:paraId="4BC040CC" w14:textId="77777777" w:rsidR="006E285F" w:rsidRDefault="006E285F" w:rsidP="00986CF5"/>
    <w:p w14:paraId="69D53D43" w14:textId="2982AB93" w:rsidR="00986CF5" w:rsidRDefault="006E285F" w:rsidP="00986CF5">
      <w:r w:rsidRPr="006E285F">
        <w:rPr>
          <w:noProof/>
        </w:rPr>
        <w:drawing>
          <wp:inline distT="0" distB="0" distL="0" distR="0" wp14:anchorId="68644C27" wp14:editId="1A6637B0">
            <wp:extent cx="5400040" cy="1917700"/>
            <wp:effectExtent l="0" t="0" r="0" b="6350"/>
            <wp:docPr id="165934290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42906" name=""/>
                    <pic:cNvPicPr/>
                  </pic:nvPicPr>
                  <pic:blipFill>
                    <a:blip r:embed="rId5"/>
                    <a:stretch>
                      <a:fillRect/>
                    </a:stretch>
                  </pic:blipFill>
                  <pic:spPr>
                    <a:xfrm>
                      <a:off x="0" y="0"/>
                      <a:ext cx="5400040" cy="1917700"/>
                    </a:xfrm>
                    <a:prstGeom prst="rect">
                      <a:avLst/>
                    </a:prstGeom>
                  </pic:spPr>
                </pic:pic>
              </a:graphicData>
            </a:graphic>
          </wp:inline>
        </w:drawing>
      </w:r>
    </w:p>
    <w:p w14:paraId="484CE437" w14:textId="77777777" w:rsidR="006E285F" w:rsidRDefault="006E285F" w:rsidP="00986CF5"/>
    <w:p w14:paraId="35ED403E" w14:textId="77777777" w:rsidR="006E285F" w:rsidRDefault="006E285F" w:rsidP="00986CF5"/>
    <w:p w14:paraId="538BAA00" w14:textId="59D5469B" w:rsidR="006E285F" w:rsidRDefault="006E285F" w:rsidP="00986CF5">
      <w:r w:rsidRPr="006E285F">
        <w:rPr>
          <w:b/>
          <w:bCs/>
        </w:rPr>
        <w:t>2 –</w:t>
      </w:r>
      <w:r>
        <w:t xml:space="preserve"> Abaixo está o visual de layout da página geral de pesquisa das cotações, basicamente a tela de navegação da Bionexo dentro do CRM:</w:t>
      </w:r>
    </w:p>
    <w:p w14:paraId="63C7E6CD" w14:textId="743324AF" w:rsidR="006E285F" w:rsidRDefault="006E285F" w:rsidP="00986CF5">
      <w:r w:rsidRPr="006E285F">
        <w:rPr>
          <w:noProof/>
        </w:rPr>
        <w:drawing>
          <wp:inline distT="0" distB="0" distL="0" distR="0" wp14:anchorId="691345FB" wp14:editId="52B0C355">
            <wp:extent cx="5400040" cy="2543810"/>
            <wp:effectExtent l="0" t="0" r="0" b="8890"/>
            <wp:docPr id="110620421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204212" name=""/>
                    <pic:cNvPicPr/>
                  </pic:nvPicPr>
                  <pic:blipFill>
                    <a:blip r:embed="rId6"/>
                    <a:stretch>
                      <a:fillRect/>
                    </a:stretch>
                  </pic:blipFill>
                  <pic:spPr>
                    <a:xfrm>
                      <a:off x="0" y="0"/>
                      <a:ext cx="5400040" cy="2543810"/>
                    </a:xfrm>
                    <a:prstGeom prst="rect">
                      <a:avLst/>
                    </a:prstGeom>
                  </pic:spPr>
                </pic:pic>
              </a:graphicData>
            </a:graphic>
          </wp:inline>
        </w:drawing>
      </w:r>
    </w:p>
    <w:p w14:paraId="0FBFC90A" w14:textId="77777777" w:rsidR="006E285F" w:rsidRDefault="006E285F" w:rsidP="00986CF5"/>
    <w:p w14:paraId="74F3B0CB" w14:textId="77777777" w:rsidR="006E285F" w:rsidRDefault="006E285F" w:rsidP="00986CF5"/>
    <w:p w14:paraId="749D735F" w14:textId="77777777" w:rsidR="006E285F" w:rsidRDefault="006E285F" w:rsidP="00986CF5"/>
    <w:p w14:paraId="17AC8A20" w14:textId="77777777" w:rsidR="006E285F" w:rsidRDefault="006E285F" w:rsidP="00986CF5"/>
    <w:p w14:paraId="7B57A94F" w14:textId="54D6F741" w:rsidR="006E285F" w:rsidRDefault="006E285F" w:rsidP="006E285F">
      <w:pPr>
        <w:jc w:val="center"/>
        <w:rPr>
          <w:b/>
          <w:bCs/>
        </w:rPr>
      </w:pPr>
      <w:r>
        <w:rPr>
          <w:b/>
          <w:bCs/>
        </w:rPr>
        <w:t>FUNÇÃO DE CADA ÍCONE</w:t>
      </w:r>
    </w:p>
    <w:p w14:paraId="5989192A" w14:textId="77777777" w:rsidR="006E285F" w:rsidRDefault="006E285F" w:rsidP="006E285F">
      <w:pPr>
        <w:rPr>
          <w:b/>
          <w:bCs/>
        </w:rPr>
      </w:pPr>
    </w:p>
    <w:p w14:paraId="5720008D" w14:textId="7604D432" w:rsidR="006E285F" w:rsidRPr="006E285F" w:rsidRDefault="006E285F" w:rsidP="006E285F">
      <w:pPr>
        <w:pStyle w:val="PargrafodaLista"/>
        <w:numPr>
          <w:ilvl w:val="0"/>
          <w:numId w:val="1"/>
        </w:numPr>
      </w:pPr>
      <w:r>
        <w:t>O campo abaixo é utilizado para filtrar as cotações, procurando por Hospital, produto (interno se pareado) ou descrição do hospital (o mais importante).</w:t>
      </w:r>
    </w:p>
    <w:p w14:paraId="03E23BB2" w14:textId="273E8E9A" w:rsidR="006E285F" w:rsidRDefault="006E285F" w:rsidP="006E285F">
      <w:pPr>
        <w:jc w:val="center"/>
        <w:rPr>
          <w:b/>
          <w:bCs/>
        </w:rPr>
      </w:pPr>
      <w:r w:rsidRPr="006E285F">
        <w:rPr>
          <w:b/>
          <w:bCs/>
          <w:noProof/>
        </w:rPr>
        <w:drawing>
          <wp:inline distT="0" distB="0" distL="0" distR="0" wp14:anchorId="25F16404" wp14:editId="3896BE87">
            <wp:extent cx="2905530" cy="600159"/>
            <wp:effectExtent l="0" t="0" r="0" b="9525"/>
            <wp:docPr id="126059513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595131" name=""/>
                    <pic:cNvPicPr/>
                  </pic:nvPicPr>
                  <pic:blipFill>
                    <a:blip r:embed="rId7"/>
                    <a:stretch>
                      <a:fillRect/>
                    </a:stretch>
                  </pic:blipFill>
                  <pic:spPr>
                    <a:xfrm>
                      <a:off x="0" y="0"/>
                      <a:ext cx="2905530" cy="600159"/>
                    </a:xfrm>
                    <a:prstGeom prst="rect">
                      <a:avLst/>
                    </a:prstGeom>
                  </pic:spPr>
                </pic:pic>
              </a:graphicData>
            </a:graphic>
          </wp:inline>
        </w:drawing>
      </w:r>
    </w:p>
    <w:p w14:paraId="28347864" w14:textId="77777777" w:rsidR="006E285F" w:rsidRDefault="006E285F" w:rsidP="006E285F">
      <w:pPr>
        <w:rPr>
          <w:b/>
          <w:bCs/>
        </w:rPr>
      </w:pPr>
    </w:p>
    <w:p w14:paraId="1AE9FCE6" w14:textId="77777777" w:rsidR="006E285F" w:rsidRPr="006E285F" w:rsidRDefault="006E285F" w:rsidP="006E285F">
      <w:pPr>
        <w:pStyle w:val="PargrafodaLista"/>
        <w:numPr>
          <w:ilvl w:val="0"/>
          <w:numId w:val="1"/>
        </w:numPr>
        <w:rPr>
          <w:b/>
          <w:bCs/>
        </w:rPr>
      </w:pPr>
      <w:r>
        <w:t xml:space="preserve">Campo abaixo é utilizado para procurar por Nº de ID, basicamente procurar pelo número das cotações diretamente, quando já sabemos antes de </w:t>
      </w:r>
    </w:p>
    <w:p w14:paraId="6A648C01" w14:textId="3032761D" w:rsidR="006E285F" w:rsidRPr="006E285F" w:rsidRDefault="006E285F" w:rsidP="006E285F">
      <w:pPr>
        <w:pStyle w:val="PargrafodaLista"/>
        <w:rPr>
          <w:b/>
          <w:bCs/>
        </w:rPr>
      </w:pPr>
      <w:r>
        <w:t>cotar.</w:t>
      </w:r>
    </w:p>
    <w:p w14:paraId="5B687054" w14:textId="781BF64A" w:rsidR="006E285F" w:rsidRDefault="006E285F" w:rsidP="006E285F">
      <w:pPr>
        <w:pStyle w:val="PargrafodaLista"/>
        <w:jc w:val="center"/>
        <w:rPr>
          <w:b/>
          <w:bCs/>
        </w:rPr>
      </w:pPr>
      <w:r w:rsidRPr="006E285F">
        <w:rPr>
          <w:b/>
          <w:bCs/>
          <w:noProof/>
        </w:rPr>
        <w:drawing>
          <wp:inline distT="0" distB="0" distL="0" distR="0" wp14:anchorId="63C47455" wp14:editId="02AFE009">
            <wp:extent cx="2857899" cy="552527"/>
            <wp:effectExtent l="0" t="0" r="0" b="0"/>
            <wp:docPr id="198820450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204507" name=""/>
                    <pic:cNvPicPr/>
                  </pic:nvPicPr>
                  <pic:blipFill>
                    <a:blip r:embed="rId8"/>
                    <a:stretch>
                      <a:fillRect/>
                    </a:stretch>
                  </pic:blipFill>
                  <pic:spPr>
                    <a:xfrm>
                      <a:off x="0" y="0"/>
                      <a:ext cx="2857899" cy="552527"/>
                    </a:xfrm>
                    <a:prstGeom prst="rect">
                      <a:avLst/>
                    </a:prstGeom>
                  </pic:spPr>
                </pic:pic>
              </a:graphicData>
            </a:graphic>
          </wp:inline>
        </w:drawing>
      </w:r>
    </w:p>
    <w:p w14:paraId="0C324FB2" w14:textId="77777777" w:rsidR="00FA752F" w:rsidRDefault="00FA752F" w:rsidP="006E285F">
      <w:pPr>
        <w:pStyle w:val="PargrafodaLista"/>
        <w:jc w:val="center"/>
        <w:rPr>
          <w:b/>
          <w:bCs/>
        </w:rPr>
      </w:pPr>
    </w:p>
    <w:p w14:paraId="7FA010D9" w14:textId="77777777" w:rsidR="006E285F" w:rsidRDefault="006E285F" w:rsidP="006E285F">
      <w:pPr>
        <w:pStyle w:val="PargrafodaLista"/>
        <w:jc w:val="center"/>
        <w:rPr>
          <w:b/>
          <w:bCs/>
        </w:rPr>
      </w:pPr>
    </w:p>
    <w:p w14:paraId="6E8BB807" w14:textId="77777777" w:rsidR="006E285F" w:rsidRDefault="006E285F" w:rsidP="006E285F">
      <w:pPr>
        <w:pStyle w:val="PargrafodaLista"/>
        <w:jc w:val="center"/>
        <w:rPr>
          <w:b/>
          <w:bCs/>
        </w:rPr>
      </w:pPr>
    </w:p>
    <w:p w14:paraId="3B2BBF62" w14:textId="0FD124D0" w:rsidR="006E285F" w:rsidRPr="006E285F" w:rsidRDefault="006E285F" w:rsidP="006E285F">
      <w:pPr>
        <w:pStyle w:val="PargrafodaLista"/>
        <w:numPr>
          <w:ilvl w:val="0"/>
          <w:numId w:val="1"/>
        </w:numPr>
        <w:rPr>
          <w:b/>
          <w:bCs/>
        </w:rPr>
      </w:pPr>
      <w:r>
        <w:t xml:space="preserve">O campo </w:t>
      </w:r>
      <w:r w:rsidRPr="006E285F">
        <w:rPr>
          <w:b/>
          <w:bCs/>
          <w:highlight w:val="yellow"/>
        </w:rPr>
        <w:t>Status</w:t>
      </w:r>
      <w:r>
        <w:t xml:space="preserve"> é um filtro para procurar pelo estágio em que a cotação se encontra, sendo os status:</w:t>
      </w:r>
    </w:p>
    <w:p w14:paraId="2DD5C1CE" w14:textId="77777777" w:rsidR="006E285F" w:rsidRDefault="006E285F" w:rsidP="006E285F">
      <w:pPr>
        <w:rPr>
          <w:b/>
          <w:bCs/>
        </w:rPr>
      </w:pPr>
    </w:p>
    <w:p w14:paraId="0ED1B500" w14:textId="77777777" w:rsidR="006E285F" w:rsidRDefault="006E285F" w:rsidP="006E285F">
      <w:pPr>
        <w:jc w:val="center"/>
      </w:pPr>
    </w:p>
    <w:p w14:paraId="7C60C3DC" w14:textId="3AB3625F" w:rsidR="006E285F" w:rsidRDefault="006E285F" w:rsidP="006E285F">
      <w:pPr>
        <w:jc w:val="center"/>
      </w:pPr>
      <w:r w:rsidRPr="006E285F">
        <w:rPr>
          <w:noProof/>
        </w:rPr>
        <w:lastRenderedPageBreak/>
        <w:drawing>
          <wp:inline distT="0" distB="0" distL="0" distR="0" wp14:anchorId="1EF0CAC6" wp14:editId="169FCAED">
            <wp:extent cx="2943636" cy="3553321"/>
            <wp:effectExtent l="0" t="0" r="9525" b="9525"/>
            <wp:docPr id="143271061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710610" name=""/>
                    <pic:cNvPicPr/>
                  </pic:nvPicPr>
                  <pic:blipFill>
                    <a:blip r:embed="rId9"/>
                    <a:stretch>
                      <a:fillRect/>
                    </a:stretch>
                  </pic:blipFill>
                  <pic:spPr>
                    <a:xfrm>
                      <a:off x="0" y="0"/>
                      <a:ext cx="2943636" cy="3553321"/>
                    </a:xfrm>
                    <a:prstGeom prst="rect">
                      <a:avLst/>
                    </a:prstGeom>
                  </pic:spPr>
                </pic:pic>
              </a:graphicData>
            </a:graphic>
          </wp:inline>
        </w:drawing>
      </w:r>
    </w:p>
    <w:p w14:paraId="7C24FEB5" w14:textId="77777777" w:rsidR="00FA752F" w:rsidRDefault="00FA752F" w:rsidP="006E285F">
      <w:pPr>
        <w:jc w:val="center"/>
      </w:pPr>
    </w:p>
    <w:p w14:paraId="51DE1AC2" w14:textId="77777777" w:rsidR="006E285F" w:rsidRDefault="006E285F" w:rsidP="006E285F">
      <w:pPr>
        <w:jc w:val="center"/>
      </w:pPr>
    </w:p>
    <w:p w14:paraId="5AADA70D" w14:textId="56679D13" w:rsidR="006E285F" w:rsidRDefault="006E285F" w:rsidP="006E285F">
      <w:pPr>
        <w:pStyle w:val="PargrafodaLista"/>
        <w:numPr>
          <w:ilvl w:val="0"/>
          <w:numId w:val="2"/>
        </w:numPr>
      </w:pPr>
      <w:r w:rsidRPr="00FA752F">
        <w:rPr>
          <w:b/>
          <w:bCs/>
        </w:rPr>
        <w:t>Todos:</w:t>
      </w:r>
      <w:r>
        <w:t xml:space="preserve"> Filtra por todos os Status.</w:t>
      </w:r>
    </w:p>
    <w:p w14:paraId="3EF0A9A9" w14:textId="0EEF2551" w:rsidR="006E285F" w:rsidRDefault="006E285F" w:rsidP="006E285F">
      <w:pPr>
        <w:pStyle w:val="PargrafodaLista"/>
        <w:numPr>
          <w:ilvl w:val="0"/>
          <w:numId w:val="2"/>
        </w:numPr>
      </w:pPr>
      <w:r w:rsidRPr="00FA752F">
        <w:rPr>
          <w:b/>
          <w:bCs/>
        </w:rPr>
        <w:t>Recebido:</w:t>
      </w:r>
      <w:r>
        <w:t xml:space="preserve"> Considera as cotações que o sistema baixou na integração.</w:t>
      </w:r>
    </w:p>
    <w:p w14:paraId="0564A239" w14:textId="243546EB" w:rsidR="006E285F" w:rsidRDefault="006E285F" w:rsidP="006E285F">
      <w:pPr>
        <w:pStyle w:val="PargrafodaLista"/>
        <w:numPr>
          <w:ilvl w:val="0"/>
          <w:numId w:val="2"/>
        </w:numPr>
      </w:pPr>
      <w:r w:rsidRPr="00FA752F">
        <w:rPr>
          <w:b/>
          <w:bCs/>
        </w:rPr>
        <w:t>Pareado</w:t>
      </w:r>
      <w:r>
        <w:t>: Considera as cotações que foram recebidas e foram pareadas.</w:t>
      </w:r>
    </w:p>
    <w:p w14:paraId="173A72D5" w14:textId="57C21AF8" w:rsidR="006E285F" w:rsidRDefault="006E285F" w:rsidP="006E285F">
      <w:pPr>
        <w:pStyle w:val="PargrafodaLista"/>
        <w:numPr>
          <w:ilvl w:val="0"/>
          <w:numId w:val="2"/>
        </w:numPr>
      </w:pPr>
      <w:r w:rsidRPr="00FA752F">
        <w:rPr>
          <w:b/>
          <w:bCs/>
        </w:rPr>
        <w:t>Cotação enviada:</w:t>
      </w:r>
      <w:r>
        <w:t xml:space="preserve"> Cotações preenchidas e envidas para o Bionexo.</w:t>
      </w:r>
    </w:p>
    <w:p w14:paraId="05B648DC" w14:textId="7F3BA987" w:rsidR="006E285F" w:rsidRDefault="006E285F" w:rsidP="006E285F">
      <w:pPr>
        <w:pStyle w:val="PargrafodaLista"/>
        <w:numPr>
          <w:ilvl w:val="0"/>
          <w:numId w:val="2"/>
        </w:numPr>
      </w:pPr>
      <w:r w:rsidRPr="00FA752F">
        <w:rPr>
          <w:b/>
          <w:bCs/>
        </w:rPr>
        <w:t>Em análise pelo hospital:</w:t>
      </w:r>
      <w:r>
        <w:t xml:space="preserve"> Cotações que estão sendo avaliadas pelo comprador.</w:t>
      </w:r>
    </w:p>
    <w:p w14:paraId="6B317D88" w14:textId="1520738F" w:rsidR="006E285F" w:rsidRDefault="006E285F" w:rsidP="006E285F">
      <w:pPr>
        <w:pStyle w:val="PargrafodaLista"/>
        <w:numPr>
          <w:ilvl w:val="0"/>
          <w:numId w:val="2"/>
        </w:numPr>
      </w:pPr>
      <w:r w:rsidRPr="00FA752F">
        <w:rPr>
          <w:b/>
          <w:bCs/>
        </w:rPr>
        <w:t>Cotação aceita:</w:t>
      </w:r>
      <w:r>
        <w:t xml:space="preserve"> Cotações que 1 item ou mais da ID foram ganhos e fechados conosco.</w:t>
      </w:r>
    </w:p>
    <w:p w14:paraId="62261F9C" w14:textId="7DF31757" w:rsidR="006E285F" w:rsidRDefault="006E285F" w:rsidP="006E285F">
      <w:pPr>
        <w:pStyle w:val="PargrafodaLista"/>
        <w:numPr>
          <w:ilvl w:val="0"/>
          <w:numId w:val="2"/>
        </w:numPr>
      </w:pPr>
      <w:r w:rsidRPr="00FA752F">
        <w:rPr>
          <w:b/>
          <w:bCs/>
        </w:rPr>
        <w:t>Pedido gerado:</w:t>
      </w:r>
      <w:r>
        <w:t xml:space="preserve"> Cotações aceitas que tiveram pedidos gerados dentro do nosso sistema (CRM, ou no caso futuro </w:t>
      </w:r>
      <w:proofErr w:type="spellStart"/>
      <w:r>
        <w:t>Thesis</w:t>
      </w:r>
      <w:proofErr w:type="spellEnd"/>
      <w:r>
        <w:t>).</w:t>
      </w:r>
    </w:p>
    <w:p w14:paraId="52A1AF78" w14:textId="009060FC" w:rsidR="006E285F" w:rsidRDefault="006E285F" w:rsidP="006E285F">
      <w:pPr>
        <w:pStyle w:val="PargrafodaLista"/>
        <w:numPr>
          <w:ilvl w:val="0"/>
          <w:numId w:val="2"/>
        </w:numPr>
      </w:pPr>
      <w:r w:rsidRPr="00FA752F">
        <w:rPr>
          <w:b/>
          <w:bCs/>
        </w:rPr>
        <w:t>Adquirido de outra empresa</w:t>
      </w:r>
      <w:r>
        <w:t>: Cotações que perdemos, mas que foram fechadas com outra empresa.</w:t>
      </w:r>
    </w:p>
    <w:p w14:paraId="1F7F72EE" w14:textId="18929DA7" w:rsidR="006E285F" w:rsidRDefault="006E285F" w:rsidP="006E285F">
      <w:pPr>
        <w:pStyle w:val="PargrafodaLista"/>
        <w:numPr>
          <w:ilvl w:val="0"/>
          <w:numId w:val="2"/>
        </w:numPr>
      </w:pPr>
      <w:r w:rsidRPr="00FA752F">
        <w:rPr>
          <w:b/>
          <w:bCs/>
        </w:rPr>
        <w:t>Cancelado:</w:t>
      </w:r>
      <w:r>
        <w:t xml:space="preserve"> Cotações que foram enviadas por nós em algum momento, porém pedimos cancelamento através de uma função que irei explicar logo mais.</w:t>
      </w:r>
    </w:p>
    <w:p w14:paraId="3FC4D8F5" w14:textId="77777777" w:rsidR="006E285F" w:rsidRDefault="006E285F" w:rsidP="006E285F"/>
    <w:p w14:paraId="354063F6" w14:textId="77777777" w:rsidR="00D8460D" w:rsidRDefault="00D8460D" w:rsidP="006E285F"/>
    <w:p w14:paraId="1185E95A" w14:textId="77777777" w:rsidR="00D8460D" w:rsidRDefault="00D8460D" w:rsidP="006E285F"/>
    <w:p w14:paraId="508057E3" w14:textId="77777777" w:rsidR="00D8460D" w:rsidRDefault="00D8460D" w:rsidP="006E285F"/>
    <w:p w14:paraId="1B6CDBAC" w14:textId="77777777" w:rsidR="00D8460D" w:rsidRDefault="00D8460D" w:rsidP="006E285F"/>
    <w:p w14:paraId="7D7E868A" w14:textId="77777777" w:rsidR="00D8460D" w:rsidRDefault="00D8460D" w:rsidP="006E285F"/>
    <w:p w14:paraId="47DA159D" w14:textId="77777777" w:rsidR="00D8460D" w:rsidRDefault="00D8460D" w:rsidP="006E285F">
      <w:pPr>
        <w:pStyle w:val="PargrafodaLista"/>
        <w:numPr>
          <w:ilvl w:val="0"/>
          <w:numId w:val="1"/>
        </w:numPr>
      </w:pPr>
      <w:r>
        <w:t xml:space="preserve">O campo Categoria, basicamente é o antigo Status do </w:t>
      </w:r>
      <w:proofErr w:type="spellStart"/>
      <w:r>
        <w:t>Supercontrol</w:t>
      </w:r>
      <w:proofErr w:type="spellEnd"/>
      <w:r>
        <w:t xml:space="preserve">...ele basicamente é a classificação que nosso sistema deu para a ID em </w:t>
      </w:r>
      <w:proofErr w:type="spellStart"/>
      <w:r>
        <w:t>sí</w:t>
      </w:r>
      <w:proofErr w:type="spellEnd"/>
      <w:r>
        <w:t xml:space="preserve"> após a integração ou que nós definimos manualmente:</w:t>
      </w:r>
    </w:p>
    <w:p w14:paraId="5FBD1471" w14:textId="77777777" w:rsidR="00D8460D" w:rsidRDefault="00D8460D" w:rsidP="00D8460D"/>
    <w:p w14:paraId="34DE589D" w14:textId="70976DDB" w:rsidR="00D8460D" w:rsidRDefault="00D8460D" w:rsidP="00D8460D">
      <w:pPr>
        <w:jc w:val="center"/>
      </w:pPr>
      <w:r w:rsidRPr="00D8460D">
        <w:rPr>
          <w:noProof/>
        </w:rPr>
        <w:drawing>
          <wp:inline distT="0" distB="0" distL="0" distR="0" wp14:anchorId="7C5E64B0" wp14:editId="4C49B723">
            <wp:extent cx="2943636" cy="2276793"/>
            <wp:effectExtent l="0" t="0" r="9525" b="9525"/>
            <wp:docPr id="113137210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372106" name=""/>
                    <pic:cNvPicPr/>
                  </pic:nvPicPr>
                  <pic:blipFill>
                    <a:blip r:embed="rId10"/>
                    <a:stretch>
                      <a:fillRect/>
                    </a:stretch>
                  </pic:blipFill>
                  <pic:spPr>
                    <a:xfrm>
                      <a:off x="0" y="0"/>
                      <a:ext cx="2943636" cy="2276793"/>
                    </a:xfrm>
                    <a:prstGeom prst="rect">
                      <a:avLst/>
                    </a:prstGeom>
                  </pic:spPr>
                </pic:pic>
              </a:graphicData>
            </a:graphic>
          </wp:inline>
        </w:drawing>
      </w:r>
    </w:p>
    <w:p w14:paraId="7B90FCA2" w14:textId="77777777" w:rsidR="00D8460D" w:rsidRDefault="00D8460D" w:rsidP="00D8460D">
      <w:pPr>
        <w:jc w:val="center"/>
      </w:pPr>
    </w:p>
    <w:p w14:paraId="12E8D321" w14:textId="43992C40" w:rsidR="00D8460D" w:rsidRDefault="00D8460D" w:rsidP="00D8460D">
      <w:pPr>
        <w:pStyle w:val="PargrafodaLista"/>
        <w:numPr>
          <w:ilvl w:val="0"/>
          <w:numId w:val="3"/>
        </w:numPr>
      </w:pPr>
      <w:r w:rsidRPr="00D8460D">
        <w:rPr>
          <w:b/>
          <w:bCs/>
        </w:rPr>
        <w:t>Todas as categorias:</w:t>
      </w:r>
      <w:r>
        <w:t xml:space="preserve"> Autoexplicativo.</w:t>
      </w:r>
    </w:p>
    <w:p w14:paraId="44A8926C" w14:textId="3865FC7C" w:rsidR="00D8460D" w:rsidRDefault="00D8460D" w:rsidP="00D8460D">
      <w:pPr>
        <w:pStyle w:val="PargrafodaLista"/>
        <w:numPr>
          <w:ilvl w:val="0"/>
          <w:numId w:val="3"/>
        </w:numPr>
      </w:pPr>
      <w:r w:rsidRPr="00D8460D">
        <w:rPr>
          <w:b/>
          <w:bCs/>
        </w:rPr>
        <w:t>Não analisado:</w:t>
      </w:r>
      <w:r>
        <w:t xml:space="preserve"> Cotações que foram baixadas na integração, mas que num primeiro momento não foram avalias por nós ou pela própria integração por não ter nenhuma palavra de interesse ou pareamento de item...</w:t>
      </w:r>
    </w:p>
    <w:p w14:paraId="3415CA48" w14:textId="7E0EFED2" w:rsidR="00D8460D" w:rsidRDefault="00D8460D" w:rsidP="00D8460D">
      <w:pPr>
        <w:pStyle w:val="PargrafodaLista"/>
        <w:numPr>
          <w:ilvl w:val="0"/>
          <w:numId w:val="3"/>
        </w:numPr>
      </w:pPr>
      <w:r>
        <w:rPr>
          <w:b/>
          <w:bCs/>
        </w:rPr>
        <w:t>Cotado:</w:t>
      </w:r>
      <w:r>
        <w:t xml:space="preserve"> Cotações que já foram respondidas e enviadas ao </w:t>
      </w:r>
      <w:r w:rsidR="000B4B03">
        <w:t>Bionexo</w:t>
      </w:r>
      <w:r>
        <w:t>.</w:t>
      </w:r>
    </w:p>
    <w:p w14:paraId="6A65F7EA" w14:textId="2140789F" w:rsidR="00D8460D" w:rsidRDefault="00D8460D" w:rsidP="00D8460D">
      <w:pPr>
        <w:pStyle w:val="PargrafodaLista"/>
        <w:numPr>
          <w:ilvl w:val="0"/>
          <w:numId w:val="3"/>
        </w:numPr>
      </w:pPr>
      <w:r>
        <w:rPr>
          <w:b/>
          <w:bCs/>
        </w:rPr>
        <w:t>Descartado:</w:t>
      </w:r>
      <w:r>
        <w:t xml:space="preserve"> Cotações que foram descartadas após avaliação, por não terem nenhum produto que iremos cotar.</w:t>
      </w:r>
    </w:p>
    <w:p w14:paraId="22B1B545" w14:textId="1F636CEC" w:rsidR="00D8460D" w:rsidRDefault="00D8460D" w:rsidP="00D8460D">
      <w:r>
        <w:t>Vale ressaltar que esse status é por linha e não por número de ID em si... ou seja uma cotação pode ter: Itens descartados e interessantes..., porém no momento do envio não se pode ter itens não analisados na cotação.</w:t>
      </w:r>
    </w:p>
    <w:p w14:paraId="2100FDEB" w14:textId="77777777" w:rsidR="000B4B03" w:rsidRDefault="000B4B03" w:rsidP="00D8460D"/>
    <w:p w14:paraId="1C93F77C" w14:textId="77777777" w:rsidR="00961F4B" w:rsidRDefault="00961F4B" w:rsidP="00D8460D"/>
    <w:p w14:paraId="1159D5FC" w14:textId="77777777" w:rsidR="00961F4B" w:rsidRDefault="00961F4B" w:rsidP="00D8460D"/>
    <w:p w14:paraId="5612B8A5" w14:textId="77777777" w:rsidR="00961F4B" w:rsidRDefault="00961F4B" w:rsidP="00D8460D"/>
    <w:p w14:paraId="3BDCD5EE" w14:textId="77777777" w:rsidR="00961F4B" w:rsidRDefault="00961F4B" w:rsidP="00D8460D"/>
    <w:p w14:paraId="233C94EC" w14:textId="77777777" w:rsidR="00961F4B" w:rsidRDefault="00961F4B" w:rsidP="00D8460D"/>
    <w:p w14:paraId="72DBD120" w14:textId="77777777" w:rsidR="00961F4B" w:rsidRDefault="00961F4B" w:rsidP="00D8460D"/>
    <w:p w14:paraId="78D50F59" w14:textId="77777777" w:rsidR="00961F4B" w:rsidRDefault="00961F4B" w:rsidP="00D8460D"/>
    <w:p w14:paraId="3A36CE7B" w14:textId="77777777" w:rsidR="00961F4B" w:rsidRDefault="00961F4B" w:rsidP="00D8460D"/>
    <w:p w14:paraId="049B2710" w14:textId="77777777" w:rsidR="000B4B03" w:rsidRDefault="000B4B03" w:rsidP="00D8460D"/>
    <w:p w14:paraId="6E8ACC33" w14:textId="151DF5C4" w:rsidR="000B4B03" w:rsidRDefault="000B4B03" w:rsidP="000B4B03">
      <w:pPr>
        <w:pStyle w:val="PargrafodaLista"/>
        <w:numPr>
          <w:ilvl w:val="0"/>
          <w:numId w:val="1"/>
        </w:numPr>
      </w:pPr>
      <w:r>
        <w:t>As funções abaixo são para:</w:t>
      </w:r>
    </w:p>
    <w:p w14:paraId="37B81268" w14:textId="30CC4C55" w:rsidR="000B4B03" w:rsidRDefault="00FA752F" w:rsidP="00FA752F">
      <w:pPr>
        <w:jc w:val="center"/>
      </w:pPr>
      <w:r w:rsidRPr="00D8460D">
        <w:rPr>
          <w:noProof/>
        </w:rPr>
        <w:drawing>
          <wp:inline distT="0" distB="0" distL="0" distR="0" wp14:anchorId="3EB2BA4C" wp14:editId="69A1B991">
            <wp:extent cx="2372056" cy="381053"/>
            <wp:effectExtent l="0" t="0" r="9525" b="0"/>
            <wp:docPr id="45593977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939777" name=""/>
                    <pic:cNvPicPr/>
                  </pic:nvPicPr>
                  <pic:blipFill>
                    <a:blip r:embed="rId11"/>
                    <a:stretch>
                      <a:fillRect/>
                    </a:stretch>
                  </pic:blipFill>
                  <pic:spPr>
                    <a:xfrm>
                      <a:off x="0" y="0"/>
                      <a:ext cx="2372056" cy="381053"/>
                    </a:xfrm>
                    <a:prstGeom prst="rect">
                      <a:avLst/>
                    </a:prstGeom>
                  </pic:spPr>
                </pic:pic>
              </a:graphicData>
            </a:graphic>
          </wp:inline>
        </w:drawing>
      </w:r>
    </w:p>
    <w:p w14:paraId="019FA882" w14:textId="69EF6D2C" w:rsidR="000B4B03" w:rsidRDefault="000B4B03" w:rsidP="000B4B03">
      <w:r w:rsidRPr="00FA752F">
        <w:rPr>
          <w:b/>
          <w:bCs/>
        </w:rPr>
        <w:t>Receber novos:</w:t>
      </w:r>
      <w:r>
        <w:t xml:space="preserve"> Basicamente ativa a integração manual</w:t>
      </w:r>
      <w:r w:rsidR="00961F4B">
        <w:t xml:space="preserve"> e baixa todas as atualizações, novas cotações, alterações e aprovações.</w:t>
      </w:r>
    </w:p>
    <w:p w14:paraId="780097CD" w14:textId="77777777" w:rsidR="00961F4B" w:rsidRDefault="00961F4B" w:rsidP="000B4B03"/>
    <w:p w14:paraId="28D8393C" w14:textId="6B242E07" w:rsidR="006E285F" w:rsidRDefault="00961F4B" w:rsidP="00FA752F">
      <w:r w:rsidRPr="00FA752F">
        <w:rPr>
          <w:b/>
          <w:bCs/>
        </w:rPr>
        <w:t>Atualizar:</w:t>
      </w:r>
      <w:r>
        <w:t xml:space="preserve"> Atualiza as cotações já baixadas caso tenham tido alguma alteração na plataforma.</w:t>
      </w:r>
    </w:p>
    <w:p w14:paraId="69D17B36" w14:textId="21214D58" w:rsidR="00A75709" w:rsidRDefault="00A75709" w:rsidP="00A75709"/>
    <w:p w14:paraId="598E980E" w14:textId="50761186" w:rsidR="00A75709" w:rsidRPr="00A75709" w:rsidRDefault="00A75709" w:rsidP="00A75709">
      <w:pPr>
        <w:jc w:val="center"/>
        <w:rPr>
          <w:b/>
          <w:bCs/>
        </w:rPr>
      </w:pPr>
      <w:r w:rsidRPr="00A75709">
        <w:rPr>
          <w:b/>
          <w:bCs/>
        </w:rPr>
        <w:t>COLUNAS ESSENCIAS NO LAYOUT DE COTAÇÃO</w:t>
      </w:r>
    </w:p>
    <w:p w14:paraId="0AAFC5F5" w14:textId="2C2E7AA7" w:rsidR="00A75709" w:rsidRDefault="00A75709" w:rsidP="00A75709">
      <w:pPr>
        <w:jc w:val="center"/>
      </w:pPr>
    </w:p>
    <w:p w14:paraId="77ED9093" w14:textId="35937D01" w:rsidR="00A75709" w:rsidRDefault="00A75709" w:rsidP="00A75709">
      <w:r w:rsidRPr="00FA752F">
        <w:rPr>
          <w:b/>
          <w:bCs/>
        </w:rPr>
        <w:t>ID:</w:t>
      </w:r>
      <w:r>
        <w:t xml:space="preserve"> Coluna apresentando número da ID</w:t>
      </w:r>
    </w:p>
    <w:p w14:paraId="13D84215" w14:textId="540EF38B" w:rsidR="00A75709" w:rsidRDefault="00A75709" w:rsidP="00A75709">
      <w:r w:rsidRPr="00FA752F">
        <w:rPr>
          <w:b/>
          <w:bCs/>
        </w:rPr>
        <w:t>Vencimento:</w:t>
      </w:r>
      <w:r>
        <w:t xml:space="preserve"> Coluna apresentando data de vencimento.</w:t>
      </w:r>
    </w:p>
    <w:p w14:paraId="6D4C2446" w14:textId="0E6D53EF" w:rsidR="00A75709" w:rsidRDefault="00A75709" w:rsidP="00A75709">
      <w:r w:rsidRPr="00FA752F">
        <w:rPr>
          <w:b/>
          <w:bCs/>
        </w:rPr>
        <w:t>Hora vencimento:</w:t>
      </w:r>
      <w:r>
        <w:t xml:space="preserve"> Horário de vencimento, com possibilidade de orientação de ordenação do mais próximo.</w:t>
      </w:r>
    </w:p>
    <w:p w14:paraId="504D5FFB" w14:textId="28A3C794" w:rsidR="00A75709" w:rsidRDefault="00A75709" w:rsidP="00A75709">
      <w:r w:rsidRPr="00FA752F">
        <w:rPr>
          <w:b/>
          <w:bCs/>
        </w:rPr>
        <w:t>UF:</w:t>
      </w:r>
      <w:r>
        <w:t xml:space="preserve"> Estado da cotação</w:t>
      </w:r>
    </w:p>
    <w:p w14:paraId="747580F8" w14:textId="378B87F9" w:rsidR="00A75709" w:rsidRDefault="00A75709" w:rsidP="00A75709">
      <w:r w:rsidRPr="00FA752F">
        <w:rPr>
          <w:b/>
          <w:bCs/>
        </w:rPr>
        <w:t>Cidade:</w:t>
      </w:r>
      <w:r>
        <w:t xml:space="preserve"> Cidade da cotação</w:t>
      </w:r>
    </w:p>
    <w:p w14:paraId="2FB552F4" w14:textId="55E2A106" w:rsidR="00A75709" w:rsidRDefault="00A75709" w:rsidP="00A75709">
      <w:proofErr w:type="spellStart"/>
      <w:r w:rsidRPr="00FA752F">
        <w:rPr>
          <w:b/>
          <w:bCs/>
        </w:rPr>
        <w:t>Seq</w:t>
      </w:r>
      <w:proofErr w:type="spellEnd"/>
      <w:r w:rsidRPr="00FA752F">
        <w:rPr>
          <w:b/>
          <w:bCs/>
        </w:rPr>
        <w:t>:</w:t>
      </w:r>
      <w:r>
        <w:t xml:space="preserve"> Número do item dentro da sua cotação.</w:t>
      </w:r>
    </w:p>
    <w:p w14:paraId="5C396DDF" w14:textId="15E93214" w:rsidR="00A75709" w:rsidRDefault="00A75709" w:rsidP="00A75709">
      <w:r w:rsidRPr="00FA752F">
        <w:rPr>
          <w:b/>
          <w:bCs/>
        </w:rPr>
        <w:t>Descrição:</w:t>
      </w:r>
      <w:r>
        <w:t xml:space="preserve"> Descrição do produto solicitada pelo comprador.</w:t>
      </w:r>
    </w:p>
    <w:p w14:paraId="2B1B3846" w14:textId="49DE9104" w:rsidR="00A75709" w:rsidRDefault="00A75709" w:rsidP="00A75709">
      <w:proofErr w:type="spellStart"/>
      <w:r w:rsidRPr="00FA752F">
        <w:rPr>
          <w:b/>
          <w:bCs/>
        </w:rPr>
        <w:t>Qtde</w:t>
      </w:r>
      <w:proofErr w:type="spellEnd"/>
      <w:r w:rsidRPr="00FA752F">
        <w:rPr>
          <w:b/>
          <w:bCs/>
        </w:rPr>
        <w:t>:</w:t>
      </w:r>
      <w:r>
        <w:t xml:space="preserve"> Quantidade solicitada pelo comprador.</w:t>
      </w:r>
    </w:p>
    <w:p w14:paraId="6C99165F" w14:textId="13CDCD04" w:rsidR="00A75709" w:rsidRDefault="00A75709" w:rsidP="00A75709">
      <w:proofErr w:type="spellStart"/>
      <w:r w:rsidRPr="00FA752F">
        <w:rPr>
          <w:b/>
          <w:bCs/>
        </w:rPr>
        <w:t>Und</w:t>
      </w:r>
      <w:proofErr w:type="spellEnd"/>
      <w:r w:rsidRPr="00FA752F">
        <w:rPr>
          <w:b/>
          <w:bCs/>
        </w:rPr>
        <w:t xml:space="preserve"> medida:</w:t>
      </w:r>
      <w:r>
        <w:t xml:space="preserve"> Unidade de medida pelo qual está sendo solicitada.</w:t>
      </w:r>
    </w:p>
    <w:p w14:paraId="5889A9A4" w14:textId="431C5ECC" w:rsidR="00A75709" w:rsidRDefault="00A75709" w:rsidP="00A75709">
      <w:r w:rsidRPr="00FA752F">
        <w:rPr>
          <w:b/>
          <w:bCs/>
        </w:rPr>
        <w:t>Marca:</w:t>
      </w:r>
      <w:r>
        <w:t xml:space="preserve"> Marcas especificadas aceitas pelo comprador.</w:t>
      </w:r>
    </w:p>
    <w:p w14:paraId="31A45C05" w14:textId="567F4789" w:rsidR="00A75709" w:rsidRDefault="00A75709" w:rsidP="00A75709">
      <w:r w:rsidRPr="00FA752F">
        <w:rPr>
          <w:b/>
          <w:bCs/>
        </w:rPr>
        <w:t>Forma de pagamento:</w:t>
      </w:r>
      <w:r>
        <w:t xml:space="preserve"> Forma de pagamento solicitada pelo comprador.</w:t>
      </w:r>
    </w:p>
    <w:p w14:paraId="440A1998" w14:textId="74258F25" w:rsidR="00A75709" w:rsidRDefault="00A75709" w:rsidP="00A75709">
      <w:r w:rsidRPr="00FA752F">
        <w:rPr>
          <w:b/>
          <w:bCs/>
        </w:rPr>
        <w:t>Código Interno:</w:t>
      </w:r>
      <w:r>
        <w:t xml:space="preserve"> Quando o produto estiver pareado, apresentar o SKU nesse campo.</w:t>
      </w:r>
    </w:p>
    <w:p w14:paraId="4D2FED43" w14:textId="14C65CD3" w:rsidR="00A75709" w:rsidRDefault="00A75709" w:rsidP="00A75709">
      <w:r w:rsidRPr="00FA752F">
        <w:rPr>
          <w:b/>
          <w:bCs/>
        </w:rPr>
        <w:t xml:space="preserve">Descrição </w:t>
      </w:r>
      <w:proofErr w:type="spellStart"/>
      <w:r w:rsidRPr="00FA752F">
        <w:rPr>
          <w:b/>
          <w:bCs/>
        </w:rPr>
        <w:t>S</w:t>
      </w:r>
      <w:r w:rsidR="00F1081C" w:rsidRPr="00FA752F">
        <w:rPr>
          <w:b/>
          <w:bCs/>
        </w:rPr>
        <w:t>Control</w:t>
      </w:r>
      <w:proofErr w:type="spellEnd"/>
      <w:r w:rsidR="00F1081C" w:rsidRPr="00FA752F">
        <w:rPr>
          <w:b/>
          <w:bCs/>
        </w:rPr>
        <w:t xml:space="preserve"> (Interna):</w:t>
      </w:r>
      <w:r w:rsidR="00F1081C">
        <w:t xml:space="preserve"> Descrição do SKU no sistema.</w:t>
      </w:r>
    </w:p>
    <w:p w14:paraId="745AE5A6" w14:textId="3F042AA6" w:rsidR="00F1081C" w:rsidRDefault="00F1081C" w:rsidP="00A75709">
      <w:r w:rsidRPr="00F1081C">
        <w:rPr>
          <w:noProof/>
        </w:rPr>
        <w:lastRenderedPageBreak/>
        <w:drawing>
          <wp:anchor distT="0" distB="0" distL="114300" distR="114300" simplePos="0" relativeHeight="251658240" behindDoc="0" locked="0" layoutInCell="1" allowOverlap="1" wp14:anchorId="389F3BC7" wp14:editId="1DE5098F">
            <wp:simplePos x="0" y="0"/>
            <wp:positionH relativeFrom="margin">
              <wp:align>center</wp:align>
            </wp:positionH>
            <wp:positionV relativeFrom="paragraph">
              <wp:posOffset>295275</wp:posOffset>
            </wp:positionV>
            <wp:extent cx="6934835" cy="238125"/>
            <wp:effectExtent l="0" t="0" r="0" b="9525"/>
            <wp:wrapSquare wrapText="bothSides"/>
            <wp:docPr id="107307556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075566" name=""/>
                    <pic:cNvPicPr/>
                  </pic:nvPicPr>
                  <pic:blipFill>
                    <a:blip r:embed="rId12">
                      <a:extLst>
                        <a:ext uri="{28A0092B-C50C-407E-A947-70E740481C1C}">
                          <a14:useLocalDpi xmlns:a14="http://schemas.microsoft.com/office/drawing/2010/main" val="0"/>
                        </a:ext>
                      </a:extLst>
                    </a:blip>
                    <a:stretch>
                      <a:fillRect/>
                    </a:stretch>
                  </pic:blipFill>
                  <pic:spPr>
                    <a:xfrm>
                      <a:off x="0" y="0"/>
                      <a:ext cx="6934835" cy="238125"/>
                    </a:xfrm>
                    <a:prstGeom prst="rect">
                      <a:avLst/>
                    </a:prstGeom>
                  </pic:spPr>
                </pic:pic>
              </a:graphicData>
            </a:graphic>
            <wp14:sizeRelH relativeFrom="page">
              <wp14:pctWidth>0</wp14:pctWidth>
            </wp14:sizeRelH>
            <wp14:sizeRelV relativeFrom="page">
              <wp14:pctHeight>0</wp14:pctHeight>
            </wp14:sizeRelV>
          </wp:anchor>
        </w:drawing>
      </w:r>
    </w:p>
    <w:p w14:paraId="4CAB8DAE" w14:textId="1E9115F5" w:rsidR="00F1081C" w:rsidRDefault="00F1081C" w:rsidP="00A75709"/>
    <w:p w14:paraId="3E87D655" w14:textId="6606BBA0" w:rsidR="00F1081C" w:rsidRDefault="00F1081C" w:rsidP="00A75709">
      <w:r w:rsidRPr="00F1081C">
        <w:rPr>
          <w:noProof/>
        </w:rPr>
        <w:drawing>
          <wp:inline distT="0" distB="0" distL="0" distR="0" wp14:anchorId="253FF045" wp14:editId="326630CC">
            <wp:extent cx="5400040" cy="354330"/>
            <wp:effectExtent l="0" t="0" r="0" b="7620"/>
            <wp:docPr id="19349881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988179" name=""/>
                    <pic:cNvPicPr/>
                  </pic:nvPicPr>
                  <pic:blipFill>
                    <a:blip r:embed="rId13"/>
                    <a:stretch>
                      <a:fillRect/>
                    </a:stretch>
                  </pic:blipFill>
                  <pic:spPr>
                    <a:xfrm>
                      <a:off x="0" y="0"/>
                      <a:ext cx="5400040" cy="354330"/>
                    </a:xfrm>
                    <a:prstGeom prst="rect">
                      <a:avLst/>
                    </a:prstGeom>
                  </pic:spPr>
                </pic:pic>
              </a:graphicData>
            </a:graphic>
          </wp:inline>
        </w:drawing>
      </w:r>
    </w:p>
    <w:p w14:paraId="0A4A2C3B" w14:textId="77777777" w:rsidR="00FA752F" w:rsidRDefault="00FA752F" w:rsidP="00A75709"/>
    <w:p w14:paraId="05187292" w14:textId="3F42362F" w:rsidR="00F1081C" w:rsidRDefault="00F1081C" w:rsidP="00A75709">
      <w:r>
        <w:t>Interessante ter função de ordenação, com os filtros abaixo:</w:t>
      </w:r>
    </w:p>
    <w:p w14:paraId="553EEE39" w14:textId="6A45EC60" w:rsidR="00FA752F" w:rsidRDefault="00F1081C" w:rsidP="00A75709">
      <w:r w:rsidRPr="00F1081C">
        <w:rPr>
          <w:noProof/>
        </w:rPr>
        <w:drawing>
          <wp:inline distT="0" distB="0" distL="0" distR="0" wp14:anchorId="34FD2E5C" wp14:editId="6FE85643">
            <wp:extent cx="1981477" cy="1695687"/>
            <wp:effectExtent l="0" t="0" r="0" b="0"/>
            <wp:docPr id="130145734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57346" name=""/>
                    <pic:cNvPicPr/>
                  </pic:nvPicPr>
                  <pic:blipFill>
                    <a:blip r:embed="rId14"/>
                    <a:stretch>
                      <a:fillRect/>
                    </a:stretch>
                  </pic:blipFill>
                  <pic:spPr>
                    <a:xfrm>
                      <a:off x="0" y="0"/>
                      <a:ext cx="1981477" cy="1695687"/>
                    </a:xfrm>
                    <a:prstGeom prst="rect">
                      <a:avLst/>
                    </a:prstGeom>
                  </pic:spPr>
                </pic:pic>
              </a:graphicData>
            </a:graphic>
          </wp:inline>
        </w:drawing>
      </w:r>
    </w:p>
    <w:p w14:paraId="28F0F2C6" w14:textId="77777777" w:rsidR="00FA752F" w:rsidRDefault="00FA752F" w:rsidP="00A75709"/>
    <w:p w14:paraId="7E2BF82D" w14:textId="297C4C09" w:rsidR="00F1081C" w:rsidRDefault="00F1081C" w:rsidP="00A75709">
      <w:r>
        <w:t>Após selecionar os produtos, ter um layout exclusivo para cotação do BIONEXO:</w:t>
      </w:r>
    </w:p>
    <w:p w14:paraId="02D39D47" w14:textId="77777777" w:rsidR="00F1081C" w:rsidRDefault="00F1081C" w:rsidP="00A75709"/>
    <w:p w14:paraId="73CB7CAE" w14:textId="77777777" w:rsidR="00F1081C" w:rsidRDefault="00F1081C" w:rsidP="00A75709"/>
    <w:p w14:paraId="7D16F4FF" w14:textId="65F07B46" w:rsidR="00F1081C" w:rsidRDefault="00F1081C" w:rsidP="00A75709">
      <w:r w:rsidRPr="00F1081C">
        <w:rPr>
          <w:noProof/>
        </w:rPr>
        <w:lastRenderedPageBreak/>
        <w:drawing>
          <wp:inline distT="0" distB="0" distL="0" distR="0" wp14:anchorId="55B60A8A" wp14:editId="4A25548D">
            <wp:extent cx="5400040" cy="5500370"/>
            <wp:effectExtent l="0" t="0" r="0" b="5080"/>
            <wp:docPr id="131517530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175306" name=""/>
                    <pic:cNvPicPr/>
                  </pic:nvPicPr>
                  <pic:blipFill>
                    <a:blip r:embed="rId15"/>
                    <a:stretch>
                      <a:fillRect/>
                    </a:stretch>
                  </pic:blipFill>
                  <pic:spPr>
                    <a:xfrm>
                      <a:off x="0" y="0"/>
                      <a:ext cx="5400040" cy="5500370"/>
                    </a:xfrm>
                    <a:prstGeom prst="rect">
                      <a:avLst/>
                    </a:prstGeom>
                  </pic:spPr>
                </pic:pic>
              </a:graphicData>
            </a:graphic>
          </wp:inline>
        </w:drawing>
      </w:r>
    </w:p>
    <w:p w14:paraId="119F8377" w14:textId="77777777" w:rsidR="00F1081C" w:rsidRDefault="00F1081C" w:rsidP="00A75709"/>
    <w:p w14:paraId="54AC1131" w14:textId="263B2C9E" w:rsidR="00F1081C" w:rsidRDefault="00F1081C" w:rsidP="00A75709">
      <w:r>
        <w:t>Das funções abaixo, segue sua utilidades:</w:t>
      </w:r>
    </w:p>
    <w:p w14:paraId="6745FBA5" w14:textId="77777777" w:rsidR="00F1081C" w:rsidRDefault="00F1081C" w:rsidP="00A75709"/>
    <w:p w14:paraId="15EC0A65" w14:textId="464D65FC" w:rsidR="00F1081C" w:rsidRDefault="00F1081C" w:rsidP="00A75709">
      <w:r w:rsidRPr="00F1081C">
        <w:rPr>
          <w:noProof/>
        </w:rPr>
        <w:drawing>
          <wp:inline distT="0" distB="0" distL="0" distR="0" wp14:anchorId="224E549B" wp14:editId="321092E7">
            <wp:extent cx="3372321" cy="447737"/>
            <wp:effectExtent l="0" t="0" r="0" b="0"/>
            <wp:docPr id="149305813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058134" name=""/>
                    <pic:cNvPicPr/>
                  </pic:nvPicPr>
                  <pic:blipFill>
                    <a:blip r:embed="rId16"/>
                    <a:stretch>
                      <a:fillRect/>
                    </a:stretch>
                  </pic:blipFill>
                  <pic:spPr>
                    <a:xfrm>
                      <a:off x="0" y="0"/>
                      <a:ext cx="3372321" cy="447737"/>
                    </a:xfrm>
                    <a:prstGeom prst="rect">
                      <a:avLst/>
                    </a:prstGeom>
                  </pic:spPr>
                </pic:pic>
              </a:graphicData>
            </a:graphic>
          </wp:inline>
        </w:drawing>
      </w:r>
    </w:p>
    <w:p w14:paraId="00491C5E" w14:textId="77777777" w:rsidR="00F1081C" w:rsidRDefault="00F1081C" w:rsidP="00A75709"/>
    <w:p w14:paraId="04DCEBE6" w14:textId="3D12D6E8" w:rsidR="00F1081C" w:rsidRDefault="00F1081C" w:rsidP="00A75709">
      <w:r w:rsidRPr="00FA752F">
        <w:rPr>
          <w:b/>
          <w:bCs/>
          <w:color w:val="EE0000"/>
        </w:rPr>
        <w:t>Descartar:</w:t>
      </w:r>
      <w:r>
        <w:t xml:space="preserve"> Descarta os itens selecionados, para que não sejam enviados na cotação.</w:t>
      </w:r>
    </w:p>
    <w:p w14:paraId="370C3279" w14:textId="08C4D7C7" w:rsidR="00F1081C" w:rsidRDefault="00F1081C" w:rsidP="00A75709">
      <w:r w:rsidRPr="00FA752F">
        <w:rPr>
          <w:highlight w:val="yellow"/>
        </w:rPr>
        <w:t>Interessante</w:t>
      </w:r>
      <w:r>
        <w:t>: Status que os produtos selecionados pela integração ou manualmente pelo usuário ficam para poderem ser cotados.</w:t>
      </w:r>
    </w:p>
    <w:p w14:paraId="6A8DD59C" w14:textId="77777777" w:rsidR="00F1081C" w:rsidRDefault="00F1081C" w:rsidP="00A75709"/>
    <w:p w14:paraId="2898D32C" w14:textId="2A360EDB" w:rsidR="00F1081C" w:rsidRDefault="00F1081C" w:rsidP="00A75709"/>
    <w:p w14:paraId="3F74E7E5" w14:textId="55EC353B" w:rsidR="00F1081C" w:rsidRDefault="00F1081C" w:rsidP="00A75709">
      <w:r>
        <w:t>Ensinar: Função que pega palavras do descritivo selecionado e ensina ao sistema para que classifique como Interessantes na próxima integração:</w:t>
      </w:r>
    </w:p>
    <w:p w14:paraId="0ECF795D" w14:textId="77777777" w:rsidR="00F1081C" w:rsidRDefault="00F1081C" w:rsidP="00A75709"/>
    <w:p w14:paraId="7D5C068F" w14:textId="5F20AC84" w:rsidR="00F1081C" w:rsidRDefault="00F1081C" w:rsidP="00A75709">
      <w:r w:rsidRPr="00F1081C">
        <w:rPr>
          <w:noProof/>
        </w:rPr>
        <w:drawing>
          <wp:inline distT="0" distB="0" distL="0" distR="0" wp14:anchorId="038726DD" wp14:editId="72EA96C4">
            <wp:extent cx="5315692" cy="6230219"/>
            <wp:effectExtent l="0" t="0" r="0" b="0"/>
            <wp:docPr id="59928260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82608" name=""/>
                    <pic:cNvPicPr/>
                  </pic:nvPicPr>
                  <pic:blipFill>
                    <a:blip r:embed="rId17"/>
                    <a:stretch>
                      <a:fillRect/>
                    </a:stretch>
                  </pic:blipFill>
                  <pic:spPr>
                    <a:xfrm>
                      <a:off x="0" y="0"/>
                      <a:ext cx="5315692" cy="6230219"/>
                    </a:xfrm>
                    <a:prstGeom prst="rect">
                      <a:avLst/>
                    </a:prstGeom>
                  </pic:spPr>
                </pic:pic>
              </a:graphicData>
            </a:graphic>
          </wp:inline>
        </w:drawing>
      </w:r>
    </w:p>
    <w:p w14:paraId="187A5141" w14:textId="77777777" w:rsidR="00F1081C" w:rsidRDefault="00F1081C" w:rsidP="00A75709"/>
    <w:p w14:paraId="3B301166" w14:textId="7C7E146B" w:rsidR="00F1081C" w:rsidRDefault="00F1081C" w:rsidP="00A75709">
      <w:r w:rsidRPr="00FA752F">
        <w:rPr>
          <w:b/>
          <w:bCs/>
        </w:rPr>
        <w:t>Parear:</w:t>
      </w:r>
      <w:r>
        <w:t xml:space="preserve"> Função que literalmente linka o código do item solicitado pelo comprador do BIONEXO a um SKU em nosso sistema, colocando este item automaticamente como Interessante nas futuras integrações e já o deixando pronto para cotar, sendo interessante deixar que apenas itens pareados possam ser cotados... ou </w:t>
      </w:r>
      <w:r>
        <w:lastRenderedPageBreak/>
        <w:t>seja colocar uma trava para que seja obrigatório o pareamento do produto antes de cotar, segue tela de pareamento:</w:t>
      </w:r>
    </w:p>
    <w:p w14:paraId="0423BEAF" w14:textId="77777777" w:rsidR="00F1081C" w:rsidRDefault="00F1081C" w:rsidP="00A75709"/>
    <w:p w14:paraId="25A5A0AA" w14:textId="53602DAD" w:rsidR="00F1081C" w:rsidRDefault="00F1081C" w:rsidP="00A75709">
      <w:r w:rsidRPr="00F1081C">
        <w:rPr>
          <w:noProof/>
        </w:rPr>
        <w:drawing>
          <wp:inline distT="0" distB="0" distL="0" distR="0" wp14:anchorId="2BC53890" wp14:editId="445E4FE1">
            <wp:extent cx="5400040" cy="5694680"/>
            <wp:effectExtent l="0" t="0" r="0" b="1270"/>
            <wp:docPr id="24507291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072910" name=""/>
                    <pic:cNvPicPr/>
                  </pic:nvPicPr>
                  <pic:blipFill>
                    <a:blip r:embed="rId18"/>
                    <a:stretch>
                      <a:fillRect/>
                    </a:stretch>
                  </pic:blipFill>
                  <pic:spPr>
                    <a:xfrm>
                      <a:off x="0" y="0"/>
                      <a:ext cx="5400040" cy="5694680"/>
                    </a:xfrm>
                    <a:prstGeom prst="rect">
                      <a:avLst/>
                    </a:prstGeom>
                  </pic:spPr>
                </pic:pic>
              </a:graphicData>
            </a:graphic>
          </wp:inline>
        </w:drawing>
      </w:r>
    </w:p>
    <w:p w14:paraId="74650E7E" w14:textId="77777777" w:rsidR="00F1081C" w:rsidRDefault="00F1081C" w:rsidP="00A75709"/>
    <w:p w14:paraId="4CCF64A6" w14:textId="660BBB9B" w:rsidR="00F1081C" w:rsidRDefault="00F1081C" w:rsidP="00A75709">
      <w:r>
        <w:t>Das telas abaixo:</w:t>
      </w:r>
    </w:p>
    <w:p w14:paraId="1A2BE62F" w14:textId="08678BBB" w:rsidR="00F1081C" w:rsidRDefault="00F1081C" w:rsidP="00A75709">
      <w:r w:rsidRPr="00F1081C">
        <w:rPr>
          <w:noProof/>
        </w:rPr>
        <w:drawing>
          <wp:inline distT="0" distB="0" distL="0" distR="0" wp14:anchorId="07683903" wp14:editId="05D5618B">
            <wp:extent cx="5400040" cy="856615"/>
            <wp:effectExtent l="0" t="0" r="0" b="635"/>
            <wp:docPr id="201327653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76533" name=""/>
                    <pic:cNvPicPr/>
                  </pic:nvPicPr>
                  <pic:blipFill>
                    <a:blip r:embed="rId19"/>
                    <a:stretch>
                      <a:fillRect/>
                    </a:stretch>
                  </pic:blipFill>
                  <pic:spPr>
                    <a:xfrm>
                      <a:off x="0" y="0"/>
                      <a:ext cx="5400040" cy="856615"/>
                    </a:xfrm>
                    <a:prstGeom prst="rect">
                      <a:avLst/>
                    </a:prstGeom>
                  </pic:spPr>
                </pic:pic>
              </a:graphicData>
            </a:graphic>
          </wp:inline>
        </w:drawing>
      </w:r>
    </w:p>
    <w:p w14:paraId="1F03C45D" w14:textId="77777777" w:rsidR="00F1081C" w:rsidRDefault="00F1081C" w:rsidP="00A75709"/>
    <w:p w14:paraId="47705CF7" w14:textId="77777777" w:rsidR="00F1081C" w:rsidRDefault="00F1081C" w:rsidP="00A75709"/>
    <w:p w14:paraId="4DFA276E" w14:textId="7969A054" w:rsidR="00F1081C" w:rsidRDefault="00F1081C" w:rsidP="00A75709"/>
    <w:p w14:paraId="1FE3550C" w14:textId="50CE1E5F" w:rsidR="00F1081C" w:rsidRDefault="00F1081C" w:rsidP="00A75709">
      <w:r>
        <w:t>O multiplicador não é necessário, pois sempre será 1.</w:t>
      </w:r>
    </w:p>
    <w:p w14:paraId="2C73C57E" w14:textId="30599409" w:rsidR="00F1081C" w:rsidRDefault="00F1081C" w:rsidP="00A75709">
      <w:r>
        <w:t>Produto é onde inserimos o SKU para cotação.</w:t>
      </w:r>
    </w:p>
    <w:p w14:paraId="0F8FDCE8" w14:textId="22411D1D" w:rsidR="00F1081C" w:rsidRDefault="00F1081C" w:rsidP="00A75709">
      <w:r>
        <w:t>Preço unitário é o preço da cotação daquele produto.</w:t>
      </w:r>
    </w:p>
    <w:p w14:paraId="127B46AC" w14:textId="36CD59CF" w:rsidR="00F1081C" w:rsidRDefault="00F1081C" w:rsidP="00A75709">
      <w:r>
        <w:t>Comentário são informações referentes aquele produto em específico que são enviados ao campo de observação do Bionexo.</w:t>
      </w:r>
    </w:p>
    <w:p w14:paraId="6F248EB6" w14:textId="77777777" w:rsidR="00F1081C" w:rsidRDefault="00F1081C" w:rsidP="00A75709"/>
    <w:p w14:paraId="71435677" w14:textId="3F59044D" w:rsidR="00F1081C" w:rsidRDefault="00F1081C" w:rsidP="00A75709">
      <w:r>
        <w:t>Das legendas dos ícones abaixo, segue função de cada:</w:t>
      </w:r>
    </w:p>
    <w:p w14:paraId="3920AACC" w14:textId="2B92BA21" w:rsidR="00F1081C" w:rsidRDefault="00F1081C" w:rsidP="00A75709">
      <w:r w:rsidRPr="00F1081C">
        <w:rPr>
          <w:noProof/>
        </w:rPr>
        <w:drawing>
          <wp:inline distT="0" distB="0" distL="0" distR="0" wp14:anchorId="36FB5D14" wp14:editId="642EA0FB">
            <wp:extent cx="3972479" cy="323895"/>
            <wp:effectExtent l="0" t="0" r="9525" b="0"/>
            <wp:docPr id="29146431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464313" name=""/>
                    <pic:cNvPicPr/>
                  </pic:nvPicPr>
                  <pic:blipFill>
                    <a:blip r:embed="rId20"/>
                    <a:stretch>
                      <a:fillRect/>
                    </a:stretch>
                  </pic:blipFill>
                  <pic:spPr>
                    <a:xfrm>
                      <a:off x="0" y="0"/>
                      <a:ext cx="3972479" cy="323895"/>
                    </a:xfrm>
                    <a:prstGeom prst="rect">
                      <a:avLst/>
                    </a:prstGeom>
                  </pic:spPr>
                </pic:pic>
              </a:graphicData>
            </a:graphic>
          </wp:inline>
        </w:drawing>
      </w:r>
    </w:p>
    <w:p w14:paraId="00D1AC6A" w14:textId="77777777" w:rsidR="00F1081C" w:rsidRDefault="00F1081C" w:rsidP="00A75709"/>
    <w:p w14:paraId="75D91307" w14:textId="7767940D" w:rsidR="00F1081C" w:rsidRDefault="00F1081C" w:rsidP="00A75709">
      <w:r w:rsidRPr="00F1081C">
        <w:rPr>
          <w:noProof/>
        </w:rPr>
        <w:drawing>
          <wp:inline distT="0" distB="0" distL="0" distR="0" wp14:anchorId="6FB17FA2" wp14:editId="077A6962">
            <wp:extent cx="352474" cy="333422"/>
            <wp:effectExtent l="0" t="0" r="0" b="9525"/>
            <wp:docPr id="94777626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776266" name=""/>
                    <pic:cNvPicPr/>
                  </pic:nvPicPr>
                  <pic:blipFill>
                    <a:blip r:embed="rId21"/>
                    <a:stretch>
                      <a:fillRect/>
                    </a:stretch>
                  </pic:blipFill>
                  <pic:spPr>
                    <a:xfrm>
                      <a:off x="0" y="0"/>
                      <a:ext cx="352474" cy="333422"/>
                    </a:xfrm>
                    <a:prstGeom prst="rect">
                      <a:avLst/>
                    </a:prstGeom>
                  </pic:spPr>
                </pic:pic>
              </a:graphicData>
            </a:graphic>
          </wp:inline>
        </w:drawing>
      </w:r>
      <w:r>
        <w:t xml:space="preserve"> </w:t>
      </w:r>
      <w:r w:rsidR="00640AB6" w:rsidRPr="00640AB6">
        <w:rPr>
          <w:noProof/>
        </w:rPr>
        <w:drawing>
          <wp:inline distT="0" distB="0" distL="0" distR="0" wp14:anchorId="2CCE5189" wp14:editId="021ABC08">
            <wp:extent cx="266737" cy="209579"/>
            <wp:effectExtent l="0" t="0" r="0" b="0"/>
            <wp:docPr id="122340789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407890" name=""/>
                    <pic:cNvPicPr/>
                  </pic:nvPicPr>
                  <pic:blipFill>
                    <a:blip r:embed="rId22"/>
                    <a:stretch>
                      <a:fillRect/>
                    </a:stretch>
                  </pic:blipFill>
                  <pic:spPr>
                    <a:xfrm>
                      <a:off x="0" y="0"/>
                      <a:ext cx="266737" cy="209579"/>
                    </a:xfrm>
                    <a:prstGeom prst="rect">
                      <a:avLst/>
                    </a:prstGeom>
                  </pic:spPr>
                </pic:pic>
              </a:graphicData>
            </a:graphic>
          </wp:inline>
        </w:drawing>
      </w:r>
      <w:r w:rsidR="00640AB6">
        <w:t xml:space="preserve">Retorna ou </w:t>
      </w:r>
      <w:proofErr w:type="spellStart"/>
      <w:r w:rsidR="00640AB6">
        <w:t>avanã</w:t>
      </w:r>
      <w:proofErr w:type="spellEnd"/>
      <w:r w:rsidR="00640AB6">
        <w:t xml:space="preserve"> 10 registros na cotação.</w:t>
      </w:r>
    </w:p>
    <w:p w14:paraId="14E1A92B" w14:textId="77777777" w:rsidR="00640AB6" w:rsidRDefault="00640AB6" w:rsidP="00A75709"/>
    <w:p w14:paraId="61B74D3F" w14:textId="63F3AB77" w:rsidR="00640AB6" w:rsidRDefault="00640AB6" w:rsidP="00A75709">
      <w:r w:rsidRPr="00640AB6">
        <w:rPr>
          <w:noProof/>
        </w:rPr>
        <w:drawing>
          <wp:inline distT="0" distB="0" distL="0" distR="0" wp14:anchorId="1D4F7DE0" wp14:editId="0D9CB20D">
            <wp:extent cx="333422" cy="295316"/>
            <wp:effectExtent l="0" t="0" r="9525" b="0"/>
            <wp:docPr id="166950412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504125" name=""/>
                    <pic:cNvPicPr/>
                  </pic:nvPicPr>
                  <pic:blipFill>
                    <a:blip r:embed="rId23"/>
                    <a:stretch>
                      <a:fillRect/>
                    </a:stretch>
                  </pic:blipFill>
                  <pic:spPr>
                    <a:xfrm>
                      <a:off x="0" y="0"/>
                      <a:ext cx="333422" cy="295316"/>
                    </a:xfrm>
                    <a:prstGeom prst="rect">
                      <a:avLst/>
                    </a:prstGeom>
                  </pic:spPr>
                </pic:pic>
              </a:graphicData>
            </a:graphic>
          </wp:inline>
        </w:drawing>
      </w:r>
      <w:r>
        <w:t xml:space="preserve"> </w:t>
      </w:r>
      <w:r w:rsidRPr="00640AB6">
        <w:rPr>
          <w:noProof/>
        </w:rPr>
        <w:drawing>
          <wp:inline distT="0" distB="0" distL="0" distR="0" wp14:anchorId="2D5AD913" wp14:editId="1146705E">
            <wp:extent cx="228632" cy="209579"/>
            <wp:effectExtent l="0" t="0" r="0" b="0"/>
            <wp:docPr id="39840600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06002" name=""/>
                    <pic:cNvPicPr/>
                  </pic:nvPicPr>
                  <pic:blipFill>
                    <a:blip r:embed="rId24"/>
                    <a:stretch>
                      <a:fillRect/>
                    </a:stretch>
                  </pic:blipFill>
                  <pic:spPr>
                    <a:xfrm>
                      <a:off x="0" y="0"/>
                      <a:ext cx="228632" cy="209579"/>
                    </a:xfrm>
                    <a:prstGeom prst="rect">
                      <a:avLst/>
                    </a:prstGeom>
                  </pic:spPr>
                </pic:pic>
              </a:graphicData>
            </a:graphic>
          </wp:inline>
        </w:drawing>
      </w:r>
      <w:r>
        <w:t>Retorna ou avança para o registro anterior/próximo.</w:t>
      </w:r>
    </w:p>
    <w:p w14:paraId="72CFBF7D" w14:textId="77777777" w:rsidR="00640AB6" w:rsidRDefault="00640AB6" w:rsidP="00A75709"/>
    <w:p w14:paraId="31763FD1" w14:textId="414738A5" w:rsidR="00640AB6" w:rsidRDefault="00640AB6" w:rsidP="00A75709">
      <w:r w:rsidRPr="00640AB6">
        <w:rPr>
          <w:noProof/>
        </w:rPr>
        <w:drawing>
          <wp:inline distT="0" distB="0" distL="0" distR="0" wp14:anchorId="1BD1FF2F" wp14:editId="62376E83">
            <wp:extent cx="304843" cy="238158"/>
            <wp:effectExtent l="0" t="0" r="0" b="0"/>
            <wp:docPr id="65669318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693183" name=""/>
                    <pic:cNvPicPr/>
                  </pic:nvPicPr>
                  <pic:blipFill>
                    <a:blip r:embed="rId25"/>
                    <a:stretch>
                      <a:fillRect/>
                    </a:stretch>
                  </pic:blipFill>
                  <pic:spPr>
                    <a:xfrm>
                      <a:off x="0" y="0"/>
                      <a:ext cx="304843" cy="238158"/>
                    </a:xfrm>
                    <a:prstGeom prst="rect">
                      <a:avLst/>
                    </a:prstGeom>
                  </pic:spPr>
                </pic:pic>
              </a:graphicData>
            </a:graphic>
          </wp:inline>
        </w:drawing>
      </w:r>
      <w:r>
        <w:t xml:space="preserve"> Avança para o último registro na cotação.</w:t>
      </w:r>
    </w:p>
    <w:p w14:paraId="29C37F5F" w14:textId="77777777" w:rsidR="00640AB6" w:rsidRDefault="00640AB6" w:rsidP="00A75709"/>
    <w:p w14:paraId="479717D7" w14:textId="337C7AAE" w:rsidR="00640AB6" w:rsidRDefault="00640AB6" w:rsidP="00A75709">
      <w:r w:rsidRPr="00640AB6">
        <w:rPr>
          <w:noProof/>
        </w:rPr>
        <w:drawing>
          <wp:inline distT="0" distB="0" distL="0" distR="0" wp14:anchorId="297C206C" wp14:editId="19F4851C">
            <wp:extent cx="323895" cy="276264"/>
            <wp:effectExtent l="0" t="0" r="0" b="9525"/>
            <wp:docPr id="122622544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225448" name=""/>
                    <pic:cNvPicPr/>
                  </pic:nvPicPr>
                  <pic:blipFill>
                    <a:blip r:embed="rId26"/>
                    <a:stretch>
                      <a:fillRect/>
                    </a:stretch>
                  </pic:blipFill>
                  <pic:spPr>
                    <a:xfrm>
                      <a:off x="0" y="0"/>
                      <a:ext cx="323895" cy="276264"/>
                    </a:xfrm>
                    <a:prstGeom prst="rect">
                      <a:avLst/>
                    </a:prstGeom>
                  </pic:spPr>
                </pic:pic>
              </a:graphicData>
            </a:graphic>
          </wp:inline>
        </w:drawing>
      </w:r>
      <w:r>
        <w:t xml:space="preserve"> Habilita o item da cotação para edição.</w:t>
      </w:r>
    </w:p>
    <w:p w14:paraId="158845EB" w14:textId="77777777" w:rsidR="00640AB6" w:rsidRDefault="00640AB6" w:rsidP="00A75709"/>
    <w:p w14:paraId="6DD33CF4" w14:textId="5FCF09CF" w:rsidR="00640AB6" w:rsidRDefault="00640AB6" w:rsidP="00A75709">
      <w:r w:rsidRPr="00640AB6">
        <w:rPr>
          <w:noProof/>
        </w:rPr>
        <w:drawing>
          <wp:inline distT="0" distB="0" distL="0" distR="0" wp14:anchorId="50E2B9FA" wp14:editId="25058BF5">
            <wp:extent cx="295316" cy="266737"/>
            <wp:effectExtent l="0" t="0" r="9525" b="0"/>
            <wp:docPr id="80701768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017684" name=""/>
                    <pic:cNvPicPr/>
                  </pic:nvPicPr>
                  <pic:blipFill>
                    <a:blip r:embed="rId27"/>
                    <a:stretch>
                      <a:fillRect/>
                    </a:stretch>
                  </pic:blipFill>
                  <pic:spPr>
                    <a:xfrm>
                      <a:off x="0" y="0"/>
                      <a:ext cx="295316" cy="266737"/>
                    </a:xfrm>
                    <a:prstGeom prst="rect">
                      <a:avLst/>
                    </a:prstGeom>
                  </pic:spPr>
                </pic:pic>
              </a:graphicData>
            </a:graphic>
          </wp:inline>
        </w:drawing>
      </w:r>
      <w:r>
        <w:t xml:space="preserve"> Salva as alterações realizadas.</w:t>
      </w:r>
    </w:p>
    <w:p w14:paraId="4BFA0F60" w14:textId="77777777" w:rsidR="00640AB6" w:rsidRDefault="00640AB6" w:rsidP="00A75709"/>
    <w:p w14:paraId="757A6459" w14:textId="341BFBC0" w:rsidR="00640AB6" w:rsidRDefault="00640AB6" w:rsidP="00A75709">
      <w:r w:rsidRPr="00640AB6">
        <w:rPr>
          <w:noProof/>
        </w:rPr>
        <w:drawing>
          <wp:inline distT="0" distB="0" distL="0" distR="0" wp14:anchorId="2E5A3DA9" wp14:editId="56FC3D22">
            <wp:extent cx="285790" cy="257211"/>
            <wp:effectExtent l="0" t="0" r="0" b="9525"/>
            <wp:docPr id="125175881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758810" name=""/>
                    <pic:cNvPicPr/>
                  </pic:nvPicPr>
                  <pic:blipFill>
                    <a:blip r:embed="rId28"/>
                    <a:stretch>
                      <a:fillRect/>
                    </a:stretch>
                  </pic:blipFill>
                  <pic:spPr>
                    <a:xfrm>
                      <a:off x="0" y="0"/>
                      <a:ext cx="285790" cy="257211"/>
                    </a:xfrm>
                    <a:prstGeom prst="rect">
                      <a:avLst/>
                    </a:prstGeom>
                  </pic:spPr>
                </pic:pic>
              </a:graphicData>
            </a:graphic>
          </wp:inline>
        </w:drawing>
      </w:r>
      <w:r>
        <w:t xml:space="preserve"> Descarta as alterações realizadas antes de serem salvas.</w:t>
      </w:r>
    </w:p>
    <w:p w14:paraId="7E40073B" w14:textId="77777777" w:rsidR="00640AB6" w:rsidRDefault="00640AB6" w:rsidP="00A75709"/>
    <w:p w14:paraId="4DF05EA7" w14:textId="23AB32EA" w:rsidR="00640AB6" w:rsidRDefault="00640AB6" w:rsidP="00A75709">
      <w:r w:rsidRPr="00640AB6">
        <w:rPr>
          <w:noProof/>
        </w:rPr>
        <w:drawing>
          <wp:inline distT="0" distB="0" distL="0" distR="0" wp14:anchorId="1ECEBE91" wp14:editId="7C719351">
            <wp:extent cx="638264" cy="238158"/>
            <wp:effectExtent l="0" t="0" r="9525" b="9525"/>
            <wp:docPr id="173643156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431560" name=""/>
                    <pic:cNvPicPr/>
                  </pic:nvPicPr>
                  <pic:blipFill>
                    <a:blip r:embed="rId29"/>
                    <a:stretch>
                      <a:fillRect/>
                    </a:stretch>
                  </pic:blipFill>
                  <pic:spPr>
                    <a:xfrm>
                      <a:off x="0" y="0"/>
                      <a:ext cx="638264" cy="238158"/>
                    </a:xfrm>
                    <a:prstGeom prst="rect">
                      <a:avLst/>
                    </a:prstGeom>
                  </pic:spPr>
                </pic:pic>
              </a:graphicData>
            </a:graphic>
          </wp:inline>
        </w:drawing>
      </w:r>
      <w:r>
        <w:t xml:space="preserve"> Navegam apenas sobre itens com status de Interessante dentro da cotação.</w:t>
      </w:r>
    </w:p>
    <w:p w14:paraId="46A953ED" w14:textId="77777777" w:rsidR="00640AB6" w:rsidRDefault="00640AB6" w:rsidP="00A75709"/>
    <w:p w14:paraId="25DBC347" w14:textId="77777777" w:rsidR="00640AB6" w:rsidRDefault="00640AB6" w:rsidP="00A75709"/>
    <w:p w14:paraId="0FECAAE5" w14:textId="6E902005" w:rsidR="00640AB6" w:rsidRDefault="00640AB6" w:rsidP="00A75709">
      <w:r>
        <w:t xml:space="preserve">Após o preenchimento e classificação de todos os itens, todos os itens Interessantes preenchidos são levados para uma cotação no layout do sistema antes do envio para o BIONEXO, sendo o campo para tal o </w:t>
      </w:r>
      <w:proofErr w:type="spellStart"/>
      <w:r>
        <w:t>icone</w:t>
      </w:r>
      <w:proofErr w:type="spellEnd"/>
      <w:r>
        <w:t xml:space="preserve"> abaixo:</w:t>
      </w:r>
    </w:p>
    <w:p w14:paraId="0FDCB700" w14:textId="77777777" w:rsidR="00640AB6" w:rsidRDefault="00640AB6" w:rsidP="00A75709"/>
    <w:p w14:paraId="3FE04513" w14:textId="72FF7CDF" w:rsidR="00640AB6" w:rsidRDefault="00640AB6" w:rsidP="00A75709">
      <w:r w:rsidRPr="00640AB6">
        <w:rPr>
          <w:noProof/>
        </w:rPr>
        <w:drawing>
          <wp:inline distT="0" distB="0" distL="0" distR="0" wp14:anchorId="4E667245" wp14:editId="0C6A4E78">
            <wp:extent cx="5400040" cy="2036445"/>
            <wp:effectExtent l="0" t="0" r="0" b="1905"/>
            <wp:docPr id="41533337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33377" name=""/>
                    <pic:cNvPicPr/>
                  </pic:nvPicPr>
                  <pic:blipFill>
                    <a:blip r:embed="rId30"/>
                    <a:stretch>
                      <a:fillRect/>
                    </a:stretch>
                  </pic:blipFill>
                  <pic:spPr>
                    <a:xfrm>
                      <a:off x="0" y="0"/>
                      <a:ext cx="5400040" cy="2036445"/>
                    </a:xfrm>
                    <a:prstGeom prst="rect">
                      <a:avLst/>
                    </a:prstGeom>
                  </pic:spPr>
                </pic:pic>
              </a:graphicData>
            </a:graphic>
          </wp:inline>
        </w:drawing>
      </w:r>
    </w:p>
    <w:p w14:paraId="72AC1925" w14:textId="77777777" w:rsidR="00640AB6" w:rsidRDefault="00640AB6" w:rsidP="00A75709"/>
    <w:p w14:paraId="6E3E6119" w14:textId="40DC014D" w:rsidR="00640AB6" w:rsidRDefault="00640AB6" w:rsidP="00A75709">
      <w:r>
        <w:t xml:space="preserve">Após, somos levados para um </w:t>
      </w:r>
      <w:proofErr w:type="spellStart"/>
      <w:r>
        <w:t>template</w:t>
      </w:r>
      <w:proofErr w:type="spellEnd"/>
      <w:r>
        <w:t xml:space="preserve"> de cotação padrão do sistema, contendo os campos necessários para o envio da cotação, sendo primordial:</w:t>
      </w:r>
    </w:p>
    <w:p w14:paraId="181E116F" w14:textId="77777777" w:rsidR="00640AB6" w:rsidRDefault="00640AB6" w:rsidP="00A75709"/>
    <w:p w14:paraId="3024D54F" w14:textId="500D1255" w:rsidR="00640AB6" w:rsidRDefault="00640AB6" w:rsidP="00A75709">
      <w:r>
        <w:t>Data &gt; Validade &gt; Condição de pagamento &gt; Prazo de entrega &gt; Faturamento mínimo</w:t>
      </w:r>
      <w:r w:rsidR="0079680F">
        <w:t xml:space="preserve"> &gt; Tipo de frete</w:t>
      </w:r>
    </w:p>
    <w:p w14:paraId="304E763D" w14:textId="520569E3" w:rsidR="00640AB6" w:rsidRDefault="00640AB6" w:rsidP="00A75709">
      <w:r w:rsidRPr="00640AB6">
        <w:rPr>
          <w:noProof/>
        </w:rPr>
        <w:drawing>
          <wp:inline distT="0" distB="0" distL="0" distR="0" wp14:anchorId="34BBFA9D" wp14:editId="0085FB13">
            <wp:extent cx="5400040" cy="1699895"/>
            <wp:effectExtent l="0" t="0" r="0" b="0"/>
            <wp:docPr id="133986673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866739" name=""/>
                    <pic:cNvPicPr/>
                  </pic:nvPicPr>
                  <pic:blipFill>
                    <a:blip r:embed="rId31"/>
                    <a:stretch>
                      <a:fillRect/>
                    </a:stretch>
                  </pic:blipFill>
                  <pic:spPr>
                    <a:xfrm>
                      <a:off x="0" y="0"/>
                      <a:ext cx="5400040" cy="1699895"/>
                    </a:xfrm>
                    <a:prstGeom prst="rect">
                      <a:avLst/>
                    </a:prstGeom>
                  </pic:spPr>
                </pic:pic>
              </a:graphicData>
            </a:graphic>
          </wp:inline>
        </w:drawing>
      </w:r>
    </w:p>
    <w:p w14:paraId="63011091" w14:textId="77777777" w:rsidR="00640AB6" w:rsidRDefault="00640AB6" w:rsidP="00A75709"/>
    <w:p w14:paraId="2FA6949C" w14:textId="2EF5B5FC" w:rsidR="0079680F" w:rsidRDefault="0079680F" w:rsidP="00A75709">
      <w:r>
        <w:t>Após verificação, para finalização do processo, ter um comando que envia a cotação para a plataforma e uma mensagem retornando o sucesso ou possível erro.</w:t>
      </w:r>
    </w:p>
    <w:p w14:paraId="4F30BAF5" w14:textId="77777777" w:rsidR="0079680F" w:rsidRDefault="0079680F" w:rsidP="00A75709"/>
    <w:p w14:paraId="447026A6" w14:textId="77777777" w:rsidR="0079680F" w:rsidRDefault="0079680F" w:rsidP="00A75709"/>
    <w:p w14:paraId="74001F4A" w14:textId="77777777" w:rsidR="0079680F" w:rsidRDefault="0079680F" w:rsidP="00A75709"/>
    <w:p w14:paraId="5318E599" w14:textId="77777777" w:rsidR="0079680F" w:rsidRDefault="0079680F" w:rsidP="00A75709"/>
    <w:p w14:paraId="6C5E70A3" w14:textId="40660327" w:rsidR="0079680F" w:rsidRDefault="0079680F" w:rsidP="0079680F">
      <w:pPr>
        <w:jc w:val="center"/>
        <w:rPr>
          <w:b/>
          <w:bCs/>
        </w:rPr>
      </w:pPr>
      <w:r w:rsidRPr="0079680F">
        <w:rPr>
          <w:b/>
          <w:bCs/>
        </w:rPr>
        <w:t>MELHORIAS QUE HAVIA NO CRM</w:t>
      </w:r>
    </w:p>
    <w:p w14:paraId="546AFC36" w14:textId="77777777" w:rsidR="0079680F" w:rsidRDefault="0079680F" w:rsidP="0079680F">
      <w:pPr>
        <w:jc w:val="center"/>
        <w:rPr>
          <w:b/>
          <w:bCs/>
        </w:rPr>
      </w:pPr>
    </w:p>
    <w:p w14:paraId="5704523C" w14:textId="72A139AC" w:rsidR="0079680F" w:rsidRDefault="0079680F" w:rsidP="0079680F">
      <w:pPr>
        <w:jc w:val="center"/>
      </w:pPr>
      <w:r>
        <w:t>Funções que haviam sido implementadas no CRM, como melhorias que não existem no SuperControl:</w:t>
      </w:r>
    </w:p>
    <w:p w14:paraId="7D44A693" w14:textId="77777777" w:rsidR="0079680F" w:rsidRDefault="0079680F" w:rsidP="0079680F">
      <w:pPr>
        <w:jc w:val="center"/>
      </w:pPr>
    </w:p>
    <w:p w14:paraId="08652E7E" w14:textId="24C54FDB" w:rsidR="0079680F" w:rsidRDefault="0079680F" w:rsidP="0079680F">
      <w:pPr>
        <w:pStyle w:val="PargrafodaLista"/>
        <w:numPr>
          <w:ilvl w:val="0"/>
          <w:numId w:val="4"/>
        </w:numPr>
      </w:pPr>
      <w:r>
        <w:t>Era possível cancelar/atualizar uma cotação inteira que já havia sido enviada para o BIONEXO, através do próprio sistema, seja ela inteira ou cancelar itens parcialmente.</w:t>
      </w:r>
    </w:p>
    <w:p w14:paraId="63D81DCE" w14:textId="0DB29710" w:rsidR="0079680F" w:rsidRDefault="0079680F" w:rsidP="0079680F"/>
    <w:p w14:paraId="4E101C63" w14:textId="32DB8469" w:rsidR="0079680F" w:rsidRDefault="0079680F" w:rsidP="0079680F">
      <w:pPr>
        <w:pStyle w:val="PargrafodaLista"/>
        <w:numPr>
          <w:ilvl w:val="0"/>
          <w:numId w:val="4"/>
        </w:numPr>
      </w:pPr>
      <w:r>
        <w:t xml:space="preserve">Dar </w:t>
      </w:r>
      <w:proofErr w:type="spellStart"/>
      <w:r>
        <w:t>refresh</w:t>
      </w:r>
      <w:proofErr w:type="spellEnd"/>
      <w:r>
        <w:t xml:space="preserve"> no vencimento data e hora das cotações, com um botão específico dentro de cada cotação que aciona esse comando na integração.</w:t>
      </w:r>
    </w:p>
    <w:p w14:paraId="2732413B" w14:textId="77777777" w:rsidR="0079680F" w:rsidRDefault="0079680F" w:rsidP="0079680F">
      <w:pPr>
        <w:pStyle w:val="PargrafodaLista"/>
      </w:pPr>
    </w:p>
    <w:p w14:paraId="1339B06F" w14:textId="01132235" w:rsidR="0079680F" w:rsidRDefault="0079680F" w:rsidP="0079680F">
      <w:pPr>
        <w:pStyle w:val="PargrafodaLista"/>
        <w:numPr>
          <w:ilvl w:val="0"/>
          <w:numId w:val="4"/>
        </w:numPr>
      </w:pPr>
      <w:r>
        <w:t>Layout de cotação unificado, com uma única tela exclusiva de cotações do BIONEXO, como: Campo de observação do fornecedor, orientações do comprador e outros... tendo no mesmo ambiente a tela de cotação, classificação e botões de envio/cancelamento da cotação.</w:t>
      </w:r>
    </w:p>
    <w:p w14:paraId="35E8CD69" w14:textId="77777777" w:rsidR="0079680F" w:rsidRDefault="0079680F" w:rsidP="0079680F">
      <w:pPr>
        <w:pStyle w:val="PargrafodaLista"/>
      </w:pPr>
    </w:p>
    <w:p w14:paraId="579623D0" w14:textId="77777777" w:rsidR="0079680F" w:rsidRDefault="0079680F" w:rsidP="0079680F"/>
    <w:p w14:paraId="0057A161" w14:textId="77777777" w:rsidR="0079680F" w:rsidRPr="0079680F" w:rsidRDefault="0079680F" w:rsidP="0079680F"/>
    <w:p w14:paraId="78AFBADE" w14:textId="77777777" w:rsidR="0079680F" w:rsidRDefault="0079680F" w:rsidP="00A75709"/>
    <w:p w14:paraId="1E7EAE03" w14:textId="77777777" w:rsidR="0079680F" w:rsidRPr="006E285F" w:rsidRDefault="0079680F" w:rsidP="00A75709"/>
    <w:sectPr w:rsidR="0079680F" w:rsidRPr="006E285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F01F84"/>
    <w:multiLevelType w:val="hybridMultilevel"/>
    <w:tmpl w:val="B05C3C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54AE63EC"/>
    <w:multiLevelType w:val="hybridMultilevel"/>
    <w:tmpl w:val="579ECC9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127270E"/>
    <w:multiLevelType w:val="hybridMultilevel"/>
    <w:tmpl w:val="ECE240E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7BCF04E9"/>
    <w:multiLevelType w:val="hybridMultilevel"/>
    <w:tmpl w:val="222E9FF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963534265">
    <w:abstractNumId w:val="0"/>
  </w:num>
  <w:num w:numId="2" w16cid:durableId="190531711">
    <w:abstractNumId w:val="3"/>
  </w:num>
  <w:num w:numId="3" w16cid:durableId="146214194">
    <w:abstractNumId w:val="2"/>
  </w:num>
  <w:num w:numId="4" w16cid:durableId="19786024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CF5"/>
    <w:rsid w:val="000B4B03"/>
    <w:rsid w:val="002764BD"/>
    <w:rsid w:val="004C089C"/>
    <w:rsid w:val="00631FD3"/>
    <w:rsid w:val="00640AB6"/>
    <w:rsid w:val="006C7574"/>
    <w:rsid w:val="006E285F"/>
    <w:rsid w:val="0079680F"/>
    <w:rsid w:val="00961F4B"/>
    <w:rsid w:val="00986CF5"/>
    <w:rsid w:val="009D4D4B"/>
    <w:rsid w:val="00A71150"/>
    <w:rsid w:val="00A75709"/>
    <w:rsid w:val="00B30838"/>
    <w:rsid w:val="00CC2043"/>
    <w:rsid w:val="00D8460D"/>
    <w:rsid w:val="00F1081C"/>
    <w:rsid w:val="00FA752F"/>
    <w:rsid w:val="00FE583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8A578"/>
  <w15:chartTrackingRefBased/>
  <w15:docId w15:val="{5A8BE1E4-E0B1-4313-BC88-845845C97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986C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986C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986CF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986CF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986CF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986CF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86CF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86CF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86CF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86CF5"/>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986CF5"/>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986CF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986CF5"/>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986CF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986CF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86CF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86CF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86CF5"/>
    <w:rPr>
      <w:rFonts w:eastAsiaTheme="majorEastAsia" w:cstheme="majorBidi"/>
      <w:color w:val="272727" w:themeColor="text1" w:themeTint="D8"/>
    </w:rPr>
  </w:style>
  <w:style w:type="paragraph" w:styleId="Ttulo">
    <w:name w:val="Title"/>
    <w:basedOn w:val="Normal"/>
    <w:next w:val="Normal"/>
    <w:link w:val="TtuloChar"/>
    <w:uiPriority w:val="10"/>
    <w:qFormat/>
    <w:rsid w:val="00986C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86CF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86CF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86CF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86CF5"/>
    <w:pPr>
      <w:spacing w:before="160"/>
      <w:jc w:val="center"/>
    </w:pPr>
    <w:rPr>
      <w:i/>
      <w:iCs/>
      <w:color w:val="404040" w:themeColor="text1" w:themeTint="BF"/>
    </w:rPr>
  </w:style>
  <w:style w:type="character" w:customStyle="1" w:styleId="CitaoChar">
    <w:name w:val="Citação Char"/>
    <w:basedOn w:val="Fontepargpadro"/>
    <w:link w:val="Citao"/>
    <w:uiPriority w:val="29"/>
    <w:rsid w:val="00986CF5"/>
    <w:rPr>
      <w:i/>
      <w:iCs/>
      <w:color w:val="404040" w:themeColor="text1" w:themeTint="BF"/>
    </w:rPr>
  </w:style>
  <w:style w:type="paragraph" w:styleId="PargrafodaLista">
    <w:name w:val="List Paragraph"/>
    <w:basedOn w:val="Normal"/>
    <w:uiPriority w:val="34"/>
    <w:qFormat/>
    <w:rsid w:val="00986CF5"/>
    <w:pPr>
      <w:ind w:left="720"/>
      <w:contextualSpacing/>
    </w:pPr>
  </w:style>
  <w:style w:type="character" w:styleId="nfaseIntensa">
    <w:name w:val="Intense Emphasis"/>
    <w:basedOn w:val="Fontepargpadro"/>
    <w:uiPriority w:val="21"/>
    <w:qFormat/>
    <w:rsid w:val="00986CF5"/>
    <w:rPr>
      <w:i/>
      <w:iCs/>
      <w:color w:val="0F4761" w:themeColor="accent1" w:themeShade="BF"/>
    </w:rPr>
  </w:style>
  <w:style w:type="paragraph" w:styleId="CitaoIntensa">
    <w:name w:val="Intense Quote"/>
    <w:basedOn w:val="Normal"/>
    <w:next w:val="Normal"/>
    <w:link w:val="CitaoIntensaChar"/>
    <w:uiPriority w:val="30"/>
    <w:qFormat/>
    <w:rsid w:val="00986C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986CF5"/>
    <w:rPr>
      <w:i/>
      <w:iCs/>
      <w:color w:val="0F4761" w:themeColor="accent1" w:themeShade="BF"/>
    </w:rPr>
  </w:style>
  <w:style w:type="character" w:styleId="RefernciaIntensa">
    <w:name w:val="Intense Reference"/>
    <w:basedOn w:val="Fontepargpadro"/>
    <w:uiPriority w:val="32"/>
    <w:qFormat/>
    <w:rsid w:val="00986C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customXml" Target="../customXml/item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customXml" Target="../customXml/item3.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customXml" Target="../customXml/item2.xml"/><Relationship Id="rId8" Type="http://schemas.openxmlformats.org/officeDocument/2006/relationships/image" Target="media/image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6ABED7DDD892747A218C2F086662503" ma:contentTypeVersion="18" ma:contentTypeDescription="Crie um novo documento." ma:contentTypeScope="" ma:versionID="f50fd296af0befc231788bab4f80a306">
  <xsd:schema xmlns:xsd="http://www.w3.org/2001/XMLSchema" xmlns:xs="http://www.w3.org/2001/XMLSchema" xmlns:p="http://schemas.microsoft.com/office/2006/metadata/properties" xmlns:ns2="f92500f8-9dd9-48ca-8b6a-f8dfe68f42af" xmlns:ns3="862736b4-577b-484c-8af2-46a6166d869c" targetNamespace="http://schemas.microsoft.com/office/2006/metadata/properties" ma:root="true" ma:fieldsID="8595d88da808152f64745124ead927da" ns2:_="" ns3:_="">
    <xsd:import namespace="f92500f8-9dd9-48ca-8b6a-f8dfe68f42af"/>
    <xsd:import namespace="862736b4-577b-484c-8af2-46a6166d869c"/>
    <xsd:element name="properties">
      <xsd:complexType>
        <xsd:sequence>
          <xsd:element name="documentManagement">
            <xsd:complexType>
              <xsd:all>
                <xsd:element ref="ns2:Title0" minOccurs="0"/>
                <xsd:element ref="ns2:MediaServiceMetadata" minOccurs="0"/>
                <xsd:element ref="ns2:MediaServiceFastMetadata" minOccurs="0"/>
                <xsd:element ref="ns2:MediaServiceObjectDetectorVersions" minOccurs="0"/>
                <xsd:element ref="ns2:MediaLengthInSecond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SearchProperties"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2500f8-9dd9-48ca-8b6a-f8dfe68f42af" elementFormDefault="qualified">
    <xsd:import namespace="http://schemas.microsoft.com/office/2006/documentManagement/types"/>
    <xsd:import namespace="http://schemas.microsoft.com/office/infopath/2007/PartnerControls"/>
    <xsd:element name="Title0" ma:index="8" nillable="true" ma:displayName="Title" ma:description="" ma:internalName="Title0">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e9782cc0-ca35-4203-b529-b26d9062cb0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descrip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_Flow_SignoffStatus" ma:index="24" nillable="true" ma:displayName="Status de liberação" ma:internalName="Status_x0020_de_x0020_libera_x00e7__x00e3_o">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2736b4-577b-484c-8af2-46a6166d869c"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3150138-1dd7-4f49-8622-9fbe93454faf}" ma:internalName="TaxCatchAll" ma:showField="CatchAllData" ma:web="862736b4-577b-484c-8af2-46a6166d869c">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itle0 xmlns="f92500f8-9dd9-48ca-8b6a-f8dfe68f42af" xsi:nil="true"/>
    <_Flow_SignoffStatus xmlns="f92500f8-9dd9-48ca-8b6a-f8dfe68f42af" xsi:nil="true"/>
    <lcf76f155ced4ddcb4097134ff3c332f xmlns="f92500f8-9dd9-48ca-8b6a-f8dfe68f42af">
      <Terms xmlns="http://schemas.microsoft.com/office/infopath/2007/PartnerControls"/>
    </lcf76f155ced4ddcb4097134ff3c332f>
    <TaxCatchAll xmlns="862736b4-577b-484c-8af2-46a6166d869c" xsi:nil="true"/>
  </documentManagement>
</p:properties>
</file>

<file path=customXml/itemProps1.xml><?xml version="1.0" encoding="utf-8"?>
<ds:datastoreItem xmlns:ds="http://schemas.openxmlformats.org/officeDocument/2006/customXml" ds:itemID="{F3DFE856-B38A-4635-BF01-9A2394186EA6}"/>
</file>

<file path=customXml/itemProps2.xml><?xml version="1.0" encoding="utf-8"?>
<ds:datastoreItem xmlns:ds="http://schemas.openxmlformats.org/officeDocument/2006/customXml" ds:itemID="{83CDC121-9492-47A9-A710-9157195D3484}"/>
</file>

<file path=customXml/itemProps3.xml><?xml version="1.0" encoding="utf-8"?>
<ds:datastoreItem xmlns:ds="http://schemas.openxmlformats.org/officeDocument/2006/customXml" ds:itemID="{EE9F7F99-0D88-49F8-8700-FF528C953245}"/>
</file>

<file path=docProps/app.xml><?xml version="1.0" encoding="utf-8"?>
<Properties xmlns="http://schemas.openxmlformats.org/officeDocument/2006/extended-properties" xmlns:vt="http://schemas.openxmlformats.org/officeDocument/2006/docPropsVTypes">
  <Template>Normal</Template>
  <TotalTime>11</TotalTime>
  <Pages>12</Pages>
  <Words>1000</Words>
  <Characters>5404</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Alves - Contas Hospitalares</dc:creator>
  <cp:keywords/>
  <dc:description/>
  <cp:lastModifiedBy>Daniel Alves - Contas Hospitalares</cp:lastModifiedBy>
  <cp:revision>4</cp:revision>
  <cp:lastPrinted>2026-03-24T14:57:00Z</cp:lastPrinted>
  <dcterms:created xsi:type="dcterms:W3CDTF">2026-03-24T14:57:00Z</dcterms:created>
  <dcterms:modified xsi:type="dcterms:W3CDTF">2026-03-24T15:04:00Z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0x01010006ABED7DDD892747A218C2F086662503</vt:lpwstr>
  </property>
</Properties>
</file>