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622DDBE1" w:rsidR="006E446C" w:rsidRPr="007F18C6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7F18C6">
        <w:rPr>
          <w:bCs/>
          <w:sz w:val="24"/>
          <w:szCs w:val="24"/>
        </w:rPr>
        <w:t>PW 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7F18C6">
        <w:rPr>
          <w:sz w:val="24"/>
          <w:szCs w:val="24"/>
        </w:rPr>
        <w:t xml:space="preserve"> Otávio Garcia Navarro Farias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="007F18C6">
        <w:rPr>
          <w:bCs/>
          <w:sz w:val="24"/>
          <w:szCs w:val="24"/>
        </w:rPr>
        <w:t>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8C4DBF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211FBF20" w14:textId="280A0166" w:rsidR="002B74E0" w:rsidRPr="002B74E0" w:rsidRDefault="006E446C" w:rsidP="002B74E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527CBF0D" w:rsidR="006E446C" w:rsidRPr="002B74E0" w:rsidRDefault="002B74E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Definição correta (0,3)</w:t>
      </w:r>
    </w:p>
    <w:p w14:paraId="3008E886" w14:textId="1E2923B4" w:rsidR="002B74E0" w:rsidRPr="002B74E0" w:rsidRDefault="002B74E0" w:rsidP="002B74E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São pares de cores que tem o posicionamento oposto no círculo crómatico</w:t>
      </w:r>
    </w:p>
    <w:p w14:paraId="0D907950" w14:textId="241CF64F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0621FF68" w14:textId="23D42C4D" w:rsidR="002B74E0" w:rsidRDefault="002B74E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O círculo cromático é uma representação ordenada e circular d</w:t>
      </w:r>
      <w:r>
        <w:rPr>
          <w:rFonts w:ascii="Arial" w:hAnsi="Arial" w:cs="Arial"/>
          <w:color w:val="0A0A0A"/>
          <w:shd w:val="clear" w:color="auto" w:fill="FFFFFF"/>
        </w:rPr>
        <w:t xml:space="preserve">e 12 cores, </w:t>
      </w:r>
      <w:r>
        <w:rPr>
          <w:rFonts w:ascii="Arial" w:hAnsi="Arial" w:cs="Arial"/>
          <w:color w:val="0A0A0A"/>
          <w:shd w:val="clear" w:color="auto" w:fill="FFFFFF"/>
        </w:rPr>
        <w:t>que serve como guia para harmonizar cores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67D9C3A4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833634A" w14:textId="764FF693" w:rsidR="002B74E0" w:rsidRPr="006E446C" w:rsidRDefault="002B74E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Cores análogas são </w:t>
      </w:r>
      <w:r>
        <w:t>grupos de 2 a 4 cores vizinhas no </w:t>
      </w:r>
      <w:r>
        <w:t>círculo cromático</w:t>
      </w:r>
      <w:r>
        <w:t>, que compartilham uma cor base semelhante</w:t>
      </w:r>
    </w:p>
    <w:p w14:paraId="5D92A031" w14:textId="1DB44FA2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295FB32C" w14:textId="6A7A108C" w:rsidR="002B74E0" w:rsidRPr="002B74E0" w:rsidRDefault="002B74E0" w:rsidP="002B74E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O círculo cromático é uma representação ordenada e circular de 12 cores, que serve como guia para harmonizar cores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</w:p>
    <w:p w14:paraId="10CBDC5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Conceito correto (0,3)</w:t>
      </w:r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16BA3AE1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01718576" w14:textId="3322C80C" w:rsidR="002B74E0" w:rsidRPr="006E446C" w:rsidRDefault="002B74E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Co</w:t>
      </w:r>
      <w:r>
        <w:rPr>
          <w:rFonts w:ascii="Arial" w:hAnsi="Arial" w:cs="Arial"/>
          <w:color w:val="0A0A0A"/>
          <w:shd w:val="clear" w:color="auto" w:fill="FFFFFF"/>
        </w:rPr>
        <w:t>res intercaladas</w:t>
      </w:r>
      <w:r>
        <w:rPr>
          <w:rFonts w:ascii="Arial" w:hAnsi="Arial" w:cs="Arial"/>
          <w:color w:val="0A0A0A"/>
          <w:shd w:val="clear" w:color="auto" w:fill="FFFFFF"/>
        </w:rPr>
        <w:t xml:space="preserve"> referem-se a uma técnica visual onde cores diferentes são aplicadas de forma sequencial e alternada, geralmente com um padrão de espaçamento entre elas</w:t>
      </w:r>
      <w:r>
        <w:rPr>
          <w:rFonts w:ascii="Arial" w:hAnsi="Arial" w:cs="Arial"/>
          <w:color w:val="0A0A0A"/>
          <w:shd w:val="clear" w:color="auto" w:fill="FFFFFF"/>
        </w:rPr>
        <w:t>, por exemplo:cor X, cor Y, cor X, cor Y</w:t>
      </w:r>
    </w:p>
    <w:p w14:paraId="69D19A9B" w14:textId="586143B5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266F5E4F" w14:textId="03B22296" w:rsidR="002B74E0" w:rsidRPr="006E446C" w:rsidRDefault="002B74E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intercalação de cores é uma técnica visual que envolve a alternância de tonalidades em uma sequência, criando efeitos que variam entre a harmonia e o contraste intenso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33FEE91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76B03419" w14:textId="4FC40E2D" w:rsidR="008C4DBF" w:rsidRPr="006E446C" w:rsidRDefault="008C4DB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formação das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triádicas</w:t>
      </w:r>
      <w:r>
        <w:rPr>
          <w:rFonts w:ascii="Arial" w:hAnsi="Arial" w:cs="Arial"/>
          <w:color w:val="0A0A0A"/>
          <w:shd w:val="clear" w:color="auto" w:fill="FFFFFF"/>
        </w:rPr>
        <w:t> (ou tríade) no círculo cromático </w:t>
      </w:r>
      <w:r>
        <w:t>consiste na seleção de três cores que estão </w:t>
      </w:r>
      <w:r>
        <w:rPr>
          <w:rStyle w:val="Forte"/>
        </w:rPr>
        <w:t>equidistantes</w:t>
      </w:r>
      <w:r>
        <w:t> (à mesma distância) entre si, formando um </w:t>
      </w:r>
      <w:r>
        <w:rPr>
          <w:rStyle w:val="Forte"/>
        </w:rPr>
        <w:t>triângulo equilátero</w:t>
      </w:r>
      <w:r>
        <w:t> no círculo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  <w:bookmarkStart w:id="0" w:name="_GoBack"/>
      <w:bookmarkEnd w:id="0"/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Explicação de como criar variações (0,2)</w:t>
      </w:r>
    </w:p>
    <w:p w14:paraId="0498B548" w14:textId="77777777" w:rsidR="006E446C" w:rsidRPr="006E446C" w:rsidRDefault="008C4DB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8C4DB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8C4DBF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2B74E0"/>
    <w:rsid w:val="004A742D"/>
    <w:rsid w:val="004C39C7"/>
    <w:rsid w:val="006E446C"/>
    <w:rsid w:val="00723617"/>
    <w:rsid w:val="007F18C6"/>
    <w:rsid w:val="008C4DBF"/>
    <w:rsid w:val="00A20658"/>
    <w:rsid w:val="00A97020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F18C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2B74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433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2026-03-12T18:25:00Z</dcterms:modified>
</cp:coreProperties>
</file>