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75704E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704E" w:rsidRDefault="003904C2" w:rsidP="003904C2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 </w:t>
            </w:r>
            <w:r w:rsidR="00DD14D9">
              <w:rPr>
                <w:rFonts w:ascii="Arial" w:hAnsi="Arial" w:cs="Arial"/>
                <w:b/>
                <w:bCs/>
              </w:rPr>
              <w:t>–</w:t>
            </w:r>
            <w:r w:rsidR="0075704E">
              <w:rPr>
                <w:rFonts w:ascii="Arial" w:hAnsi="Arial" w:cs="Arial"/>
                <w:b/>
                <w:bCs/>
              </w:rPr>
              <w:t xml:space="preserve"> </w:t>
            </w:r>
            <w:r w:rsidR="00DD14D9">
              <w:rPr>
                <w:rFonts w:ascii="Arial" w:hAnsi="Arial" w:cs="Arial"/>
                <w:b/>
                <w:bCs/>
              </w:rPr>
              <w:t>Qualificação do Cliente</w:t>
            </w:r>
          </w:p>
        </w:tc>
      </w:tr>
      <w:tr w:rsidR="00E36D4F" w:rsidTr="000D2D12">
        <w:tc>
          <w:tcPr>
            <w:tcW w:w="9283" w:type="dxa"/>
            <w:tcBorders>
              <w:bottom w:val="single" w:sz="4" w:space="0" w:color="auto"/>
            </w:tcBorders>
          </w:tcPr>
          <w:p w:rsidR="000D2D12" w:rsidRDefault="000D2D12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E36D4F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Instituição:</w:t>
            </w:r>
          </w:p>
          <w:p w:rsidR="00DD14D9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Caixa Econômica Federal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Nome do Contato:</w:t>
            </w:r>
          </w:p>
          <w:p w:rsidR="00DD14D9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Dr. Afrânio Costa Quente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Cargo:</w:t>
            </w:r>
          </w:p>
          <w:p w:rsidR="00DD14D9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Diretor de Concursos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Departamento:</w:t>
            </w:r>
          </w:p>
          <w:p w:rsidR="00DD14D9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Departamento de Concursos</w:t>
            </w:r>
          </w:p>
          <w:p w:rsid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D14D9" w:rsidRP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D14D9">
              <w:rPr>
                <w:rFonts w:ascii="Arial" w:hAnsi="Arial" w:cs="Arial"/>
                <w:b/>
                <w:bCs/>
              </w:rPr>
              <w:t>Telefone para contato</w:t>
            </w:r>
            <w:r w:rsidR="002A3BF3">
              <w:rPr>
                <w:rFonts w:ascii="Arial" w:hAnsi="Arial" w:cs="Arial"/>
                <w:b/>
                <w:bCs/>
              </w:rPr>
              <w:t xml:space="preserve"> e e-mail</w:t>
            </w:r>
            <w:r w:rsidRPr="00DD14D9">
              <w:rPr>
                <w:rFonts w:ascii="Arial" w:hAnsi="Arial" w:cs="Arial"/>
                <w:b/>
                <w:bCs/>
              </w:rPr>
              <w:t>:</w:t>
            </w:r>
          </w:p>
          <w:p w:rsidR="00E36D4F" w:rsidRPr="002A3BF3" w:rsidRDefault="002A3BF3" w:rsidP="00E36D4F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2A3BF3">
              <w:rPr>
                <w:rFonts w:ascii="Arial" w:hAnsi="Arial" w:cs="Arial"/>
                <w:bCs/>
                <w:color w:val="808080" w:themeColor="background1" w:themeShade="80"/>
              </w:rPr>
              <w:t>(011)</w:t>
            </w: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5595 3669       cef_afranio_dc@caixa.com.br</w:t>
            </w:r>
          </w:p>
          <w:p w:rsidR="00DD14D9" w:rsidRDefault="00DD14D9" w:rsidP="00E36D4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D14D9" w:rsidTr="000D2D12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14D9" w:rsidRDefault="003904C2" w:rsidP="003904C2">
            <w:pPr>
              <w:pStyle w:val="Cabealh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 </w:t>
            </w:r>
            <w:r w:rsidR="00DD14D9">
              <w:rPr>
                <w:rFonts w:ascii="Arial" w:hAnsi="Arial" w:cs="Arial"/>
                <w:b/>
                <w:bCs/>
              </w:rPr>
              <w:t>- Nome do Sistema</w:t>
            </w:r>
          </w:p>
        </w:tc>
      </w:tr>
      <w:tr w:rsidR="00DD14D9" w:rsidTr="000D2D12">
        <w:tc>
          <w:tcPr>
            <w:tcW w:w="9283" w:type="dxa"/>
            <w:tcBorders>
              <w:bottom w:val="single" w:sz="4" w:space="0" w:color="auto"/>
            </w:tcBorders>
          </w:tcPr>
          <w:p w:rsidR="005722D7" w:rsidRDefault="005722D7" w:rsidP="00C135A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14D9" w:rsidRPr="007E4002" w:rsidRDefault="007E4002" w:rsidP="00C135A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7E4002">
              <w:rPr>
                <w:rFonts w:ascii="Arial" w:hAnsi="Arial" w:cs="Arial"/>
                <w:b/>
                <w:bCs/>
                <w:color w:val="808080" w:themeColor="background1" w:themeShade="80"/>
              </w:rPr>
              <w:t>LOTERIA VIRTUAL</w:t>
            </w:r>
            <w:r w:rsidR="00032B2F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CEF</w:t>
            </w:r>
          </w:p>
          <w:p w:rsidR="00DD14D9" w:rsidRDefault="00DD14D9" w:rsidP="00C135A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DD14D9" w:rsidTr="000D2D12">
        <w:tc>
          <w:tcPr>
            <w:tcW w:w="9283" w:type="dxa"/>
            <w:shd w:val="clear" w:color="auto" w:fill="BFBFBF" w:themeFill="background1" w:themeFillShade="BF"/>
          </w:tcPr>
          <w:p w:rsidR="00DD14D9" w:rsidRDefault="003904C2" w:rsidP="00757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D14D9">
              <w:rPr>
                <w:rFonts w:ascii="Arial" w:hAnsi="Arial" w:cs="Arial"/>
                <w:b/>
                <w:bCs/>
              </w:rPr>
              <w:t xml:space="preserve"> - Obj</w:t>
            </w:r>
            <w:r w:rsidR="0073150E">
              <w:rPr>
                <w:rFonts w:ascii="Arial" w:hAnsi="Arial" w:cs="Arial"/>
                <w:b/>
                <w:bCs/>
              </w:rPr>
              <w:t xml:space="preserve">etivo(s) do Sistema (sintético - </w:t>
            </w:r>
            <w:r w:rsidR="00DD14D9">
              <w:rPr>
                <w:rFonts w:ascii="Arial" w:hAnsi="Arial" w:cs="Arial"/>
                <w:b/>
                <w:bCs/>
              </w:rPr>
              <w:t>um único período)</w:t>
            </w:r>
          </w:p>
        </w:tc>
      </w:tr>
      <w:tr w:rsidR="00DD14D9" w:rsidTr="000D2D12">
        <w:tc>
          <w:tcPr>
            <w:tcW w:w="9283" w:type="dxa"/>
          </w:tcPr>
          <w:p w:rsidR="00032B2F" w:rsidRDefault="00DD14D9" w:rsidP="0075704E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704E">
              <w:rPr>
                <w:rFonts w:ascii="Arial" w:hAnsi="Arial" w:cs="Arial"/>
                <w:color w:val="808080" w:themeColor="background1" w:themeShade="80"/>
              </w:rPr>
              <w:t>Permitir a realização de apostas</w:t>
            </w:r>
            <w:r w:rsidR="00032B2F">
              <w:rPr>
                <w:rFonts w:ascii="Arial" w:hAnsi="Arial" w:cs="Arial"/>
                <w:color w:val="808080" w:themeColor="background1" w:themeShade="80"/>
              </w:rPr>
              <w:t xml:space="preserve">, consultas e resgates (até um valor limite) </w:t>
            </w:r>
            <w:r w:rsidRPr="0075704E">
              <w:rPr>
                <w:rFonts w:ascii="Arial" w:hAnsi="Arial" w:cs="Arial"/>
                <w:color w:val="808080" w:themeColor="background1" w:themeShade="80"/>
              </w:rPr>
              <w:t>por meio da Internet.</w:t>
            </w:r>
          </w:p>
          <w:p w:rsidR="00DD14D9" w:rsidRDefault="00DD14D9" w:rsidP="00032B2F">
            <w:pPr>
              <w:pStyle w:val="Cabealho"/>
              <w:jc w:val="both"/>
              <w:rPr>
                <w:rFonts w:ascii="Arial" w:hAnsi="Arial" w:cs="Arial"/>
              </w:rPr>
            </w:pPr>
          </w:p>
        </w:tc>
      </w:tr>
      <w:tr w:rsidR="00DD14D9" w:rsidTr="000D2D12">
        <w:tc>
          <w:tcPr>
            <w:tcW w:w="9283" w:type="dxa"/>
            <w:shd w:val="clear" w:color="auto" w:fill="CCCCCC"/>
          </w:tcPr>
          <w:p w:rsidR="00DD14D9" w:rsidRPr="003904C2" w:rsidRDefault="003904C2" w:rsidP="003904C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</w:t>
            </w:r>
            <w:r w:rsidR="00DD14D9" w:rsidRPr="003904C2">
              <w:rPr>
                <w:rFonts w:ascii="Arial" w:hAnsi="Arial" w:cs="Arial"/>
                <w:b/>
                <w:bCs/>
              </w:rPr>
              <w:t>- Propósito e Motivação do Cliente</w:t>
            </w:r>
          </w:p>
        </w:tc>
      </w:tr>
      <w:tr w:rsidR="00DD14D9" w:rsidTr="000D2D12">
        <w:tc>
          <w:tcPr>
            <w:tcW w:w="9283" w:type="dxa"/>
          </w:tcPr>
          <w:p w:rsidR="00DD14D9" w:rsidRDefault="00DD14D9" w:rsidP="0075704E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A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popularidade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das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oficiais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existentes no Brasil exige flexibilidade na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obtenção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os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diversos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concursos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diversos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tipos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virtuais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do Brasil. Neste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cenário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hm">
              <w:r w:rsidRPr="0075704E">
                <w:rPr>
                  <w:rFonts w:ascii="Arial" w:hAnsi="Arial" w:cs="Arial"/>
                  <w:color w:val="808080" w:themeColor="background1" w:themeShade="80"/>
                </w:rPr>
                <w:t>permitir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possa </w:t>
            </w:r>
            <w:smartTag w:uri="schemas-houaiss/acao" w:element="hm">
              <w:r w:rsidRPr="0075704E">
                <w:rPr>
                  <w:rFonts w:ascii="Arial" w:hAnsi="Arial" w:cs="Arial"/>
                  <w:color w:val="808080" w:themeColor="background1" w:themeShade="80"/>
                </w:rPr>
                <w:t>realizar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suas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através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ponto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,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computador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conectado à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Internet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, torna-se uma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estratégia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diminuição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custos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operacionais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e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aumento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das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receitas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obtidas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as diversas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desde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sejam cumpridos os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requisitos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legais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Este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aumento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receitas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última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instância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, contribuirá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aumento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receitas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diversos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programas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assistidos pelas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país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Fundo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Nacional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Cultura). A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popularidade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bancário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brasileiro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e o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aumento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uso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INTERNET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no Brasil deverão </w:t>
            </w:r>
            <w:smartTag w:uri="schemas-houaiss/acao" w:element="hm">
              <w:r w:rsidRPr="0075704E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fatores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contribuintes </w:t>
            </w:r>
            <w:smartTag w:uri="schemas-houaiss/acao" w:element="dm">
              <w:r w:rsidRPr="0075704E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sucesso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deste </w:t>
            </w:r>
            <w:smartTag w:uri="schemas-houaiss/mini" w:element="verbetes">
              <w:r w:rsidRPr="0075704E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704E">
              <w:rPr>
                <w:rFonts w:ascii="Arial" w:hAnsi="Arial" w:cs="Arial"/>
                <w:color w:val="808080" w:themeColor="background1" w:themeShade="80"/>
              </w:rPr>
              <w:t xml:space="preserve"> de informação.</w:t>
            </w:r>
          </w:p>
          <w:p w:rsidR="007265DD" w:rsidRPr="0075704E" w:rsidRDefault="007265DD" w:rsidP="0075704E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DD14D9" w:rsidRPr="00E71A7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3904C2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3904C2">
              <w:rPr>
                <w:rFonts w:ascii="Arial" w:hAnsi="Arial" w:cs="Arial"/>
                <w:b/>
              </w:rPr>
              <w:t xml:space="preserve"> </w:t>
            </w:r>
            <w:r w:rsidR="00DD14D9" w:rsidRPr="003904C2">
              <w:rPr>
                <w:rFonts w:ascii="Arial" w:hAnsi="Arial" w:cs="Arial"/>
                <w:b/>
              </w:rPr>
              <w:t xml:space="preserve">– Escopo do sistema (abrangência: </w:t>
            </w:r>
            <w:r w:rsidR="007265DD" w:rsidRPr="003904C2">
              <w:rPr>
                <w:rFonts w:ascii="Arial" w:hAnsi="Arial" w:cs="Arial"/>
                <w:b/>
              </w:rPr>
              <w:t xml:space="preserve">atores, </w:t>
            </w:r>
            <w:r w:rsidR="00DD14D9" w:rsidRPr="003904C2">
              <w:rPr>
                <w:rFonts w:ascii="Arial" w:hAnsi="Arial" w:cs="Arial"/>
                <w:b/>
              </w:rPr>
              <w:t>departamentos, outros sistemas internos</w:t>
            </w:r>
            <w:r w:rsidR="007265DD" w:rsidRPr="003904C2">
              <w:rPr>
                <w:rFonts w:ascii="Arial" w:hAnsi="Arial" w:cs="Arial"/>
                <w:b/>
              </w:rPr>
              <w:t xml:space="preserve"> e/ou </w:t>
            </w:r>
            <w:r w:rsidR="00DD14D9" w:rsidRPr="003904C2">
              <w:rPr>
                <w:rFonts w:ascii="Arial" w:hAnsi="Arial" w:cs="Arial"/>
                <w:b/>
              </w:rPr>
              <w:t>externos à instituição)</w:t>
            </w:r>
          </w:p>
        </w:tc>
      </w:tr>
      <w:tr w:rsidR="00DD14D9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AF4" w:rsidRDefault="00B05AF4" w:rsidP="00B05AF4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B05AF4" w:rsidRPr="00B05AF4" w:rsidRDefault="00B05AF4" w:rsidP="00B05AF4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integra-se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diretamente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o Sistema de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Caixa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Econômica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Federal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pois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as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são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transferidas no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instante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são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realizadas. No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sentido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contrário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caixa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também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informa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resultados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concursos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assim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 apuração termina. </w:t>
            </w:r>
          </w:p>
          <w:p w:rsidR="00B05AF4" w:rsidRPr="00B05AF4" w:rsidRDefault="00B05AF4" w:rsidP="00B05AF4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B05AF4" w:rsidRPr="00B05AF4" w:rsidRDefault="00B05AF4" w:rsidP="00B05AF4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Outra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importante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interface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é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o Sistema Bancário,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pois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toda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movimentação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financeira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é pré-paga,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ou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seja, requer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adquira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sua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conta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personalizada da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. Todas as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movimentações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financeiras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acontecerão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tempo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real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através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débito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instantâneo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conta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bancária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, sendo a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troca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informações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realizada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através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B05AF4">
                <w:rPr>
                  <w:rFonts w:ascii="Arial" w:hAnsi="Arial" w:cs="Arial"/>
                  <w:color w:val="808080" w:themeColor="background1" w:themeShade="80"/>
                </w:rPr>
                <w:t>Pagamentos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B05AF4">
                <w:rPr>
                  <w:rFonts w:ascii="Arial" w:hAnsi="Arial" w:cs="Arial"/>
                  <w:color w:val="808080" w:themeColor="background1" w:themeShade="80"/>
                </w:rPr>
                <w:t>Brasileiro</w:t>
              </w:r>
            </w:smartTag>
            <w:r w:rsidRPr="00B05AF4">
              <w:rPr>
                <w:rFonts w:ascii="Arial" w:hAnsi="Arial" w:cs="Arial"/>
                <w:color w:val="808080" w:themeColor="background1" w:themeShade="80"/>
              </w:rPr>
              <w:t xml:space="preserve"> (SPB). </w:t>
            </w:r>
          </w:p>
          <w:p w:rsidR="00B05AF4" w:rsidRDefault="00B05AF4" w:rsidP="00C82D50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B05AF4" w:rsidRDefault="00B05AF4" w:rsidP="00C82D50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DEPARTAMENTOS</w:t>
            </w:r>
          </w:p>
          <w:p w:rsidR="00DD14D9" w:rsidRDefault="00DD14D9" w:rsidP="00B05AF4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Departamento de Concursos</w:t>
            </w:r>
          </w:p>
          <w:p w:rsidR="00DD14D9" w:rsidRDefault="00DD14D9" w:rsidP="00B05AF4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Departamento Financeiro</w:t>
            </w:r>
          </w:p>
          <w:p w:rsidR="00DD14D9" w:rsidRDefault="00DD14D9" w:rsidP="00B05AF4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lastRenderedPageBreak/>
              <w:t>Auditoria Interna da CEF</w:t>
            </w:r>
          </w:p>
          <w:p w:rsidR="00DD14D9" w:rsidRDefault="00DD14D9" w:rsidP="00C82D50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B05AF4" w:rsidRDefault="00B05AF4" w:rsidP="00C82D50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SISTEMAS INTERNOS</w:t>
            </w:r>
          </w:p>
          <w:p w:rsidR="00DD14D9" w:rsidRDefault="00DD14D9" w:rsidP="00B05AF4">
            <w:pPr>
              <w:pStyle w:val="Cabealho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Sistema de Contas a Pagar</w:t>
            </w:r>
          </w:p>
          <w:p w:rsidR="00DD14D9" w:rsidRDefault="00DD14D9" w:rsidP="00B05AF4">
            <w:pPr>
              <w:pStyle w:val="Cabealho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Sistema de Autenticação de Prêmios</w:t>
            </w:r>
          </w:p>
          <w:p w:rsidR="00DD14D9" w:rsidRDefault="00DD14D9" w:rsidP="00B05AF4">
            <w:pPr>
              <w:pStyle w:val="Cabealho"/>
              <w:numPr>
                <w:ilvl w:val="0"/>
                <w:numId w:val="8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Sistema de Auditoria Interna</w:t>
            </w:r>
          </w:p>
          <w:p w:rsidR="00DD14D9" w:rsidRDefault="00DD14D9" w:rsidP="00C82D50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B05AF4" w:rsidRDefault="00B05AF4" w:rsidP="00C82D50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SISTEMAS EXTERNOS</w:t>
            </w:r>
          </w:p>
          <w:p w:rsidR="00DD14D9" w:rsidRDefault="00DD14D9" w:rsidP="00B05AF4">
            <w:pPr>
              <w:pStyle w:val="Cabealho"/>
              <w:numPr>
                <w:ilvl w:val="0"/>
                <w:numId w:val="9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Sistema Bancário Brasileiro (CONAB, FEBRABAN)</w:t>
            </w:r>
          </w:p>
          <w:p w:rsidR="007265DD" w:rsidRDefault="007265DD" w:rsidP="007265DD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7265DD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ATORES</w:t>
            </w:r>
          </w:p>
          <w:p w:rsidR="007265DD" w:rsidRDefault="007265DD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Visitante</w:t>
            </w:r>
          </w:p>
          <w:p w:rsidR="007265DD" w:rsidRDefault="007265DD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Apostador</w:t>
            </w:r>
          </w:p>
          <w:p w:rsidR="007265DD" w:rsidRDefault="007265DD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Administrador</w:t>
            </w:r>
          </w:p>
          <w:p w:rsidR="007265DD" w:rsidRPr="007265DD" w:rsidRDefault="007265DD" w:rsidP="007265DD">
            <w:pPr>
              <w:pStyle w:val="Cabealho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265DD">
              <w:rPr>
                <w:rFonts w:ascii="Arial" w:hAnsi="Arial" w:cs="Arial"/>
                <w:color w:val="808080" w:themeColor="background1" w:themeShade="80"/>
              </w:rPr>
              <w:t>CEF</w:t>
            </w:r>
          </w:p>
          <w:p w:rsidR="00DD14D9" w:rsidRPr="0075704E" w:rsidRDefault="00DD14D9" w:rsidP="00C135A8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DD14D9" w:rsidRPr="00E71A7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D14D9" w:rsidRPr="003904C2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6</w:t>
            </w:r>
            <w:r w:rsidR="003904C2">
              <w:rPr>
                <w:rFonts w:ascii="Arial" w:hAnsi="Arial" w:cs="Arial"/>
                <w:b/>
              </w:rPr>
              <w:t xml:space="preserve"> </w:t>
            </w:r>
            <w:r w:rsidR="00DD14D9" w:rsidRPr="003904C2">
              <w:rPr>
                <w:rFonts w:ascii="Arial" w:hAnsi="Arial" w:cs="Arial"/>
                <w:b/>
              </w:rPr>
              <w:t xml:space="preserve">– </w:t>
            </w:r>
            <w:r w:rsidR="00594046" w:rsidRPr="003904C2">
              <w:rPr>
                <w:rFonts w:ascii="Arial" w:hAnsi="Arial" w:cs="Arial"/>
                <w:b/>
              </w:rPr>
              <w:t xml:space="preserve">Principais funcionalidades (verbo </w:t>
            </w:r>
            <w:r w:rsidR="00AD55BA">
              <w:rPr>
                <w:rFonts w:ascii="Arial" w:hAnsi="Arial" w:cs="Arial"/>
                <w:b/>
              </w:rPr>
              <w:t xml:space="preserve">no </w:t>
            </w:r>
            <w:r w:rsidR="00594046" w:rsidRPr="003904C2">
              <w:rPr>
                <w:rFonts w:ascii="Arial" w:hAnsi="Arial" w:cs="Arial"/>
                <w:b/>
              </w:rPr>
              <w:t>infinitivo + complemento)</w:t>
            </w:r>
          </w:p>
        </w:tc>
      </w:tr>
      <w:tr w:rsidR="00DD14D9" w:rsidRPr="0075704E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46" w:rsidRDefault="00594046" w:rsidP="00594046">
            <w:pPr>
              <w:spacing w:after="0" w:line="240" w:lineRule="auto"/>
              <w:ind w:left="72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Administrar permissões de acesso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Atualizar dados cadastrais do apostador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Alterar senha do apostador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Adquirir Créditos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Realizar Apostas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Atualizar Resultados de Concurso Realizado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Consultar Apostas Realizadas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Solicitar Resgates de Prêmios</w:t>
            </w:r>
          </w:p>
          <w:p w:rsidR="00594046" w:rsidRPr="00594046" w:rsidRDefault="00594046" w:rsidP="00566C05">
            <w:pPr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594046">
              <w:rPr>
                <w:rFonts w:ascii="Arial" w:hAnsi="Arial" w:cs="Arial"/>
                <w:color w:val="808080" w:themeColor="background1" w:themeShade="80"/>
              </w:rPr>
              <w:t>Realizar Consultas Públicas (usuário não cadastrado)</w:t>
            </w:r>
          </w:p>
          <w:p w:rsidR="00DD14D9" w:rsidRPr="0075704E" w:rsidRDefault="00DD14D9" w:rsidP="00C135A8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7265DD" w:rsidRPr="0075704E" w:rsidTr="007265DD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5DD" w:rsidRPr="000A21CC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0034CB">
              <w:rPr>
                <w:rFonts w:ascii="Arial" w:hAnsi="Arial" w:cs="Arial"/>
                <w:b/>
              </w:rPr>
              <w:t xml:space="preserve"> – Descrição dos</w:t>
            </w:r>
            <w:r w:rsidR="002C5A69">
              <w:rPr>
                <w:rFonts w:ascii="Arial" w:hAnsi="Arial" w:cs="Arial"/>
                <w:b/>
              </w:rPr>
              <w:t xml:space="preserve"> Requisitos funcionais  (não é descrição resumida)</w:t>
            </w:r>
          </w:p>
        </w:tc>
      </w:tr>
      <w:tr w:rsidR="007265DD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O Sistema de Informação “Loteria Virtual” tem dois grandes módulos: I-Administração (retaguarda) e II-Cliente Web (que irá disponibilizar as diversas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opções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seus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usuários).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pública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vez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sites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Internet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 estarão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disponíveis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apontadores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informações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Regras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jogos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Informações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Gerais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preços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regras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rateio do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prêmio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>, etc.</w:t>
            </w: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Resultados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Anteriores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Estatísticas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Gerais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evitar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redundâncias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discrepâncias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informação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fica vedado às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manter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seus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próprios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registros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destes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oficiais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existe a possibilidade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criar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extensões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personalizações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objetivo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verbo" w:element="infinitivo">
              <w:r w:rsidRPr="00754DD5">
                <w:rPr>
                  <w:rFonts w:ascii="Arial" w:hAnsi="Arial" w:cs="Arial"/>
                  <w:color w:val="808080" w:themeColor="background1" w:themeShade="80"/>
                </w:rPr>
                <w:t>fidelizar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oferecer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palpites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sonhos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consulta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oráculos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chat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blogger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etc.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decisão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colocar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estas customizações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pública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privativa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é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total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liberdade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Além de todas as consultas,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oferece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pública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possibilidade de cadastramento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adesão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cidadão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cumpra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requisitos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legais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passo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inicial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acesso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à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privativa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 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necessários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opção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cadastro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: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Nome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endereço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telefone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e-mail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RG, CPF,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bancários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válidos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verificados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durante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preenchimento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cadastro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Também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será necessário que o apostador escolha uma identificação (login), 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senha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acesso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autorize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 </w:t>
            </w:r>
            <w:smartTag w:uri="schemas-houaiss/acao" w:element="h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receber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informações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resultados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oficiais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e-mail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telefone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próxima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conexão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É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importante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legislação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brasileira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seja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ferida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momento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lastRenderedPageBreak/>
              <w:t xml:space="preserve">O cadastramento deve ser necessariamente, seguido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aquisição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mínima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cujo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piso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está estabelecido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R$ 10,00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Dez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).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aquisição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novos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feita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desde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 conecte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onde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mantém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há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limite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máximo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transferências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valores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bancário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saldo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cliente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No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entanto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código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dicionario" w:element="sinonimo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anormalidade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informado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SPB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durante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transações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aquisição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saldo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insuficiente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bloqueada,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inexistente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falta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comunicação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SPB, etc.) devem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informadas 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tempo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máximo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espera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tolerado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completar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aquisição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deve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30s.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Também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devem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rigorosamente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seguidos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todos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requisitos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segurança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formato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mensagens etc., homologados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Pagamentos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Brasileiro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(SPB).</w:t>
            </w: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A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partir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conclusão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cadastro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primeira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“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carga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”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cliente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passará a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dispor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pessoal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(acessada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nome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login e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senha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escolhida). Nesta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privativa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realizar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verificar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resultados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alterar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seus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cadastrais,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adquirir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novos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créditos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fazer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realizar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resgates de valores baixos.</w:t>
            </w: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Deverão, neste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serem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seguidas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mesmas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regras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resgate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prêmios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valores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baixo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publicadas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CEF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lotéricas tradicionais.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preço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segue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mesma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tabela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oficial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preços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publicada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CEF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tradicionais.</w:t>
            </w: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realização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segue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moldes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normal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preenchidos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diretamente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através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formulário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eletrônico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antes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confirmação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é verificado se existe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saldo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mínimo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suficiente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cobrir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valor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total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Caso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positivo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este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valor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é debitado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saldo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(numero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numero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máquina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onde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foi realizada, numero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casa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lotérica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dezenas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apostadas)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enviados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CEF e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recebe,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retorno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número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Protocolo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confirmando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realização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comprovante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contendo numero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controle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dezenas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apostadas, pode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formatado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enviada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e-mail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desde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tenha autorizado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isto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cadastro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perfil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). </w:t>
            </w: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haja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segurança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resgates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o numero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protocolo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só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estará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disponível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sua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pessoal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vinculado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numero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;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haja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insuficiência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saldo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deve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informado e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transação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concluída.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Todo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tráfego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entre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CEF e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será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formato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definido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homologado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CEF 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SPB,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caberá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homologação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protocolos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segurança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criptografia a serem utilizados.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Assim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nas lotéricas tradicionais,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durante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solicitar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seja replicada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outros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Esse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procedimento, (denominado "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teimosinha") lançará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selecionada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dois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três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além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conforme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escolha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opção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aleatória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(surpresinha)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também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está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disponível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pode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conjugada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 xml:space="preserve"> a teimosinha.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aceita nenhuma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após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horário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definido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caixa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fechamento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Durante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os 120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minutos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seguintes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fechamento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implica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abertura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imediata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outro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), todas 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deverão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informar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previamente 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cliente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coleta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xx acaba 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encerrada. 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final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nestes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mesmos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120 minutos, deve-se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obter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confirmação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cliente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realmente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deseja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efetuar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acaba 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aberto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Ao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final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CEF realiza o sorteio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Analógico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Presencial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Público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seguida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processamento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verificação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ganhadores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Depois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apurar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a CEF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formata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envia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resultados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relativos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às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premiadas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foram realizadas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uma 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rotina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atualização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deve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programada no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lastRenderedPageBreak/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realizada diariamente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janela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entre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as 4h00 e </w:t>
            </w:r>
            <w:r>
              <w:rPr>
                <w:rFonts w:ascii="Arial" w:hAnsi="Arial" w:cs="Arial"/>
                <w:color w:val="808080" w:themeColor="background1" w:themeShade="80"/>
              </w:rPr>
              <w:t>6h</w:t>
            </w: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00 (da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manhã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>).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Após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processamento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diário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poderá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avisar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os contemplado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e-mail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telefone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próxima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vez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 conectarem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sua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pessoal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(se tiver escolhido alguma das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opções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aviso no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perfil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 xml:space="preserve"> de cadastramento).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Caso seja contemplado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prêmios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baixos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mesmos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podem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resgatados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diretamente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casas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lotéricas tradicionais),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 </w:t>
            </w:r>
            <w:smartTag w:uri="schemas-houaiss/acao" w:element="h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optar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resgatá-lo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através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valor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correspondente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será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imediatamente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somado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seu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saldo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CEF deve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informado desta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transação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imediatamente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h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evitar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tipo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fraude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procedimentos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resgates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prêmios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Órgão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Regulador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(CEF) fará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apenas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divulgação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todos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resultados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meios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já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tradicionalmente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conhecidos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(TV,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jornais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rádio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etc..).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motivos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éticos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legislação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fica vedado à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Lotérica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divulgação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pública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nomes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endereço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dos vencedores,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sob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pena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perda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imediata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franquia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abertura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processo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Esse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procedimento será aplicado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também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caso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vazamento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informações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sigilosas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devam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mantidos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pela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Loteria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virtual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(ex: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senha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número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protocolo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>, etc.</w:t>
            </w:r>
            <w:r w:rsidRPr="00754DD5">
              <w:rPr>
                <w:rFonts w:ascii="Arial" w:hAnsi="Arial" w:cs="Arial"/>
                <w:color w:val="808080" w:themeColor="background1" w:themeShade="80"/>
              </w:rPr>
              <w:t>)</w:t>
            </w:r>
            <w:r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possui consultas restritas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sua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área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pessoal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. Pode </w:t>
            </w:r>
            <w:smartTag w:uri="schemas-houaiss/acao" w:element="h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consultar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situação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suas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apostas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concurso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, encerrada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premiação, premiada,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paga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depósito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na </w:t>
            </w:r>
            <w:smartTag w:uri="schemas-houaiss/acao" w:element="dm">
              <w:r w:rsidRPr="00754DD5">
                <w:rPr>
                  <w:rFonts w:ascii="Arial" w:hAnsi="Arial" w:cs="Arial"/>
                  <w:color w:val="808080" w:themeColor="background1" w:themeShade="80"/>
                </w:rPr>
                <w:t>conta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pessoal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), ou seja,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todo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histórico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poderá </w:t>
            </w:r>
            <w:smartTag w:uri="schemas-houaiss/acao" w:element="hm">
              <w:r w:rsidRPr="00754DD5">
                <w:rPr>
                  <w:rFonts w:ascii="Arial" w:hAnsi="Arial" w:cs="Arial"/>
                  <w:color w:val="808080" w:themeColor="background1" w:themeShade="80"/>
                </w:rPr>
                <w:t>ser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consultado a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qualquer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754DD5">
                <w:rPr>
                  <w:rFonts w:ascii="Arial" w:hAnsi="Arial" w:cs="Arial"/>
                  <w:color w:val="808080" w:themeColor="background1" w:themeShade="80"/>
                </w:rPr>
                <w:t>momento</w:t>
              </w:r>
            </w:smartTag>
            <w:r w:rsidRPr="00754DD5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754DD5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1E42AF" w:rsidRDefault="007265DD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7265DD" w:rsidRPr="00DD14D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7265DD" w:rsidRDefault="00AF3A9A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  <w:r w:rsidR="003904C2">
              <w:rPr>
                <w:rFonts w:ascii="Arial" w:hAnsi="Arial" w:cs="Arial"/>
                <w:b/>
              </w:rPr>
              <w:t xml:space="preserve"> - </w:t>
            </w:r>
            <w:r w:rsidR="007265DD">
              <w:rPr>
                <w:rFonts w:ascii="Arial" w:hAnsi="Arial" w:cs="Arial"/>
                <w:b/>
              </w:rPr>
              <w:t xml:space="preserve">Requisitos </w:t>
            </w:r>
            <w:r w:rsidR="005B23B4">
              <w:rPr>
                <w:rFonts w:ascii="Arial" w:hAnsi="Arial" w:cs="Arial"/>
                <w:b/>
              </w:rPr>
              <w:t>Não Funcionais</w:t>
            </w:r>
          </w:p>
        </w:tc>
      </w:tr>
      <w:tr w:rsidR="007265DD" w:rsidRPr="00DD14D9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Default="007265DD" w:rsidP="007265D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3904C2">
              <w:rPr>
                <w:rFonts w:ascii="Arial" w:hAnsi="Arial" w:cs="Arial"/>
                <w:b/>
              </w:rPr>
              <w:t xml:space="preserve">       </w:t>
            </w:r>
            <w:r w:rsidR="00AF3A9A">
              <w:rPr>
                <w:rFonts w:ascii="Arial" w:hAnsi="Arial" w:cs="Arial"/>
                <w:b/>
              </w:rPr>
              <w:t>8</w:t>
            </w:r>
            <w:r w:rsidR="003904C2">
              <w:rPr>
                <w:rFonts w:ascii="Arial" w:hAnsi="Arial" w:cs="Arial"/>
                <w:b/>
              </w:rPr>
              <w:t>.1</w:t>
            </w:r>
            <w:r>
              <w:rPr>
                <w:rFonts w:ascii="Arial" w:hAnsi="Arial" w:cs="Arial"/>
                <w:b/>
              </w:rPr>
              <w:t xml:space="preserve"> - Restrições Iniciais</w:t>
            </w:r>
          </w:p>
        </w:tc>
      </w:tr>
      <w:tr w:rsidR="007265DD" w:rsidRPr="0075704E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Default="007265DD" w:rsidP="001E42AF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1E42AF" w:rsidRDefault="007265DD" w:rsidP="001E42A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Deseja-se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informação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esteja implantado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em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um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prazo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máximo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r>
              <w:rPr>
                <w:rFonts w:ascii="Arial" w:hAnsi="Arial" w:cs="Arial"/>
                <w:color w:val="808080" w:themeColor="background1" w:themeShade="80"/>
              </w:rPr>
              <w:t>cinco (</w:t>
            </w:r>
            <w:r w:rsidRPr="001E42AF">
              <w:rPr>
                <w:rFonts w:ascii="Arial" w:hAnsi="Arial" w:cs="Arial"/>
                <w:color w:val="808080" w:themeColor="background1" w:themeShade="80"/>
              </w:rPr>
              <w:t>5</w:t>
            </w:r>
            <w:r>
              <w:rPr>
                <w:rFonts w:ascii="Arial" w:hAnsi="Arial" w:cs="Arial"/>
                <w:color w:val="808080" w:themeColor="background1" w:themeShade="80"/>
              </w:rPr>
              <w:t>)</w:t>
            </w: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meses, </w:t>
            </w:r>
            <w:smartTag w:uri="schemas-houaiss/acao" w:element="dm">
              <w:r w:rsidRPr="001E42AF">
                <w:rPr>
                  <w:rFonts w:ascii="Arial" w:hAnsi="Arial" w:cs="Arial"/>
                  <w:color w:val="808080" w:themeColor="background1" w:themeShade="80"/>
                </w:rPr>
                <w:t>para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seu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lançamento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coincida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com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lançamento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do </w:t>
            </w:r>
            <w:smartTag w:uri="schemas-houaiss/acao" w:element="dm">
              <w:r w:rsidRPr="001E42AF">
                <w:rPr>
                  <w:rFonts w:ascii="Arial" w:hAnsi="Arial" w:cs="Arial"/>
                  <w:color w:val="808080" w:themeColor="background1" w:themeShade="80"/>
                </w:rPr>
                <w:t>novo</w:t>
              </w:r>
              <w:r w:rsidR="008A6D16">
                <w:rPr>
                  <w:rFonts w:ascii="Arial" w:hAnsi="Arial" w:cs="Arial"/>
                  <w:color w:val="808080" w:themeColor="background1" w:themeShade="80"/>
                </w:rPr>
                <w:t xml:space="preserve"> Portal</w:t>
              </w:r>
            </w:smartTag>
            <w:r w:rsidR="008A6D16">
              <w:rPr>
                <w:rFonts w:ascii="Arial" w:hAnsi="Arial" w:cs="Arial"/>
                <w:color w:val="808080" w:themeColor="background1" w:themeShade="80"/>
              </w:rPr>
              <w:t xml:space="preserve"> de I</w:t>
            </w: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nformações </w:t>
            </w:r>
            <w:r w:rsidR="008A6D16">
              <w:rPr>
                <w:rFonts w:ascii="Arial" w:hAnsi="Arial" w:cs="Arial"/>
                <w:color w:val="808080" w:themeColor="background1" w:themeShade="80"/>
              </w:rPr>
              <w:t>d</w:t>
            </w: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as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loterias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da CEF,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="008A6D16">
              <w:rPr>
                <w:rFonts w:ascii="Arial" w:hAnsi="Arial" w:cs="Arial"/>
                <w:color w:val="808080" w:themeColor="background1" w:themeShade="80"/>
              </w:rPr>
              <w:t>está em</w:t>
            </w: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desenvolvido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Default="007265DD" w:rsidP="001E42AF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1E42A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deverá </w:t>
            </w:r>
            <w:smartTag w:uri="schemas-houaiss/acao" w:element="hm">
              <w:r w:rsidRPr="001E42AF">
                <w:rPr>
                  <w:rFonts w:ascii="Arial" w:hAnsi="Arial" w:cs="Arial"/>
                  <w:color w:val="808080" w:themeColor="background1" w:themeShade="80"/>
                </w:rPr>
                <w:t>contemplar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mecanismos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impeça cadastramento de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apostadores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menores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idade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1E42AF" w:rsidRDefault="007265DD" w:rsidP="001E42AF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1E42AF" w:rsidRDefault="007265DD" w:rsidP="001E42AF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sistema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deverá </w:t>
            </w:r>
            <w:smartTag w:uri="schemas-houaiss/acao" w:element="hd">
              <w:r w:rsidRPr="001E42AF">
                <w:rPr>
                  <w:rFonts w:ascii="Arial" w:hAnsi="Arial" w:cs="Arial"/>
                  <w:color w:val="808080" w:themeColor="background1" w:themeShade="80"/>
                </w:rPr>
                <w:t>registrar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aceite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das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regras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acao" w:element="dm">
              <w:r w:rsidRPr="001E42AF">
                <w:rPr>
                  <w:rFonts w:ascii="Arial" w:hAnsi="Arial" w:cs="Arial"/>
                  <w:color w:val="808080" w:themeColor="background1" w:themeShade="80"/>
                </w:rPr>
                <w:t>pelo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apostador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especialmente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no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que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diz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respeito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a </w:t>
            </w:r>
            <w:smartTag w:uri="schemas-houaiss/acao" w:element="hm">
              <w:r w:rsidRPr="001E42AF">
                <w:rPr>
                  <w:rFonts w:ascii="Arial" w:hAnsi="Arial" w:cs="Arial"/>
                  <w:color w:val="808080" w:themeColor="background1" w:themeShade="80"/>
                </w:rPr>
                <w:t>ceder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senhas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acesso</w:t>
              </w:r>
            </w:smartTag>
            <w:r>
              <w:rPr>
                <w:rFonts w:ascii="Arial" w:hAnsi="Arial" w:cs="Arial"/>
                <w:color w:val="808080" w:themeColor="background1" w:themeShade="80"/>
              </w:rPr>
              <w:t xml:space="preserve"> para</w:t>
            </w:r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menores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 xml:space="preserve"> de </w:t>
            </w:r>
            <w:smartTag w:uri="schemas-houaiss/mini" w:element="verbetes">
              <w:r w:rsidRPr="001E42AF">
                <w:rPr>
                  <w:rFonts w:ascii="Arial" w:hAnsi="Arial" w:cs="Arial"/>
                  <w:color w:val="808080" w:themeColor="background1" w:themeShade="80"/>
                </w:rPr>
                <w:t>idade</w:t>
              </w:r>
            </w:smartTag>
            <w:r w:rsidRPr="001E42AF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7265DD" w:rsidRPr="001E42AF" w:rsidRDefault="007265DD" w:rsidP="001E42AF">
            <w:pPr>
              <w:spacing w:after="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7265DD" w:rsidRPr="001E42AF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265DD" w:rsidRPr="007265DD" w:rsidRDefault="00AF3A9A" w:rsidP="003904C2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8</w:t>
            </w:r>
            <w:r w:rsidR="003904C2">
              <w:rPr>
                <w:rFonts w:ascii="Arial" w:hAnsi="Arial" w:cs="Arial"/>
                <w:b/>
              </w:rPr>
              <w:t>-2</w:t>
            </w:r>
            <w:r w:rsidR="007265DD">
              <w:rPr>
                <w:rFonts w:ascii="Arial" w:hAnsi="Arial" w:cs="Arial"/>
                <w:b/>
              </w:rPr>
              <w:t xml:space="preserve"> </w:t>
            </w:r>
            <w:r w:rsidR="007265DD" w:rsidRPr="007265DD">
              <w:rPr>
                <w:rFonts w:ascii="Arial" w:hAnsi="Arial" w:cs="Arial"/>
                <w:b/>
              </w:rPr>
              <w:t>– Atendimento à legislação, normas e padrões</w:t>
            </w:r>
            <w:r w:rsidR="003904C2">
              <w:rPr>
                <w:rFonts w:ascii="Arial" w:hAnsi="Arial" w:cs="Arial"/>
                <w:b/>
              </w:rPr>
              <w:t xml:space="preserve"> adotados pelo</w:t>
            </w:r>
            <w:r w:rsidR="007265DD" w:rsidRPr="007265DD">
              <w:rPr>
                <w:rFonts w:ascii="Arial" w:hAnsi="Arial" w:cs="Arial"/>
                <w:b/>
              </w:rPr>
              <w:t xml:space="preserve"> cliente</w:t>
            </w:r>
          </w:p>
        </w:tc>
      </w:tr>
      <w:tr w:rsidR="007265DD" w:rsidRPr="001E42AF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5DD" w:rsidRDefault="007265DD" w:rsidP="001874F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A01DC9" w:rsidRDefault="00A01DC9" w:rsidP="003904C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Legislação sobre TEF - Transferência Eletrônica de Fundos</w:t>
            </w:r>
          </w:p>
          <w:p w:rsidR="00A01DC9" w:rsidRDefault="00A01DC9" w:rsidP="00A01DC9">
            <w:pPr>
              <w:pStyle w:val="PargrafodaLista"/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3904C2" w:rsidRDefault="00A01DC9" w:rsidP="003904C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Legislação Fiscal sobre Retenção de Imposto de Renda Retido na Fonte</w:t>
            </w:r>
          </w:p>
          <w:p w:rsidR="007265DD" w:rsidRDefault="007265DD" w:rsidP="003904C2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3904C2" w:rsidRDefault="007265DD" w:rsidP="003904C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3904C2">
              <w:rPr>
                <w:rFonts w:ascii="Arial" w:hAnsi="Arial" w:cs="Arial"/>
                <w:color w:val="808080" w:themeColor="background1" w:themeShade="80"/>
              </w:rPr>
              <w:t>Padrões do Sistema Bancário (CNAB)</w:t>
            </w:r>
          </w:p>
          <w:p w:rsidR="007265DD" w:rsidRDefault="007265DD" w:rsidP="003904C2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Pr="003904C2" w:rsidRDefault="007265DD" w:rsidP="003904C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3904C2">
              <w:rPr>
                <w:rFonts w:ascii="Arial" w:hAnsi="Arial" w:cs="Arial"/>
                <w:color w:val="808080" w:themeColor="background1" w:themeShade="80"/>
              </w:rPr>
              <w:t>Normas para a Realização de Concursos – CEF – NRC001 a NRC027/2012</w:t>
            </w:r>
          </w:p>
          <w:p w:rsidR="007265DD" w:rsidRDefault="007265DD" w:rsidP="003904C2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265DD" w:rsidRDefault="007265DD" w:rsidP="003904C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3904C2">
              <w:rPr>
                <w:rFonts w:ascii="Arial" w:hAnsi="Arial" w:cs="Arial"/>
                <w:i/>
                <w:color w:val="808080" w:themeColor="background1" w:themeShade="80"/>
              </w:rPr>
              <w:t>Guidelines</w:t>
            </w:r>
            <w:r w:rsidRPr="003904C2">
              <w:rPr>
                <w:rFonts w:ascii="Arial" w:hAnsi="Arial" w:cs="Arial"/>
                <w:color w:val="808080" w:themeColor="background1" w:themeShade="80"/>
              </w:rPr>
              <w:t xml:space="preserve"> para</w:t>
            </w:r>
            <w:r w:rsidR="007569C0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 w:rsidR="003904C2">
              <w:rPr>
                <w:rFonts w:ascii="Arial" w:hAnsi="Arial" w:cs="Arial"/>
                <w:color w:val="808080" w:themeColor="background1" w:themeShade="80"/>
              </w:rPr>
              <w:t>I</w:t>
            </w:r>
            <w:r w:rsidRPr="003904C2">
              <w:rPr>
                <w:rFonts w:ascii="Arial" w:hAnsi="Arial" w:cs="Arial"/>
                <w:color w:val="808080" w:themeColor="background1" w:themeShade="80"/>
              </w:rPr>
              <w:t>nterfaces de</w:t>
            </w:r>
            <w:r w:rsidR="003904C2">
              <w:rPr>
                <w:rFonts w:ascii="Arial" w:hAnsi="Arial" w:cs="Arial"/>
                <w:color w:val="808080" w:themeColor="background1" w:themeShade="80"/>
              </w:rPr>
              <w:t xml:space="preserve"> Sistemas Públicos. CEF versão 2 - abr/2010</w:t>
            </w:r>
          </w:p>
          <w:p w:rsidR="007A22C9" w:rsidRDefault="007A22C9" w:rsidP="007A22C9">
            <w:pPr>
              <w:pStyle w:val="PargrafodaLista"/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A22C9" w:rsidRDefault="007A22C9" w:rsidP="003904C2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Normas de Programação Segura para a CEF versão 7.12 - nov/2012</w:t>
            </w:r>
          </w:p>
          <w:p w:rsidR="007569C0" w:rsidRDefault="007569C0" w:rsidP="007569C0">
            <w:pPr>
              <w:pStyle w:val="PargrafodaLista"/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569C0" w:rsidRDefault="007569C0" w:rsidP="007569C0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3904C2">
              <w:rPr>
                <w:rFonts w:ascii="Arial" w:hAnsi="Arial" w:cs="Arial"/>
                <w:color w:val="808080" w:themeColor="background1" w:themeShade="80"/>
              </w:rPr>
              <w:lastRenderedPageBreak/>
              <w:t>Código de Ética da CEF</w:t>
            </w:r>
          </w:p>
          <w:p w:rsidR="00061D2F" w:rsidRDefault="00061D2F" w:rsidP="00061D2F">
            <w:pPr>
              <w:pStyle w:val="PargrafodaLista"/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61D2F" w:rsidRPr="003904C2" w:rsidRDefault="00061D2F" w:rsidP="007569C0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Todo artefato deve ser submetido ao Sistema de Auditoria de Código da CEF antes de ser liberado para validação</w:t>
            </w:r>
          </w:p>
          <w:p w:rsidR="007265DD" w:rsidRPr="001E42AF" w:rsidRDefault="007265DD" w:rsidP="001874FC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852F31" w:rsidRPr="001E42AF" w:rsidTr="00852F3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52F31" w:rsidRDefault="00852F31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</w:t>
            </w:r>
            <w:r w:rsidR="00AF3A9A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.3 - Propriedades do Produto de Software</w:t>
            </w:r>
          </w:p>
          <w:p w:rsidR="004D2351" w:rsidRPr="004D2351" w:rsidRDefault="004D2351" w:rsidP="00213643">
            <w:pPr>
              <w:spacing w:after="0" w:line="240" w:lineRule="auto"/>
              <w:rPr>
                <w:rFonts w:ascii="Arial" w:hAnsi="Arial" w:cs="Arial"/>
                <w:b/>
                <w:sz w:val="4"/>
              </w:rPr>
            </w:pPr>
          </w:p>
          <w:p w:rsidR="004D2351" w:rsidRPr="00200AF8" w:rsidRDefault="004D2351" w:rsidP="004D2351">
            <w:pPr>
              <w:spacing w:after="0" w:line="240" w:lineRule="auto"/>
              <w:rPr>
                <w:rFonts w:ascii="Arial" w:hAnsi="Arial" w:cs="Arial"/>
              </w:rPr>
            </w:pPr>
            <w:r w:rsidRPr="00200AF8">
              <w:rPr>
                <w:rFonts w:ascii="Arial" w:hAnsi="Arial" w:cs="Arial"/>
              </w:rPr>
              <w:t xml:space="preserve">Segurança           Usabilidade          Acessibilidade          Confiabilidade         Disponibilidade </w:t>
            </w:r>
          </w:p>
          <w:p w:rsidR="004D2351" w:rsidRDefault="004D2351" w:rsidP="004D235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200AF8">
              <w:rPr>
                <w:rFonts w:ascii="Arial" w:hAnsi="Arial" w:cs="Arial"/>
              </w:rPr>
              <w:t>Escalabilidade     Portabilidade        Interoperabilidade    Conformidade         Manutebilidade      Reusabilidade     Flexibilidade         Testabilidade            Integridade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             ... </w:t>
            </w:r>
          </w:p>
        </w:tc>
      </w:tr>
      <w:tr w:rsidR="00852F31" w:rsidRPr="001874FC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2F31" w:rsidRDefault="00852F31" w:rsidP="00213643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4D2351" w:rsidRDefault="00283BCF" w:rsidP="004D2351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O projeto deve pr</w:t>
            </w:r>
            <w:r w:rsidR="00E7678D">
              <w:rPr>
                <w:rFonts w:ascii="Arial" w:hAnsi="Arial" w:cs="Arial"/>
                <w:color w:val="808080" w:themeColor="background1" w:themeShade="80"/>
              </w:rPr>
              <w:t>ivilegiar aspectos de segurança</w:t>
            </w:r>
          </w:p>
          <w:p w:rsidR="00E7678D" w:rsidRDefault="00E7678D" w:rsidP="00E7678D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283BCF" w:rsidRDefault="00283BCF" w:rsidP="004D2351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A programação deve seguir padrões da Programação Segura</w:t>
            </w:r>
          </w:p>
          <w:p w:rsidR="00E7678D" w:rsidRDefault="00E7678D" w:rsidP="00E7678D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283BCF" w:rsidRDefault="007E45BC" w:rsidP="004D2351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 xml:space="preserve">Aspectos de Usabilidade e Acessibilidade abordados nas </w:t>
            </w:r>
            <w:r w:rsidRPr="003904C2">
              <w:rPr>
                <w:rFonts w:ascii="Arial" w:hAnsi="Arial" w:cs="Arial"/>
                <w:i/>
                <w:color w:val="808080" w:themeColor="background1" w:themeShade="80"/>
              </w:rPr>
              <w:t>Guidelines</w:t>
            </w:r>
            <w:r w:rsidRPr="003904C2">
              <w:rPr>
                <w:rFonts w:ascii="Arial" w:hAnsi="Arial" w:cs="Arial"/>
                <w:color w:val="808080" w:themeColor="background1" w:themeShade="80"/>
              </w:rPr>
              <w:t xml:space="preserve"> para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I</w:t>
            </w:r>
            <w:r w:rsidRPr="003904C2">
              <w:rPr>
                <w:rFonts w:ascii="Arial" w:hAnsi="Arial" w:cs="Arial"/>
                <w:color w:val="808080" w:themeColor="background1" w:themeShade="80"/>
              </w:rPr>
              <w:t>nterfaces de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Sistemas Públicos devem ser atendidos. Se eventualmente algum novo aspecto de acessibilidade aparecer, o padrão w3C nível 1</w:t>
            </w:r>
            <w:r w:rsidR="00E7678D">
              <w:rPr>
                <w:rFonts w:ascii="Arial" w:hAnsi="Arial" w:cs="Arial"/>
                <w:color w:val="808080" w:themeColor="background1" w:themeShade="80"/>
              </w:rPr>
              <w:t xml:space="preserve"> deve ser seguido</w:t>
            </w:r>
          </w:p>
          <w:p w:rsidR="00E7678D" w:rsidRDefault="00E7678D" w:rsidP="00E7678D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4D2351" w:rsidRDefault="00E7678D" w:rsidP="004D2351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 w:rsidRPr="00E7678D">
              <w:rPr>
                <w:rFonts w:ascii="Arial" w:hAnsi="Arial" w:cs="Arial"/>
                <w:color w:val="808080" w:themeColor="background1" w:themeShade="80"/>
              </w:rPr>
              <w:t>Atender conformidade a to</w:t>
            </w:r>
            <w:r w:rsidR="007A22C9">
              <w:rPr>
                <w:rFonts w:ascii="Arial" w:hAnsi="Arial" w:cs="Arial"/>
                <w:color w:val="808080" w:themeColor="background1" w:themeShade="80"/>
              </w:rPr>
              <w:t>dos os padrões citados em 8.2</w:t>
            </w:r>
          </w:p>
          <w:p w:rsidR="007A22C9" w:rsidRDefault="007A22C9" w:rsidP="007A22C9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7A22C9" w:rsidRPr="00E7678D" w:rsidRDefault="007A22C9" w:rsidP="004D2351">
            <w:pPr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Utilizar os Componentes de propriedade da CEF em todas as situações previstas pelas normas de programação da CEF em relação à Segurança.</w:t>
            </w:r>
          </w:p>
          <w:p w:rsidR="004D2351" w:rsidRPr="001E42AF" w:rsidRDefault="004D2351" w:rsidP="004D2351">
            <w:pPr>
              <w:spacing w:after="0" w:line="240" w:lineRule="auto"/>
              <w:ind w:left="360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7129" w:rsidRPr="001874FC" w:rsidTr="005A7129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A7129" w:rsidRPr="000A21CC" w:rsidRDefault="00AF3A9A" w:rsidP="0021364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5A7129">
              <w:rPr>
                <w:rFonts w:ascii="Arial" w:hAnsi="Arial" w:cs="Arial"/>
                <w:b/>
              </w:rPr>
              <w:t xml:space="preserve"> - Análise de Riscos</w:t>
            </w:r>
          </w:p>
        </w:tc>
      </w:tr>
      <w:tr w:rsidR="005A7129" w:rsidRPr="001E42AF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129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Sincronização deste sistema com o novo site da CEF (em desenvolvimento) em razão de eventual atraso no desenvolvimento do novo portal da CEF.</w:t>
            </w: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Os padrões dos bancos de dados do novo Portal ainda não foram concluídos (modelagem de dados).</w:t>
            </w: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Dificuldade de testar integração com o sistema bancário.</w:t>
            </w: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Dificuldade técnica para impedir que menores de idade realizem apostas.</w:t>
            </w: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5A7129" w:rsidRDefault="005A7129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Atraso no serviço de expansão da infraestrutura de web da CEF.</w:t>
            </w:r>
          </w:p>
          <w:p w:rsidR="00AF3A9A" w:rsidRDefault="00AF3A9A" w:rsidP="00FF72C7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AF3A9A" w:rsidRDefault="00AF3A9A" w:rsidP="00AF3A9A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Consumo excessivo de banda nas últimas horas que antecedem o encerramento do período de apostas de um prêmio.</w:t>
            </w:r>
          </w:p>
          <w:p w:rsidR="00AF3A9A" w:rsidRDefault="00AF3A9A" w:rsidP="00AF3A9A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AF3A9A" w:rsidRDefault="00AF3A9A" w:rsidP="00AF3A9A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O resultado de um prêmio deve ser atualizado imediatamente após sua extração. As consultas no resultado podem gerar consumo excessivo de banda ou mesmo sobrecarregar o próprio sistema.</w:t>
            </w:r>
          </w:p>
          <w:p w:rsidR="00AF3A9A" w:rsidRDefault="00AF3A9A" w:rsidP="00AF3A9A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AF3A9A" w:rsidRDefault="00AF3A9A" w:rsidP="00AF3A9A">
            <w:pPr>
              <w:pStyle w:val="Cabealho"/>
              <w:jc w:val="both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Bancos com sobrecarga em seus sistemas podem afetar o desempenho deste sistema.</w:t>
            </w:r>
          </w:p>
          <w:p w:rsidR="005A7129" w:rsidRDefault="005A7129" w:rsidP="00C135A8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F6166E" w:rsidRPr="001E42AF" w:rsidRDefault="00F6166E" w:rsidP="00C135A8">
            <w:pPr>
              <w:spacing w:after="0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  <w:tr w:rsidR="005A7129" w:rsidRPr="001874FC" w:rsidTr="000D2D1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A7129" w:rsidRPr="00754DD5" w:rsidRDefault="002C5A69" w:rsidP="008115A8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10 - </w:t>
            </w:r>
            <w:r w:rsidR="005A7129">
              <w:rPr>
                <w:rFonts w:ascii="Arial" w:hAnsi="Arial" w:cs="Arial"/>
                <w:b/>
              </w:rPr>
              <w:t>Validação do Cliente</w:t>
            </w:r>
          </w:p>
        </w:tc>
      </w:tr>
      <w:tr w:rsidR="005A7129" w:rsidTr="000D2D12">
        <w:tc>
          <w:tcPr>
            <w:tcW w:w="9283" w:type="dxa"/>
          </w:tcPr>
          <w:tbl>
            <w:tblPr>
              <w:tblStyle w:val="Tabelacomgrade"/>
              <w:tblW w:w="9139" w:type="dxa"/>
              <w:tblLook w:val="01E0"/>
            </w:tblPr>
            <w:tblGrid>
              <w:gridCol w:w="3775"/>
              <w:gridCol w:w="1620"/>
              <w:gridCol w:w="3744"/>
            </w:tblGrid>
            <w:tr w:rsidR="005A7129" w:rsidTr="00754DD5">
              <w:tc>
                <w:tcPr>
                  <w:tcW w:w="3775" w:type="dxa"/>
                  <w:shd w:val="clear" w:color="auto" w:fill="BFBFBF" w:themeFill="background1" w:themeFillShade="BF"/>
                </w:tcPr>
                <w:p w:rsidR="005A7129" w:rsidRPr="00754DD5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54DD5">
                    <w:rPr>
                      <w:rFonts w:ascii="Arial" w:hAnsi="Arial" w:cs="Arial"/>
                      <w:b/>
                    </w:rPr>
                    <w:t>Nome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:rsidR="005A7129" w:rsidRPr="00754DD5" w:rsidRDefault="005A712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smartTag w:uri="schemas-houaiss/mini" w:element="verbetes">
                    <w:r w:rsidRPr="00754DD5">
                      <w:rPr>
                        <w:rFonts w:ascii="Arial" w:hAnsi="Arial" w:cs="Arial"/>
                        <w:b/>
                      </w:rPr>
                      <w:t>Data</w:t>
                    </w:r>
                  </w:smartTag>
                </w:p>
              </w:tc>
              <w:tc>
                <w:tcPr>
                  <w:tcW w:w="3744" w:type="dxa"/>
                  <w:shd w:val="clear" w:color="auto" w:fill="BFBFBF" w:themeFill="background1" w:themeFillShade="BF"/>
                </w:tcPr>
                <w:p w:rsidR="005A7129" w:rsidRPr="00754DD5" w:rsidRDefault="002C5A69" w:rsidP="00C135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Assinatura</w:t>
                  </w:r>
                </w:p>
              </w:tc>
            </w:tr>
            <w:tr w:rsidR="005A7129" w:rsidTr="00754DD5">
              <w:tc>
                <w:tcPr>
                  <w:tcW w:w="3775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5A7129" w:rsidTr="00754DD5">
              <w:tc>
                <w:tcPr>
                  <w:tcW w:w="3775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620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/      /</w:t>
                  </w:r>
                </w:p>
              </w:tc>
              <w:tc>
                <w:tcPr>
                  <w:tcW w:w="3744" w:type="dxa"/>
                </w:tcPr>
                <w:p w:rsidR="005A7129" w:rsidRDefault="005A7129" w:rsidP="007F13C3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5A7129" w:rsidRDefault="005A7129" w:rsidP="00C135A8">
            <w:pPr>
              <w:jc w:val="both"/>
              <w:rPr>
                <w:rFonts w:ascii="Arial" w:hAnsi="Arial" w:cs="Arial"/>
              </w:rPr>
            </w:pPr>
          </w:p>
        </w:tc>
      </w:tr>
    </w:tbl>
    <w:p w:rsidR="0075704E" w:rsidRDefault="0075704E"/>
    <w:sectPr w:rsidR="0075704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5F1" w:rsidRDefault="00C255F1" w:rsidP="009E649F">
      <w:pPr>
        <w:spacing w:after="0" w:line="240" w:lineRule="auto"/>
      </w:pPr>
      <w:r>
        <w:separator/>
      </w:r>
    </w:p>
  </w:endnote>
  <w:endnote w:type="continuationSeparator" w:id="0">
    <w:p w:rsidR="00C255F1" w:rsidRDefault="00C255F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82372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5F1" w:rsidRDefault="00C255F1" w:rsidP="009E649F">
      <w:pPr>
        <w:spacing w:after="0" w:line="240" w:lineRule="auto"/>
      </w:pPr>
      <w:r>
        <w:separator/>
      </w:r>
    </w:p>
  </w:footnote>
  <w:footnote w:type="continuationSeparator" w:id="0">
    <w:p w:rsidR="00C255F1" w:rsidRDefault="00C255F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B76A96" w:rsidRPr="00A70CDA" w:rsidTr="00B76A96">
      <w:tc>
        <w:tcPr>
          <w:tcW w:w="7583" w:type="dxa"/>
          <w:gridSpan w:val="2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 w:rsidRPr="00A70CDA">
            <w:rPr>
              <w:b/>
            </w:rPr>
            <w:t>1.1 - MODELO DESCRITIVO DO SISTEMA E SER DESENVOLVIDO</w:t>
          </w:r>
        </w:p>
      </w:tc>
      <w:tc>
        <w:tcPr>
          <w:tcW w:w="605" w:type="dxa"/>
          <w:shd w:val="clear" w:color="auto" w:fill="D9D9D9" w:themeFill="background1" w:themeFillShade="D9"/>
        </w:tcPr>
        <w:p w:rsidR="00B76A96" w:rsidRPr="00A70CDA" w:rsidRDefault="00B76A9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B76A96" w:rsidRPr="00A70CDA" w:rsidRDefault="00B76A96" w:rsidP="00BE083F">
          <w:pPr>
            <w:jc w:val="both"/>
            <w:rPr>
              <w:b/>
            </w:rPr>
          </w:pPr>
        </w:p>
      </w:tc>
    </w:tr>
    <w:tr w:rsidR="00B76A9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6A96" w:rsidRPr="009E649F" w:rsidRDefault="00B76A9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6A96" w:rsidRDefault="00B76A96" w:rsidP="00BE083F">
          <w:pPr>
            <w:jc w:val="both"/>
          </w:pPr>
        </w:p>
      </w:tc>
    </w:tr>
  </w:tbl>
  <w:p w:rsidR="002C5A69" w:rsidRDefault="002C5A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DC3"/>
    <w:multiLevelType w:val="hybridMultilevel"/>
    <w:tmpl w:val="245E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">
    <w:nsid w:val="2FF86B7F"/>
    <w:multiLevelType w:val="hybridMultilevel"/>
    <w:tmpl w:val="64D0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07607"/>
    <w:multiLevelType w:val="hybridMultilevel"/>
    <w:tmpl w:val="7BFA9C3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4">
    <w:nsid w:val="3C7D3DE6"/>
    <w:multiLevelType w:val="hybridMultilevel"/>
    <w:tmpl w:val="E5301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D0E59"/>
    <w:multiLevelType w:val="hybridMultilevel"/>
    <w:tmpl w:val="1BEC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266BC"/>
    <w:multiLevelType w:val="multilevel"/>
    <w:tmpl w:val="FDC64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E07418E"/>
    <w:multiLevelType w:val="multilevel"/>
    <w:tmpl w:val="FDC6431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0C86AF7"/>
    <w:multiLevelType w:val="hybridMultilevel"/>
    <w:tmpl w:val="A910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26C4C"/>
    <w:multiLevelType w:val="hybridMultilevel"/>
    <w:tmpl w:val="F13E848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034CB"/>
    <w:rsid w:val="00032B2F"/>
    <w:rsid w:val="00045511"/>
    <w:rsid w:val="00061D2F"/>
    <w:rsid w:val="000A21CC"/>
    <w:rsid w:val="000D2D12"/>
    <w:rsid w:val="00103349"/>
    <w:rsid w:val="001874FC"/>
    <w:rsid w:val="001E42AF"/>
    <w:rsid w:val="001E749F"/>
    <w:rsid w:val="00200AF8"/>
    <w:rsid w:val="00283BCF"/>
    <w:rsid w:val="002A3BF3"/>
    <w:rsid w:val="002C5A69"/>
    <w:rsid w:val="00304705"/>
    <w:rsid w:val="003904C2"/>
    <w:rsid w:val="00393EB6"/>
    <w:rsid w:val="004600F7"/>
    <w:rsid w:val="004D2351"/>
    <w:rsid w:val="00515288"/>
    <w:rsid w:val="00524022"/>
    <w:rsid w:val="00535382"/>
    <w:rsid w:val="00536A78"/>
    <w:rsid w:val="00560A08"/>
    <w:rsid w:val="00566C05"/>
    <w:rsid w:val="005722D7"/>
    <w:rsid w:val="00592C61"/>
    <w:rsid w:val="00594046"/>
    <w:rsid w:val="005A7129"/>
    <w:rsid w:val="005B23B4"/>
    <w:rsid w:val="00601024"/>
    <w:rsid w:val="00622E48"/>
    <w:rsid w:val="006447AC"/>
    <w:rsid w:val="006E2FE9"/>
    <w:rsid w:val="007221F6"/>
    <w:rsid w:val="007265DD"/>
    <w:rsid w:val="0073150E"/>
    <w:rsid w:val="00754DD5"/>
    <w:rsid w:val="007569C0"/>
    <w:rsid w:val="0075704E"/>
    <w:rsid w:val="007A22C9"/>
    <w:rsid w:val="007B7ECF"/>
    <w:rsid w:val="007E4002"/>
    <w:rsid w:val="007E45BC"/>
    <w:rsid w:val="007F13C3"/>
    <w:rsid w:val="007F5A5B"/>
    <w:rsid w:val="008115A8"/>
    <w:rsid w:val="00823729"/>
    <w:rsid w:val="00852F31"/>
    <w:rsid w:val="00860CDE"/>
    <w:rsid w:val="00874195"/>
    <w:rsid w:val="008A6D16"/>
    <w:rsid w:val="008B07EF"/>
    <w:rsid w:val="00932127"/>
    <w:rsid w:val="00935F7E"/>
    <w:rsid w:val="00937ECE"/>
    <w:rsid w:val="00985786"/>
    <w:rsid w:val="009D3706"/>
    <w:rsid w:val="009E649F"/>
    <w:rsid w:val="00A01DC9"/>
    <w:rsid w:val="00A42633"/>
    <w:rsid w:val="00A66866"/>
    <w:rsid w:val="00A70CDA"/>
    <w:rsid w:val="00A92217"/>
    <w:rsid w:val="00AD55BA"/>
    <w:rsid w:val="00AF3A9A"/>
    <w:rsid w:val="00B05AF4"/>
    <w:rsid w:val="00B61FEE"/>
    <w:rsid w:val="00B76A96"/>
    <w:rsid w:val="00BC43D5"/>
    <w:rsid w:val="00BD0974"/>
    <w:rsid w:val="00C255F1"/>
    <w:rsid w:val="00C26B06"/>
    <w:rsid w:val="00C82D50"/>
    <w:rsid w:val="00CB6668"/>
    <w:rsid w:val="00D37DB5"/>
    <w:rsid w:val="00D605B8"/>
    <w:rsid w:val="00DD14D9"/>
    <w:rsid w:val="00E11D71"/>
    <w:rsid w:val="00E36D4F"/>
    <w:rsid w:val="00E71A79"/>
    <w:rsid w:val="00E7678D"/>
    <w:rsid w:val="00ED2AB0"/>
    <w:rsid w:val="00F54EEA"/>
    <w:rsid w:val="00F6166E"/>
    <w:rsid w:val="00F642A4"/>
    <w:rsid w:val="00F67B22"/>
    <w:rsid w:val="00FF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d"/>
  <w:smartTagType w:namespaceuri="schemas-houaiss/dicionario" w:name="sinonimos"/>
  <w:smartTagType w:namespaceuri="schemas-houaiss/verbo" w:name="infinitivo"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75704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5704E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basedOn w:val="Fontepargpadro"/>
    <w:rsid w:val="0075704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57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746F8-B45C-41CA-A4B2-511F4791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2043</Words>
  <Characters>11035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67</cp:revision>
  <dcterms:created xsi:type="dcterms:W3CDTF">2012-03-06T21:11:00Z</dcterms:created>
  <dcterms:modified xsi:type="dcterms:W3CDTF">2015-01-12T17:45:00Z</dcterms:modified>
</cp:coreProperties>
</file>