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234B19" w:rsidTr="000F0FE6">
        <w:tc>
          <w:tcPr>
            <w:tcW w:w="9283" w:type="dxa"/>
            <w:tcBorders>
              <w:bottom w:val="single" w:sz="4" w:space="0" w:color="auto"/>
            </w:tcBorders>
            <w:shd w:val="clear" w:color="auto" w:fill="BFBFBF" w:themeFill="background1" w:themeFillShade="BF"/>
          </w:tcPr>
          <w:p w:rsidR="00234B19" w:rsidRPr="00741AF1" w:rsidRDefault="00234B19" w:rsidP="005E0176">
            <w:pPr>
              <w:pStyle w:val="Cabealho"/>
              <w:spacing w:line="276" w:lineRule="auto"/>
              <w:jc w:val="both"/>
              <w:rPr>
                <w:rFonts w:ascii="Arial" w:hAnsi="Arial" w:cs="Arial"/>
                <w:b/>
              </w:rPr>
            </w:pPr>
            <w:r w:rsidRPr="00741AF1">
              <w:rPr>
                <w:rFonts w:ascii="Arial" w:hAnsi="Arial" w:cs="Arial"/>
                <w:b/>
              </w:rPr>
              <w:t xml:space="preserve">1 – </w:t>
            </w:r>
            <w:proofErr w:type="gramStart"/>
            <w:r w:rsidRPr="00741AF1">
              <w:rPr>
                <w:rFonts w:ascii="Arial" w:hAnsi="Arial" w:cs="Arial"/>
                <w:b/>
              </w:rPr>
              <w:t>Linguagem(</w:t>
            </w:r>
            <w:proofErr w:type="spellStart"/>
            <w:proofErr w:type="gramEnd"/>
            <w:r w:rsidRPr="00741AF1">
              <w:rPr>
                <w:rFonts w:ascii="Arial" w:hAnsi="Arial" w:cs="Arial"/>
                <w:b/>
              </w:rPr>
              <w:t>ns</w:t>
            </w:r>
            <w:proofErr w:type="spellEnd"/>
            <w:r w:rsidRPr="00741AF1">
              <w:rPr>
                <w:rFonts w:ascii="Arial" w:hAnsi="Arial" w:cs="Arial"/>
                <w:b/>
              </w:rPr>
              <w:t>) de Programação</w:t>
            </w:r>
          </w:p>
        </w:tc>
      </w:tr>
      <w:tr w:rsidR="00741AF1" w:rsidTr="000F0FE6">
        <w:tc>
          <w:tcPr>
            <w:tcW w:w="9283" w:type="dxa"/>
            <w:tcBorders>
              <w:bottom w:val="single" w:sz="4" w:space="0" w:color="auto"/>
            </w:tcBorders>
          </w:tcPr>
          <w:p w:rsidR="00741AF1" w:rsidRDefault="00741AF1" w:rsidP="005E0176">
            <w:pPr>
              <w:pStyle w:val="Cabealho"/>
              <w:spacing w:line="276" w:lineRule="auto"/>
              <w:jc w:val="both"/>
              <w:rPr>
                <w:rFonts w:ascii="Arial" w:hAnsi="Arial" w:cs="Arial"/>
                <w:b/>
                <w:bCs/>
                <w:color w:val="808080" w:themeColor="background1" w:themeShade="80"/>
              </w:rPr>
            </w:pPr>
          </w:p>
          <w:p w:rsidR="003241AF" w:rsidRPr="00724256" w:rsidRDefault="00741AF1" w:rsidP="005E0176">
            <w:pPr>
              <w:pStyle w:val="Cabealho"/>
              <w:spacing w:line="276" w:lineRule="auto"/>
              <w:jc w:val="both"/>
              <w:rPr>
                <w:rFonts w:ascii="Arial" w:hAnsi="Arial" w:cs="Arial"/>
                <w:bCs/>
              </w:rPr>
            </w:pPr>
            <w:r w:rsidRPr="00B570BE">
              <w:rPr>
                <w:rFonts w:ascii="Arial" w:hAnsi="Arial" w:cs="Arial"/>
                <w:bCs/>
              </w:rPr>
              <w:t xml:space="preserve">Nome: </w:t>
            </w:r>
            <w:r w:rsidR="00724256">
              <w:rPr>
                <w:rFonts w:ascii="Arial" w:hAnsi="Arial" w:cs="Arial"/>
              </w:rPr>
              <w:t xml:space="preserve">Java EE     </w:t>
            </w:r>
            <w:r w:rsidRPr="00B570BE">
              <w:rPr>
                <w:rFonts w:ascii="Arial" w:hAnsi="Arial" w:cs="Arial"/>
                <w:bCs/>
              </w:rPr>
              <w:t xml:space="preserve">versão: </w:t>
            </w:r>
            <w:proofErr w:type="gramStart"/>
            <w:r w:rsidR="00B570BE" w:rsidRPr="00B570BE">
              <w:rPr>
                <w:rFonts w:ascii="Arial" w:hAnsi="Arial" w:cs="Arial"/>
                <w:bCs/>
              </w:rPr>
              <w:t>7</w:t>
            </w:r>
            <w:proofErr w:type="gramEnd"/>
          </w:p>
          <w:p w:rsidR="00B22B9E" w:rsidRPr="00B22B9E" w:rsidRDefault="00B22B9E" w:rsidP="005E0176">
            <w:pPr>
              <w:pStyle w:val="Cabealho"/>
              <w:spacing w:line="276" w:lineRule="auto"/>
              <w:jc w:val="both"/>
              <w:rPr>
                <w:rFonts w:ascii="Arial" w:hAnsi="Arial" w:cs="Arial"/>
                <w:b/>
                <w:bCs/>
                <w:i/>
              </w:rPr>
            </w:pPr>
          </w:p>
        </w:tc>
      </w:tr>
    </w:tbl>
    <w:p w:rsidR="007F5A5B" w:rsidRPr="006A0BF0" w:rsidRDefault="007F5A5B" w:rsidP="005E0176">
      <w:pPr>
        <w:jc w:val="both"/>
        <w:rPr>
          <w:sz w:val="16"/>
          <w:szCs w:val="1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41AF1" w:rsidRPr="00741AF1" w:rsidTr="000F0FE6">
        <w:tc>
          <w:tcPr>
            <w:tcW w:w="9283" w:type="dxa"/>
            <w:tcBorders>
              <w:bottom w:val="single" w:sz="4" w:space="0" w:color="auto"/>
            </w:tcBorders>
            <w:shd w:val="clear" w:color="auto" w:fill="BFBFBF" w:themeFill="background1" w:themeFillShade="BF"/>
          </w:tcPr>
          <w:p w:rsidR="00741AF1" w:rsidRPr="00741AF1" w:rsidRDefault="00741AF1" w:rsidP="005E0176">
            <w:pPr>
              <w:pStyle w:val="Cabealho"/>
              <w:spacing w:line="276" w:lineRule="auto"/>
              <w:jc w:val="both"/>
              <w:rPr>
                <w:rFonts w:ascii="Arial" w:hAnsi="Arial" w:cs="Arial"/>
                <w:b/>
              </w:rPr>
            </w:pPr>
            <w:r>
              <w:rPr>
                <w:rFonts w:ascii="Arial" w:hAnsi="Arial" w:cs="Arial"/>
                <w:b/>
              </w:rPr>
              <w:t>2</w:t>
            </w:r>
            <w:r w:rsidRPr="00741AF1">
              <w:rPr>
                <w:rFonts w:ascii="Arial" w:hAnsi="Arial" w:cs="Arial"/>
                <w:b/>
              </w:rPr>
              <w:t xml:space="preserve"> –</w:t>
            </w:r>
            <w:r>
              <w:rPr>
                <w:rFonts w:ascii="Arial" w:hAnsi="Arial" w:cs="Arial"/>
                <w:b/>
              </w:rPr>
              <w:t xml:space="preserve"> Banco de Dados</w:t>
            </w:r>
          </w:p>
        </w:tc>
      </w:tr>
      <w:tr w:rsidR="00741AF1" w:rsidTr="000F0FE6">
        <w:tc>
          <w:tcPr>
            <w:tcW w:w="9283" w:type="dxa"/>
            <w:tcBorders>
              <w:bottom w:val="single" w:sz="4" w:space="0" w:color="auto"/>
            </w:tcBorders>
          </w:tcPr>
          <w:p w:rsidR="00741AF1" w:rsidRDefault="00741AF1" w:rsidP="005E0176">
            <w:pPr>
              <w:pStyle w:val="Cabealho"/>
              <w:spacing w:line="276" w:lineRule="auto"/>
              <w:jc w:val="both"/>
              <w:rPr>
                <w:rFonts w:ascii="Arial" w:hAnsi="Arial" w:cs="Arial"/>
                <w:b/>
                <w:bCs/>
                <w:color w:val="808080" w:themeColor="background1" w:themeShade="80"/>
              </w:rPr>
            </w:pPr>
          </w:p>
          <w:p w:rsidR="00741AF1" w:rsidRPr="00B570BE" w:rsidRDefault="00BC5826" w:rsidP="005E0176">
            <w:pPr>
              <w:pStyle w:val="Cabealho"/>
              <w:spacing w:line="276" w:lineRule="auto"/>
              <w:jc w:val="both"/>
              <w:rPr>
                <w:rFonts w:ascii="Arial" w:hAnsi="Arial" w:cs="Arial"/>
                <w:bCs/>
              </w:rPr>
            </w:pPr>
            <w:r w:rsidRPr="00B570BE">
              <w:rPr>
                <w:rFonts w:ascii="Arial" w:hAnsi="Arial" w:cs="Arial"/>
                <w:bCs/>
              </w:rPr>
              <w:t xml:space="preserve">Nome: </w:t>
            </w:r>
            <w:proofErr w:type="gramStart"/>
            <w:r w:rsidRPr="00B570BE">
              <w:rPr>
                <w:rFonts w:ascii="Arial" w:hAnsi="Arial" w:cs="Arial"/>
                <w:bCs/>
              </w:rPr>
              <w:t>MySQL</w:t>
            </w:r>
            <w:proofErr w:type="gramEnd"/>
            <w:r w:rsidR="00724256">
              <w:rPr>
                <w:rFonts w:ascii="Arial" w:hAnsi="Arial" w:cs="Arial"/>
                <w:bCs/>
              </w:rPr>
              <w:t xml:space="preserve">     </w:t>
            </w:r>
            <w:r w:rsidRPr="00B570BE">
              <w:rPr>
                <w:rFonts w:ascii="Arial" w:hAnsi="Arial" w:cs="Arial"/>
                <w:bCs/>
              </w:rPr>
              <w:t xml:space="preserve">versão: </w:t>
            </w:r>
            <w:r w:rsidR="00B570BE" w:rsidRPr="00B570BE">
              <w:rPr>
                <w:rFonts w:ascii="Arial" w:hAnsi="Arial" w:cs="Arial"/>
                <w:bCs/>
              </w:rPr>
              <w:t>5.6</w:t>
            </w:r>
          </w:p>
          <w:p w:rsidR="00741AF1" w:rsidRDefault="00741AF1" w:rsidP="005E0176">
            <w:pPr>
              <w:pStyle w:val="Cabealho"/>
              <w:spacing w:line="276" w:lineRule="auto"/>
              <w:jc w:val="both"/>
              <w:rPr>
                <w:rFonts w:ascii="Arial" w:hAnsi="Arial" w:cs="Arial"/>
                <w:b/>
                <w:bCs/>
              </w:rPr>
            </w:pPr>
          </w:p>
        </w:tc>
      </w:tr>
    </w:tbl>
    <w:p w:rsidR="00741AF1" w:rsidRPr="006A0BF0" w:rsidRDefault="00741AF1" w:rsidP="005E0176">
      <w:pPr>
        <w:jc w:val="both"/>
        <w:rPr>
          <w:sz w:val="16"/>
          <w:szCs w:val="1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C5CB6" w:rsidRPr="00741AF1" w:rsidTr="000F0FE6">
        <w:tc>
          <w:tcPr>
            <w:tcW w:w="9283" w:type="dxa"/>
            <w:tcBorders>
              <w:bottom w:val="single" w:sz="4" w:space="0" w:color="auto"/>
            </w:tcBorders>
            <w:shd w:val="clear" w:color="auto" w:fill="BFBFBF" w:themeFill="background1" w:themeFillShade="BF"/>
          </w:tcPr>
          <w:p w:rsidR="007C5CB6" w:rsidRPr="00741AF1" w:rsidRDefault="007C5CB6" w:rsidP="005E0176">
            <w:pPr>
              <w:pStyle w:val="Cabealho"/>
              <w:spacing w:line="276" w:lineRule="auto"/>
              <w:jc w:val="both"/>
              <w:rPr>
                <w:rFonts w:ascii="Arial" w:hAnsi="Arial" w:cs="Arial"/>
                <w:b/>
              </w:rPr>
            </w:pPr>
            <w:r>
              <w:rPr>
                <w:rFonts w:ascii="Arial" w:hAnsi="Arial" w:cs="Arial"/>
                <w:b/>
              </w:rPr>
              <w:t>3</w:t>
            </w:r>
            <w:r w:rsidRPr="00741AF1">
              <w:rPr>
                <w:rFonts w:ascii="Arial" w:hAnsi="Arial" w:cs="Arial"/>
                <w:b/>
              </w:rPr>
              <w:t xml:space="preserve"> –</w:t>
            </w:r>
            <w:r>
              <w:rPr>
                <w:rFonts w:ascii="Arial" w:hAnsi="Arial" w:cs="Arial"/>
                <w:b/>
              </w:rPr>
              <w:t xml:space="preserve"> Frameworks</w:t>
            </w:r>
          </w:p>
        </w:tc>
      </w:tr>
      <w:tr w:rsidR="007C5CB6" w:rsidRPr="00B22B9E" w:rsidTr="000F0FE6">
        <w:tc>
          <w:tcPr>
            <w:tcW w:w="9283" w:type="dxa"/>
            <w:tcBorders>
              <w:bottom w:val="single" w:sz="4" w:space="0" w:color="auto"/>
            </w:tcBorders>
          </w:tcPr>
          <w:p w:rsidR="007C5CB6" w:rsidRPr="00724256" w:rsidRDefault="007C5CB6" w:rsidP="005E0176">
            <w:pPr>
              <w:pStyle w:val="Cabealho"/>
              <w:spacing w:line="276" w:lineRule="auto"/>
              <w:jc w:val="both"/>
              <w:rPr>
                <w:rFonts w:ascii="Arial" w:hAnsi="Arial" w:cs="Arial"/>
                <w:b/>
                <w:bCs/>
                <w:color w:val="808080" w:themeColor="background1" w:themeShade="80"/>
              </w:rPr>
            </w:pPr>
          </w:p>
          <w:p w:rsidR="00B570BE" w:rsidRPr="00216A51" w:rsidRDefault="00B570BE" w:rsidP="005E0176">
            <w:pPr>
              <w:jc w:val="both"/>
              <w:rPr>
                <w:rFonts w:ascii="Arial" w:hAnsi="Arial" w:cs="Arial"/>
              </w:rPr>
            </w:pPr>
            <w:r w:rsidRPr="00216A51">
              <w:rPr>
                <w:rFonts w:ascii="Arial" w:hAnsi="Arial" w:cs="Arial"/>
                <w:b/>
              </w:rPr>
              <w:t>Spring Security 3.1:</w:t>
            </w:r>
            <w:r w:rsidRPr="00216A51">
              <w:rPr>
                <w:rFonts w:ascii="Arial" w:hAnsi="Arial" w:cs="Arial"/>
              </w:rPr>
              <w:t xml:space="preserve"> Spring Security é um framework que se concentra em fornecer autenticação e autorização para aplicações Java EE e que pode ser customizado para atender aos requisitos personalizados das aplicações.</w:t>
            </w:r>
          </w:p>
          <w:p w:rsidR="00B570BE" w:rsidRPr="00216A51" w:rsidRDefault="00B570BE" w:rsidP="005E0176">
            <w:pPr>
              <w:jc w:val="both"/>
              <w:rPr>
                <w:rFonts w:ascii="Arial" w:hAnsi="Arial" w:cs="Arial"/>
              </w:rPr>
            </w:pPr>
            <w:proofErr w:type="spellStart"/>
            <w:r w:rsidRPr="00216A51">
              <w:rPr>
                <w:rFonts w:ascii="Arial" w:hAnsi="Arial" w:cs="Arial"/>
                <w:b/>
              </w:rPr>
              <w:t>Primefaces</w:t>
            </w:r>
            <w:proofErr w:type="spellEnd"/>
            <w:r w:rsidRPr="00216A51">
              <w:rPr>
                <w:rFonts w:ascii="Arial" w:hAnsi="Arial" w:cs="Arial"/>
                <w:b/>
              </w:rPr>
              <w:t xml:space="preserve"> </w:t>
            </w:r>
            <w:proofErr w:type="gramStart"/>
            <w:r w:rsidRPr="00216A51">
              <w:rPr>
                <w:rFonts w:ascii="Arial" w:hAnsi="Arial" w:cs="Arial"/>
                <w:b/>
              </w:rPr>
              <w:t>5</w:t>
            </w:r>
            <w:proofErr w:type="gramEnd"/>
            <w:r w:rsidRPr="00216A51">
              <w:rPr>
                <w:rFonts w:ascii="Arial" w:hAnsi="Arial" w:cs="Arial"/>
                <w:b/>
              </w:rPr>
              <w:t>:</w:t>
            </w:r>
            <w:r w:rsidRPr="00216A51">
              <w:rPr>
                <w:rFonts w:ascii="Arial" w:hAnsi="Arial" w:cs="Arial"/>
              </w:rPr>
              <w:t xml:space="preserve"> é uma biblioteca open </w:t>
            </w:r>
            <w:proofErr w:type="spellStart"/>
            <w:r w:rsidRPr="00216A51">
              <w:rPr>
                <w:rFonts w:ascii="Arial" w:hAnsi="Arial" w:cs="Arial"/>
              </w:rPr>
              <w:t>source</w:t>
            </w:r>
            <w:proofErr w:type="spellEnd"/>
            <w:r w:rsidRPr="00216A51">
              <w:rPr>
                <w:rFonts w:ascii="Arial" w:hAnsi="Arial" w:cs="Arial"/>
              </w:rPr>
              <w:t xml:space="preserve"> de componentes Java Server Faces (JSF) que fornece um grande conjunto de componentes ricos para a construção de páginas web.</w:t>
            </w:r>
          </w:p>
          <w:p w:rsidR="00B570BE" w:rsidRPr="00216A51" w:rsidRDefault="00B570BE" w:rsidP="005E0176">
            <w:pPr>
              <w:jc w:val="both"/>
              <w:rPr>
                <w:rFonts w:ascii="Arial" w:hAnsi="Arial" w:cs="Arial"/>
              </w:rPr>
            </w:pPr>
            <w:r w:rsidRPr="00216A51">
              <w:rPr>
                <w:rFonts w:ascii="Arial" w:hAnsi="Arial" w:cs="Arial"/>
                <w:b/>
              </w:rPr>
              <w:t>Log4j2:</w:t>
            </w:r>
            <w:r w:rsidR="00DD49B4">
              <w:rPr>
                <w:rFonts w:ascii="Arial" w:hAnsi="Arial" w:cs="Arial"/>
              </w:rPr>
              <w:t xml:space="preserve"> é uma ferramenta open </w:t>
            </w:r>
            <w:proofErr w:type="spellStart"/>
            <w:r w:rsidRPr="00216A51">
              <w:rPr>
                <w:rFonts w:ascii="Arial" w:hAnsi="Arial" w:cs="Arial"/>
              </w:rPr>
              <w:t>source</w:t>
            </w:r>
            <w:proofErr w:type="spellEnd"/>
            <w:r w:rsidRPr="00216A51">
              <w:rPr>
                <w:rFonts w:ascii="Arial" w:hAnsi="Arial" w:cs="Arial"/>
              </w:rPr>
              <w:t xml:space="preserve"> desenvolvida pela Apache para auxiliar os desenvolvedores nas declarações de log. Uma das características diferenciais do log4j é a noção de </w:t>
            </w:r>
            <w:proofErr w:type="spellStart"/>
            <w:r w:rsidRPr="00216A51">
              <w:rPr>
                <w:rFonts w:ascii="Arial" w:hAnsi="Arial" w:cs="Arial"/>
              </w:rPr>
              <w:t>loggers</w:t>
            </w:r>
            <w:proofErr w:type="spellEnd"/>
            <w:r w:rsidRPr="00216A51">
              <w:rPr>
                <w:rFonts w:ascii="Arial" w:hAnsi="Arial" w:cs="Arial"/>
              </w:rPr>
              <w:t xml:space="preserve"> hierárquicos que permitem controlar seletivamente quais tipos de declarações serão emitidas para qual arquivo e com qual nível de granularidade.</w:t>
            </w:r>
          </w:p>
          <w:p w:rsidR="00B570BE" w:rsidRPr="00216A51" w:rsidRDefault="00B570BE" w:rsidP="005E0176">
            <w:pPr>
              <w:jc w:val="both"/>
              <w:rPr>
                <w:rFonts w:ascii="Arial" w:hAnsi="Arial" w:cs="Arial"/>
              </w:rPr>
            </w:pPr>
            <w:r w:rsidRPr="00216A51">
              <w:rPr>
                <w:rFonts w:ascii="Arial" w:hAnsi="Arial" w:cs="Arial"/>
                <w:b/>
              </w:rPr>
              <w:t>EJB 3.2:</w:t>
            </w:r>
            <w:r w:rsidRPr="00216A51">
              <w:rPr>
                <w:rFonts w:ascii="Arial" w:hAnsi="Arial" w:cs="Arial"/>
              </w:rPr>
              <w:t xml:space="preserve"> plataforma para construção de projetos corporativos portáveis, reutilizáveis e </w:t>
            </w:r>
            <w:proofErr w:type="gramStart"/>
            <w:r w:rsidRPr="00216A51">
              <w:rPr>
                <w:rFonts w:ascii="Arial" w:hAnsi="Arial" w:cs="Arial"/>
              </w:rPr>
              <w:t>escaláveis,</w:t>
            </w:r>
            <w:proofErr w:type="gramEnd"/>
            <w:r w:rsidRPr="00216A51">
              <w:rPr>
                <w:rFonts w:ascii="Arial" w:hAnsi="Arial" w:cs="Arial"/>
              </w:rPr>
              <w:t xml:space="preserve"> que utilizam a linguagem Java. Um EJB é um componente que roda do lado do servidor e permite o reaproveitamento dos serviços de </w:t>
            </w:r>
            <w:r w:rsidR="009C7E45" w:rsidRPr="00216A51">
              <w:rPr>
                <w:rFonts w:ascii="Arial" w:hAnsi="Arial" w:cs="Arial"/>
              </w:rPr>
              <w:t>infraestrutura</w:t>
            </w:r>
            <w:r w:rsidRPr="00216A51">
              <w:rPr>
                <w:rFonts w:ascii="Arial" w:hAnsi="Arial" w:cs="Arial"/>
              </w:rPr>
              <w:t xml:space="preserve"> necessários para a construção de uma aplicação, como transações, segurança, persistência de dados automatizada (entre outros), pois oferece um conjunto de serviços que permitem e auxiliam os desenvolvedores na </w:t>
            </w:r>
            <w:proofErr w:type="gramStart"/>
            <w:r w:rsidRPr="00216A51">
              <w:rPr>
                <w:rFonts w:ascii="Arial" w:hAnsi="Arial" w:cs="Arial"/>
              </w:rPr>
              <w:t>implementação</w:t>
            </w:r>
            <w:proofErr w:type="gramEnd"/>
            <w:r w:rsidRPr="00216A51">
              <w:rPr>
                <w:rFonts w:ascii="Arial" w:hAnsi="Arial" w:cs="Arial"/>
              </w:rPr>
              <w:t xml:space="preserve"> do código.</w:t>
            </w:r>
          </w:p>
          <w:p w:rsidR="00B570BE" w:rsidRPr="00216A51" w:rsidRDefault="00B570BE" w:rsidP="005E0176">
            <w:pPr>
              <w:jc w:val="both"/>
              <w:rPr>
                <w:rFonts w:ascii="Arial" w:hAnsi="Arial" w:cs="Arial"/>
              </w:rPr>
            </w:pPr>
            <w:r w:rsidRPr="00216A51">
              <w:rPr>
                <w:rFonts w:ascii="Arial" w:hAnsi="Arial" w:cs="Arial"/>
                <w:b/>
              </w:rPr>
              <w:t>CDI v.1.1:</w:t>
            </w:r>
            <w:r>
              <w:rPr>
                <w:rFonts w:ascii="Arial" w:hAnsi="Arial" w:cs="Arial"/>
              </w:rPr>
              <w:t xml:space="preserve"> </w:t>
            </w:r>
            <w:proofErr w:type="spellStart"/>
            <w:r w:rsidRPr="00216A51">
              <w:rPr>
                <w:rFonts w:ascii="Arial" w:hAnsi="Arial" w:cs="Arial"/>
              </w:rPr>
              <w:t>Contexts</w:t>
            </w:r>
            <w:proofErr w:type="spellEnd"/>
            <w:r w:rsidRPr="00216A51">
              <w:rPr>
                <w:rFonts w:ascii="Arial" w:hAnsi="Arial" w:cs="Arial"/>
              </w:rPr>
              <w:t xml:space="preserve"> </w:t>
            </w:r>
            <w:proofErr w:type="spellStart"/>
            <w:r w:rsidRPr="00216A51">
              <w:rPr>
                <w:rFonts w:ascii="Arial" w:hAnsi="Arial" w:cs="Arial"/>
              </w:rPr>
              <w:t>and</w:t>
            </w:r>
            <w:proofErr w:type="spellEnd"/>
            <w:r w:rsidRPr="00216A51">
              <w:rPr>
                <w:rFonts w:ascii="Arial" w:hAnsi="Arial" w:cs="Arial"/>
              </w:rPr>
              <w:t xml:space="preserve"> </w:t>
            </w:r>
            <w:proofErr w:type="spellStart"/>
            <w:r w:rsidRPr="00216A51">
              <w:rPr>
                <w:rFonts w:ascii="Arial" w:hAnsi="Arial" w:cs="Arial"/>
              </w:rPr>
              <w:t>Dependency</w:t>
            </w:r>
            <w:proofErr w:type="spellEnd"/>
            <w:r w:rsidRPr="00216A51">
              <w:rPr>
                <w:rFonts w:ascii="Arial" w:hAnsi="Arial" w:cs="Arial"/>
              </w:rPr>
              <w:t xml:space="preserve"> </w:t>
            </w:r>
            <w:proofErr w:type="spellStart"/>
            <w:r w:rsidRPr="00216A51">
              <w:rPr>
                <w:rFonts w:ascii="Arial" w:hAnsi="Arial" w:cs="Arial"/>
              </w:rPr>
              <w:t>Injection</w:t>
            </w:r>
            <w:proofErr w:type="spellEnd"/>
            <w:r w:rsidRPr="00216A51">
              <w:rPr>
                <w:rFonts w:ascii="Arial" w:hAnsi="Arial" w:cs="Arial"/>
              </w:rPr>
              <w:t xml:space="preserve"> é</w:t>
            </w:r>
            <w:r w:rsidR="009C7E45">
              <w:rPr>
                <w:rFonts w:ascii="Arial" w:hAnsi="Arial" w:cs="Arial"/>
              </w:rPr>
              <w:t xml:space="preserve"> uma especificação Java EE que </w:t>
            </w:r>
            <w:r w:rsidRPr="00216A51">
              <w:rPr>
                <w:rFonts w:ascii="Arial" w:hAnsi="Arial" w:cs="Arial"/>
              </w:rPr>
              <w:t xml:space="preserve">se baseia no conceito de Injeção de Dependência para fornecer uma arquitetura que permite que os componentes Java EE, como </w:t>
            </w:r>
            <w:proofErr w:type="spellStart"/>
            <w:r w:rsidR="00E16B29">
              <w:rPr>
                <w:rFonts w:ascii="Arial" w:hAnsi="Arial" w:cs="Arial"/>
              </w:rPr>
              <w:t>S</w:t>
            </w:r>
            <w:r w:rsidRPr="00216A51">
              <w:rPr>
                <w:rFonts w:ascii="Arial" w:hAnsi="Arial" w:cs="Arial"/>
              </w:rPr>
              <w:t>ervlets</w:t>
            </w:r>
            <w:proofErr w:type="spellEnd"/>
            <w:r w:rsidRPr="00216A51">
              <w:rPr>
                <w:rFonts w:ascii="Arial" w:hAnsi="Arial" w:cs="Arial"/>
              </w:rPr>
              <w:t xml:space="preserve"> e </w:t>
            </w:r>
            <w:proofErr w:type="spellStart"/>
            <w:r w:rsidRPr="00216A51">
              <w:rPr>
                <w:rFonts w:ascii="Arial" w:hAnsi="Arial" w:cs="Arial"/>
              </w:rPr>
              <w:t>EJBs</w:t>
            </w:r>
            <w:proofErr w:type="spellEnd"/>
            <w:r w:rsidRPr="00216A51">
              <w:rPr>
                <w:rFonts w:ascii="Arial" w:hAnsi="Arial" w:cs="Arial"/>
              </w:rPr>
              <w:t xml:space="preserve"> possam </w:t>
            </w:r>
            <w:r w:rsidR="00E16B29" w:rsidRPr="00216A51">
              <w:rPr>
                <w:rFonts w:ascii="Arial" w:hAnsi="Arial" w:cs="Arial"/>
              </w:rPr>
              <w:t>coexistir</w:t>
            </w:r>
            <w:r w:rsidRPr="00216A51">
              <w:rPr>
                <w:rFonts w:ascii="Arial" w:hAnsi="Arial" w:cs="Arial"/>
              </w:rPr>
              <w:t xml:space="preserve"> dentro do ciclo de vida de uma aplicação através de escopos definidos. CDI acrescenta várias funcionalidades que permitem uma grande flexibilidade no desenvolvimento da aplicação. Além disso, os serviços CDI permitem que </w:t>
            </w:r>
            <w:proofErr w:type="spellStart"/>
            <w:r w:rsidRPr="00216A51">
              <w:rPr>
                <w:rFonts w:ascii="Arial" w:hAnsi="Arial" w:cs="Arial"/>
              </w:rPr>
              <w:t>beans</w:t>
            </w:r>
            <w:proofErr w:type="spellEnd"/>
            <w:r w:rsidRPr="00216A51">
              <w:rPr>
                <w:rFonts w:ascii="Arial" w:hAnsi="Arial" w:cs="Arial"/>
              </w:rPr>
              <w:t xml:space="preserve"> de sessão (EJB ou JSF) sejam injetados de forma fracamente acoplada.</w:t>
            </w:r>
          </w:p>
          <w:p w:rsidR="00B570BE" w:rsidRPr="00216A51" w:rsidRDefault="00B570BE" w:rsidP="005E0176">
            <w:pPr>
              <w:jc w:val="both"/>
              <w:rPr>
                <w:rFonts w:ascii="Arial" w:hAnsi="Arial" w:cs="Arial"/>
              </w:rPr>
            </w:pPr>
            <w:r w:rsidRPr="00216A51">
              <w:rPr>
                <w:rFonts w:ascii="Arial" w:hAnsi="Arial" w:cs="Arial"/>
                <w:b/>
              </w:rPr>
              <w:t xml:space="preserve">JPA 2.1 com </w:t>
            </w:r>
            <w:proofErr w:type="spellStart"/>
            <w:r w:rsidRPr="00216A51">
              <w:rPr>
                <w:rFonts w:ascii="Arial" w:hAnsi="Arial" w:cs="Arial"/>
                <w:b/>
              </w:rPr>
              <w:t>Hibernate</w:t>
            </w:r>
            <w:proofErr w:type="spellEnd"/>
            <w:r w:rsidRPr="00216A51">
              <w:rPr>
                <w:rFonts w:ascii="Arial" w:hAnsi="Arial" w:cs="Arial"/>
                <w:b/>
              </w:rPr>
              <w:t>:</w:t>
            </w:r>
            <w:r w:rsidRPr="00216A51">
              <w:rPr>
                <w:rFonts w:ascii="Arial" w:hAnsi="Arial" w:cs="Arial"/>
              </w:rPr>
              <w:t xml:space="preserve"> </w:t>
            </w:r>
            <w:r w:rsidR="009C7E45">
              <w:rPr>
                <w:rFonts w:ascii="Arial" w:hAnsi="Arial" w:cs="Arial"/>
              </w:rPr>
              <w:t>especificação J</w:t>
            </w:r>
            <w:r w:rsidRPr="00216A51">
              <w:rPr>
                <w:rFonts w:ascii="Arial" w:hAnsi="Arial" w:cs="Arial"/>
              </w:rPr>
              <w:t>ava utilizada para definir um padrão de persistência ent</w:t>
            </w:r>
            <w:r w:rsidR="009C7E45">
              <w:rPr>
                <w:rFonts w:ascii="Arial" w:hAnsi="Arial" w:cs="Arial"/>
              </w:rPr>
              <w:t>re as classes desenvolvidas em J</w:t>
            </w:r>
            <w:r w:rsidRPr="00216A51">
              <w:rPr>
                <w:rFonts w:ascii="Arial" w:hAnsi="Arial" w:cs="Arial"/>
              </w:rPr>
              <w:t xml:space="preserve">ava para com os bancos de dados relacionais. O Java </w:t>
            </w:r>
            <w:proofErr w:type="spellStart"/>
            <w:r w:rsidRPr="00216A51">
              <w:rPr>
                <w:rFonts w:ascii="Arial" w:hAnsi="Arial" w:cs="Arial"/>
              </w:rPr>
              <w:t>Persistence</w:t>
            </w:r>
            <w:proofErr w:type="spellEnd"/>
            <w:r w:rsidRPr="00216A51">
              <w:rPr>
                <w:rFonts w:ascii="Arial" w:hAnsi="Arial" w:cs="Arial"/>
              </w:rPr>
              <w:t xml:space="preserve"> API (JPA) é uma especificação para acessar, persistir e gerenciar objetos </w:t>
            </w:r>
            <w:proofErr w:type="spellStart"/>
            <w:proofErr w:type="gramStart"/>
            <w:r w:rsidRPr="00216A51">
              <w:rPr>
                <w:rFonts w:ascii="Arial" w:hAnsi="Arial" w:cs="Arial"/>
              </w:rPr>
              <w:t>java</w:t>
            </w:r>
            <w:proofErr w:type="spellEnd"/>
            <w:proofErr w:type="gramEnd"/>
            <w:r w:rsidRPr="00216A51">
              <w:rPr>
                <w:rFonts w:ascii="Arial" w:hAnsi="Arial" w:cs="Arial"/>
              </w:rPr>
              <w:t xml:space="preserve"> em um banco de dados relacional. JPA fornece um conjunto de interfaces que são </w:t>
            </w:r>
            <w:proofErr w:type="gramStart"/>
            <w:r w:rsidRPr="00216A51">
              <w:rPr>
                <w:rFonts w:ascii="Arial" w:hAnsi="Arial" w:cs="Arial"/>
              </w:rPr>
              <w:t>implementadas</w:t>
            </w:r>
            <w:proofErr w:type="gramEnd"/>
            <w:r w:rsidRPr="00216A51">
              <w:rPr>
                <w:rFonts w:ascii="Arial" w:hAnsi="Arial" w:cs="Arial"/>
              </w:rPr>
              <w:t xml:space="preserve"> pelo </w:t>
            </w:r>
            <w:proofErr w:type="spellStart"/>
            <w:r w:rsidRPr="00216A51">
              <w:rPr>
                <w:rFonts w:ascii="Arial" w:hAnsi="Arial" w:cs="Arial"/>
              </w:rPr>
              <w:t>Hibernate</w:t>
            </w:r>
            <w:proofErr w:type="spellEnd"/>
            <w:r w:rsidRPr="00216A51">
              <w:rPr>
                <w:rFonts w:ascii="Arial" w:hAnsi="Arial" w:cs="Arial"/>
              </w:rPr>
              <w:t xml:space="preserve"> (implementação da especificação). </w:t>
            </w:r>
          </w:p>
          <w:p w:rsidR="00B570BE" w:rsidRPr="00216A51" w:rsidRDefault="00B570BE" w:rsidP="005E0176">
            <w:pPr>
              <w:jc w:val="both"/>
              <w:rPr>
                <w:rFonts w:ascii="Arial" w:hAnsi="Arial" w:cs="Arial"/>
              </w:rPr>
            </w:pPr>
            <w:proofErr w:type="spellStart"/>
            <w:r w:rsidRPr="00216A51">
              <w:rPr>
                <w:rFonts w:ascii="Arial" w:hAnsi="Arial" w:cs="Arial"/>
                <w:b/>
              </w:rPr>
              <w:t>Servlet</w:t>
            </w:r>
            <w:proofErr w:type="spellEnd"/>
            <w:r w:rsidRPr="00216A51">
              <w:rPr>
                <w:rFonts w:ascii="Arial" w:hAnsi="Arial" w:cs="Arial"/>
                <w:b/>
              </w:rPr>
              <w:t xml:space="preserve"> 3.1:</w:t>
            </w:r>
            <w:r w:rsidRPr="00216A51">
              <w:rPr>
                <w:rFonts w:ascii="Arial" w:hAnsi="Arial" w:cs="Arial"/>
              </w:rPr>
              <w:t xml:space="preserve"> tecnologia que reside no lado do servidor (</w:t>
            </w:r>
            <w:proofErr w:type="gramStart"/>
            <w:r w:rsidRPr="00216A51">
              <w:rPr>
                <w:rFonts w:ascii="Arial" w:hAnsi="Arial" w:cs="Arial"/>
              </w:rPr>
              <w:t>server</w:t>
            </w:r>
            <w:proofErr w:type="gramEnd"/>
            <w:r w:rsidRPr="00216A51">
              <w:rPr>
                <w:rFonts w:ascii="Arial" w:hAnsi="Arial" w:cs="Arial"/>
              </w:rPr>
              <w:t>-</w:t>
            </w:r>
            <w:proofErr w:type="spellStart"/>
            <w:r w:rsidRPr="00216A51">
              <w:rPr>
                <w:rFonts w:ascii="Arial" w:hAnsi="Arial" w:cs="Arial"/>
              </w:rPr>
              <w:t>side</w:t>
            </w:r>
            <w:proofErr w:type="spellEnd"/>
            <w:r w:rsidRPr="00216A51">
              <w:rPr>
                <w:rFonts w:ascii="Arial" w:hAnsi="Arial" w:cs="Arial"/>
              </w:rPr>
              <w:t>) usada para criar páginas web dinâmicas com suporte a um modelo de programação baseado em “</w:t>
            </w:r>
            <w:proofErr w:type="spellStart"/>
            <w:r w:rsidRPr="00216A51">
              <w:rPr>
                <w:rFonts w:ascii="Arial" w:hAnsi="Arial" w:cs="Arial"/>
              </w:rPr>
              <w:t>request</w:t>
            </w:r>
            <w:proofErr w:type="spellEnd"/>
            <w:r w:rsidRPr="00216A51">
              <w:rPr>
                <w:rFonts w:ascii="Arial" w:hAnsi="Arial" w:cs="Arial"/>
              </w:rPr>
              <w:t xml:space="preserve">-response”. Através da definição de métodos específicos que são chamados </w:t>
            </w:r>
            <w:proofErr w:type="gramStart"/>
            <w:r w:rsidRPr="00216A51">
              <w:rPr>
                <w:rFonts w:ascii="Arial" w:hAnsi="Arial" w:cs="Arial"/>
              </w:rPr>
              <w:t>pelo Web</w:t>
            </w:r>
            <w:proofErr w:type="gramEnd"/>
            <w:r w:rsidRPr="00216A51">
              <w:rPr>
                <w:rFonts w:ascii="Arial" w:hAnsi="Arial" w:cs="Arial"/>
              </w:rPr>
              <w:t xml:space="preserve"> Container ao </w:t>
            </w:r>
            <w:r w:rsidRPr="00216A51">
              <w:rPr>
                <w:rFonts w:ascii="Arial" w:hAnsi="Arial" w:cs="Arial"/>
              </w:rPr>
              <w:lastRenderedPageBreak/>
              <w:t xml:space="preserve">decorrer do ciclo de vida da aplicação, a tecnologia </w:t>
            </w:r>
            <w:proofErr w:type="spellStart"/>
            <w:r w:rsidRPr="00216A51">
              <w:rPr>
                <w:rFonts w:ascii="Arial" w:hAnsi="Arial" w:cs="Arial"/>
              </w:rPr>
              <w:t>Servlet</w:t>
            </w:r>
            <w:proofErr w:type="spellEnd"/>
            <w:r w:rsidRPr="00216A51">
              <w:rPr>
                <w:rFonts w:ascii="Arial" w:hAnsi="Arial" w:cs="Arial"/>
              </w:rPr>
              <w:t xml:space="preserve"> define comportamentos para as classes Java lidarem com o protocolo HTTP. Simplificadamente, um </w:t>
            </w:r>
            <w:proofErr w:type="spellStart"/>
            <w:r w:rsidRPr="00216A51">
              <w:rPr>
                <w:rFonts w:ascii="Arial" w:hAnsi="Arial" w:cs="Arial"/>
              </w:rPr>
              <w:t>servlet</w:t>
            </w:r>
            <w:proofErr w:type="spellEnd"/>
            <w:r w:rsidRPr="00216A51">
              <w:rPr>
                <w:rFonts w:ascii="Arial" w:hAnsi="Arial" w:cs="Arial"/>
              </w:rPr>
              <w:t xml:space="preserve"> é simplesmente uma classe Java que responde a um determinado tipo de solicitação da rede (uma solicitação HTTP, por exemplo).</w:t>
            </w:r>
          </w:p>
          <w:p w:rsidR="00B570BE" w:rsidRPr="00216A51" w:rsidRDefault="00B570BE" w:rsidP="005E0176">
            <w:pPr>
              <w:jc w:val="both"/>
              <w:rPr>
                <w:rFonts w:ascii="Arial" w:hAnsi="Arial" w:cs="Arial"/>
              </w:rPr>
            </w:pPr>
            <w:proofErr w:type="spellStart"/>
            <w:r w:rsidRPr="00216A51">
              <w:rPr>
                <w:rFonts w:ascii="Arial" w:hAnsi="Arial" w:cs="Arial"/>
                <w:b/>
              </w:rPr>
              <w:t>Selenium</w:t>
            </w:r>
            <w:proofErr w:type="spellEnd"/>
            <w:r w:rsidRPr="00216A51">
              <w:rPr>
                <w:rFonts w:ascii="Arial" w:hAnsi="Arial" w:cs="Arial"/>
                <w:b/>
              </w:rPr>
              <w:t>:</w:t>
            </w:r>
            <w:r w:rsidRPr="00216A51">
              <w:rPr>
                <w:rFonts w:ascii="Arial" w:hAnsi="Arial" w:cs="Arial"/>
              </w:rPr>
              <w:t xml:space="preserve"> framework gratuito para realizar testes automáticos de aplicações web através do browser. Através de uma execução automática de passos pré-estabelecidos via programação, o </w:t>
            </w:r>
            <w:proofErr w:type="spellStart"/>
            <w:r w:rsidRPr="00216A51">
              <w:rPr>
                <w:rFonts w:ascii="Arial" w:hAnsi="Arial" w:cs="Arial"/>
              </w:rPr>
              <w:t>Selenium</w:t>
            </w:r>
            <w:proofErr w:type="spellEnd"/>
            <w:r w:rsidRPr="00216A51">
              <w:rPr>
                <w:rFonts w:ascii="Arial" w:hAnsi="Arial" w:cs="Arial"/>
              </w:rPr>
              <w:t xml:space="preserve"> possibilita a gravação e reprodução de ações sequenciais no sistema realizadas automaticamente como se fossem feitas por um usuário qualquer. Os testes podem ser executados na maioria dos navegadores web modernos.</w:t>
            </w:r>
          </w:p>
          <w:p w:rsidR="007C5CB6" w:rsidRPr="00B570BE" w:rsidRDefault="00B570BE" w:rsidP="009C7E45">
            <w:pPr>
              <w:pStyle w:val="Cabealho"/>
              <w:spacing w:line="276" w:lineRule="auto"/>
              <w:jc w:val="both"/>
              <w:rPr>
                <w:rFonts w:ascii="Arial" w:hAnsi="Arial" w:cs="Arial"/>
                <w:b/>
                <w:bCs/>
              </w:rPr>
            </w:pPr>
            <w:proofErr w:type="spellStart"/>
            <w:r w:rsidRPr="00216A51">
              <w:rPr>
                <w:rFonts w:ascii="Arial" w:hAnsi="Arial" w:cs="Arial"/>
                <w:b/>
              </w:rPr>
              <w:t>Bootstrap</w:t>
            </w:r>
            <w:proofErr w:type="spellEnd"/>
            <w:r w:rsidRPr="00216A51">
              <w:rPr>
                <w:rFonts w:ascii="Arial" w:hAnsi="Arial" w:cs="Arial"/>
                <w:b/>
              </w:rPr>
              <w:t>:</w:t>
            </w:r>
            <w:r w:rsidRPr="00216A51">
              <w:rPr>
                <w:rFonts w:ascii="Arial" w:hAnsi="Arial" w:cs="Arial"/>
              </w:rPr>
              <w:t xml:space="preserve"> framework open-</w:t>
            </w:r>
            <w:proofErr w:type="spellStart"/>
            <w:r w:rsidRPr="00216A51">
              <w:rPr>
                <w:rFonts w:ascii="Arial" w:hAnsi="Arial" w:cs="Arial"/>
              </w:rPr>
              <w:t>source</w:t>
            </w:r>
            <w:proofErr w:type="spellEnd"/>
            <w:r w:rsidRPr="00216A51">
              <w:rPr>
                <w:rFonts w:ascii="Arial" w:hAnsi="Arial" w:cs="Arial"/>
              </w:rPr>
              <w:t xml:space="preserve"> para desenvolvimento web criado pela equipe do </w:t>
            </w:r>
            <w:proofErr w:type="spellStart"/>
            <w:r w:rsidRPr="00216A51">
              <w:rPr>
                <w:rFonts w:ascii="Arial" w:hAnsi="Arial" w:cs="Arial"/>
              </w:rPr>
              <w:t>Twitter</w:t>
            </w:r>
            <w:proofErr w:type="spellEnd"/>
            <w:r w:rsidRPr="00216A51">
              <w:rPr>
                <w:rFonts w:ascii="Arial" w:hAnsi="Arial" w:cs="Arial"/>
              </w:rPr>
              <w:t xml:space="preserve"> que oferece uma combinação de componentes que ajudam a construir componentes e interfaces web.  O </w:t>
            </w:r>
            <w:proofErr w:type="spellStart"/>
            <w:r w:rsidRPr="00216A51">
              <w:rPr>
                <w:rFonts w:ascii="Arial" w:hAnsi="Arial" w:cs="Arial"/>
              </w:rPr>
              <w:t>Bootstrap</w:t>
            </w:r>
            <w:proofErr w:type="spellEnd"/>
            <w:r w:rsidRPr="00216A51">
              <w:rPr>
                <w:rFonts w:ascii="Arial" w:hAnsi="Arial" w:cs="Arial"/>
              </w:rPr>
              <w:t xml:space="preserve"> é composto por uma coleção gratuita de ferramentas para a criação de sites e oferece modelos de design para tipografia, formulários, botões, navegação e outros componentes da interface, bem como extensões </w:t>
            </w:r>
            <w:proofErr w:type="spellStart"/>
            <w:proofErr w:type="gramStart"/>
            <w:r w:rsidRPr="00216A51">
              <w:rPr>
                <w:rFonts w:ascii="Arial" w:hAnsi="Arial" w:cs="Arial"/>
              </w:rPr>
              <w:t>JavaScript</w:t>
            </w:r>
            <w:proofErr w:type="spellEnd"/>
            <w:proofErr w:type="gramEnd"/>
            <w:r w:rsidRPr="00216A51">
              <w:rPr>
                <w:rFonts w:ascii="Arial" w:hAnsi="Arial" w:cs="Arial"/>
              </w:rPr>
              <w:t xml:space="preserve"> opcionais. O </w:t>
            </w:r>
            <w:proofErr w:type="spellStart"/>
            <w:r w:rsidRPr="00216A51">
              <w:rPr>
                <w:rFonts w:ascii="Arial" w:hAnsi="Arial" w:cs="Arial"/>
              </w:rPr>
              <w:t>Bootstrap</w:t>
            </w:r>
            <w:proofErr w:type="spellEnd"/>
            <w:r w:rsidRPr="00216A51">
              <w:rPr>
                <w:rFonts w:ascii="Arial" w:hAnsi="Arial" w:cs="Arial"/>
              </w:rPr>
              <w:t xml:space="preserve"> torna o desenvolvimento web front-</w:t>
            </w:r>
            <w:proofErr w:type="spellStart"/>
            <w:r w:rsidRPr="00216A51">
              <w:rPr>
                <w:rFonts w:ascii="Arial" w:hAnsi="Arial" w:cs="Arial"/>
              </w:rPr>
              <w:t>end</w:t>
            </w:r>
            <w:proofErr w:type="spellEnd"/>
            <w:r w:rsidRPr="00216A51">
              <w:rPr>
                <w:rFonts w:ascii="Arial" w:hAnsi="Arial" w:cs="Arial"/>
              </w:rPr>
              <w:t xml:space="preserve"> mais rápido e prático.</w:t>
            </w:r>
          </w:p>
        </w:tc>
      </w:tr>
    </w:tbl>
    <w:p w:rsidR="00741AF1" w:rsidRPr="00B570BE" w:rsidRDefault="00741AF1" w:rsidP="005E0176">
      <w:pPr>
        <w:jc w:val="both"/>
        <w:rPr>
          <w:sz w:val="16"/>
          <w:szCs w:val="1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923B9" w:rsidRPr="00741AF1" w:rsidTr="000F0FE6">
        <w:tc>
          <w:tcPr>
            <w:tcW w:w="9283" w:type="dxa"/>
            <w:tcBorders>
              <w:bottom w:val="single" w:sz="4" w:space="0" w:color="auto"/>
            </w:tcBorders>
            <w:shd w:val="clear" w:color="auto" w:fill="BFBFBF" w:themeFill="background1" w:themeFillShade="BF"/>
          </w:tcPr>
          <w:p w:rsidR="007923B9" w:rsidRPr="00741AF1" w:rsidRDefault="007923B9" w:rsidP="005E0176">
            <w:pPr>
              <w:pStyle w:val="Cabealho"/>
              <w:spacing w:line="276" w:lineRule="auto"/>
              <w:jc w:val="both"/>
              <w:rPr>
                <w:rFonts w:ascii="Arial" w:hAnsi="Arial" w:cs="Arial"/>
                <w:b/>
              </w:rPr>
            </w:pPr>
            <w:r>
              <w:rPr>
                <w:rFonts w:ascii="Arial" w:hAnsi="Arial" w:cs="Arial"/>
                <w:b/>
              </w:rPr>
              <w:t>4</w:t>
            </w:r>
            <w:r w:rsidRPr="00741AF1">
              <w:rPr>
                <w:rFonts w:ascii="Arial" w:hAnsi="Arial" w:cs="Arial"/>
                <w:b/>
              </w:rPr>
              <w:t xml:space="preserve"> –</w:t>
            </w:r>
            <w:r>
              <w:rPr>
                <w:rFonts w:ascii="Arial" w:hAnsi="Arial" w:cs="Arial"/>
                <w:b/>
              </w:rPr>
              <w:t xml:space="preserve"> Componentes de terceiros</w:t>
            </w:r>
          </w:p>
        </w:tc>
      </w:tr>
      <w:tr w:rsidR="007923B9" w:rsidRPr="00B22B9E" w:rsidTr="000F0FE6">
        <w:tc>
          <w:tcPr>
            <w:tcW w:w="9283" w:type="dxa"/>
            <w:tcBorders>
              <w:bottom w:val="single" w:sz="4" w:space="0" w:color="auto"/>
            </w:tcBorders>
          </w:tcPr>
          <w:p w:rsidR="007923B9" w:rsidRPr="007923B9" w:rsidRDefault="007923B9" w:rsidP="005E0176">
            <w:pPr>
              <w:pStyle w:val="Cabealho"/>
              <w:spacing w:line="276" w:lineRule="auto"/>
              <w:jc w:val="both"/>
              <w:rPr>
                <w:rFonts w:ascii="Arial" w:hAnsi="Arial" w:cs="Arial"/>
                <w:b/>
                <w:bCs/>
                <w:color w:val="808080" w:themeColor="background1" w:themeShade="80"/>
                <w:lang w:val="en-US"/>
              </w:rPr>
            </w:pPr>
          </w:p>
          <w:p w:rsidR="007923B9" w:rsidRPr="00B570BE" w:rsidRDefault="007923B9" w:rsidP="005E0176">
            <w:pPr>
              <w:pStyle w:val="Cabealho"/>
              <w:spacing w:line="276" w:lineRule="auto"/>
              <w:jc w:val="both"/>
              <w:rPr>
                <w:rFonts w:ascii="Arial" w:hAnsi="Arial" w:cs="Arial"/>
                <w:lang w:val="en-US"/>
              </w:rPr>
            </w:pPr>
            <w:proofErr w:type="spellStart"/>
            <w:r w:rsidRPr="00B570BE">
              <w:rPr>
                <w:rFonts w:ascii="Arial" w:hAnsi="Arial" w:cs="Arial"/>
                <w:lang w:val="en-US"/>
              </w:rPr>
              <w:t>Não</w:t>
            </w:r>
            <w:proofErr w:type="spellEnd"/>
            <w:r w:rsidRPr="00B570BE">
              <w:rPr>
                <w:rFonts w:ascii="Arial" w:hAnsi="Arial" w:cs="Arial"/>
                <w:lang w:val="en-US"/>
              </w:rPr>
              <w:t xml:space="preserve"> </w:t>
            </w:r>
            <w:proofErr w:type="spellStart"/>
            <w:r w:rsidR="00E75F2C" w:rsidRPr="00B570BE">
              <w:rPr>
                <w:rFonts w:ascii="Arial" w:hAnsi="Arial" w:cs="Arial"/>
                <w:lang w:val="en-US"/>
              </w:rPr>
              <w:t>será</w:t>
            </w:r>
            <w:proofErr w:type="spellEnd"/>
            <w:r w:rsidRPr="00B570BE">
              <w:rPr>
                <w:rFonts w:ascii="Arial" w:hAnsi="Arial" w:cs="Arial"/>
                <w:lang w:val="en-US"/>
              </w:rPr>
              <w:t xml:space="preserve"> </w:t>
            </w:r>
            <w:proofErr w:type="spellStart"/>
            <w:r w:rsidRPr="00B570BE">
              <w:rPr>
                <w:rFonts w:ascii="Arial" w:hAnsi="Arial" w:cs="Arial"/>
                <w:lang w:val="en-US"/>
              </w:rPr>
              <w:t>necessário</w:t>
            </w:r>
            <w:proofErr w:type="spellEnd"/>
            <w:r w:rsidR="00E75F2C" w:rsidRPr="00B570BE">
              <w:rPr>
                <w:rFonts w:ascii="Arial" w:hAnsi="Arial" w:cs="Arial"/>
                <w:lang w:val="en-US"/>
              </w:rPr>
              <w:t>.</w:t>
            </w:r>
          </w:p>
          <w:p w:rsidR="007923B9" w:rsidRPr="007923B9" w:rsidRDefault="007923B9" w:rsidP="005E0176">
            <w:pPr>
              <w:pStyle w:val="Cabealho"/>
              <w:spacing w:line="276" w:lineRule="auto"/>
              <w:jc w:val="both"/>
              <w:rPr>
                <w:rFonts w:ascii="Arial" w:hAnsi="Arial" w:cs="Arial"/>
                <w:color w:val="808080" w:themeColor="background1" w:themeShade="80"/>
                <w:lang w:val="en-US"/>
              </w:rPr>
            </w:pPr>
          </w:p>
        </w:tc>
      </w:tr>
    </w:tbl>
    <w:p w:rsidR="00741AF1" w:rsidRPr="006A0BF0" w:rsidRDefault="00741AF1" w:rsidP="005E0176">
      <w:pPr>
        <w:jc w:val="both"/>
        <w:rPr>
          <w:sz w:val="16"/>
          <w:szCs w:val="16"/>
          <w:lang w:val="en-US"/>
        </w:rPr>
      </w:pPr>
    </w:p>
    <w:tbl>
      <w:tblPr>
        <w:tblW w:w="938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88"/>
      </w:tblGrid>
      <w:tr w:rsidR="00E75F2C" w:rsidRPr="00741AF1" w:rsidTr="00B570BE">
        <w:trPr>
          <w:trHeight w:val="249"/>
        </w:trPr>
        <w:tc>
          <w:tcPr>
            <w:tcW w:w="9388" w:type="dxa"/>
            <w:tcBorders>
              <w:bottom w:val="single" w:sz="4" w:space="0" w:color="auto"/>
            </w:tcBorders>
            <w:shd w:val="clear" w:color="auto" w:fill="BFBFBF" w:themeFill="background1" w:themeFillShade="BF"/>
          </w:tcPr>
          <w:p w:rsidR="00E75F2C" w:rsidRPr="00741AF1" w:rsidRDefault="00E75F2C" w:rsidP="005E0176">
            <w:pPr>
              <w:pStyle w:val="Cabealho"/>
              <w:spacing w:line="276" w:lineRule="auto"/>
              <w:jc w:val="both"/>
              <w:rPr>
                <w:rFonts w:ascii="Arial" w:hAnsi="Arial" w:cs="Arial"/>
                <w:b/>
              </w:rPr>
            </w:pPr>
            <w:r>
              <w:rPr>
                <w:rFonts w:ascii="Arial" w:hAnsi="Arial" w:cs="Arial"/>
                <w:b/>
              </w:rPr>
              <w:t>5</w:t>
            </w:r>
            <w:proofErr w:type="gramStart"/>
            <w:r>
              <w:rPr>
                <w:rFonts w:ascii="Arial" w:hAnsi="Arial" w:cs="Arial"/>
                <w:b/>
              </w:rPr>
              <w:t xml:space="preserve"> </w:t>
            </w:r>
            <w:r w:rsidRPr="00741AF1">
              <w:rPr>
                <w:rFonts w:ascii="Arial" w:hAnsi="Arial" w:cs="Arial"/>
                <w:b/>
              </w:rPr>
              <w:t xml:space="preserve"> </w:t>
            </w:r>
            <w:proofErr w:type="gramEnd"/>
            <w:r w:rsidRPr="00741AF1">
              <w:rPr>
                <w:rFonts w:ascii="Arial" w:hAnsi="Arial" w:cs="Arial"/>
                <w:b/>
              </w:rPr>
              <w:t>–</w:t>
            </w:r>
            <w:r>
              <w:rPr>
                <w:rFonts w:ascii="Arial" w:hAnsi="Arial" w:cs="Arial"/>
                <w:b/>
              </w:rPr>
              <w:t xml:space="preserve"> Ferramentas</w:t>
            </w:r>
          </w:p>
        </w:tc>
      </w:tr>
      <w:tr w:rsidR="00E75F2C" w:rsidRPr="00E75F2C" w:rsidTr="00BA595E">
        <w:trPr>
          <w:trHeight w:val="718"/>
        </w:trPr>
        <w:tc>
          <w:tcPr>
            <w:tcW w:w="9388" w:type="dxa"/>
            <w:tcBorders>
              <w:bottom w:val="single" w:sz="4" w:space="0" w:color="auto"/>
            </w:tcBorders>
          </w:tcPr>
          <w:p w:rsidR="00B570BE" w:rsidRDefault="00B570BE" w:rsidP="005E0176">
            <w:pPr>
              <w:spacing w:after="0"/>
              <w:jc w:val="both"/>
              <w:rPr>
                <w:rFonts w:ascii="Arial" w:hAnsi="Arial" w:cs="Arial"/>
                <w:b/>
              </w:rPr>
            </w:pPr>
          </w:p>
          <w:p w:rsidR="00B570BE" w:rsidRDefault="00B570BE" w:rsidP="005E0176">
            <w:pPr>
              <w:spacing w:after="0"/>
              <w:jc w:val="both"/>
              <w:rPr>
                <w:rFonts w:ascii="Arial" w:hAnsi="Arial" w:cs="Arial"/>
              </w:rPr>
            </w:pPr>
            <w:r w:rsidRPr="00986523">
              <w:rPr>
                <w:rFonts w:ascii="Arial" w:hAnsi="Arial" w:cs="Arial"/>
                <w:b/>
              </w:rPr>
              <w:t>Eclipse Luna:</w:t>
            </w:r>
            <w:r w:rsidRPr="00986523">
              <w:rPr>
                <w:rFonts w:ascii="Arial" w:hAnsi="Arial" w:cs="Arial"/>
              </w:rPr>
              <w:t xml:space="preserve"> ambiente de desenvolvimento integrado (IDE) extensível e de código aberto (open </w:t>
            </w:r>
            <w:proofErr w:type="spellStart"/>
            <w:r w:rsidRPr="00986523">
              <w:rPr>
                <w:rFonts w:ascii="Arial" w:hAnsi="Arial" w:cs="Arial"/>
              </w:rPr>
              <w:t>source</w:t>
            </w:r>
            <w:proofErr w:type="spellEnd"/>
            <w:r w:rsidRPr="00986523">
              <w:rPr>
                <w:rFonts w:ascii="Arial" w:hAnsi="Arial" w:cs="Arial"/>
              </w:rPr>
              <w:t xml:space="preserve">) baseado em Java que permite aos desenvolvedores criarem um ambiente personalizado a partir de componentes e </w:t>
            </w:r>
            <w:proofErr w:type="spellStart"/>
            <w:proofErr w:type="gramStart"/>
            <w:r w:rsidRPr="00986523">
              <w:rPr>
                <w:rFonts w:ascii="Arial" w:hAnsi="Arial" w:cs="Arial"/>
              </w:rPr>
              <w:t>plug-in’</w:t>
            </w:r>
            <w:proofErr w:type="gramEnd"/>
            <w:r w:rsidRPr="00986523">
              <w:rPr>
                <w:rFonts w:ascii="Arial" w:hAnsi="Arial" w:cs="Arial"/>
              </w:rPr>
              <w:t>s</w:t>
            </w:r>
            <w:proofErr w:type="spellEnd"/>
            <w:r w:rsidRPr="00986523">
              <w:rPr>
                <w:rFonts w:ascii="Arial" w:hAnsi="Arial" w:cs="Arial"/>
              </w:rPr>
              <w:t xml:space="preserve"> conforme as necessidades do projeto a ser desenvolvido.</w:t>
            </w:r>
          </w:p>
          <w:p w:rsidR="003E2203" w:rsidRPr="00986523" w:rsidRDefault="003E2203" w:rsidP="005E0176">
            <w:pPr>
              <w:spacing w:after="0"/>
              <w:jc w:val="both"/>
              <w:rPr>
                <w:rFonts w:ascii="Arial" w:hAnsi="Arial" w:cs="Arial"/>
              </w:rPr>
            </w:pPr>
          </w:p>
          <w:p w:rsidR="00B570BE" w:rsidRPr="00986523" w:rsidRDefault="00B570BE" w:rsidP="005E0176">
            <w:pPr>
              <w:jc w:val="both"/>
              <w:rPr>
                <w:rFonts w:ascii="Arial" w:hAnsi="Arial" w:cs="Arial"/>
              </w:rPr>
            </w:pPr>
            <w:proofErr w:type="spellStart"/>
            <w:r w:rsidRPr="00986523">
              <w:rPr>
                <w:rFonts w:ascii="Arial" w:hAnsi="Arial" w:cs="Arial"/>
                <w:b/>
              </w:rPr>
              <w:t>Maven</w:t>
            </w:r>
            <w:proofErr w:type="spellEnd"/>
            <w:r w:rsidRPr="00986523">
              <w:rPr>
                <w:rFonts w:ascii="Arial" w:hAnsi="Arial" w:cs="Arial"/>
                <w:b/>
              </w:rPr>
              <w:t xml:space="preserve"> </w:t>
            </w:r>
            <w:proofErr w:type="gramStart"/>
            <w:r w:rsidRPr="00986523">
              <w:rPr>
                <w:rFonts w:ascii="Arial" w:hAnsi="Arial" w:cs="Arial"/>
                <w:b/>
              </w:rPr>
              <w:t>3</w:t>
            </w:r>
            <w:proofErr w:type="gramEnd"/>
            <w:r w:rsidRPr="00986523">
              <w:rPr>
                <w:rFonts w:ascii="Arial" w:hAnsi="Arial" w:cs="Arial"/>
                <w:b/>
              </w:rPr>
              <w:t>:</w:t>
            </w:r>
            <w:r w:rsidRPr="00986523">
              <w:rPr>
                <w:rFonts w:ascii="Arial" w:hAnsi="Arial" w:cs="Arial"/>
              </w:rPr>
              <w:t xml:space="preserve"> ferramenta de compilação desenvolvida pela Apache com objetivo de automatizar o processo de build dos projetos. </w:t>
            </w:r>
            <w:proofErr w:type="spellStart"/>
            <w:r w:rsidR="006C19FC">
              <w:rPr>
                <w:rFonts w:ascii="Arial" w:hAnsi="Arial" w:cs="Arial"/>
              </w:rPr>
              <w:t>Maven</w:t>
            </w:r>
            <w:proofErr w:type="spellEnd"/>
            <w:r w:rsidR="006C19FC">
              <w:rPr>
                <w:rFonts w:ascii="Arial" w:hAnsi="Arial" w:cs="Arial"/>
              </w:rPr>
              <w:t xml:space="preserve"> gerencia</w:t>
            </w:r>
            <w:r w:rsidRPr="00986523">
              <w:rPr>
                <w:rFonts w:ascii="Arial" w:hAnsi="Arial" w:cs="Arial"/>
              </w:rPr>
              <w:t xml:space="preserve"> a construção do projeto a partir de configurações XML, com muito pouco código. Isso propicia um padrão de desenvolvimento e reduz o tempo necessário para escrever e manter scripts de compilação e empacotamento dos módulos do projeto.</w:t>
            </w:r>
          </w:p>
          <w:p w:rsidR="00B570BE" w:rsidRPr="00986523" w:rsidRDefault="00B570BE" w:rsidP="005E0176">
            <w:pPr>
              <w:jc w:val="both"/>
              <w:rPr>
                <w:rFonts w:ascii="Arial" w:hAnsi="Arial" w:cs="Arial"/>
              </w:rPr>
            </w:pPr>
            <w:proofErr w:type="spellStart"/>
            <w:r w:rsidRPr="00986523">
              <w:rPr>
                <w:rFonts w:ascii="Arial" w:hAnsi="Arial" w:cs="Arial"/>
                <w:b/>
              </w:rPr>
              <w:t>Wildfly</w:t>
            </w:r>
            <w:proofErr w:type="spellEnd"/>
            <w:r w:rsidRPr="00986523">
              <w:rPr>
                <w:rFonts w:ascii="Arial" w:hAnsi="Arial" w:cs="Arial"/>
                <w:b/>
              </w:rPr>
              <w:t xml:space="preserve"> 8.2:</w:t>
            </w:r>
            <w:r w:rsidRPr="00986523">
              <w:rPr>
                <w:rFonts w:ascii="Arial" w:hAnsi="Arial" w:cs="Arial"/>
              </w:rPr>
              <w:t xml:space="preserve"> servidor de aplicação que dá suporte completo a plataforma Java EE </w:t>
            </w:r>
            <w:proofErr w:type="gramStart"/>
            <w:r w:rsidRPr="00986523">
              <w:rPr>
                <w:rFonts w:ascii="Arial" w:hAnsi="Arial" w:cs="Arial"/>
              </w:rPr>
              <w:t>7</w:t>
            </w:r>
            <w:proofErr w:type="gramEnd"/>
            <w:r w:rsidRPr="00986523">
              <w:rPr>
                <w:rFonts w:ascii="Arial" w:hAnsi="Arial" w:cs="Arial"/>
              </w:rPr>
              <w:t xml:space="preserve"> e proporciona alto desempenho para a incorporação das mais recentes tecnologias de desenvolvimento do mercado. Projetado para suportar aplicações de médio e grande porte desenvolvidas na plataforma Java, o servidor oferece suporte para as especificações Java Server </w:t>
            </w:r>
            <w:proofErr w:type="spellStart"/>
            <w:r w:rsidRPr="00986523">
              <w:rPr>
                <w:rFonts w:ascii="Arial" w:hAnsi="Arial" w:cs="Arial"/>
              </w:rPr>
              <w:t>Pages</w:t>
            </w:r>
            <w:proofErr w:type="spellEnd"/>
            <w:r w:rsidRPr="00986523">
              <w:rPr>
                <w:rFonts w:ascii="Arial" w:hAnsi="Arial" w:cs="Arial"/>
              </w:rPr>
              <w:t xml:space="preserve"> (JSP), </w:t>
            </w:r>
            <w:proofErr w:type="spellStart"/>
            <w:r w:rsidRPr="00986523">
              <w:rPr>
                <w:rFonts w:ascii="Arial" w:hAnsi="Arial" w:cs="Arial"/>
              </w:rPr>
              <w:t>Servlet</w:t>
            </w:r>
            <w:proofErr w:type="spellEnd"/>
            <w:r w:rsidRPr="00986523">
              <w:rPr>
                <w:rFonts w:ascii="Arial" w:hAnsi="Arial" w:cs="Arial"/>
              </w:rPr>
              <w:t>, JSF, EJB, JPA, entre outras.</w:t>
            </w:r>
          </w:p>
          <w:p w:rsidR="00E75F2C" w:rsidRPr="006C19FC" w:rsidRDefault="00B570BE" w:rsidP="005E0176">
            <w:pPr>
              <w:pStyle w:val="Cabealho"/>
              <w:spacing w:line="276" w:lineRule="auto"/>
              <w:jc w:val="both"/>
              <w:rPr>
                <w:rFonts w:ascii="Arial" w:hAnsi="Arial" w:cs="Arial"/>
              </w:rPr>
            </w:pPr>
            <w:r w:rsidRPr="00986523">
              <w:rPr>
                <w:rFonts w:ascii="Arial" w:hAnsi="Arial" w:cs="Arial"/>
                <w:b/>
              </w:rPr>
              <w:t>GIT:</w:t>
            </w:r>
            <w:r w:rsidRPr="00986523">
              <w:rPr>
                <w:rFonts w:ascii="Arial" w:hAnsi="Arial" w:cs="Arial"/>
              </w:rPr>
              <w:t xml:space="preserve"> ferramenta de controle de versão de código aberto que permite a uma equipe </w:t>
            </w:r>
            <w:bookmarkStart w:id="0" w:name="_GoBack"/>
            <w:bookmarkEnd w:id="0"/>
            <w:r w:rsidRPr="00986523">
              <w:rPr>
                <w:rFonts w:ascii="Arial" w:hAnsi="Arial" w:cs="Arial"/>
              </w:rPr>
              <w:t>trabalhar em conjunto através da utilização comunitária dos mesmos arquivos de projeto. Através do gerenciamento do código fonte distribuído realizado pelo GIT é possível lidar com a confusão que tende a acontecer quando várias pessoas estão editando os mesmos arquivos simultaneamente.</w:t>
            </w:r>
          </w:p>
        </w:tc>
      </w:tr>
    </w:tbl>
    <w:p w:rsidR="00FF790F" w:rsidRPr="00E75F2C" w:rsidRDefault="00FF790F" w:rsidP="006A0BF0"/>
    <w:sectPr w:rsidR="00FF790F" w:rsidRPr="00E75F2C" w:rsidSect="009E649F">
      <w:headerReference w:type="default" r:id="rId8"/>
      <w:footerReference w:type="default" r:id="rId9"/>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6E9" w:rsidRDefault="002156E9" w:rsidP="009E649F">
      <w:pPr>
        <w:spacing w:after="0" w:line="240" w:lineRule="auto"/>
      </w:pPr>
      <w:r>
        <w:separator/>
      </w:r>
    </w:p>
  </w:endnote>
  <w:endnote w:type="continuationSeparator" w:id="0">
    <w:p w:rsidR="002156E9" w:rsidRDefault="002156E9"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2156E9"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6E9" w:rsidRDefault="002156E9" w:rsidP="009E649F">
      <w:pPr>
        <w:spacing w:after="0" w:line="240" w:lineRule="auto"/>
      </w:pPr>
      <w:r>
        <w:separator/>
      </w:r>
    </w:p>
  </w:footnote>
  <w:footnote w:type="continuationSeparator" w:id="0">
    <w:p w:rsidR="002156E9" w:rsidRDefault="002156E9"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1E16EC" w:rsidRPr="00A70CDA" w:rsidTr="00BE083F">
      <w:tc>
        <w:tcPr>
          <w:tcW w:w="7583" w:type="dxa"/>
          <w:gridSpan w:val="2"/>
          <w:shd w:val="clear" w:color="auto" w:fill="D9D9D9" w:themeFill="background1" w:themeFillShade="D9"/>
        </w:tcPr>
        <w:p w:rsidR="001E16EC" w:rsidRPr="00A70CDA" w:rsidRDefault="001E16EC" w:rsidP="00BE083F">
          <w:pPr>
            <w:jc w:val="both"/>
            <w:rPr>
              <w:b/>
            </w:rPr>
          </w:pPr>
          <w:r>
            <w:rPr>
              <w:b/>
            </w:rPr>
            <w:t>1.2</w:t>
          </w:r>
          <w:r w:rsidRPr="00A70CDA">
            <w:rPr>
              <w:b/>
            </w:rPr>
            <w:t xml:space="preserve"> - </w:t>
          </w:r>
          <w:r>
            <w:rPr>
              <w:b/>
            </w:rPr>
            <w:t>TECNOLOGIAS A SEREM UTILIZADAS</w:t>
          </w:r>
        </w:p>
      </w:tc>
      <w:tc>
        <w:tcPr>
          <w:tcW w:w="605" w:type="dxa"/>
          <w:shd w:val="clear" w:color="auto" w:fill="D9D9D9" w:themeFill="background1" w:themeFillShade="D9"/>
        </w:tcPr>
        <w:p w:rsidR="001E16EC" w:rsidRPr="00A70CDA" w:rsidRDefault="001E16EC" w:rsidP="00BE083F">
          <w:pPr>
            <w:jc w:val="both"/>
            <w:rPr>
              <w:b/>
            </w:rPr>
          </w:pPr>
          <w:r>
            <w:rPr>
              <w:b/>
            </w:rPr>
            <w:t>Pág.</w:t>
          </w:r>
        </w:p>
      </w:tc>
      <w:tc>
        <w:tcPr>
          <w:tcW w:w="1023" w:type="dxa"/>
          <w:shd w:val="clear" w:color="auto" w:fill="FFFFFF" w:themeFill="background1"/>
        </w:tcPr>
        <w:p w:rsidR="001E16EC" w:rsidRPr="00A70CDA" w:rsidRDefault="001E16EC" w:rsidP="00BE083F">
          <w:pPr>
            <w:jc w:val="both"/>
            <w:rPr>
              <w:b/>
            </w:rPr>
          </w:pPr>
        </w:p>
      </w:tc>
    </w:tr>
    <w:tr w:rsidR="001E16EC" w:rsidTr="00BE083F">
      <w:tblPrEx>
        <w:shd w:val="clear" w:color="auto" w:fill="auto"/>
      </w:tblPrEx>
      <w:tc>
        <w:tcPr>
          <w:tcW w:w="1101" w:type="dxa"/>
          <w:shd w:val="clear" w:color="auto" w:fill="D9D9D9" w:themeFill="background1" w:themeFillShade="D9"/>
        </w:tcPr>
        <w:p w:rsidR="001E16EC" w:rsidRPr="009E649F" w:rsidRDefault="001E16EC" w:rsidP="00BE083F">
          <w:pPr>
            <w:jc w:val="right"/>
            <w:rPr>
              <w:b/>
            </w:rPr>
          </w:pPr>
          <w:r w:rsidRPr="009E649F">
            <w:rPr>
              <w:b/>
            </w:rPr>
            <w:t>PROJETO</w:t>
          </w:r>
        </w:p>
      </w:tc>
      <w:tc>
        <w:tcPr>
          <w:tcW w:w="8110" w:type="dxa"/>
          <w:gridSpan w:val="3"/>
          <w:tcBorders>
            <w:bottom w:val="single" w:sz="4" w:space="0" w:color="auto"/>
          </w:tcBorders>
        </w:tcPr>
        <w:p w:rsidR="001E16EC" w:rsidRPr="00BA595E" w:rsidRDefault="00B570BE" w:rsidP="00BE083F">
          <w:pPr>
            <w:jc w:val="both"/>
            <w:rPr>
              <w:rFonts w:ascii="Arial" w:hAnsi="Arial" w:cs="Arial"/>
            </w:rPr>
          </w:pPr>
          <w:r w:rsidRPr="00BA595E">
            <w:rPr>
              <w:rFonts w:ascii="Arial" w:hAnsi="Arial" w:cs="Arial"/>
            </w:rPr>
            <w:t xml:space="preserve">Sistema de controle para distribuição de </w:t>
          </w:r>
          <w:proofErr w:type="spellStart"/>
          <w:r w:rsidRPr="00BA595E">
            <w:rPr>
              <w:rFonts w:ascii="Arial" w:hAnsi="Arial" w:cs="Arial"/>
            </w:rPr>
            <w:t>Vending</w:t>
          </w:r>
          <w:proofErr w:type="spellEnd"/>
          <w:r w:rsidRPr="00BA595E">
            <w:rPr>
              <w:rFonts w:ascii="Arial" w:hAnsi="Arial" w:cs="Arial"/>
            </w:rPr>
            <w:t xml:space="preserve"> </w:t>
          </w:r>
          <w:proofErr w:type="spellStart"/>
          <w:r w:rsidRPr="00BA595E">
            <w:rPr>
              <w:rFonts w:ascii="Arial" w:hAnsi="Arial" w:cs="Arial"/>
            </w:rPr>
            <w:t>Machines</w:t>
          </w:r>
          <w:proofErr w:type="spellEnd"/>
        </w:p>
      </w:tc>
    </w:tr>
  </w:tbl>
  <w:p w:rsidR="001E16EC" w:rsidRDefault="001E16EC" w:rsidP="00234B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725C4"/>
    <w:multiLevelType w:val="multilevel"/>
    <w:tmpl w:val="2A743198"/>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1">
    <w:nsid w:val="08F6046C"/>
    <w:multiLevelType w:val="hybridMultilevel"/>
    <w:tmpl w:val="B6DEDFE8"/>
    <w:lvl w:ilvl="0" w:tplc="4148CAE8">
      <w:start w:val="1"/>
      <w:numFmt w:val="bullet"/>
      <w:lvlText w:val="•"/>
      <w:lvlJc w:val="left"/>
      <w:pPr>
        <w:tabs>
          <w:tab w:val="num" w:pos="720"/>
        </w:tabs>
        <w:ind w:left="720" w:hanging="360"/>
      </w:pPr>
      <w:rPr>
        <w:rFonts w:ascii="Times New Roman" w:hAnsi="Times New Roman" w:hint="default"/>
      </w:rPr>
    </w:lvl>
    <w:lvl w:ilvl="1" w:tplc="A6188D20" w:tentative="1">
      <w:start w:val="1"/>
      <w:numFmt w:val="bullet"/>
      <w:lvlText w:val="•"/>
      <w:lvlJc w:val="left"/>
      <w:pPr>
        <w:tabs>
          <w:tab w:val="num" w:pos="1440"/>
        </w:tabs>
        <w:ind w:left="1440" w:hanging="360"/>
      </w:pPr>
      <w:rPr>
        <w:rFonts w:ascii="Times New Roman" w:hAnsi="Times New Roman" w:hint="default"/>
      </w:rPr>
    </w:lvl>
    <w:lvl w:ilvl="2" w:tplc="A9A0F02A">
      <w:start w:val="1"/>
      <w:numFmt w:val="bullet"/>
      <w:lvlText w:val="•"/>
      <w:lvlJc w:val="left"/>
      <w:pPr>
        <w:tabs>
          <w:tab w:val="num" w:pos="2160"/>
        </w:tabs>
        <w:ind w:left="2160" w:hanging="360"/>
      </w:pPr>
      <w:rPr>
        <w:rFonts w:ascii="Times New Roman" w:hAnsi="Times New Roman" w:hint="default"/>
      </w:rPr>
    </w:lvl>
    <w:lvl w:ilvl="3" w:tplc="F95CE082" w:tentative="1">
      <w:start w:val="1"/>
      <w:numFmt w:val="bullet"/>
      <w:lvlText w:val="•"/>
      <w:lvlJc w:val="left"/>
      <w:pPr>
        <w:tabs>
          <w:tab w:val="num" w:pos="2880"/>
        </w:tabs>
        <w:ind w:left="2880" w:hanging="360"/>
      </w:pPr>
      <w:rPr>
        <w:rFonts w:ascii="Times New Roman" w:hAnsi="Times New Roman" w:hint="default"/>
      </w:rPr>
    </w:lvl>
    <w:lvl w:ilvl="4" w:tplc="60D65732" w:tentative="1">
      <w:start w:val="1"/>
      <w:numFmt w:val="bullet"/>
      <w:lvlText w:val="•"/>
      <w:lvlJc w:val="left"/>
      <w:pPr>
        <w:tabs>
          <w:tab w:val="num" w:pos="3600"/>
        </w:tabs>
        <w:ind w:left="3600" w:hanging="360"/>
      </w:pPr>
      <w:rPr>
        <w:rFonts w:ascii="Times New Roman" w:hAnsi="Times New Roman" w:hint="default"/>
      </w:rPr>
    </w:lvl>
    <w:lvl w:ilvl="5" w:tplc="A328B5E4" w:tentative="1">
      <w:start w:val="1"/>
      <w:numFmt w:val="bullet"/>
      <w:lvlText w:val="•"/>
      <w:lvlJc w:val="left"/>
      <w:pPr>
        <w:tabs>
          <w:tab w:val="num" w:pos="4320"/>
        </w:tabs>
        <w:ind w:left="4320" w:hanging="360"/>
      </w:pPr>
      <w:rPr>
        <w:rFonts w:ascii="Times New Roman" w:hAnsi="Times New Roman" w:hint="default"/>
      </w:rPr>
    </w:lvl>
    <w:lvl w:ilvl="6" w:tplc="87EE36F4" w:tentative="1">
      <w:start w:val="1"/>
      <w:numFmt w:val="bullet"/>
      <w:lvlText w:val="•"/>
      <w:lvlJc w:val="left"/>
      <w:pPr>
        <w:tabs>
          <w:tab w:val="num" w:pos="5040"/>
        </w:tabs>
        <w:ind w:left="5040" w:hanging="360"/>
      </w:pPr>
      <w:rPr>
        <w:rFonts w:ascii="Times New Roman" w:hAnsi="Times New Roman" w:hint="default"/>
      </w:rPr>
    </w:lvl>
    <w:lvl w:ilvl="7" w:tplc="C0900C40" w:tentative="1">
      <w:start w:val="1"/>
      <w:numFmt w:val="bullet"/>
      <w:lvlText w:val="•"/>
      <w:lvlJc w:val="left"/>
      <w:pPr>
        <w:tabs>
          <w:tab w:val="num" w:pos="5760"/>
        </w:tabs>
        <w:ind w:left="5760" w:hanging="360"/>
      </w:pPr>
      <w:rPr>
        <w:rFonts w:ascii="Times New Roman" w:hAnsi="Times New Roman" w:hint="default"/>
      </w:rPr>
    </w:lvl>
    <w:lvl w:ilvl="8" w:tplc="5E9AB12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04752C"/>
    <w:multiLevelType w:val="hybridMultilevel"/>
    <w:tmpl w:val="C680AE9A"/>
    <w:lvl w:ilvl="0" w:tplc="F7FAE234">
      <w:start w:val="1"/>
      <w:numFmt w:val="bullet"/>
      <w:lvlText w:val="•"/>
      <w:lvlJc w:val="left"/>
      <w:pPr>
        <w:tabs>
          <w:tab w:val="num" w:pos="720"/>
        </w:tabs>
        <w:ind w:left="720" w:hanging="360"/>
      </w:pPr>
      <w:rPr>
        <w:rFonts w:ascii="Times New Roman" w:hAnsi="Times New Roman" w:hint="default"/>
      </w:rPr>
    </w:lvl>
    <w:lvl w:ilvl="1" w:tplc="9FEEF77A" w:tentative="1">
      <w:start w:val="1"/>
      <w:numFmt w:val="bullet"/>
      <w:lvlText w:val="•"/>
      <w:lvlJc w:val="left"/>
      <w:pPr>
        <w:tabs>
          <w:tab w:val="num" w:pos="1440"/>
        </w:tabs>
        <w:ind w:left="1440" w:hanging="360"/>
      </w:pPr>
      <w:rPr>
        <w:rFonts w:ascii="Times New Roman" w:hAnsi="Times New Roman" w:hint="default"/>
      </w:rPr>
    </w:lvl>
    <w:lvl w:ilvl="2" w:tplc="A7D2A350">
      <w:start w:val="1"/>
      <w:numFmt w:val="bullet"/>
      <w:lvlText w:val="•"/>
      <w:lvlJc w:val="left"/>
      <w:pPr>
        <w:tabs>
          <w:tab w:val="num" w:pos="2160"/>
        </w:tabs>
        <w:ind w:left="2160" w:hanging="360"/>
      </w:pPr>
      <w:rPr>
        <w:rFonts w:ascii="Times New Roman" w:hAnsi="Times New Roman" w:hint="default"/>
      </w:rPr>
    </w:lvl>
    <w:lvl w:ilvl="3" w:tplc="CCBE4050" w:tentative="1">
      <w:start w:val="1"/>
      <w:numFmt w:val="bullet"/>
      <w:lvlText w:val="•"/>
      <w:lvlJc w:val="left"/>
      <w:pPr>
        <w:tabs>
          <w:tab w:val="num" w:pos="2880"/>
        </w:tabs>
        <w:ind w:left="2880" w:hanging="360"/>
      </w:pPr>
      <w:rPr>
        <w:rFonts w:ascii="Times New Roman" w:hAnsi="Times New Roman" w:hint="default"/>
      </w:rPr>
    </w:lvl>
    <w:lvl w:ilvl="4" w:tplc="98F69E88" w:tentative="1">
      <w:start w:val="1"/>
      <w:numFmt w:val="bullet"/>
      <w:lvlText w:val="•"/>
      <w:lvlJc w:val="left"/>
      <w:pPr>
        <w:tabs>
          <w:tab w:val="num" w:pos="3600"/>
        </w:tabs>
        <w:ind w:left="3600" w:hanging="360"/>
      </w:pPr>
      <w:rPr>
        <w:rFonts w:ascii="Times New Roman" w:hAnsi="Times New Roman" w:hint="default"/>
      </w:rPr>
    </w:lvl>
    <w:lvl w:ilvl="5" w:tplc="5DB42BA2" w:tentative="1">
      <w:start w:val="1"/>
      <w:numFmt w:val="bullet"/>
      <w:lvlText w:val="•"/>
      <w:lvlJc w:val="left"/>
      <w:pPr>
        <w:tabs>
          <w:tab w:val="num" w:pos="4320"/>
        </w:tabs>
        <w:ind w:left="4320" w:hanging="360"/>
      </w:pPr>
      <w:rPr>
        <w:rFonts w:ascii="Times New Roman" w:hAnsi="Times New Roman" w:hint="default"/>
      </w:rPr>
    </w:lvl>
    <w:lvl w:ilvl="6" w:tplc="618A4262" w:tentative="1">
      <w:start w:val="1"/>
      <w:numFmt w:val="bullet"/>
      <w:lvlText w:val="•"/>
      <w:lvlJc w:val="left"/>
      <w:pPr>
        <w:tabs>
          <w:tab w:val="num" w:pos="5040"/>
        </w:tabs>
        <w:ind w:left="5040" w:hanging="360"/>
      </w:pPr>
      <w:rPr>
        <w:rFonts w:ascii="Times New Roman" w:hAnsi="Times New Roman" w:hint="default"/>
      </w:rPr>
    </w:lvl>
    <w:lvl w:ilvl="7" w:tplc="1D383CD4" w:tentative="1">
      <w:start w:val="1"/>
      <w:numFmt w:val="bullet"/>
      <w:lvlText w:val="•"/>
      <w:lvlJc w:val="left"/>
      <w:pPr>
        <w:tabs>
          <w:tab w:val="num" w:pos="5760"/>
        </w:tabs>
        <w:ind w:left="5760" w:hanging="360"/>
      </w:pPr>
      <w:rPr>
        <w:rFonts w:ascii="Times New Roman" w:hAnsi="Times New Roman" w:hint="default"/>
      </w:rPr>
    </w:lvl>
    <w:lvl w:ilvl="8" w:tplc="FB409082" w:tentative="1">
      <w:start w:val="1"/>
      <w:numFmt w:val="bullet"/>
      <w:lvlText w:val="•"/>
      <w:lvlJc w:val="left"/>
      <w:pPr>
        <w:tabs>
          <w:tab w:val="num" w:pos="6480"/>
        </w:tabs>
        <w:ind w:left="6480" w:hanging="360"/>
      </w:pPr>
      <w:rPr>
        <w:rFonts w:ascii="Times New Roman" w:hAnsi="Times New Roman" w:hint="default"/>
      </w:rPr>
    </w:lvl>
  </w:abstractNum>
  <w:abstractNum w:abstractNumId="3">
    <w:nsid w:val="29EB4469"/>
    <w:multiLevelType w:val="hybridMultilevel"/>
    <w:tmpl w:val="437E8E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7566A84"/>
    <w:multiLevelType w:val="hybridMultilevel"/>
    <w:tmpl w:val="2982B30A"/>
    <w:lvl w:ilvl="0" w:tplc="31BE8B4E">
      <w:start w:val="9"/>
      <w:numFmt w:val="decimal"/>
      <w:lvlText w:val="%1."/>
      <w:lvlJc w:val="left"/>
      <w:pPr>
        <w:tabs>
          <w:tab w:val="num" w:pos="720"/>
        </w:tabs>
        <w:ind w:left="720" w:hanging="360"/>
      </w:pPr>
    </w:lvl>
    <w:lvl w:ilvl="1" w:tplc="AB963CFA" w:tentative="1">
      <w:start w:val="1"/>
      <w:numFmt w:val="decimal"/>
      <w:lvlText w:val="%2."/>
      <w:lvlJc w:val="left"/>
      <w:pPr>
        <w:tabs>
          <w:tab w:val="num" w:pos="1440"/>
        </w:tabs>
        <w:ind w:left="1440" w:hanging="360"/>
      </w:pPr>
    </w:lvl>
    <w:lvl w:ilvl="2" w:tplc="CAA46DF8">
      <w:start w:val="1276"/>
      <w:numFmt w:val="bullet"/>
      <w:lvlText w:val="•"/>
      <w:lvlJc w:val="left"/>
      <w:pPr>
        <w:tabs>
          <w:tab w:val="num" w:pos="2160"/>
        </w:tabs>
        <w:ind w:left="2160" w:hanging="360"/>
      </w:pPr>
      <w:rPr>
        <w:rFonts w:ascii="Times New Roman" w:hAnsi="Times New Roman" w:hint="default"/>
      </w:rPr>
    </w:lvl>
    <w:lvl w:ilvl="3" w:tplc="261ED22A" w:tentative="1">
      <w:start w:val="1"/>
      <w:numFmt w:val="decimal"/>
      <w:lvlText w:val="%4."/>
      <w:lvlJc w:val="left"/>
      <w:pPr>
        <w:tabs>
          <w:tab w:val="num" w:pos="2880"/>
        </w:tabs>
        <w:ind w:left="2880" w:hanging="360"/>
      </w:pPr>
    </w:lvl>
    <w:lvl w:ilvl="4" w:tplc="3D3219FC" w:tentative="1">
      <w:start w:val="1"/>
      <w:numFmt w:val="decimal"/>
      <w:lvlText w:val="%5."/>
      <w:lvlJc w:val="left"/>
      <w:pPr>
        <w:tabs>
          <w:tab w:val="num" w:pos="3600"/>
        </w:tabs>
        <w:ind w:left="3600" w:hanging="360"/>
      </w:pPr>
    </w:lvl>
    <w:lvl w:ilvl="5" w:tplc="40102DAA" w:tentative="1">
      <w:start w:val="1"/>
      <w:numFmt w:val="decimal"/>
      <w:lvlText w:val="%6."/>
      <w:lvlJc w:val="left"/>
      <w:pPr>
        <w:tabs>
          <w:tab w:val="num" w:pos="4320"/>
        </w:tabs>
        <w:ind w:left="4320" w:hanging="360"/>
      </w:pPr>
    </w:lvl>
    <w:lvl w:ilvl="6" w:tplc="2D905AD0" w:tentative="1">
      <w:start w:val="1"/>
      <w:numFmt w:val="decimal"/>
      <w:lvlText w:val="%7."/>
      <w:lvlJc w:val="left"/>
      <w:pPr>
        <w:tabs>
          <w:tab w:val="num" w:pos="5040"/>
        </w:tabs>
        <w:ind w:left="5040" w:hanging="360"/>
      </w:pPr>
    </w:lvl>
    <w:lvl w:ilvl="7" w:tplc="6192B9FA" w:tentative="1">
      <w:start w:val="1"/>
      <w:numFmt w:val="decimal"/>
      <w:lvlText w:val="%8."/>
      <w:lvlJc w:val="left"/>
      <w:pPr>
        <w:tabs>
          <w:tab w:val="num" w:pos="5760"/>
        </w:tabs>
        <w:ind w:left="5760" w:hanging="360"/>
      </w:pPr>
    </w:lvl>
    <w:lvl w:ilvl="8" w:tplc="20F4BAD0" w:tentative="1">
      <w:start w:val="1"/>
      <w:numFmt w:val="decimal"/>
      <w:lvlText w:val="%9."/>
      <w:lvlJc w:val="left"/>
      <w:pPr>
        <w:tabs>
          <w:tab w:val="num" w:pos="6480"/>
        </w:tabs>
        <w:ind w:left="6480" w:hanging="360"/>
      </w:pPr>
    </w:lvl>
  </w:abstractNum>
  <w:abstractNum w:abstractNumId="5">
    <w:nsid w:val="4AB83A82"/>
    <w:multiLevelType w:val="hybridMultilevel"/>
    <w:tmpl w:val="843676DE"/>
    <w:lvl w:ilvl="0" w:tplc="C316B148">
      <w:start w:val="1"/>
      <w:numFmt w:val="bullet"/>
      <w:lvlText w:val="•"/>
      <w:lvlJc w:val="left"/>
      <w:pPr>
        <w:tabs>
          <w:tab w:val="num" w:pos="720"/>
        </w:tabs>
        <w:ind w:left="720" w:hanging="360"/>
      </w:pPr>
      <w:rPr>
        <w:rFonts w:ascii="Times New Roman" w:hAnsi="Times New Roman" w:hint="default"/>
      </w:rPr>
    </w:lvl>
    <w:lvl w:ilvl="1" w:tplc="A22871D0" w:tentative="1">
      <w:start w:val="1"/>
      <w:numFmt w:val="bullet"/>
      <w:lvlText w:val="•"/>
      <w:lvlJc w:val="left"/>
      <w:pPr>
        <w:tabs>
          <w:tab w:val="num" w:pos="1440"/>
        </w:tabs>
        <w:ind w:left="1440" w:hanging="360"/>
      </w:pPr>
      <w:rPr>
        <w:rFonts w:ascii="Times New Roman" w:hAnsi="Times New Roman" w:hint="default"/>
      </w:rPr>
    </w:lvl>
    <w:lvl w:ilvl="2" w:tplc="A77A856C">
      <w:start w:val="1"/>
      <w:numFmt w:val="bullet"/>
      <w:lvlText w:val="•"/>
      <w:lvlJc w:val="left"/>
      <w:pPr>
        <w:tabs>
          <w:tab w:val="num" w:pos="2160"/>
        </w:tabs>
        <w:ind w:left="2160" w:hanging="360"/>
      </w:pPr>
      <w:rPr>
        <w:rFonts w:ascii="Times New Roman" w:hAnsi="Times New Roman" w:hint="default"/>
      </w:rPr>
    </w:lvl>
    <w:lvl w:ilvl="3" w:tplc="E4C4D298" w:tentative="1">
      <w:start w:val="1"/>
      <w:numFmt w:val="bullet"/>
      <w:lvlText w:val="•"/>
      <w:lvlJc w:val="left"/>
      <w:pPr>
        <w:tabs>
          <w:tab w:val="num" w:pos="2880"/>
        </w:tabs>
        <w:ind w:left="2880" w:hanging="360"/>
      </w:pPr>
      <w:rPr>
        <w:rFonts w:ascii="Times New Roman" w:hAnsi="Times New Roman" w:hint="default"/>
      </w:rPr>
    </w:lvl>
    <w:lvl w:ilvl="4" w:tplc="8CAE5A24" w:tentative="1">
      <w:start w:val="1"/>
      <w:numFmt w:val="bullet"/>
      <w:lvlText w:val="•"/>
      <w:lvlJc w:val="left"/>
      <w:pPr>
        <w:tabs>
          <w:tab w:val="num" w:pos="3600"/>
        </w:tabs>
        <w:ind w:left="3600" w:hanging="360"/>
      </w:pPr>
      <w:rPr>
        <w:rFonts w:ascii="Times New Roman" w:hAnsi="Times New Roman" w:hint="default"/>
      </w:rPr>
    </w:lvl>
    <w:lvl w:ilvl="5" w:tplc="9CCE2214" w:tentative="1">
      <w:start w:val="1"/>
      <w:numFmt w:val="bullet"/>
      <w:lvlText w:val="•"/>
      <w:lvlJc w:val="left"/>
      <w:pPr>
        <w:tabs>
          <w:tab w:val="num" w:pos="4320"/>
        </w:tabs>
        <w:ind w:left="4320" w:hanging="360"/>
      </w:pPr>
      <w:rPr>
        <w:rFonts w:ascii="Times New Roman" w:hAnsi="Times New Roman" w:hint="default"/>
      </w:rPr>
    </w:lvl>
    <w:lvl w:ilvl="6" w:tplc="CF4AF4E6" w:tentative="1">
      <w:start w:val="1"/>
      <w:numFmt w:val="bullet"/>
      <w:lvlText w:val="•"/>
      <w:lvlJc w:val="left"/>
      <w:pPr>
        <w:tabs>
          <w:tab w:val="num" w:pos="5040"/>
        </w:tabs>
        <w:ind w:left="5040" w:hanging="360"/>
      </w:pPr>
      <w:rPr>
        <w:rFonts w:ascii="Times New Roman" w:hAnsi="Times New Roman" w:hint="default"/>
      </w:rPr>
    </w:lvl>
    <w:lvl w:ilvl="7" w:tplc="BC382568" w:tentative="1">
      <w:start w:val="1"/>
      <w:numFmt w:val="bullet"/>
      <w:lvlText w:val="•"/>
      <w:lvlJc w:val="left"/>
      <w:pPr>
        <w:tabs>
          <w:tab w:val="num" w:pos="5760"/>
        </w:tabs>
        <w:ind w:left="5760" w:hanging="360"/>
      </w:pPr>
      <w:rPr>
        <w:rFonts w:ascii="Times New Roman" w:hAnsi="Times New Roman" w:hint="default"/>
      </w:rPr>
    </w:lvl>
    <w:lvl w:ilvl="8" w:tplc="7FAC7138" w:tentative="1">
      <w:start w:val="1"/>
      <w:numFmt w:val="bullet"/>
      <w:lvlText w:val="•"/>
      <w:lvlJc w:val="left"/>
      <w:pPr>
        <w:tabs>
          <w:tab w:val="num" w:pos="6480"/>
        </w:tabs>
        <w:ind w:left="6480" w:hanging="360"/>
      </w:pPr>
      <w:rPr>
        <w:rFonts w:ascii="Times New Roman" w:hAnsi="Times New Roman" w:hint="default"/>
      </w:rPr>
    </w:lvl>
  </w:abstractNum>
  <w:abstractNum w:abstractNumId="6">
    <w:nsid w:val="5D280521"/>
    <w:multiLevelType w:val="hybridMultilevel"/>
    <w:tmpl w:val="F9ACD35E"/>
    <w:lvl w:ilvl="0" w:tplc="431E463C">
      <w:start w:val="1"/>
      <w:numFmt w:val="bullet"/>
      <w:lvlText w:val="•"/>
      <w:lvlJc w:val="left"/>
      <w:pPr>
        <w:tabs>
          <w:tab w:val="num" w:pos="720"/>
        </w:tabs>
        <w:ind w:left="720" w:hanging="360"/>
      </w:pPr>
      <w:rPr>
        <w:rFonts w:ascii="Times New Roman" w:hAnsi="Times New Roman" w:hint="default"/>
      </w:rPr>
    </w:lvl>
    <w:lvl w:ilvl="1" w:tplc="C4A0A850" w:tentative="1">
      <w:start w:val="1"/>
      <w:numFmt w:val="bullet"/>
      <w:lvlText w:val="•"/>
      <w:lvlJc w:val="left"/>
      <w:pPr>
        <w:tabs>
          <w:tab w:val="num" w:pos="1440"/>
        </w:tabs>
        <w:ind w:left="1440" w:hanging="360"/>
      </w:pPr>
      <w:rPr>
        <w:rFonts w:ascii="Times New Roman" w:hAnsi="Times New Roman" w:hint="default"/>
      </w:rPr>
    </w:lvl>
    <w:lvl w:ilvl="2" w:tplc="77289CD2">
      <w:start w:val="1"/>
      <w:numFmt w:val="bullet"/>
      <w:lvlText w:val="•"/>
      <w:lvlJc w:val="left"/>
      <w:pPr>
        <w:tabs>
          <w:tab w:val="num" w:pos="2160"/>
        </w:tabs>
        <w:ind w:left="2160" w:hanging="360"/>
      </w:pPr>
      <w:rPr>
        <w:rFonts w:ascii="Times New Roman" w:hAnsi="Times New Roman" w:hint="default"/>
      </w:rPr>
    </w:lvl>
    <w:lvl w:ilvl="3" w:tplc="B4C6BCC2" w:tentative="1">
      <w:start w:val="1"/>
      <w:numFmt w:val="bullet"/>
      <w:lvlText w:val="•"/>
      <w:lvlJc w:val="left"/>
      <w:pPr>
        <w:tabs>
          <w:tab w:val="num" w:pos="2880"/>
        </w:tabs>
        <w:ind w:left="2880" w:hanging="360"/>
      </w:pPr>
      <w:rPr>
        <w:rFonts w:ascii="Times New Roman" w:hAnsi="Times New Roman" w:hint="default"/>
      </w:rPr>
    </w:lvl>
    <w:lvl w:ilvl="4" w:tplc="ECF64648" w:tentative="1">
      <w:start w:val="1"/>
      <w:numFmt w:val="bullet"/>
      <w:lvlText w:val="•"/>
      <w:lvlJc w:val="left"/>
      <w:pPr>
        <w:tabs>
          <w:tab w:val="num" w:pos="3600"/>
        </w:tabs>
        <w:ind w:left="3600" w:hanging="360"/>
      </w:pPr>
      <w:rPr>
        <w:rFonts w:ascii="Times New Roman" w:hAnsi="Times New Roman" w:hint="default"/>
      </w:rPr>
    </w:lvl>
    <w:lvl w:ilvl="5" w:tplc="A82E6F6C" w:tentative="1">
      <w:start w:val="1"/>
      <w:numFmt w:val="bullet"/>
      <w:lvlText w:val="•"/>
      <w:lvlJc w:val="left"/>
      <w:pPr>
        <w:tabs>
          <w:tab w:val="num" w:pos="4320"/>
        </w:tabs>
        <w:ind w:left="4320" w:hanging="360"/>
      </w:pPr>
      <w:rPr>
        <w:rFonts w:ascii="Times New Roman" w:hAnsi="Times New Roman" w:hint="default"/>
      </w:rPr>
    </w:lvl>
    <w:lvl w:ilvl="6" w:tplc="FA52A99A" w:tentative="1">
      <w:start w:val="1"/>
      <w:numFmt w:val="bullet"/>
      <w:lvlText w:val="•"/>
      <w:lvlJc w:val="left"/>
      <w:pPr>
        <w:tabs>
          <w:tab w:val="num" w:pos="5040"/>
        </w:tabs>
        <w:ind w:left="5040" w:hanging="360"/>
      </w:pPr>
      <w:rPr>
        <w:rFonts w:ascii="Times New Roman" w:hAnsi="Times New Roman" w:hint="default"/>
      </w:rPr>
    </w:lvl>
    <w:lvl w:ilvl="7" w:tplc="05FC06B2" w:tentative="1">
      <w:start w:val="1"/>
      <w:numFmt w:val="bullet"/>
      <w:lvlText w:val="•"/>
      <w:lvlJc w:val="left"/>
      <w:pPr>
        <w:tabs>
          <w:tab w:val="num" w:pos="5760"/>
        </w:tabs>
        <w:ind w:left="5760" w:hanging="360"/>
      </w:pPr>
      <w:rPr>
        <w:rFonts w:ascii="Times New Roman" w:hAnsi="Times New Roman" w:hint="default"/>
      </w:rPr>
    </w:lvl>
    <w:lvl w:ilvl="8" w:tplc="2E641444" w:tentative="1">
      <w:start w:val="1"/>
      <w:numFmt w:val="bullet"/>
      <w:lvlText w:val="•"/>
      <w:lvlJc w:val="left"/>
      <w:pPr>
        <w:tabs>
          <w:tab w:val="num" w:pos="6480"/>
        </w:tabs>
        <w:ind w:left="6480" w:hanging="360"/>
      </w:pPr>
      <w:rPr>
        <w:rFonts w:ascii="Times New Roman" w:hAnsi="Times New Roman" w:hint="default"/>
      </w:rPr>
    </w:lvl>
  </w:abstractNum>
  <w:abstractNum w:abstractNumId="7">
    <w:nsid w:val="60124B8F"/>
    <w:multiLevelType w:val="hybridMultilevel"/>
    <w:tmpl w:val="BD82A746"/>
    <w:lvl w:ilvl="0" w:tplc="9E86F1A2">
      <w:start w:val="1"/>
      <w:numFmt w:val="bullet"/>
      <w:lvlText w:val="•"/>
      <w:lvlJc w:val="left"/>
      <w:pPr>
        <w:tabs>
          <w:tab w:val="num" w:pos="720"/>
        </w:tabs>
        <w:ind w:left="720" w:hanging="360"/>
      </w:pPr>
      <w:rPr>
        <w:rFonts w:ascii="Times New Roman" w:hAnsi="Times New Roman" w:hint="default"/>
      </w:rPr>
    </w:lvl>
    <w:lvl w:ilvl="1" w:tplc="624691B8">
      <w:start w:val="1"/>
      <w:numFmt w:val="bullet"/>
      <w:lvlText w:val="•"/>
      <w:lvlJc w:val="left"/>
      <w:pPr>
        <w:tabs>
          <w:tab w:val="num" w:pos="1440"/>
        </w:tabs>
        <w:ind w:left="1440" w:hanging="360"/>
      </w:pPr>
      <w:rPr>
        <w:rFonts w:ascii="Times New Roman" w:hAnsi="Times New Roman" w:hint="default"/>
      </w:rPr>
    </w:lvl>
    <w:lvl w:ilvl="2" w:tplc="C88C608E" w:tentative="1">
      <w:start w:val="1"/>
      <w:numFmt w:val="bullet"/>
      <w:lvlText w:val="•"/>
      <w:lvlJc w:val="left"/>
      <w:pPr>
        <w:tabs>
          <w:tab w:val="num" w:pos="2160"/>
        </w:tabs>
        <w:ind w:left="2160" w:hanging="360"/>
      </w:pPr>
      <w:rPr>
        <w:rFonts w:ascii="Times New Roman" w:hAnsi="Times New Roman" w:hint="default"/>
      </w:rPr>
    </w:lvl>
    <w:lvl w:ilvl="3" w:tplc="9662C0BC" w:tentative="1">
      <w:start w:val="1"/>
      <w:numFmt w:val="bullet"/>
      <w:lvlText w:val="•"/>
      <w:lvlJc w:val="left"/>
      <w:pPr>
        <w:tabs>
          <w:tab w:val="num" w:pos="2880"/>
        </w:tabs>
        <w:ind w:left="2880" w:hanging="360"/>
      </w:pPr>
      <w:rPr>
        <w:rFonts w:ascii="Times New Roman" w:hAnsi="Times New Roman" w:hint="default"/>
      </w:rPr>
    </w:lvl>
    <w:lvl w:ilvl="4" w:tplc="6360DC9A" w:tentative="1">
      <w:start w:val="1"/>
      <w:numFmt w:val="bullet"/>
      <w:lvlText w:val="•"/>
      <w:lvlJc w:val="left"/>
      <w:pPr>
        <w:tabs>
          <w:tab w:val="num" w:pos="3600"/>
        </w:tabs>
        <w:ind w:left="3600" w:hanging="360"/>
      </w:pPr>
      <w:rPr>
        <w:rFonts w:ascii="Times New Roman" w:hAnsi="Times New Roman" w:hint="default"/>
      </w:rPr>
    </w:lvl>
    <w:lvl w:ilvl="5" w:tplc="A24A8FC2" w:tentative="1">
      <w:start w:val="1"/>
      <w:numFmt w:val="bullet"/>
      <w:lvlText w:val="•"/>
      <w:lvlJc w:val="left"/>
      <w:pPr>
        <w:tabs>
          <w:tab w:val="num" w:pos="4320"/>
        </w:tabs>
        <w:ind w:left="4320" w:hanging="360"/>
      </w:pPr>
      <w:rPr>
        <w:rFonts w:ascii="Times New Roman" w:hAnsi="Times New Roman" w:hint="default"/>
      </w:rPr>
    </w:lvl>
    <w:lvl w:ilvl="6" w:tplc="85AA5702" w:tentative="1">
      <w:start w:val="1"/>
      <w:numFmt w:val="bullet"/>
      <w:lvlText w:val="•"/>
      <w:lvlJc w:val="left"/>
      <w:pPr>
        <w:tabs>
          <w:tab w:val="num" w:pos="5040"/>
        </w:tabs>
        <w:ind w:left="5040" w:hanging="360"/>
      </w:pPr>
      <w:rPr>
        <w:rFonts w:ascii="Times New Roman" w:hAnsi="Times New Roman" w:hint="default"/>
      </w:rPr>
    </w:lvl>
    <w:lvl w:ilvl="7" w:tplc="78D4F42E" w:tentative="1">
      <w:start w:val="1"/>
      <w:numFmt w:val="bullet"/>
      <w:lvlText w:val="•"/>
      <w:lvlJc w:val="left"/>
      <w:pPr>
        <w:tabs>
          <w:tab w:val="num" w:pos="5760"/>
        </w:tabs>
        <w:ind w:left="5760" w:hanging="360"/>
      </w:pPr>
      <w:rPr>
        <w:rFonts w:ascii="Times New Roman" w:hAnsi="Times New Roman" w:hint="default"/>
      </w:rPr>
    </w:lvl>
    <w:lvl w:ilvl="8" w:tplc="51686306" w:tentative="1">
      <w:start w:val="1"/>
      <w:numFmt w:val="bullet"/>
      <w:lvlText w:val="•"/>
      <w:lvlJc w:val="left"/>
      <w:pPr>
        <w:tabs>
          <w:tab w:val="num" w:pos="6480"/>
        </w:tabs>
        <w:ind w:left="6480" w:hanging="360"/>
      </w:pPr>
      <w:rPr>
        <w:rFonts w:ascii="Times New Roman" w:hAnsi="Times New Roman" w:hint="default"/>
      </w:rPr>
    </w:lvl>
  </w:abstractNum>
  <w:abstractNum w:abstractNumId="8">
    <w:nsid w:val="7780388F"/>
    <w:multiLevelType w:val="hybridMultilevel"/>
    <w:tmpl w:val="F75C3810"/>
    <w:lvl w:ilvl="0" w:tplc="06625166">
      <w:start w:val="8"/>
      <w:numFmt w:val="decimal"/>
      <w:lvlText w:val="%1."/>
      <w:lvlJc w:val="left"/>
      <w:pPr>
        <w:tabs>
          <w:tab w:val="num" w:pos="720"/>
        </w:tabs>
        <w:ind w:left="720" w:hanging="360"/>
      </w:pPr>
    </w:lvl>
    <w:lvl w:ilvl="1" w:tplc="105E54E2" w:tentative="1">
      <w:start w:val="1"/>
      <w:numFmt w:val="decimal"/>
      <w:lvlText w:val="%2."/>
      <w:lvlJc w:val="left"/>
      <w:pPr>
        <w:tabs>
          <w:tab w:val="num" w:pos="1440"/>
        </w:tabs>
        <w:ind w:left="1440" w:hanging="360"/>
      </w:pPr>
    </w:lvl>
    <w:lvl w:ilvl="2" w:tplc="CD2A54FC">
      <w:start w:val="1276"/>
      <w:numFmt w:val="bullet"/>
      <w:lvlText w:val="•"/>
      <w:lvlJc w:val="left"/>
      <w:pPr>
        <w:tabs>
          <w:tab w:val="num" w:pos="2160"/>
        </w:tabs>
        <w:ind w:left="2160" w:hanging="360"/>
      </w:pPr>
      <w:rPr>
        <w:rFonts w:ascii="Times New Roman" w:hAnsi="Times New Roman" w:hint="default"/>
      </w:rPr>
    </w:lvl>
    <w:lvl w:ilvl="3" w:tplc="D7EE5E3C" w:tentative="1">
      <w:start w:val="1"/>
      <w:numFmt w:val="decimal"/>
      <w:lvlText w:val="%4."/>
      <w:lvlJc w:val="left"/>
      <w:pPr>
        <w:tabs>
          <w:tab w:val="num" w:pos="2880"/>
        </w:tabs>
        <w:ind w:left="2880" w:hanging="360"/>
      </w:pPr>
    </w:lvl>
    <w:lvl w:ilvl="4" w:tplc="8D02137A" w:tentative="1">
      <w:start w:val="1"/>
      <w:numFmt w:val="decimal"/>
      <w:lvlText w:val="%5."/>
      <w:lvlJc w:val="left"/>
      <w:pPr>
        <w:tabs>
          <w:tab w:val="num" w:pos="3600"/>
        </w:tabs>
        <w:ind w:left="3600" w:hanging="360"/>
      </w:pPr>
    </w:lvl>
    <w:lvl w:ilvl="5" w:tplc="9992DBF2" w:tentative="1">
      <w:start w:val="1"/>
      <w:numFmt w:val="decimal"/>
      <w:lvlText w:val="%6."/>
      <w:lvlJc w:val="left"/>
      <w:pPr>
        <w:tabs>
          <w:tab w:val="num" w:pos="4320"/>
        </w:tabs>
        <w:ind w:left="4320" w:hanging="360"/>
      </w:pPr>
    </w:lvl>
    <w:lvl w:ilvl="6" w:tplc="90B284DE" w:tentative="1">
      <w:start w:val="1"/>
      <w:numFmt w:val="decimal"/>
      <w:lvlText w:val="%7."/>
      <w:lvlJc w:val="left"/>
      <w:pPr>
        <w:tabs>
          <w:tab w:val="num" w:pos="5040"/>
        </w:tabs>
        <w:ind w:left="5040" w:hanging="360"/>
      </w:pPr>
    </w:lvl>
    <w:lvl w:ilvl="7" w:tplc="DA92A564" w:tentative="1">
      <w:start w:val="1"/>
      <w:numFmt w:val="decimal"/>
      <w:lvlText w:val="%8."/>
      <w:lvlJc w:val="left"/>
      <w:pPr>
        <w:tabs>
          <w:tab w:val="num" w:pos="5760"/>
        </w:tabs>
        <w:ind w:left="5760" w:hanging="360"/>
      </w:pPr>
    </w:lvl>
    <w:lvl w:ilvl="8" w:tplc="7F94E5CC" w:tentative="1">
      <w:start w:val="1"/>
      <w:numFmt w:val="decimal"/>
      <w:lvlText w:val="%9."/>
      <w:lvlJc w:val="left"/>
      <w:pPr>
        <w:tabs>
          <w:tab w:val="num" w:pos="6480"/>
        </w:tabs>
        <w:ind w:left="6480" w:hanging="360"/>
      </w:pPr>
    </w:lvl>
  </w:abstractNum>
  <w:abstractNum w:abstractNumId="9">
    <w:nsid w:val="7B390CD0"/>
    <w:multiLevelType w:val="hybridMultilevel"/>
    <w:tmpl w:val="7E40F6E2"/>
    <w:lvl w:ilvl="0" w:tplc="FEE411C4">
      <w:start w:val="1"/>
      <w:numFmt w:val="bullet"/>
      <w:lvlText w:val="•"/>
      <w:lvlJc w:val="left"/>
      <w:pPr>
        <w:tabs>
          <w:tab w:val="num" w:pos="720"/>
        </w:tabs>
        <w:ind w:left="720" w:hanging="360"/>
      </w:pPr>
      <w:rPr>
        <w:rFonts w:ascii="Times New Roman" w:hAnsi="Times New Roman" w:hint="default"/>
      </w:rPr>
    </w:lvl>
    <w:lvl w:ilvl="1" w:tplc="FAC608F2">
      <w:start w:val="1"/>
      <w:numFmt w:val="bullet"/>
      <w:lvlText w:val="•"/>
      <w:lvlJc w:val="left"/>
      <w:pPr>
        <w:tabs>
          <w:tab w:val="num" w:pos="1440"/>
        </w:tabs>
        <w:ind w:left="1440" w:hanging="360"/>
      </w:pPr>
      <w:rPr>
        <w:rFonts w:ascii="Times New Roman" w:hAnsi="Times New Roman" w:hint="default"/>
      </w:rPr>
    </w:lvl>
    <w:lvl w:ilvl="2" w:tplc="8530FA02" w:tentative="1">
      <w:start w:val="1"/>
      <w:numFmt w:val="bullet"/>
      <w:lvlText w:val="•"/>
      <w:lvlJc w:val="left"/>
      <w:pPr>
        <w:tabs>
          <w:tab w:val="num" w:pos="2160"/>
        </w:tabs>
        <w:ind w:left="2160" w:hanging="360"/>
      </w:pPr>
      <w:rPr>
        <w:rFonts w:ascii="Times New Roman" w:hAnsi="Times New Roman" w:hint="default"/>
      </w:rPr>
    </w:lvl>
    <w:lvl w:ilvl="3" w:tplc="D7F0B758" w:tentative="1">
      <w:start w:val="1"/>
      <w:numFmt w:val="bullet"/>
      <w:lvlText w:val="•"/>
      <w:lvlJc w:val="left"/>
      <w:pPr>
        <w:tabs>
          <w:tab w:val="num" w:pos="2880"/>
        </w:tabs>
        <w:ind w:left="2880" w:hanging="360"/>
      </w:pPr>
      <w:rPr>
        <w:rFonts w:ascii="Times New Roman" w:hAnsi="Times New Roman" w:hint="default"/>
      </w:rPr>
    </w:lvl>
    <w:lvl w:ilvl="4" w:tplc="3E02424A" w:tentative="1">
      <w:start w:val="1"/>
      <w:numFmt w:val="bullet"/>
      <w:lvlText w:val="•"/>
      <w:lvlJc w:val="left"/>
      <w:pPr>
        <w:tabs>
          <w:tab w:val="num" w:pos="3600"/>
        </w:tabs>
        <w:ind w:left="3600" w:hanging="360"/>
      </w:pPr>
      <w:rPr>
        <w:rFonts w:ascii="Times New Roman" w:hAnsi="Times New Roman" w:hint="default"/>
      </w:rPr>
    </w:lvl>
    <w:lvl w:ilvl="5" w:tplc="774E7DE6" w:tentative="1">
      <w:start w:val="1"/>
      <w:numFmt w:val="bullet"/>
      <w:lvlText w:val="•"/>
      <w:lvlJc w:val="left"/>
      <w:pPr>
        <w:tabs>
          <w:tab w:val="num" w:pos="4320"/>
        </w:tabs>
        <w:ind w:left="4320" w:hanging="360"/>
      </w:pPr>
      <w:rPr>
        <w:rFonts w:ascii="Times New Roman" w:hAnsi="Times New Roman" w:hint="default"/>
      </w:rPr>
    </w:lvl>
    <w:lvl w:ilvl="6" w:tplc="50543F44" w:tentative="1">
      <w:start w:val="1"/>
      <w:numFmt w:val="bullet"/>
      <w:lvlText w:val="•"/>
      <w:lvlJc w:val="left"/>
      <w:pPr>
        <w:tabs>
          <w:tab w:val="num" w:pos="5040"/>
        </w:tabs>
        <w:ind w:left="5040" w:hanging="360"/>
      </w:pPr>
      <w:rPr>
        <w:rFonts w:ascii="Times New Roman" w:hAnsi="Times New Roman" w:hint="default"/>
      </w:rPr>
    </w:lvl>
    <w:lvl w:ilvl="7" w:tplc="645ED996" w:tentative="1">
      <w:start w:val="1"/>
      <w:numFmt w:val="bullet"/>
      <w:lvlText w:val="•"/>
      <w:lvlJc w:val="left"/>
      <w:pPr>
        <w:tabs>
          <w:tab w:val="num" w:pos="5760"/>
        </w:tabs>
        <w:ind w:left="5760" w:hanging="360"/>
      </w:pPr>
      <w:rPr>
        <w:rFonts w:ascii="Times New Roman" w:hAnsi="Times New Roman" w:hint="default"/>
      </w:rPr>
    </w:lvl>
    <w:lvl w:ilvl="8" w:tplc="CD9ED27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7"/>
  </w:num>
  <w:num w:numId="3">
    <w:abstractNumId w:val="9"/>
  </w:num>
  <w:num w:numId="4">
    <w:abstractNumId w:val="1"/>
  </w:num>
  <w:num w:numId="5">
    <w:abstractNumId w:val="6"/>
  </w:num>
  <w:num w:numId="6">
    <w:abstractNumId w:val="5"/>
  </w:num>
  <w:num w:numId="7">
    <w:abstractNumId w:val="2"/>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01E5D"/>
    <w:rsid w:val="00187341"/>
    <w:rsid w:val="001A698F"/>
    <w:rsid w:val="001E16EC"/>
    <w:rsid w:val="002156E9"/>
    <w:rsid w:val="00234B19"/>
    <w:rsid w:val="00273365"/>
    <w:rsid w:val="002F148F"/>
    <w:rsid w:val="003241AF"/>
    <w:rsid w:val="003E2203"/>
    <w:rsid w:val="003E22FC"/>
    <w:rsid w:val="00426427"/>
    <w:rsid w:val="004A7D4D"/>
    <w:rsid w:val="00560A08"/>
    <w:rsid w:val="005E0176"/>
    <w:rsid w:val="005F2EF0"/>
    <w:rsid w:val="006A0BF0"/>
    <w:rsid w:val="006C19FC"/>
    <w:rsid w:val="00724256"/>
    <w:rsid w:val="00736B04"/>
    <w:rsid w:val="00741AF1"/>
    <w:rsid w:val="007923B9"/>
    <w:rsid w:val="007C5CB6"/>
    <w:rsid w:val="007F5A5B"/>
    <w:rsid w:val="00874195"/>
    <w:rsid w:val="00932127"/>
    <w:rsid w:val="00985786"/>
    <w:rsid w:val="009C7E45"/>
    <w:rsid w:val="009D3DA5"/>
    <w:rsid w:val="009E649F"/>
    <w:rsid w:val="00A72C74"/>
    <w:rsid w:val="00B22B9E"/>
    <w:rsid w:val="00B570BE"/>
    <w:rsid w:val="00B8624A"/>
    <w:rsid w:val="00BA595E"/>
    <w:rsid w:val="00BC5826"/>
    <w:rsid w:val="00BD0974"/>
    <w:rsid w:val="00BD6FE4"/>
    <w:rsid w:val="00C52904"/>
    <w:rsid w:val="00D742F7"/>
    <w:rsid w:val="00DB7423"/>
    <w:rsid w:val="00DD49B4"/>
    <w:rsid w:val="00E16B29"/>
    <w:rsid w:val="00E75F2C"/>
    <w:rsid w:val="00F67B22"/>
    <w:rsid w:val="00FF79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7C5CB6"/>
    <w:rPr>
      <w:b/>
      <w:bCs/>
    </w:rPr>
  </w:style>
  <w:style w:type="paragraph" w:styleId="NormalWeb">
    <w:name w:val="Normal (Web)"/>
    <w:basedOn w:val="Normal"/>
    <w:uiPriority w:val="99"/>
    <w:semiHidden/>
    <w:unhideWhenUsed/>
    <w:rsid w:val="002F148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C52904"/>
    <w:pPr>
      <w:spacing w:after="0" w:line="240" w:lineRule="auto"/>
      <w:ind w:left="720"/>
      <w:contextualSpacing/>
    </w:pPr>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rsid w:val="00B570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B570BE"/>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2908">
      <w:bodyDiv w:val="1"/>
      <w:marLeft w:val="0"/>
      <w:marRight w:val="0"/>
      <w:marTop w:val="0"/>
      <w:marBottom w:val="0"/>
      <w:divBdr>
        <w:top w:val="none" w:sz="0" w:space="0" w:color="auto"/>
        <w:left w:val="none" w:sz="0" w:space="0" w:color="auto"/>
        <w:bottom w:val="none" w:sz="0" w:space="0" w:color="auto"/>
        <w:right w:val="none" w:sz="0" w:space="0" w:color="auto"/>
      </w:divBdr>
    </w:div>
    <w:div w:id="761488379">
      <w:bodyDiv w:val="1"/>
      <w:marLeft w:val="0"/>
      <w:marRight w:val="0"/>
      <w:marTop w:val="0"/>
      <w:marBottom w:val="0"/>
      <w:divBdr>
        <w:top w:val="none" w:sz="0" w:space="0" w:color="auto"/>
        <w:left w:val="none" w:sz="0" w:space="0" w:color="auto"/>
        <w:bottom w:val="none" w:sz="0" w:space="0" w:color="auto"/>
        <w:right w:val="none" w:sz="0" w:space="0" w:color="auto"/>
      </w:divBdr>
      <w:divsChild>
        <w:div w:id="659039063">
          <w:marLeft w:val="720"/>
          <w:marRight w:val="0"/>
          <w:marTop w:val="100"/>
          <w:marBottom w:val="100"/>
          <w:divBdr>
            <w:top w:val="none" w:sz="0" w:space="0" w:color="auto"/>
            <w:left w:val="none" w:sz="0" w:space="0" w:color="auto"/>
            <w:bottom w:val="none" w:sz="0" w:space="0" w:color="auto"/>
            <w:right w:val="none" w:sz="0" w:space="0" w:color="auto"/>
          </w:divBdr>
        </w:div>
        <w:div w:id="1379087432">
          <w:marLeft w:val="2045"/>
          <w:marRight w:val="0"/>
          <w:marTop w:val="100"/>
          <w:marBottom w:val="100"/>
          <w:divBdr>
            <w:top w:val="none" w:sz="0" w:space="0" w:color="auto"/>
            <w:left w:val="none" w:sz="0" w:space="0" w:color="auto"/>
            <w:bottom w:val="none" w:sz="0" w:space="0" w:color="auto"/>
            <w:right w:val="none" w:sz="0" w:space="0" w:color="auto"/>
          </w:divBdr>
        </w:div>
        <w:div w:id="711465185">
          <w:marLeft w:val="720"/>
          <w:marRight w:val="0"/>
          <w:marTop w:val="100"/>
          <w:marBottom w:val="100"/>
          <w:divBdr>
            <w:top w:val="none" w:sz="0" w:space="0" w:color="auto"/>
            <w:left w:val="none" w:sz="0" w:space="0" w:color="auto"/>
            <w:bottom w:val="none" w:sz="0" w:space="0" w:color="auto"/>
            <w:right w:val="none" w:sz="0" w:space="0" w:color="auto"/>
          </w:divBdr>
        </w:div>
        <w:div w:id="35783374">
          <w:marLeft w:val="2045"/>
          <w:marRight w:val="0"/>
          <w:marTop w:val="100"/>
          <w:marBottom w:val="100"/>
          <w:divBdr>
            <w:top w:val="none" w:sz="0" w:space="0" w:color="auto"/>
            <w:left w:val="none" w:sz="0" w:space="0" w:color="auto"/>
            <w:bottom w:val="none" w:sz="0" w:space="0" w:color="auto"/>
            <w:right w:val="none" w:sz="0" w:space="0" w:color="auto"/>
          </w:divBdr>
        </w:div>
      </w:divsChild>
    </w:div>
    <w:div w:id="982275127">
      <w:bodyDiv w:val="1"/>
      <w:marLeft w:val="0"/>
      <w:marRight w:val="0"/>
      <w:marTop w:val="0"/>
      <w:marBottom w:val="0"/>
      <w:divBdr>
        <w:top w:val="none" w:sz="0" w:space="0" w:color="auto"/>
        <w:left w:val="none" w:sz="0" w:space="0" w:color="auto"/>
        <w:bottom w:val="none" w:sz="0" w:space="0" w:color="auto"/>
        <w:right w:val="none" w:sz="0" w:space="0" w:color="auto"/>
      </w:divBdr>
      <w:divsChild>
        <w:div w:id="1749644276">
          <w:marLeft w:val="2045"/>
          <w:marRight w:val="0"/>
          <w:marTop w:val="96"/>
          <w:marBottom w:val="0"/>
          <w:divBdr>
            <w:top w:val="none" w:sz="0" w:space="0" w:color="auto"/>
            <w:left w:val="none" w:sz="0" w:space="0" w:color="auto"/>
            <w:bottom w:val="none" w:sz="0" w:space="0" w:color="auto"/>
            <w:right w:val="none" w:sz="0" w:space="0" w:color="auto"/>
          </w:divBdr>
        </w:div>
        <w:div w:id="2089574271">
          <w:marLeft w:val="2045"/>
          <w:marRight w:val="0"/>
          <w:marTop w:val="96"/>
          <w:marBottom w:val="0"/>
          <w:divBdr>
            <w:top w:val="none" w:sz="0" w:space="0" w:color="auto"/>
            <w:left w:val="none" w:sz="0" w:space="0" w:color="auto"/>
            <w:bottom w:val="none" w:sz="0" w:space="0" w:color="auto"/>
            <w:right w:val="none" w:sz="0" w:space="0" w:color="auto"/>
          </w:divBdr>
        </w:div>
      </w:divsChild>
    </w:div>
    <w:div w:id="1339040742">
      <w:bodyDiv w:val="1"/>
      <w:marLeft w:val="0"/>
      <w:marRight w:val="0"/>
      <w:marTop w:val="0"/>
      <w:marBottom w:val="0"/>
      <w:divBdr>
        <w:top w:val="none" w:sz="0" w:space="0" w:color="auto"/>
        <w:left w:val="none" w:sz="0" w:space="0" w:color="auto"/>
        <w:bottom w:val="none" w:sz="0" w:space="0" w:color="auto"/>
        <w:right w:val="none" w:sz="0" w:space="0" w:color="auto"/>
      </w:divBdr>
      <w:divsChild>
        <w:div w:id="389695151">
          <w:marLeft w:val="2045"/>
          <w:marRight w:val="0"/>
          <w:marTop w:val="100"/>
          <w:marBottom w:val="100"/>
          <w:divBdr>
            <w:top w:val="none" w:sz="0" w:space="0" w:color="auto"/>
            <w:left w:val="none" w:sz="0" w:space="0" w:color="auto"/>
            <w:bottom w:val="none" w:sz="0" w:space="0" w:color="auto"/>
            <w:right w:val="none" w:sz="0" w:space="0" w:color="auto"/>
          </w:divBdr>
        </w:div>
      </w:divsChild>
    </w:div>
    <w:div w:id="1442191663">
      <w:bodyDiv w:val="1"/>
      <w:marLeft w:val="0"/>
      <w:marRight w:val="0"/>
      <w:marTop w:val="0"/>
      <w:marBottom w:val="0"/>
      <w:divBdr>
        <w:top w:val="none" w:sz="0" w:space="0" w:color="auto"/>
        <w:left w:val="none" w:sz="0" w:space="0" w:color="auto"/>
        <w:bottom w:val="none" w:sz="0" w:space="0" w:color="auto"/>
        <w:right w:val="none" w:sz="0" w:space="0" w:color="auto"/>
      </w:divBdr>
      <w:divsChild>
        <w:div w:id="1820421430">
          <w:marLeft w:val="2045"/>
          <w:marRight w:val="0"/>
          <w:marTop w:val="100"/>
          <w:marBottom w:val="100"/>
          <w:divBdr>
            <w:top w:val="none" w:sz="0" w:space="0" w:color="auto"/>
            <w:left w:val="none" w:sz="0" w:space="0" w:color="auto"/>
            <w:bottom w:val="none" w:sz="0" w:space="0" w:color="auto"/>
            <w:right w:val="none" w:sz="0" w:space="0" w:color="auto"/>
          </w:divBdr>
        </w:div>
      </w:divsChild>
    </w:div>
    <w:div w:id="1749841435">
      <w:bodyDiv w:val="1"/>
      <w:marLeft w:val="0"/>
      <w:marRight w:val="0"/>
      <w:marTop w:val="0"/>
      <w:marBottom w:val="0"/>
      <w:divBdr>
        <w:top w:val="none" w:sz="0" w:space="0" w:color="auto"/>
        <w:left w:val="none" w:sz="0" w:space="0" w:color="auto"/>
        <w:bottom w:val="none" w:sz="0" w:space="0" w:color="auto"/>
        <w:right w:val="none" w:sz="0" w:space="0" w:color="auto"/>
      </w:divBdr>
      <w:divsChild>
        <w:div w:id="1801992929">
          <w:marLeft w:val="2045"/>
          <w:marRight w:val="0"/>
          <w:marTop w:val="96"/>
          <w:marBottom w:val="0"/>
          <w:divBdr>
            <w:top w:val="none" w:sz="0" w:space="0" w:color="auto"/>
            <w:left w:val="none" w:sz="0" w:space="0" w:color="auto"/>
            <w:bottom w:val="none" w:sz="0" w:space="0" w:color="auto"/>
            <w:right w:val="none" w:sz="0" w:space="0" w:color="auto"/>
          </w:divBdr>
        </w:div>
      </w:divsChild>
    </w:div>
    <w:div w:id="2114015419">
      <w:bodyDiv w:val="1"/>
      <w:marLeft w:val="0"/>
      <w:marRight w:val="0"/>
      <w:marTop w:val="0"/>
      <w:marBottom w:val="0"/>
      <w:divBdr>
        <w:top w:val="none" w:sz="0" w:space="0" w:color="auto"/>
        <w:left w:val="none" w:sz="0" w:space="0" w:color="auto"/>
        <w:bottom w:val="none" w:sz="0" w:space="0" w:color="auto"/>
        <w:right w:val="none" w:sz="0" w:space="0" w:color="auto"/>
      </w:divBdr>
      <w:divsChild>
        <w:div w:id="621423802">
          <w:marLeft w:val="1325"/>
          <w:marRight w:val="0"/>
          <w:marTop w:val="100"/>
          <w:marBottom w:val="100"/>
          <w:divBdr>
            <w:top w:val="none" w:sz="0" w:space="0" w:color="auto"/>
            <w:left w:val="none" w:sz="0" w:space="0" w:color="auto"/>
            <w:bottom w:val="none" w:sz="0" w:space="0" w:color="auto"/>
            <w:right w:val="none" w:sz="0" w:space="0" w:color="auto"/>
          </w:divBdr>
        </w:div>
        <w:div w:id="665323794">
          <w:marLeft w:val="1325"/>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814</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Otávio</cp:lastModifiedBy>
  <cp:revision>27</cp:revision>
  <dcterms:created xsi:type="dcterms:W3CDTF">2012-03-06T21:42:00Z</dcterms:created>
  <dcterms:modified xsi:type="dcterms:W3CDTF">2015-03-15T13:32:00Z</dcterms:modified>
</cp:coreProperties>
</file>