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6732"/>
      </w:tblGrid>
      <w:tr w:rsidR="00BB2126" w:rsidTr="00BB2126">
        <w:tc>
          <w:tcPr>
            <w:tcW w:w="2410" w:type="dxa"/>
            <w:shd w:val="clear" w:color="auto" w:fill="C0C0C0"/>
          </w:tcPr>
          <w:p w:rsidR="00BB2126" w:rsidRDefault="00BB2126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NOME DO ATOR</w:t>
            </w:r>
          </w:p>
        </w:tc>
        <w:tc>
          <w:tcPr>
            <w:tcW w:w="6732" w:type="dxa"/>
            <w:shd w:val="clear" w:color="auto" w:fill="C0C0C0"/>
          </w:tcPr>
          <w:p w:rsidR="00BB2126" w:rsidRDefault="00BB2126" w:rsidP="000364F8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BREVEDESCRIÇÃO DO PAPEL</w:t>
            </w:r>
          </w:p>
        </w:tc>
      </w:tr>
      <w:tr w:rsidR="00BB2126" w:rsidTr="00BB2126">
        <w:tc>
          <w:tcPr>
            <w:tcW w:w="2410" w:type="dxa"/>
          </w:tcPr>
          <w:p w:rsidR="00BB2126" w:rsidRPr="00C136E3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 w:rsidRPr="00C136E3">
              <w:rPr>
                <w:rFonts w:ascii="Arial" w:hAnsi="Arial"/>
              </w:rPr>
              <w:t>Administrador</w:t>
            </w:r>
          </w:p>
        </w:tc>
        <w:tc>
          <w:tcPr>
            <w:tcW w:w="6732" w:type="dxa"/>
          </w:tcPr>
          <w:p w:rsidR="00C71BBA" w:rsidRPr="00C136E3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Responsável pelo gerenciamento do cadastro de usuários do sistema (adicionar, alterar e excluir). O administrador tem acesso a </w:t>
            </w:r>
            <w:r>
              <w:rPr>
                <w:rFonts w:ascii="Arial" w:hAnsi="Arial" w:cs="Arial"/>
                <w:color w:val="000000"/>
              </w:rPr>
              <w:t>uma listagem completa de todos os usuários existentes</w:t>
            </w:r>
            <w:r>
              <w:rPr>
                <w:rFonts w:ascii="Arial" w:hAnsi="Arial"/>
              </w:rPr>
              <w:t xml:space="preserve"> e também é responsável pela auditoria das ações realizadas no sistema, pelo controle de permissões, pela </w:t>
            </w:r>
            <w:r>
              <w:rPr>
                <w:rFonts w:ascii="Arial" w:hAnsi="Arial" w:cs="Arial"/>
                <w:color w:val="000000"/>
              </w:rPr>
              <w:t>aprovação de solicitações de cadastro</w:t>
            </w:r>
            <w:r>
              <w:rPr>
                <w:rFonts w:ascii="Arial" w:hAnsi="Arial"/>
              </w:rPr>
              <w:t xml:space="preserve"> e pelo </w:t>
            </w:r>
            <w:r>
              <w:rPr>
                <w:rFonts w:ascii="Arial" w:hAnsi="Arial" w:cs="Arial"/>
                <w:color w:val="000000"/>
              </w:rPr>
              <w:t>agendamento de uma atividade para qualquer usuário do sistema.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6732" w:type="dxa"/>
          </w:tcPr>
          <w:p w:rsidR="0065354C" w:rsidRPr="002E0EFF" w:rsidRDefault="008C690C" w:rsidP="000364F8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/>
              </w:rPr>
              <w:t xml:space="preserve">Responsável pelo gerenciamento dos cadastros de fornecedores, máquinas, produtos, natureza financeira e clientes. O gestor tem </w:t>
            </w:r>
            <w:r>
              <w:rPr>
                <w:rFonts w:ascii="Arial" w:hAnsi="Arial" w:cs="Arial"/>
                <w:color w:val="000000"/>
              </w:rPr>
              <w:t xml:space="preserve">acesso a todas </w:t>
            </w:r>
            <w:r>
              <w:rPr>
                <w:rFonts w:ascii="Arial" w:hAnsi="Arial"/>
              </w:rPr>
              <w:t xml:space="preserve">as informações referentes à localização, situação, status, e o histórico das máquinas, incluindo </w:t>
            </w:r>
            <w:r>
              <w:rPr>
                <w:rFonts w:ascii="Arial" w:hAnsi="Arial" w:cs="Arial"/>
                <w:color w:val="000000"/>
              </w:rPr>
              <w:t>quais foram os seus custos e receitas gerados no período. O gestor também é responsável pela definição e atribuição dos contratos aos clientes.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6732" w:type="dxa"/>
          </w:tcPr>
          <w:p w:rsidR="00BB2126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Responsável por manter as receitas, despesas e manutenções de cada máquina.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6732" w:type="dxa"/>
          </w:tcPr>
          <w:p w:rsidR="00BB2126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 operador pode informar a abertura de uma máquina (realizar o reabastecimento de produtos), o fechamento de uma máquina (realizar a retirada do valor provido pelas vendas) e informar o recolhimento da máquina para manutenção.</w:t>
            </w:r>
          </w:p>
        </w:tc>
      </w:tr>
    </w:tbl>
    <w:p w:rsidR="006F0702" w:rsidRDefault="006F070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"/>
        <w:gridCol w:w="2502"/>
        <w:gridCol w:w="5670"/>
      </w:tblGrid>
      <w:tr w:rsidR="001F70E0" w:rsidTr="00995F42">
        <w:tc>
          <w:tcPr>
            <w:tcW w:w="970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No. UC</w:t>
            </w:r>
          </w:p>
        </w:tc>
        <w:tc>
          <w:tcPr>
            <w:tcW w:w="2502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ATOR(ES)</w:t>
            </w:r>
          </w:p>
        </w:tc>
        <w:tc>
          <w:tcPr>
            <w:tcW w:w="5670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NOME DO CASO DE USO</w:t>
            </w:r>
          </w:p>
        </w:tc>
      </w:tr>
      <w:tr w:rsidR="008F6720" w:rsidTr="00995F42">
        <w:tc>
          <w:tcPr>
            <w:tcW w:w="970" w:type="dxa"/>
          </w:tcPr>
          <w:p w:rsidR="008F6720" w:rsidRDefault="008F6720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UC-01</w:t>
            </w:r>
          </w:p>
        </w:tc>
        <w:tc>
          <w:tcPr>
            <w:tcW w:w="2502" w:type="dxa"/>
          </w:tcPr>
          <w:p w:rsidR="008F6720" w:rsidRPr="00884F91" w:rsidRDefault="008F6720" w:rsidP="002109A5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  <w:r w:rsidR="00D6131D">
              <w:rPr>
                <w:rFonts w:ascii="Arial" w:hAnsi="Arial"/>
              </w:rPr>
              <w:t>, Gerente</w:t>
            </w:r>
            <w:r w:rsidR="0011221F">
              <w:rPr>
                <w:rFonts w:ascii="Arial" w:hAnsi="Arial"/>
              </w:rPr>
              <w:t xml:space="preserve">, </w:t>
            </w:r>
            <w:proofErr w:type="gramStart"/>
            <w:r w:rsidR="0011221F">
              <w:rPr>
                <w:rFonts w:ascii="Arial" w:hAnsi="Arial"/>
              </w:rPr>
              <w:t>Gestor</w:t>
            </w:r>
            <w:proofErr w:type="gramEnd"/>
          </w:p>
        </w:tc>
        <w:tc>
          <w:tcPr>
            <w:tcW w:w="5670" w:type="dxa"/>
          </w:tcPr>
          <w:p w:rsidR="008F6720" w:rsidRPr="00A41C10" w:rsidRDefault="002109A5" w:rsidP="00A41C1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Login</w:t>
            </w:r>
            <w:proofErr w:type="spellEnd"/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UC-02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UC-03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UC-04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UC-05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Bloquear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UC-06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Alterar permissões de perfil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UC-07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Agendar atividade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UC-08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Realizar auditoria no sistema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UC-09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atividade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UC-10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atividade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UC-11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atividade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UC-12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manutenção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UC-13</w:t>
            </w:r>
          </w:p>
        </w:tc>
        <w:tc>
          <w:tcPr>
            <w:tcW w:w="2502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manutenção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UC-14</w:t>
            </w:r>
          </w:p>
        </w:tc>
        <w:tc>
          <w:tcPr>
            <w:tcW w:w="2502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manutenção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UC-15</w:t>
            </w:r>
          </w:p>
        </w:tc>
        <w:tc>
          <w:tcPr>
            <w:tcW w:w="2502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manutenção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UC-16</w:t>
            </w:r>
          </w:p>
        </w:tc>
        <w:tc>
          <w:tcPr>
            <w:tcW w:w="2502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332658" w:rsidRDefault="00D6131D" w:rsidP="00190A0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Administrar </w:t>
            </w:r>
            <w:r w:rsidR="00190A09">
              <w:rPr>
                <w:rFonts w:ascii="Arial" w:hAnsi="Arial"/>
              </w:rPr>
              <w:t>cadastro pessoal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UC-17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receita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UC-18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receita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UC-19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receita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UC-20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receita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UC-21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despesa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UC-22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despesa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UC-23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despesa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UC-24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despesa</w:t>
            </w:r>
          </w:p>
        </w:tc>
      </w:tr>
      <w:tr w:rsidR="00D6131D" w:rsidTr="00995F42">
        <w:tc>
          <w:tcPr>
            <w:tcW w:w="970" w:type="dxa"/>
          </w:tcPr>
          <w:p w:rsidR="00D6131D" w:rsidRDefault="00AA77A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UC-25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cliente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UC-26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cliente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UC-27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cliente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UC-28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8D284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Bloquear</w:t>
            </w:r>
            <w:r w:rsidR="00D6131D">
              <w:rPr>
                <w:rFonts w:ascii="Arial" w:hAnsi="Arial"/>
              </w:rPr>
              <w:t xml:space="preserve"> cliente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UC-29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contrato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UC-30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contrato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UC-31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contrato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UC-32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contrato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UC-33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UC-34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UC-35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UC-36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UC-37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fornecedor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UC-38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fornecedor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UC-39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fornecedor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UC-40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fornecedor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UC-41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produto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UC-42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produto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UC-43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produto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UC-44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produto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UC-45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natureza financeira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UC-46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Consultar </w:t>
            </w:r>
            <w:r w:rsidR="00D6131D">
              <w:rPr>
                <w:rFonts w:ascii="Arial" w:hAnsi="Arial"/>
              </w:rPr>
              <w:t>natureza financeira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UC-47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natureza financeira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UC-48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natureza financeira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UC-49</w:t>
            </w:r>
          </w:p>
        </w:tc>
        <w:tc>
          <w:tcPr>
            <w:tcW w:w="2502" w:type="dxa"/>
          </w:tcPr>
          <w:p w:rsidR="00D6131D" w:rsidRDefault="00FB2A07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89774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D6131D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histórico da máquina</w:t>
            </w:r>
          </w:p>
        </w:tc>
      </w:tr>
      <w:tr w:rsidR="00DB31CA" w:rsidTr="00995F42">
        <w:tc>
          <w:tcPr>
            <w:tcW w:w="970" w:type="dxa"/>
          </w:tcPr>
          <w:p w:rsidR="00DB31CA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UC-50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Realizar </w:t>
            </w:r>
            <w:proofErr w:type="spellStart"/>
            <w:r>
              <w:rPr>
                <w:rFonts w:ascii="Arial" w:hAnsi="Arial"/>
              </w:rPr>
              <w:t>login</w:t>
            </w:r>
            <w:proofErr w:type="spellEnd"/>
            <w:r>
              <w:rPr>
                <w:rFonts w:ascii="Arial" w:hAnsi="Arial"/>
              </w:rPr>
              <w:t xml:space="preserve"> no aplicativo móvel</w:t>
            </w:r>
          </w:p>
        </w:tc>
      </w:tr>
      <w:tr w:rsidR="00FE3079" w:rsidTr="00995F42">
        <w:tc>
          <w:tcPr>
            <w:tcW w:w="970" w:type="dxa"/>
          </w:tcPr>
          <w:p w:rsidR="00FE3079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UC-51</w:t>
            </w:r>
          </w:p>
        </w:tc>
        <w:tc>
          <w:tcPr>
            <w:tcW w:w="2502" w:type="dxa"/>
          </w:tcPr>
          <w:p w:rsidR="00FE3079" w:rsidRDefault="00FE3079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FE3079" w:rsidRDefault="00FE3079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Alocar máquina</w:t>
            </w:r>
          </w:p>
        </w:tc>
      </w:tr>
      <w:tr w:rsidR="00DB31CA" w:rsidTr="00995F42">
        <w:tc>
          <w:tcPr>
            <w:tcW w:w="970" w:type="dxa"/>
          </w:tcPr>
          <w:p w:rsidR="00DB31CA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UC-52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FE3079" w:rsidP="00DB31CA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Desalocar</w:t>
            </w:r>
            <w:proofErr w:type="spellEnd"/>
            <w:r>
              <w:rPr>
                <w:rFonts w:ascii="Arial" w:hAnsi="Arial"/>
              </w:rPr>
              <w:t xml:space="preserve"> máquina</w:t>
            </w:r>
          </w:p>
        </w:tc>
      </w:tr>
      <w:tr w:rsidR="00DB31CA" w:rsidTr="00995F42">
        <w:tc>
          <w:tcPr>
            <w:tcW w:w="970" w:type="dxa"/>
          </w:tcPr>
          <w:p w:rsidR="00DB31CA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UC-53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Abrir máquina</w:t>
            </w:r>
          </w:p>
        </w:tc>
      </w:tr>
      <w:tr w:rsidR="00DB31CA" w:rsidTr="00995F42">
        <w:tc>
          <w:tcPr>
            <w:tcW w:w="970" w:type="dxa"/>
          </w:tcPr>
          <w:p w:rsidR="00DB31CA" w:rsidRDefault="00C458C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UC-54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Fechar máquina</w:t>
            </w:r>
          </w:p>
        </w:tc>
      </w:tr>
      <w:tr w:rsidR="00305E24" w:rsidTr="00995F42">
        <w:tc>
          <w:tcPr>
            <w:tcW w:w="970" w:type="dxa"/>
          </w:tcPr>
          <w:p w:rsidR="00305E24" w:rsidRDefault="00305E2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UC-55</w:t>
            </w:r>
          </w:p>
        </w:tc>
        <w:tc>
          <w:tcPr>
            <w:tcW w:w="2502" w:type="dxa"/>
          </w:tcPr>
          <w:p w:rsidR="00305E24" w:rsidRDefault="00305E24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305E24" w:rsidRDefault="00305E24" w:rsidP="00305E2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Solicitar alocação de máquina</w:t>
            </w:r>
          </w:p>
        </w:tc>
      </w:tr>
      <w:tr w:rsidR="00305E24" w:rsidTr="00995F42">
        <w:tc>
          <w:tcPr>
            <w:tcW w:w="970" w:type="dxa"/>
          </w:tcPr>
          <w:p w:rsidR="00305E24" w:rsidRDefault="00305E2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UC-56</w:t>
            </w:r>
          </w:p>
        </w:tc>
        <w:tc>
          <w:tcPr>
            <w:tcW w:w="2502" w:type="dxa"/>
          </w:tcPr>
          <w:p w:rsidR="00305E24" w:rsidRDefault="00305E24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  <w:r w:rsidR="00190A09">
              <w:rPr>
                <w:rFonts w:ascii="Arial" w:hAnsi="Arial"/>
              </w:rPr>
              <w:t>, Gestor</w:t>
            </w:r>
          </w:p>
        </w:tc>
        <w:tc>
          <w:tcPr>
            <w:tcW w:w="5670" w:type="dxa"/>
          </w:tcPr>
          <w:p w:rsidR="00305E24" w:rsidRDefault="00305E24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Solicitar </w:t>
            </w:r>
            <w:proofErr w:type="spellStart"/>
            <w:r>
              <w:rPr>
                <w:rFonts w:ascii="Arial" w:hAnsi="Arial"/>
              </w:rPr>
              <w:t>des</w:t>
            </w:r>
            <w:r w:rsidR="00CA6EED">
              <w:rPr>
                <w:rFonts w:ascii="Arial" w:hAnsi="Arial"/>
              </w:rPr>
              <w:t>a</w:t>
            </w:r>
            <w:r>
              <w:rPr>
                <w:rFonts w:ascii="Arial" w:hAnsi="Arial"/>
              </w:rPr>
              <w:t>locação</w:t>
            </w:r>
            <w:proofErr w:type="spellEnd"/>
            <w:r>
              <w:rPr>
                <w:rFonts w:ascii="Arial" w:hAnsi="Arial"/>
              </w:rPr>
              <w:t xml:space="preserve"> de máquina</w:t>
            </w:r>
          </w:p>
        </w:tc>
      </w:tr>
      <w:tr w:rsidR="00BD5552" w:rsidTr="00995F42">
        <w:tc>
          <w:tcPr>
            <w:tcW w:w="970" w:type="dxa"/>
          </w:tcPr>
          <w:p w:rsidR="00BD5552" w:rsidRDefault="00BD555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UC-57</w:t>
            </w:r>
          </w:p>
        </w:tc>
        <w:tc>
          <w:tcPr>
            <w:tcW w:w="2502" w:type="dxa"/>
          </w:tcPr>
          <w:p w:rsidR="00BD5552" w:rsidRDefault="00BD5552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BD5552" w:rsidRDefault="00BD5552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Informar recolhimento de máquina</w:t>
            </w:r>
          </w:p>
        </w:tc>
      </w:tr>
      <w:tr w:rsidR="00630036" w:rsidTr="00995F42">
        <w:tc>
          <w:tcPr>
            <w:tcW w:w="970" w:type="dxa"/>
          </w:tcPr>
          <w:p w:rsidR="00630036" w:rsidRDefault="00630036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UC-58</w:t>
            </w:r>
          </w:p>
        </w:tc>
        <w:tc>
          <w:tcPr>
            <w:tcW w:w="2502" w:type="dxa"/>
          </w:tcPr>
          <w:p w:rsidR="00630036" w:rsidRDefault="00630036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Gerente/Gestor</w:t>
            </w:r>
          </w:p>
        </w:tc>
        <w:tc>
          <w:tcPr>
            <w:tcW w:w="5670" w:type="dxa"/>
          </w:tcPr>
          <w:p w:rsidR="00630036" w:rsidRDefault="00630036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solicitações de alocação/</w:t>
            </w:r>
            <w:proofErr w:type="spellStart"/>
            <w:r>
              <w:rPr>
                <w:rFonts w:ascii="Arial" w:hAnsi="Arial"/>
              </w:rPr>
              <w:t>desalocação</w:t>
            </w:r>
            <w:proofErr w:type="spellEnd"/>
            <w:r>
              <w:rPr>
                <w:rFonts w:ascii="Arial" w:hAnsi="Arial"/>
              </w:rPr>
              <w:t>.</w:t>
            </w:r>
          </w:p>
        </w:tc>
      </w:tr>
      <w:tr w:rsidR="002109A5" w:rsidTr="00995F42">
        <w:tc>
          <w:tcPr>
            <w:tcW w:w="970" w:type="dxa"/>
          </w:tcPr>
          <w:p w:rsidR="002109A5" w:rsidRDefault="002109A5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UC-59</w:t>
            </w:r>
          </w:p>
        </w:tc>
        <w:tc>
          <w:tcPr>
            <w:tcW w:w="2502" w:type="dxa"/>
          </w:tcPr>
          <w:p w:rsidR="002109A5" w:rsidRPr="00E9500E" w:rsidRDefault="00E9500E" w:rsidP="00E80EB0">
            <w:pPr>
              <w:rPr>
                <w:rFonts w:ascii="Arial" w:hAnsi="Arial"/>
              </w:rPr>
            </w:pPr>
            <w:r w:rsidRPr="00E9500E"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2109A5" w:rsidRPr="00E9500E" w:rsidRDefault="00E9500E" w:rsidP="00DB31CA">
            <w:pPr>
              <w:rPr>
                <w:rFonts w:ascii="Arial" w:hAnsi="Arial"/>
              </w:rPr>
            </w:pPr>
            <w:r w:rsidRPr="00E9500E">
              <w:rPr>
                <w:rFonts w:ascii="Arial" w:hAnsi="Arial" w:cs="Arial"/>
                <w:bCs/>
                <w:color w:val="000000"/>
                <w:sz w:val="21"/>
                <w:szCs w:val="21"/>
                <w:shd w:val="clear" w:color="auto" w:fill="FFFFFF"/>
              </w:rPr>
              <w:t>Reservar máquina</w:t>
            </w:r>
          </w:p>
        </w:tc>
      </w:tr>
      <w:tr w:rsidR="002109A5" w:rsidTr="00995F42">
        <w:tc>
          <w:tcPr>
            <w:tcW w:w="970" w:type="dxa"/>
          </w:tcPr>
          <w:p w:rsidR="002109A5" w:rsidRDefault="002109A5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UC-60</w:t>
            </w:r>
          </w:p>
        </w:tc>
        <w:tc>
          <w:tcPr>
            <w:tcW w:w="2502" w:type="dxa"/>
          </w:tcPr>
          <w:p w:rsidR="002109A5" w:rsidRPr="00E9500E" w:rsidRDefault="00E9500E" w:rsidP="00E80EB0">
            <w:pPr>
              <w:rPr>
                <w:rFonts w:ascii="Arial" w:hAnsi="Arial"/>
              </w:rPr>
            </w:pPr>
            <w:r w:rsidRPr="00E9500E">
              <w:rPr>
                <w:rFonts w:ascii="Arial" w:hAnsi="Arial" w:cs="Arial"/>
                <w:bCs/>
                <w:color w:val="000000"/>
                <w:sz w:val="21"/>
                <w:szCs w:val="21"/>
                <w:shd w:val="clear" w:color="auto" w:fill="FFFFFF"/>
              </w:rPr>
              <w:t>Gestor</w:t>
            </w:r>
          </w:p>
        </w:tc>
        <w:tc>
          <w:tcPr>
            <w:tcW w:w="5670" w:type="dxa"/>
          </w:tcPr>
          <w:p w:rsidR="002109A5" w:rsidRPr="00E9500E" w:rsidRDefault="00E9500E" w:rsidP="00DB31CA">
            <w:pPr>
              <w:rPr>
                <w:rFonts w:ascii="Arial" w:hAnsi="Arial"/>
              </w:rPr>
            </w:pPr>
            <w:r w:rsidRPr="00E9500E">
              <w:rPr>
                <w:rFonts w:ascii="Arial" w:hAnsi="Arial" w:cs="Arial"/>
                <w:bCs/>
                <w:color w:val="000000"/>
                <w:sz w:val="21"/>
                <w:szCs w:val="21"/>
                <w:shd w:val="clear" w:color="auto" w:fill="FFFFFF"/>
              </w:rPr>
              <w:t>Consultar reserva</w:t>
            </w:r>
          </w:p>
        </w:tc>
      </w:tr>
      <w:tr w:rsidR="002109A5" w:rsidTr="00995F42">
        <w:tc>
          <w:tcPr>
            <w:tcW w:w="970" w:type="dxa"/>
          </w:tcPr>
          <w:p w:rsidR="002109A5" w:rsidRDefault="00E9500E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UC-61</w:t>
            </w:r>
          </w:p>
        </w:tc>
        <w:tc>
          <w:tcPr>
            <w:tcW w:w="2502" w:type="dxa"/>
          </w:tcPr>
          <w:p w:rsidR="002109A5" w:rsidRPr="00E9500E" w:rsidRDefault="00E9500E" w:rsidP="00E80EB0">
            <w:pPr>
              <w:rPr>
                <w:rFonts w:ascii="Arial" w:hAnsi="Arial"/>
              </w:rPr>
            </w:pPr>
            <w:r w:rsidRPr="00E9500E"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2109A5" w:rsidRPr="00E9500E" w:rsidRDefault="00E9500E" w:rsidP="00DB31CA">
            <w:pPr>
              <w:rPr>
                <w:rFonts w:ascii="Arial" w:hAnsi="Arial"/>
              </w:rPr>
            </w:pPr>
            <w:r w:rsidRPr="00E9500E">
              <w:rPr>
                <w:rFonts w:ascii="Arial" w:hAnsi="Arial" w:cs="Arial"/>
                <w:bCs/>
                <w:color w:val="000000"/>
                <w:sz w:val="21"/>
                <w:szCs w:val="21"/>
                <w:shd w:val="clear" w:color="auto" w:fill="FFFFFF"/>
              </w:rPr>
              <w:t>Remover reserva</w:t>
            </w:r>
            <w:bookmarkStart w:id="0" w:name="_GoBack"/>
            <w:bookmarkEnd w:id="0"/>
          </w:p>
        </w:tc>
      </w:tr>
    </w:tbl>
    <w:p w:rsidR="00BD0974" w:rsidRDefault="00BD0974"/>
    <w:sectPr w:rsidR="00BD0974" w:rsidSect="009E649F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462" w:rsidRDefault="00530462" w:rsidP="009E649F">
      <w:pPr>
        <w:spacing w:after="0" w:line="240" w:lineRule="auto"/>
      </w:pPr>
      <w:r>
        <w:separator/>
      </w:r>
    </w:p>
  </w:endnote>
  <w:endnote w:type="continuationSeparator" w:id="0">
    <w:p w:rsidR="00530462" w:rsidRDefault="0053046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530462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462" w:rsidRDefault="00530462" w:rsidP="009E649F">
      <w:pPr>
        <w:spacing w:after="0" w:line="240" w:lineRule="auto"/>
      </w:pPr>
      <w:r>
        <w:separator/>
      </w:r>
    </w:p>
  </w:footnote>
  <w:footnote w:type="continuationSeparator" w:id="0">
    <w:p w:rsidR="00530462" w:rsidRDefault="0053046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932127">
    <w:pPr>
      <w:pStyle w:val="Cabealho"/>
    </w:pPr>
  </w:p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42AD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r>
            <w:rPr>
              <w:b/>
            </w:rPr>
            <w:t>4.1 - LISTA DE ATORES E RESPECTIVOS CASOS DE USO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42ADF" w:rsidRPr="00A70CDA" w:rsidRDefault="00F42ADF" w:rsidP="00BE083F">
          <w:pPr>
            <w:jc w:val="both"/>
            <w:rPr>
              <w:b/>
            </w:rPr>
          </w:pPr>
        </w:p>
      </w:tc>
    </w:tr>
    <w:tr w:rsidR="00F42AD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42ADF" w:rsidRPr="009E649F" w:rsidRDefault="00F42AD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42ADF" w:rsidRDefault="00F42ADF" w:rsidP="00BE083F">
          <w:pPr>
            <w:jc w:val="both"/>
          </w:pPr>
        </w:p>
      </w:tc>
    </w:tr>
  </w:tbl>
  <w:p w:rsidR="00F42ADF" w:rsidRDefault="00F42AD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437EA"/>
    <w:multiLevelType w:val="hybridMultilevel"/>
    <w:tmpl w:val="9E78E9C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364F8"/>
    <w:rsid w:val="00061FD6"/>
    <w:rsid w:val="0007238D"/>
    <w:rsid w:val="000C4980"/>
    <w:rsid w:val="000C5CB2"/>
    <w:rsid w:val="000F50FD"/>
    <w:rsid w:val="0011221F"/>
    <w:rsid w:val="00135332"/>
    <w:rsid w:val="0013662C"/>
    <w:rsid w:val="00172445"/>
    <w:rsid w:val="00190A09"/>
    <w:rsid w:val="001B0B7B"/>
    <w:rsid w:val="001F70E0"/>
    <w:rsid w:val="002109A5"/>
    <w:rsid w:val="00257CB3"/>
    <w:rsid w:val="00293605"/>
    <w:rsid w:val="002C5297"/>
    <w:rsid w:val="002E0EFF"/>
    <w:rsid w:val="00304035"/>
    <w:rsid w:val="00305E24"/>
    <w:rsid w:val="00320B47"/>
    <w:rsid w:val="00332658"/>
    <w:rsid w:val="00353548"/>
    <w:rsid w:val="00454A41"/>
    <w:rsid w:val="00454FB2"/>
    <w:rsid w:val="00457A87"/>
    <w:rsid w:val="004820CD"/>
    <w:rsid w:val="00487B18"/>
    <w:rsid w:val="004E7941"/>
    <w:rsid w:val="0052153A"/>
    <w:rsid w:val="00530462"/>
    <w:rsid w:val="005C3E04"/>
    <w:rsid w:val="005C4C98"/>
    <w:rsid w:val="00604502"/>
    <w:rsid w:val="0061608F"/>
    <w:rsid w:val="00630036"/>
    <w:rsid w:val="00631192"/>
    <w:rsid w:val="00636672"/>
    <w:rsid w:val="00637D4A"/>
    <w:rsid w:val="00653119"/>
    <w:rsid w:val="0065354C"/>
    <w:rsid w:val="006B4E2C"/>
    <w:rsid w:val="006F0702"/>
    <w:rsid w:val="00732B3D"/>
    <w:rsid w:val="007C7EC2"/>
    <w:rsid w:val="007F5A5B"/>
    <w:rsid w:val="00825D54"/>
    <w:rsid w:val="00884F91"/>
    <w:rsid w:val="00890DAF"/>
    <w:rsid w:val="00897749"/>
    <w:rsid w:val="008C690C"/>
    <w:rsid w:val="008D284F"/>
    <w:rsid w:val="008F6720"/>
    <w:rsid w:val="00930552"/>
    <w:rsid w:val="00932127"/>
    <w:rsid w:val="00966308"/>
    <w:rsid w:val="00985786"/>
    <w:rsid w:val="00995F42"/>
    <w:rsid w:val="009966B9"/>
    <w:rsid w:val="009E0FE3"/>
    <w:rsid w:val="009E649F"/>
    <w:rsid w:val="009F73B1"/>
    <w:rsid w:val="00A41C10"/>
    <w:rsid w:val="00A93F34"/>
    <w:rsid w:val="00A96500"/>
    <w:rsid w:val="00AA4B08"/>
    <w:rsid w:val="00AA77A8"/>
    <w:rsid w:val="00B274F4"/>
    <w:rsid w:val="00B72ABC"/>
    <w:rsid w:val="00B77858"/>
    <w:rsid w:val="00BB2126"/>
    <w:rsid w:val="00BC4115"/>
    <w:rsid w:val="00BD0974"/>
    <w:rsid w:val="00BD5552"/>
    <w:rsid w:val="00C136E3"/>
    <w:rsid w:val="00C458C4"/>
    <w:rsid w:val="00C71BBA"/>
    <w:rsid w:val="00CA6EED"/>
    <w:rsid w:val="00CE09FC"/>
    <w:rsid w:val="00CE77FA"/>
    <w:rsid w:val="00D6131D"/>
    <w:rsid w:val="00DB31CA"/>
    <w:rsid w:val="00DF73B9"/>
    <w:rsid w:val="00E306E6"/>
    <w:rsid w:val="00E50A09"/>
    <w:rsid w:val="00E72BF2"/>
    <w:rsid w:val="00E87A35"/>
    <w:rsid w:val="00E9500E"/>
    <w:rsid w:val="00F42ADF"/>
    <w:rsid w:val="00FB2A07"/>
    <w:rsid w:val="00FE3079"/>
    <w:rsid w:val="00FF61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C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554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34</cp:revision>
  <dcterms:created xsi:type="dcterms:W3CDTF">2015-03-20T04:50:00Z</dcterms:created>
  <dcterms:modified xsi:type="dcterms:W3CDTF">2015-04-06T23:06:00Z</dcterms:modified>
</cp:coreProperties>
</file>