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 w:rsidR="007B2FB6"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066785" w:rsidRPr="006D5068" w:rsidRDefault="00691B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cadastrar usuário.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de cadastro de novo usuário.</w:t>
            </w:r>
          </w:p>
          <w:p w:rsidR="00A90F3E" w:rsidRDefault="00691B99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insere </w:t>
            </w:r>
            <w:r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dados requisitados</w:t>
            </w:r>
            <w:r w:rsidR="008D5097">
              <w:rPr>
                <w:rFonts w:ascii="Tahoma" w:hAnsi="Tahoma" w:cs="Tahoma"/>
                <w:sz w:val="20"/>
                <w:szCs w:val="20"/>
              </w:rPr>
              <w:t xml:space="preserve"> (login, senha, email e</w:t>
            </w:r>
            <w:bookmarkStart w:id="0" w:name="_GoBack"/>
            <w:bookmarkEnd w:id="0"/>
            <w:r w:rsidR="008D5097">
              <w:rPr>
                <w:rFonts w:ascii="Tahoma" w:hAnsi="Tahoma" w:cs="Tahoma"/>
                <w:sz w:val="20"/>
                <w:szCs w:val="20"/>
              </w:rPr>
              <w:t xml:space="preserve"> nome</w:t>
            </w:r>
            <w:r w:rsidR="009F1A1A">
              <w:rPr>
                <w:rFonts w:ascii="Tahoma" w:hAnsi="Tahoma" w:cs="Tahoma"/>
                <w:sz w:val="20"/>
                <w:szCs w:val="20"/>
              </w:rPr>
              <w:t xml:space="preserve">)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para o cadastramento do novo usuário</w:t>
            </w:r>
            <w:r w:rsidR="00701EBC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A90F3E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9E1A97">
              <w:rPr>
                <w:rFonts w:ascii="Tahoma" w:hAnsi="Tahoma" w:cs="Tahoma"/>
                <w:sz w:val="20"/>
                <w:szCs w:val="20"/>
              </w:rPr>
              <w:t>seleciona o perfil do novo usuário (administrador, gestor, gerente ou operador)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A90F3E">
              <w:rPr>
                <w:rFonts w:ascii="Tahoma" w:hAnsi="Tahoma" w:cs="Tahoma"/>
                <w:sz w:val="20"/>
                <w:szCs w:val="20"/>
              </w:rPr>
              <w:t>6</w:t>
            </w:r>
            <w:r w:rsidR="006D5068">
              <w:rPr>
                <w:rFonts w:ascii="Tahoma" w:hAnsi="Tahoma" w:cs="Tahoma"/>
                <w:sz w:val="20"/>
                <w:szCs w:val="20"/>
              </w:rPr>
              <w:t>.1] [</w:t>
            </w:r>
            <w:r w:rsidR="00A90F3E">
              <w:rPr>
                <w:rFonts w:ascii="Tahoma" w:hAnsi="Tahoma" w:cs="Tahoma"/>
                <w:sz w:val="20"/>
                <w:szCs w:val="20"/>
              </w:rPr>
              <w:t>6</w:t>
            </w:r>
            <w:r w:rsidR="006D5068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066785" w:rsidRPr="006D5068" w:rsidRDefault="0008003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="00963609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 w:rsidR="006826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um </w:t>
            </w:r>
            <w:r w:rsidR="0068263D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</w:t>
            </w:r>
            <w:r w:rsidR="009636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mesmos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dados informados</w:t>
            </w:r>
            <w:r w:rsidR="00C157D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="006D5068">
              <w:rPr>
                <w:rFonts w:ascii="Tahoma" w:hAnsi="Tahoma" w:cs="Tahoma"/>
                <w:sz w:val="20"/>
                <w:szCs w:val="20"/>
              </w:rPr>
              <w:t>[</w:t>
            </w:r>
            <w:r w:rsidR="00A90F3E">
              <w:rPr>
                <w:rFonts w:ascii="Tahoma" w:hAnsi="Tahoma" w:cs="Tahoma"/>
                <w:sz w:val="20"/>
                <w:szCs w:val="20"/>
              </w:rPr>
              <w:t>7</w:t>
            </w:r>
            <w:r w:rsidR="006D506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salva o cadastro do novo usuário no banco de dados.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AA0FB1">
              <w:rPr>
                <w:rFonts w:ascii="Tahoma" w:hAnsi="Tahoma" w:cs="Tahoma"/>
                <w:sz w:val="20"/>
                <w:szCs w:val="20"/>
              </w:rPr>
              <w:t>ator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que o cadastro foi realizado com sucesso.</w:t>
            </w: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P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Novo usuário </w:t>
            </w:r>
            <w:r w:rsidR="00115337" w:rsidRPr="00115337">
              <w:rPr>
                <w:rFonts w:ascii="Arial" w:hAnsi="Arial" w:cs="Arial"/>
                <w:bCs/>
              </w:rPr>
              <w:t xml:space="preserve">cadastrado </w:t>
            </w:r>
            <w:r w:rsidR="00D81681">
              <w:rPr>
                <w:rFonts w:ascii="Arial" w:hAnsi="Arial" w:cs="Arial"/>
                <w:bCs/>
              </w:rPr>
              <w:t xml:space="preserve">no sistema </w:t>
            </w:r>
            <w:r w:rsidR="00115337" w:rsidRPr="00115337">
              <w:rPr>
                <w:rFonts w:ascii="Arial" w:hAnsi="Arial" w:cs="Arial"/>
                <w:bCs/>
              </w:rPr>
              <w:t>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primeiro login</w:t>
            </w:r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>realizar login</w:t>
            </w:r>
            <w:r w:rsidR="00E81D40">
              <w:rPr>
                <w:rFonts w:ascii="Tahoma" w:hAnsi="Tahoma" w:cs="Tahoma"/>
                <w:sz w:val="20"/>
                <w:szCs w:val="20"/>
              </w:rPr>
              <w:t>no sistema pela primeira vez,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usuário deve ser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obrigado a realizar a troca da </w:t>
            </w:r>
            <w:r>
              <w:rPr>
                <w:rFonts w:ascii="Tahoma" w:hAnsi="Tahoma" w:cs="Tahoma"/>
                <w:sz w:val="20"/>
                <w:szCs w:val="20"/>
              </w:rPr>
              <w:t>senha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definida pelo administrator na operação de cadastro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E41810">
              <w:rPr>
                <w:rFonts w:ascii="Tahoma" w:hAnsi="Tahoma" w:cs="Tahoma"/>
                <w:sz w:val="20"/>
                <w:szCs w:val="20"/>
              </w:rPr>
              <w:t>Dessa forma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, novos usuários devem ter uma flag vinculada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a seu registro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para que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seja possível que </w:t>
            </w:r>
            <w:r w:rsidR="00A867AE">
              <w:rPr>
                <w:rFonts w:ascii="Tahoma" w:hAnsi="Tahoma" w:cs="Tahoma"/>
                <w:sz w:val="20"/>
                <w:szCs w:val="20"/>
              </w:rPr>
              <w:t>o sistema identifique que é o primeiro login do mesmo no sistema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 e obrigue a troca de senha</w:t>
            </w:r>
            <w:r w:rsidR="00A867A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826D66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206750"/>
                  <wp:effectExtent l="19050" t="0" r="0" b="0"/>
                  <wp:docPr id="2" name="Imagem 1" descr="UC-02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656E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19050" t="0" r="0" b="0"/>
                  <wp:docPr id="1" name="Imagem 0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478" w:rsidRDefault="00AE6478" w:rsidP="009E649F">
      <w:pPr>
        <w:spacing w:after="0" w:line="240" w:lineRule="auto"/>
      </w:pPr>
      <w:r>
        <w:separator/>
      </w:r>
    </w:p>
  </w:endnote>
  <w:endnote w:type="continuationSeparator" w:id="1">
    <w:p w:rsidR="00AE6478" w:rsidRDefault="00AE647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F36EF7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478" w:rsidRDefault="00AE6478" w:rsidP="009E649F">
      <w:pPr>
        <w:spacing w:after="0" w:line="240" w:lineRule="auto"/>
      </w:pPr>
      <w:r>
        <w:separator/>
      </w:r>
    </w:p>
  </w:footnote>
  <w:footnote w:type="continuationSeparator" w:id="1">
    <w:p w:rsidR="00AE6478" w:rsidRDefault="00AE647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8"/>
  </w:num>
  <w:num w:numId="5">
    <w:abstractNumId w:val="19"/>
  </w:num>
  <w:num w:numId="6">
    <w:abstractNumId w:val="14"/>
  </w:num>
  <w:num w:numId="7">
    <w:abstractNumId w:val="20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6"/>
  </w:num>
  <w:num w:numId="14">
    <w:abstractNumId w:val="15"/>
  </w:num>
  <w:num w:numId="15">
    <w:abstractNumId w:val="1"/>
  </w:num>
  <w:num w:numId="16">
    <w:abstractNumId w:val="17"/>
  </w:num>
  <w:num w:numId="17">
    <w:abstractNumId w:val="7"/>
  </w:num>
  <w:num w:numId="18">
    <w:abstractNumId w:val="13"/>
  </w:num>
  <w:num w:numId="19">
    <w:abstractNumId w:val="23"/>
  </w:num>
  <w:num w:numId="20">
    <w:abstractNumId w:val="8"/>
  </w:num>
  <w:num w:numId="21">
    <w:abstractNumId w:val="21"/>
  </w:num>
  <w:num w:numId="22">
    <w:abstractNumId w:val="4"/>
  </w:num>
  <w:num w:numId="23">
    <w:abstractNumId w:val="16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62E4D"/>
    <w:rsid w:val="00066785"/>
    <w:rsid w:val="00080030"/>
    <w:rsid w:val="000801EF"/>
    <w:rsid w:val="000A4711"/>
    <w:rsid w:val="000A7541"/>
    <w:rsid w:val="00115337"/>
    <w:rsid w:val="001518F3"/>
    <w:rsid w:val="0015595F"/>
    <w:rsid w:val="00170C8F"/>
    <w:rsid w:val="00183A1D"/>
    <w:rsid w:val="00197131"/>
    <w:rsid w:val="001B5053"/>
    <w:rsid w:val="001C0E55"/>
    <w:rsid w:val="001C796D"/>
    <w:rsid w:val="001E5AAD"/>
    <w:rsid w:val="002430F1"/>
    <w:rsid w:val="00260B63"/>
    <w:rsid w:val="00262ADB"/>
    <w:rsid w:val="002A377F"/>
    <w:rsid w:val="002B4128"/>
    <w:rsid w:val="002D36E2"/>
    <w:rsid w:val="002D3745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60A08"/>
    <w:rsid w:val="0057702B"/>
    <w:rsid w:val="00596AB6"/>
    <w:rsid w:val="005D2288"/>
    <w:rsid w:val="005D439E"/>
    <w:rsid w:val="005F2C6C"/>
    <w:rsid w:val="0061130D"/>
    <w:rsid w:val="00613676"/>
    <w:rsid w:val="006226B0"/>
    <w:rsid w:val="006259F2"/>
    <w:rsid w:val="00636C51"/>
    <w:rsid w:val="00637EBA"/>
    <w:rsid w:val="006551AF"/>
    <w:rsid w:val="00656E04"/>
    <w:rsid w:val="00680BC6"/>
    <w:rsid w:val="00681135"/>
    <w:rsid w:val="0068263D"/>
    <w:rsid w:val="00691B99"/>
    <w:rsid w:val="006A231F"/>
    <w:rsid w:val="006B7C25"/>
    <w:rsid w:val="006D5068"/>
    <w:rsid w:val="006E301A"/>
    <w:rsid w:val="00701EBC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867AE"/>
    <w:rsid w:val="00A90F3E"/>
    <w:rsid w:val="00AA0FB1"/>
    <w:rsid w:val="00AC2CE5"/>
    <w:rsid w:val="00AE6478"/>
    <w:rsid w:val="00B3293D"/>
    <w:rsid w:val="00B97C9B"/>
    <w:rsid w:val="00BB219A"/>
    <w:rsid w:val="00BD0974"/>
    <w:rsid w:val="00BF4503"/>
    <w:rsid w:val="00C157D6"/>
    <w:rsid w:val="00C3630C"/>
    <w:rsid w:val="00C36EF0"/>
    <w:rsid w:val="00CB5E0D"/>
    <w:rsid w:val="00CE72DC"/>
    <w:rsid w:val="00CF4ACA"/>
    <w:rsid w:val="00D13F72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79A6"/>
    <w:rsid w:val="00E41810"/>
    <w:rsid w:val="00E60922"/>
    <w:rsid w:val="00E81D40"/>
    <w:rsid w:val="00EE3521"/>
    <w:rsid w:val="00F15149"/>
    <w:rsid w:val="00F36EF7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135</cp:revision>
  <dcterms:created xsi:type="dcterms:W3CDTF">2015-03-23T22:59:00Z</dcterms:created>
  <dcterms:modified xsi:type="dcterms:W3CDTF">2015-04-19T19:52:00Z</dcterms:modified>
</cp:coreProperties>
</file>