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074031" w:rsidRPr="00741AF1" w:rsidTr="000740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4031" w:rsidRDefault="00074031" w:rsidP="0007403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074031" w:rsidTr="00074031">
        <w:tc>
          <w:tcPr>
            <w:tcW w:w="851" w:type="dxa"/>
            <w:tcBorders>
              <w:bottom w:val="single" w:sz="4" w:space="0" w:color="auto"/>
            </w:tcBorders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74031" w:rsidRPr="002F280B" w:rsidRDefault="00074031" w:rsidP="002F280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074031">
              <w:rPr>
                <w:rFonts w:ascii="Arial" w:hAnsi="Arial" w:cs="Arial"/>
                <w:b/>
                <w:bCs/>
              </w:rPr>
              <w:t>UC-05</w:t>
            </w:r>
            <w:r w:rsidR="002F280B">
              <w:rPr>
                <w:rFonts w:ascii="Arial" w:hAnsi="Arial" w:cs="Arial"/>
                <w:b/>
                <w:bCs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BLOQUEAR USUÁRIO</w:t>
            </w: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EF326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57FC7" w:rsidRPr="00E41E2F" w:rsidRDefault="00257FC7" w:rsidP="00257FC7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UC-03: Consultar usuário</w:t>
            </w:r>
          </w:p>
          <w:p w:rsidR="00E41E2F" w:rsidRPr="00217085" w:rsidRDefault="00E41E2F" w:rsidP="00257FC7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UC-04: Editar usuário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417" w:rsidRPr="00217085" w:rsidRDefault="007E41F0" w:rsidP="007E41F0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0C3604">
              <w:rPr>
                <w:rFonts w:ascii="Tahoma" w:hAnsi="Tahoma" w:cs="Tahoma"/>
                <w:sz w:val="20"/>
                <w:szCs w:val="20"/>
              </w:rPr>
              <w:t>pop-up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de bloqueio de usuário.</w:t>
            </w:r>
          </w:p>
          <w:p w:rsidR="00AF57E4" w:rsidRDefault="002940A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EF32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preenche o campo motivo</w:t>
            </w:r>
            <w:r w:rsidR="00AF57E4" w:rsidRPr="00AF57E4">
              <w:rPr>
                <w:rFonts w:ascii="Tahoma" w:hAnsi="Tahoma" w:cs="Tahoma"/>
                <w:sz w:val="20"/>
                <w:szCs w:val="20"/>
              </w:rPr>
              <w:t xml:space="preserve"> do bloqueio.</w:t>
            </w:r>
          </w:p>
          <w:p w:rsidR="002940AD" w:rsidRPr="00AF57E4" w:rsidRDefault="002940A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bloquear.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0C3604">
              <w:rPr>
                <w:rFonts w:ascii="Tahoma" w:hAnsi="Tahoma" w:cs="Tahoma"/>
                <w:sz w:val="20"/>
                <w:szCs w:val="20"/>
              </w:rPr>
              <w:t xml:space="preserve">o 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motivo do bloqueio inserido pelo </w:t>
            </w:r>
            <w:r w:rsidR="002940AD">
              <w:rPr>
                <w:rFonts w:ascii="Tahoma" w:hAnsi="Tahoma" w:cs="Tahoma"/>
                <w:sz w:val="20"/>
                <w:szCs w:val="20"/>
              </w:rPr>
              <w:t>ator</w:t>
            </w:r>
            <w:r w:rsidRPr="00AF57E4">
              <w:rPr>
                <w:rFonts w:ascii="Tahoma" w:hAnsi="Tahoma" w:cs="Tahoma"/>
                <w:sz w:val="20"/>
                <w:szCs w:val="20"/>
              </w:rPr>
              <w:t>.</w:t>
            </w:r>
            <w:r w:rsidR="00812335">
              <w:rPr>
                <w:rFonts w:ascii="Tahoma" w:hAnsi="Tahoma" w:cs="Tahoma"/>
                <w:sz w:val="20"/>
                <w:szCs w:val="20"/>
              </w:rPr>
              <w:t xml:space="preserve"> [4.1]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altera o status do </w:t>
            </w:r>
            <w:r w:rsidR="002940AD">
              <w:rPr>
                <w:rFonts w:ascii="Tahoma" w:hAnsi="Tahoma" w:cs="Tahoma"/>
                <w:sz w:val="20"/>
                <w:szCs w:val="20"/>
              </w:rPr>
              <w:t>cadastro do usuário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para bloqueado.</w:t>
            </w:r>
          </w:p>
          <w:p w:rsid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salva a alteração de status do usuário e </w:t>
            </w:r>
            <w:r w:rsidR="0033675E">
              <w:rPr>
                <w:rFonts w:ascii="Tahoma" w:hAnsi="Tahoma" w:cs="Tahoma"/>
                <w:sz w:val="20"/>
                <w:szCs w:val="20"/>
              </w:rPr>
              <w:t xml:space="preserve">registra o </w:t>
            </w:r>
            <w:r w:rsidRPr="00AF57E4">
              <w:rPr>
                <w:rFonts w:ascii="Tahoma" w:hAnsi="Tahoma" w:cs="Tahoma"/>
                <w:sz w:val="20"/>
                <w:szCs w:val="20"/>
              </w:rPr>
              <w:t>motivo do bloqueio do usuário no</w:t>
            </w:r>
            <w:r w:rsidR="0033675E">
              <w:rPr>
                <w:rFonts w:ascii="Tahoma" w:hAnsi="Tahoma" w:cs="Tahoma"/>
                <w:sz w:val="20"/>
                <w:szCs w:val="20"/>
              </w:rPr>
              <w:t xml:space="preserve"> cadastro do mesmo no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banco de dados.</w:t>
            </w:r>
            <w:r w:rsidR="00F16CC3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7E7F62">
              <w:rPr>
                <w:rFonts w:ascii="Tahoma" w:hAnsi="Tahoma" w:cs="Tahoma"/>
                <w:sz w:val="20"/>
                <w:szCs w:val="20"/>
              </w:rPr>
              <w:t>6</w:t>
            </w:r>
            <w:r w:rsidR="00F16CC3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864267" w:rsidRDefault="00E314C5" w:rsidP="003367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2940AD">
              <w:rPr>
                <w:rFonts w:ascii="Tahoma" w:hAnsi="Tahoma" w:cs="Tahoma"/>
                <w:sz w:val="20"/>
                <w:szCs w:val="20"/>
              </w:rPr>
              <w:t>mensagem</w:t>
            </w:r>
            <w:r w:rsidR="00EF32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940AD">
              <w:rPr>
                <w:rFonts w:ascii="Tahoma" w:hAnsi="Tahoma" w:cs="Tahoma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sz w:val="20"/>
                <w:szCs w:val="20"/>
              </w:rPr>
              <w:t xml:space="preserve">que o </w:t>
            </w:r>
            <w:r w:rsidR="00731FEE">
              <w:rPr>
                <w:rFonts w:ascii="Tahoma" w:hAnsi="Tahoma" w:cs="Tahoma"/>
                <w:sz w:val="20"/>
                <w:szCs w:val="20"/>
              </w:rPr>
              <w:t xml:space="preserve">cadastro do </w:t>
            </w:r>
            <w:r>
              <w:rPr>
                <w:rFonts w:ascii="Tahoma" w:hAnsi="Tahoma" w:cs="Tahoma"/>
                <w:sz w:val="20"/>
                <w:szCs w:val="20"/>
              </w:rPr>
              <w:t>usuário foi bloqueado com sucesso.</w:t>
            </w:r>
          </w:p>
          <w:p w:rsidR="0033675E" w:rsidRPr="0033675E" w:rsidRDefault="0033675E" w:rsidP="0033675E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812335" w:rsidRDefault="00812335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4</w:t>
            </w:r>
            <w:r w:rsidR="00260B63"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Motivo </w:t>
            </w:r>
            <w:r w:rsidR="000C3604">
              <w:rPr>
                <w:rFonts w:ascii="Tahoma" w:hAnsi="Tahoma" w:cs="Tahoma"/>
                <w:b/>
                <w:sz w:val="20"/>
                <w:szCs w:val="20"/>
                <w:u w:val="single"/>
              </w:rPr>
              <w:t>do bloqueio</w:t>
            </w:r>
            <w:r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inválido.</w:t>
            </w:r>
          </w:p>
          <w:p w:rsidR="00260B63" w:rsidRPr="0081233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812335" w:rsidRPr="00812335">
              <w:rPr>
                <w:rFonts w:ascii="Tahoma" w:hAnsi="Tahoma" w:cs="Tahoma"/>
                <w:sz w:val="20"/>
                <w:szCs w:val="20"/>
              </w:rPr>
              <w:t xml:space="preserve">encontra erro no motivo de bloqueio inserido pelo </w:t>
            </w:r>
            <w:r w:rsidR="00CA6976">
              <w:rPr>
                <w:rFonts w:ascii="Tahoma" w:hAnsi="Tahoma" w:cs="Tahoma"/>
                <w:sz w:val="20"/>
                <w:szCs w:val="20"/>
              </w:rPr>
              <w:t>ator</w:t>
            </w:r>
            <w:r w:rsidR="00812335" w:rsidRPr="0081233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12335" w:rsidRPr="00812335" w:rsidRDefault="0081233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>Sistema exibe tela informando que o motivo está inválido.</w:t>
            </w:r>
          </w:p>
          <w:p w:rsidR="00864267" w:rsidRDefault="00812335" w:rsidP="00C55B8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 w:rsidR="00CA6976">
              <w:rPr>
                <w:rFonts w:ascii="Tahoma" w:hAnsi="Tahoma" w:cs="Tahoma"/>
                <w:sz w:val="20"/>
                <w:szCs w:val="20"/>
              </w:rPr>
              <w:t>1</w:t>
            </w:r>
            <w:proofErr w:type="gramEnd"/>
            <w:r w:rsidR="00CA697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 w:rsidRPr="0081233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16CC3" w:rsidRDefault="00F16CC3" w:rsidP="00F16CC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F16CC3" w:rsidRPr="005F70B5" w:rsidRDefault="007E7F62" w:rsidP="00F16CC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F16CC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16CC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F16CC3" w:rsidRDefault="00F16CC3" w:rsidP="00F16CC3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F16CC3" w:rsidRPr="00F16CC3" w:rsidRDefault="00F16CC3" w:rsidP="00F16CC3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34832" w:rsidRDefault="00050F72" w:rsidP="00C55B86">
            <w:pPr>
              <w:pStyle w:val="Cabealho"/>
              <w:rPr>
                <w:rFonts w:ascii="Arial" w:hAnsi="Arial" w:cs="Arial"/>
                <w:bCs/>
              </w:rPr>
            </w:pPr>
            <w:r w:rsidRPr="00834832">
              <w:rPr>
                <w:rFonts w:ascii="Arial" w:hAnsi="Arial" w:cs="Arial"/>
                <w:bCs/>
              </w:rPr>
              <w:t>Operação de bloqueio do cadastro do usuário realizada</w:t>
            </w:r>
            <w:r w:rsidR="00EF3261" w:rsidRPr="00834832">
              <w:rPr>
                <w:rFonts w:ascii="Arial" w:hAnsi="Arial" w:cs="Arial"/>
                <w:bCs/>
              </w:rPr>
              <w:t xml:space="preserve"> </w:t>
            </w:r>
            <w:r w:rsidRPr="00834832">
              <w:rPr>
                <w:rFonts w:ascii="Arial" w:hAnsi="Arial" w:cs="Arial"/>
                <w:bCs/>
              </w:rPr>
              <w:t xml:space="preserve">com sucesso </w:t>
            </w:r>
            <w:r w:rsidR="004A3417" w:rsidRPr="00834832">
              <w:rPr>
                <w:rFonts w:ascii="Arial" w:hAnsi="Arial" w:cs="Arial"/>
                <w:bCs/>
              </w:rPr>
              <w:t>e status alterado para bloqueado.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>7 – REGRAS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57E4" w:rsidRDefault="00AF57E4" w:rsidP="00AF57E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bloqueio de usuário</w:t>
            </w:r>
            <w:r w:rsidRPr="00B61B7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: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Usuários bloqueados não </w:t>
            </w:r>
            <w:r w:rsidR="009763B3">
              <w:rPr>
                <w:rFonts w:ascii="Tahoma" w:hAnsi="Tahoma" w:cs="Tahoma"/>
                <w:color w:val="000000"/>
                <w:sz w:val="20"/>
                <w:szCs w:val="20"/>
              </w:rPr>
              <w:t>devem ter</w:t>
            </w:r>
            <w:r w:rsidR="00EF3261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="009763B3">
              <w:rPr>
                <w:rFonts w:ascii="Tahoma" w:hAnsi="Tahoma" w:cs="Tahoma"/>
                <w:color w:val="000000"/>
                <w:sz w:val="20"/>
                <w:szCs w:val="20"/>
              </w:rPr>
              <w:t>acesso ao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sistema, seja no painel administrativo, ou no aplicativo mobile (no caso dos operadores)</w:t>
            </w:r>
            <w:r w:rsidR="000B4E33">
              <w:rPr>
                <w:rFonts w:ascii="Tahoma" w:hAnsi="Tahoma" w:cs="Tahoma"/>
                <w:color w:val="000000"/>
                <w:sz w:val="20"/>
                <w:szCs w:val="20"/>
              </w:rPr>
              <w:t xml:space="preserve">.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O bloqueio de um usuário requer um motivo, pois este será mostrado ao usuário quando o me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smo tentar realizar novamente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acesso ao sistema.</w:t>
            </w:r>
          </w:p>
          <w:p w:rsidR="006A1C4F" w:rsidRDefault="006A1C4F" w:rsidP="00AF57E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6A1C4F" w:rsidRDefault="006A1C4F" w:rsidP="006A1C4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caracteres por </w:t>
            </w:r>
            <w:r>
              <w:rPr>
                <w:rFonts w:ascii="Tahoma" w:hAnsi="Tahoma" w:cs="Tahoma"/>
                <w:sz w:val="20"/>
                <w:szCs w:val="20"/>
              </w:rPr>
              <w:t>motivo do bloqueio</w:t>
            </w:r>
            <w:r>
              <w:rPr>
                <w:rFonts w:ascii="Tahoma" w:hAnsi="Tahoma" w:cs="Tahoma"/>
                <w:sz w:val="20"/>
                <w:szCs w:val="20"/>
              </w:rPr>
              <w:t xml:space="preserve"> é 1024.</w:t>
            </w:r>
          </w:p>
          <w:p w:rsidR="00170C8F" w:rsidRPr="00864267" w:rsidRDefault="00170C8F" w:rsidP="00B9680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D91EE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00291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0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77466" w:rsidRDefault="00D91EE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74904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4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2DD4" w:rsidRPr="00864267" w:rsidRDefault="005F2D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B5486F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368675"/>
                  <wp:effectExtent l="19050" t="0" r="0" b="0"/>
                  <wp:docPr id="5" name="Imagem 4" descr="UC-05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6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CC0" w:rsidRDefault="004A5CC0" w:rsidP="009E649F">
      <w:pPr>
        <w:spacing w:after="0" w:line="240" w:lineRule="auto"/>
      </w:pPr>
      <w:r>
        <w:separator/>
      </w:r>
    </w:p>
  </w:endnote>
  <w:endnote w:type="continuationSeparator" w:id="0">
    <w:p w:rsidR="004A5CC0" w:rsidRDefault="004A5CC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A5CC0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CC0" w:rsidRDefault="004A5CC0" w:rsidP="009E649F">
      <w:pPr>
        <w:spacing w:after="0" w:line="240" w:lineRule="auto"/>
      </w:pPr>
      <w:r>
        <w:separator/>
      </w:r>
    </w:p>
  </w:footnote>
  <w:footnote w:type="continuationSeparator" w:id="0">
    <w:p w:rsidR="004A5CC0" w:rsidRDefault="004A5CC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50F72"/>
    <w:rsid w:val="00074031"/>
    <w:rsid w:val="000A3B08"/>
    <w:rsid w:val="000B4E33"/>
    <w:rsid w:val="000C3604"/>
    <w:rsid w:val="000F2698"/>
    <w:rsid w:val="00170C8F"/>
    <w:rsid w:val="0019016E"/>
    <w:rsid w:val="001B5053"/>
    <w:rsid w:val="001E77BC"/>
    <w:rsid w:val="00207498"/>
    <w:rsid w:val="002430F1"/>
    <w:rsid w:val="00257FC7"/>
    <w:rsid w:val="00260B63"/>
    <w:rsid w:val="0028080F"/>
    <w:rsid w:val="002940AD"/>
    <w:rsid w:val="002D36E2"/>
    <w:rsid w:val="002D3745"/>
    <w:rsid w:val="002E5B47"/>
    <w:rsid w:val="002F280B"/>
    <w:rsid w:val="002F36E0"/>
    <w:rsid w:val="003072B1"/>
    <w:rsid w:val="0033675E"/>
    <w:rsid w:val="003807BE"/>
    <w:rsid w:val="0038543A"/>
    <w:rsid w:val="003A23EB"/>
    <w:rsid w:val="003A4258"/>
    <w:rsid w:val="003D168B"/>
    <w:rsid w:val="0041781C"/>
    <w:rsid w:val="004533C9"/>
    <w:rsid w:val="00477466"/>
    <w:rsid w:val="004A3417"/>
    <w:rsid w:val="004A3673"/>
    <w:rsid w:val="004A5CC0"/>
    <w:rsid w:val="004F305F"/>
    <w:rsid w:val="004F7BA6"/>
    <w:rsid w:val="00560A08"/>
    <w:rsid w:val="00570C27"/>
    <w:rsid w:val="00596AB6"/>
    <w:rsid w:val="005D0B62"/>
    <w:rsid w:val="005F2DD4"/>
    <w:rsid w:val="005F7349"/>
    <w:rsid w:val="0061130D"/>
    <w:rsid w:val="006226B0"/>
    <w:rsid w:val="00636C51"/>
    <w:rsid w:val="006551AF"/>
    <w:rsid w:val="00655C58"/>
    <w:rsid w:val="00680BC6"/>
    <w:rsid w:val="006A1C4F"/>
    <w:rsid w:val="006A231F"/>
    <w:rsid w:val="006C26F1"/>
    <w:rsid w:val="006D03F9"/>
    <w:rsid w:val="00731FEE"/>
    <w:rsid w:val="00765EDF"/>
    <w:rsid w:val="007B3414"/>
    <w:rsid w:val="007E41F0"/>
    <w:rsid w:val="007E7F62"/>
    <w:rsid w:val="007F5A5B"/>
    <w:rsid w:val="00812335"/>
    <w:rsid w:val="00832416"/>
    <w:rsid w:val="00834832"/>
    <w:rsid w:val="0084200F"/>
    <w:rsid w:val="008602A7"/>
    <w:rsid w:val="00864267"/>
    <w:rsid w:val="00874195"/>
    <w:rsid w:val="008E6F40"/>
    <w:rsid w:val="008F00FE"/>
    <w:rsid w:val="00932127"/>
    <w:rsid w:val="00960A6C"/>
    <w:rsid w:val="009763B3"/>
    <w:rsid w:val="00985786"/>
    <w:rsid w:val="009E649F"/>
    <w:rsid w:val="00A00623"/>
    <w:rsid w:val="00A17B64"/>
    <w:rsid w:val="00AE5A0D"/>
    <w:rsid w:val="00AF1C89"/>
    <w:rsid w:val="00AF57E4"/>
    <w:rsid w:val="00AF6C42"/>
    <w:rsid w:val="00B5486F"/>
    <w:rsid w:val="00B715E3"/>
    <w:rsid w:val="00B9680C"/>
    <w:rsid w:val="00BB219A"/>
    <w:rsid w:val="00BD0974"/>
    <w:rsid w:val="00BE08E0"/>
    <w:rsid w:val="00BF4503"/>
    <w:rsid w:val="00CA6976"/>
    <w:rsid w:val="00CE06D0"/>
    <w:rsid w:val="00CE72DC"/>
    <w:rsid w:val="00CF4ACA"/>
    <w:rsid w:val="00D34185"/>
    <w:rsid w:val="00D3532B"/>
    <w:rsid w:val="00D43087"/>
    <w:rsid w:val="00D46336"/>
    <w:rsid w:val="00D91EE5"/>
    <w:rsid w:val="00DA2058"/>
    <w:rsid w:val="00DB62ED"/>
    <w:rsid w:val="00DC039B"/>
    <w:rsid w:val="00DC1058"/>
    <w:rsid w:val="00DD5DC9"/>
    <w:rsid w:val="00DE350A"/>
    <w:rsid w:val="00DE3F9F"/>
    <w:rsid w:val="00E314C5"/>
    <w:rsid w:val="00E41E2F"/>
    <w:rsid w:val="00EC60A7"/>
    <w:rsid w:val="00EE3521"/>
    <w:rsid w:val="00EF3261"/>
    <w:rsid w:val="00F15149"/>
    <w:rsid w:val="00F16CC3"/>
    <w:rsid w:val="00F67B22"/>
    <w:rsid w:val="00F74920"/>
    <w:rsid w:val="00FA245A"/>
    <w:rsid w:val="00FC57FE"/>
    <w:rsid w:val="00FC626A"/>
    <w:rsid w:val="00FF1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8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256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76</cp:revision>
  <dcterms:created xsi:type="dcterms:W3CDTF">2015-03-24T00:31:00Z</dcterms:created>
  <dcterms:modified xsi:type="dcterms:W3CDTF">2015-04-30T17:23:00Z</dcterms:modified>
</cp:coreProperties>
</file>