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Usuário com perfil de </w:t>
            </w:r>
            <w:r w:rsidR="00E54EC7"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 w:rsidR="00E54EC7"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estar logado no sistema.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uma ou mais máquinas cadastradas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inicial.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 w:rsidR="00E54EC7"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clica em manutenção.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de manutenção.</w:t>
            </w:r>
          </w:p>
          <w:p w:rsidR="00012ECF" w:rsidRPr="00012ECF" w:rsidRDefault="00E54EC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cadastrar manutenção.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de cadastro de manutenção.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máquina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seleciona a máquina desejada e clica em selecionar máquina.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cadastro de manutenção com o código da máquina desejada.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na lupa de pesquisa de fornecedor.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fornecedor.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seleciona o fornecedor desejado e clica em selecionar fornecedor.</w:t>
            </w:r>
          </w:p>
          <w:p w:rsidR="004C3E1C" w:rsidRDefault="004C3E1C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cadastro de manutenção com o código da máquina desejada e nome do fornecedor desejado.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insere motivo e data de </w:t>
            </w:r>
            <w:r w:rsidR="004B49B0">
              <w:rPr>
                <w:rFonts w:ascii="Tahoma" w:hAnsi="Tahoma" w:cs="Tahoma"/>
                <w:sz w:val="20"/>
                <w:szCs w:val="20"/>
              </w:rPr>
              <w:t>início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da manutenção.</w:t>
            </w:r>
          </w:p>
          <w:p w:rsidR="004C3E1C" w:rsidRDefault="00E54EC7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valida 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563BD6">
              <w:rPr>
                <w:rFonts w:ascii="Tahoma" w:hAnsi="Tahoma" w:cs="Tahoma"/>
                <w:sz w:val="20"/>
                <w:szCs w:val="20"/>
              </w:rPr>
              <w:t>16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status da máquina. [</w:t>
            </w:r>
            <w:r w:rsidR="00563BD6">
              <w:rPr>
                <w:rFonts w:ascii="Tahoma" w:hAnsi="Tahoma" w:cs="Tahoma"/>
                <w:sz w:val="20"/>
                <w:szCs w:val="20"/>
              </w:rPr>
              <w:t>17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cadastra manutenção no banco de dados e altera o estado da máquina para em manutenção.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o cadastro da manutenção foi realizado com sucesso.</w:t>
            </w:r>
          </w:p>
          <w:p w:rsidR="004C3E1C" w:rsidRPr="004C3E1C" w:rsidRDefault="00012ECF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563BD6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16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Dados inseridos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012ECF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63BD6">
              <w:rPr>
                <w:rFonts w:ascii="Tahoma" w:hAnsi="Tahoma" w:cs="Tahoma"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12ECF" w:rsidRDefault="00012EC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012ECF" w:rsidRDefault="00563BD6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17</w:t>
            </w:r>
            <w:r w:rsidR="00260B63" w:rsidRPr="00012ECF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12ECF" w:rsidRPr="00012ECF">
              <w:rPr>
                <w:rFonts w:ascii="Tahoma" w:hAnsi="Tahoma" w:cs="Tahoma"/>
                <w:b/>
                <w:sz w:val="20"/>
                <w:szCs w:val="20"/>
                <w:u w:val="single"/>
              </w:rPr>
              <w:t>Máquina selecionada já se encontra em manutenção</w:t>
            </w:r>
          </w:p>
          <w:p w:rsidR="00260B63" w:rsidRPr="00012ECF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ao validar o status da máquina encontra que ela já está em manutenção.</w:t>
            </w:r>
          </w:p>
          <w:p w:rsidR="00012ECF" w:rsidRPr="00012ECF" w:rsidRDefault="00012ECF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informando ao usuário que a máquina já possui manutenção pendente.</w:t>
            </w:r>
          </w:p>
          <w:p w:rsidR="00864267" w:rsidRDefault="00012ECF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5.</w:t>
            </w:r>
          </w:p>
          <w:p w:rsidR="00C90F9E" w:rsidRDefault="00C90F9E" w:rsidP="00C90F9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90F9E" w:rsidRDefault="00C90F9E" w:rsidP="00C90F9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90F9E" w:rsidRPr="00012ECF" w:rsidRDefault="00C90F9E" w:rsidP="00C90F9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5AF5" w:rsidRPr="00BE61D0" w:rsidRDefault="00645AF5" w:rsidP="00645AF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E61D0">
              <w:rPr>
                <w:rFonts w:ascii="Tahoma" w:hAnsi="Tahoma" w:cs="Tahoma"/>
                <w:b/>
                <w:sz w:val="20"/>
                <w:szCs w:val="20"/>
              </w:rPr>
              <w:t xml:space="preserve">Regras de cadastro de manutenção: </w:t>
            </w:r>
            <w:r w:rsidRPr="00BE61D0">
              <w:rPr>
                <w:rFonts w:ascii="Tahoma" w:hAnsi="Tahoma" w:cs="Tahoma"/>
                <w:sz w:val="20"/>
                <w:szCs w:val="20"/>
              </w:rPr>
              <w:t>Somente usuários com perfil de Gerente/Gestor podem cadastrar manutenções.</w:t>
            </w:r>
          </w:p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170C8F" w:rsidRPr="00BE61D0" w:rsidRDefault="00322581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E61D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responsabilidade pela manutenção:</w:t>
            </w:r>
            <w:r w:rsidRPr="00BE61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12ECF" w:rsidRPr="00BE61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não seja o fornecedor quem realiza a manutenção da máquina, deve haver a opção de cadastrar um </w:t>
            </w:r>
            <w:r w:rsidR="00012ECF" w:rsidRPr="00BE61D0">
              <w:rPr>
                <w:rFonts w:ascii="Tahoma" w:hAnsi="Tahoma" w:cs="Tahoma"/>
                <w:sz w:val="20"/>
                <w:szCs w:val="20"/>
              </w:rPr>
              <w:t>técnico</w:t>
            </w:r>
            <w:r w:rsidR="00201868" w:rsidRPr="00BE61D0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EF5C87" w:rsidRPr="00BE61D0" w:rsidRDefault="00EF5C8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EF5C87" w:rsidRPr="00BE61D0" w:rsidRDefault="00EF5C8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E61D0">
              <w:rPr>
                <w:rFonts w:ascii="Tahoma" w:hAnsi="Tahoma" w:cs="Tahoma"/>
                <w:b/>
                <w:bCs/>
                <w:sz w:val="20"/>
                <w:szCs w:val="20"/>
              </w:rPr>
              <w:t>Regra de data de manutenção:</w:t>
            </w:r>
            <w:r w:rsidRPr="00BE61D0">
              <w:rPr>
                <w:rFonts w:ascii="Tahoma" w:hAnsi="Tahoma" w:cs="Tahoma"/>
                <w:bCs/>
                <w:sz w:val="20"/>
                <w:szCs w:val="20"/>
              </w:rPr>
              <w:t xml:space="preserve"> Só é permitida a inserção de data atual ou futura na data de início da manutenção.</w:t>
            </w:r>
          </w:p>
          <w:p w:rsidR="00645AF5" w:rsidRPr="00BE61D0" w:rsidRDefault="00645AF5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645AF5" w:rsidRPr="00BE61D0" w:rsidRDefault="00645AF5" w:rsidP="00645AF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E61D0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 w:rsidRPr="00BE61D0">
              <w:rPr>
                <w:rFonts w:ascii="Tahoma" w:hAnsi="Tahoma" w:cs="Tahoma"/>
                <w:sz w:val="20"/>
                <w:szCs w:val="20"/>
              </w:rPr>
              <w:t xml:space="preserve"> A quantia máxima de caractere por motivo é 1024.</w:t>
            </w:r>
          </w:p>
          <w:p w:rsidR="00645AF5" w:rsidRPr="00BE61D0" w:rsidRDefault="00645AF5" w:rsidP="00645AF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45AF5" w:rsidRPr="00BE61D0" w:rsidRDefault="00645AF5" w:rsidP="00645AF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E61D0">
              <w:rPr>
                <w:rFonts w:ascii="Tahoma" w:hAnsi="Tahoma" w:cs="Tahoma"/>
                <w:b/>
                <w:sz w:val="20"/>
                <w:szCs w:val="20"/>
              </w:rPr>
              <w:t>Regra de data de início:</w:t>
            </w:r>
            <w:r w:rsidRPr="00BE61D0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atuais ou futuras.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7" name="Imagem 2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4" name="Imagem 3" descr="UC-12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F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370580"/>
                  <wp:effectExtent l="19050" t="0" r="0" b="0"/>
                  <wp:docPr id="11" name="Imagem 10" descr="UC-12 Protótip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33175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814185"/>
                  <wp:effectExtent l="19050" t="0" r="0" b="0"/>
                  <wp:docPr id="2" name="Imagem 1" descr="UC-1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81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2FE" w:rsidRDefault="00C572FE" w:rsidP="009E649F">
      <w:pPr>
        <w:spacing w:after="0" w:line="240" w:lineRule="auto"/>
      </w:pPr>
      <w:r>
        <w:separator/>
      </w:r>
    </w:p>
  </w:endnote>
  <w:endnote w:type="continuationSeparator" w:id="1">
    <w:p w:rsidR="00C572FE" w:rsidRDefault="00C572F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E7D4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2FE" w:rsidRDefault="00C572FE" w:rsidP="009E649F">
      <w:pPr>
        <w:spacing w:after="0" w:line="240" w:lineRule="auto"/>
      </w:pPr>
      <w:r>
        <w:separator/>
      </w:r>
    </w:p>
  </w:footnote>
  <w:footnote w:type="continuationSeparator" w:id="1">
    <w:p w:rsidR="00C572FE" w:rsidRDefault="00C572F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C75B8"/>
    <w:rsid w:val="000E7B43"/>
    <w:rsid w:val="001300DD"/>
    <w:rsid w:val="00170C8F"/>
    <w:rsid w:val="00174E6C"/>
    <w:rsid w:val="001813FA"/>
    <w:rsid w:val="001B5053"/>
    <w:rsid w:val="001C793E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55067"/>
    <w:rsid w:val="00497BCA"/>
    <w:rsid w:val="004A3673"/>
    <w:rsid w:val="004A5F21"/>
    <w:rsid w:val="004B49B0"/>
    <w:rsid w:val="004C3E1C"/>
    <w:rsid w:val="004C4336"/>
    <w:rsid w:val="004F305F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F5A5B"/>
    <w:rsid w:val="00832416"/>
    <w:rsid w:val="00864267"/>
    <w:rsid w:val="00874195"/>
    <w:rsid w:val="008E6F40"/>
    <w:rsid w:val="008F00FE"/>
    <w:rsid w:val="00932127"/>
    <w:rsid w:val="00985786"/>
    <w:rsid w:val="0099172B"/>
    <w:rsid w:val="009E649F"/>
    <w:rsid w:val="00A62EB5"/>
    <w:rsid w:val="00A82D76"/>
    <w:rsid w:val="00AC3BBC"/>
    <w:rsid w:val="00AF63EF"/>
    <w:rsid w:val="00B64B4A"/>
    <w:rsid w:val="00BB219A"/>
    <w:rsid w:val="00BD0974"/>
    <w:rsid w:val="00BE61D0"/>
    <w:rsid w:val="00BF4503"/>
    <w:rsid w:val="00C20AF6"/>
    <w:rsid w:val="00C572FE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324C7"/>
    <w:rsid w:val="00E53310"/>
    <w:rsid w:val="00E54EC7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</cp:revision>
  <dcterms:created xsi:type="dcterms:W3CDTF">2012-03-07T16:46:00Z</dcterms:created>
  <dcterms:modified xsi:type="dcterms:W3CDTF">2015-04-03T19:46:00Z</dcterms:modified>
</cp:coreProperties>
</file>