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BF4503" w:rsidRPr="00741AF1" w:rsidTr="00C55B86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F4503" w:rsidRDefault="00BF4503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 – DESCRIÇÃO</w:t>
            </w:r>
          </w:p>
        </w:tc>
      </w:tr>
      <w:tr w:rsidR="00864267" w:rsidTr="00C55B86">
        <w:tc>
          <w:tcPr>
            <w:tcW w:w="9283" w:type="dxa"/>
            <w:tcBorders>
              <w:bottom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1E4902" w:rsidRDefault="00864267" w:rsidP="001E4902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808080" w:themeColor="background1" w:themeShade="80"/>
              </w:rPr>
              <w:t xml:space="preserve"> </w:t>
            </w:r>
            <w:r w:rsidR="008E304E">
              <w:rPr>
                <w:rFonts w:ascii="Arial" w:hAnsi="Arial" w:cs="Arial"/>
                <w:bCs/>
                <w:color w:val="000000" w:themeColor="text1"/>
              </w:rPr>
              <w:t>Editar</w:t>
            </w:r>
            <w:r w:rsidR="00BA3563">
              <w:rPr>
                <w:rFonts w:ascii="Arial" w:hAnsi="Arial" w:cs="Arial"/>
                <w:bCs/>
                <w:color w:val="000000" w:themeColor="text1"/>
              </w:rPr>
              <w:t xml:space="preserve"> </w:t>
            </w:r>
            <w:r w:rsidR="00616237">
              <w:rPr>
                <w:rFonts w:ascii="Arial" w:hAnsi="Arial" w:cs="Arial"/>
                <w:bCs/>
                <w:color w:val="000000" w:themeColor="text1"/>
              </w:rPr>
              <w:t>contrato</w:t>
            </w:r>
          </w:p>
          <w:p w:rsidR="001E4902" w:rsidRDefault="001E4902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864267" w:rsidRPr="00741AF1" w:rsidTr="00864267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864267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DB3EC8" w:rsidP="005D094D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DB3EC8"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Gestor</w:t>
            </w:r>
          </w:p>
          <w:p w:rsidR="005D094D" w:rsidRPr="005D094D" w:rsidRDefault="005D094D" w:rsidP="005D094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864267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>CONDIÇÃO(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>OES)</w:t>
            </w:r>
          </w:p>
        </w:tc>
      </w:tr>
      <w:tr w:rsidR="00864267" w:rsidTr="00864267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F5E" w:rsidRDefault="00E27F5E" w:rsidP="001949D8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543C2F" w:rsidRPr="00543C2F" w:rsidRDefault="00543C2F" w:rsidP="00543C2F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Deve haver registros de </w:t>
            </w:r>
            <w:r w:rsidR="00616237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contratos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previam</w:t>
            </w:r>
            <w:r w:rsidR="00616237">
              <w:rPr>
                <w:rFonts w:ascii="Tahoma" w:hAnsi="Tahoma" w:cs="Tahoma"/>
                <w:color w:val="000000" w:themeColor="text1"/>
                <w:sz w:val="20"/>
                <w:szCs w:val="20"/>
              </w:rPr>
              <w:t>ente cadastrados [Caso de Uso 29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]</w:t>
            </w:r>
          </w:p>
          <w:p w:rsidR="00864267" w:rsidRDefault="00E27F5E" w:rsidP="003C36C0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O gestor deve ter realizado </w:t>
            </w:r>
            <w:r w:rsidR="008E304E">
              <w:rPr>
                <w:rFonts w:ascii="Tahoma" w:hAnsi="Tahoma" w:cs="Tahoma"/>
                <w:color w:val="000000" w:themeColor="text1"/>
                <w:sz w:val="20"/>
                <w:szCs w:val="20"/>
              </w:rPr>
              <w:t>a cons</w:t>
            </w:r>
            <w:r w:rsidR="00B54F3C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ulta de </w:t>
            </w:r>
            <w:r w:rsidR="00FB7BAC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contratos [Caso de Uso 30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]</w:t>
            </w:r>
          </w:p>
          <w:p w:rsidR="003C36C0" w:rsidRPr="003C36C0" w:rsidRDefault="003C36C0" w:rsidP="003C36C0">
            <w:pPr>
              <w:pStyle w:val="Cabealho"/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864267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00684A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4 – CENÁ</w:t>
            </w:r>
            <w:r w:rsidR="00864267" w:rsidRPr="00864267">
              <w:rPr>
                <w:rFonts w:ascii="Arial" w:hAnsi="Arial" w:cs="Arial"/>
                <w:b/>
                <w:bCs/>
              </w:rPr>
              <w:t>RIO</w:t>
            </w:r>
            <w:proofErr w:type="gramEnd"/>
            <w:r w:rsidR="00864267" w:rsidRPr="00864267">
              <w:rPr>
                <w:rFonts w:ascii="Arial" w:hAnsi="Arial" w:cs="Arial"/>
                <w:b/>
                <w:bCs/>
              </w:rPr>
              <w:t xml:space="preserve">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864267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11D2E" w:rsidRDefault="00011D2E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tela de cons</w:t>
            </w:r>
            <w:r w:rsidR="00B54F3C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ulta de </w:t>
            </w:r>
            <w:r w:rsidR="00BD5556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contratos [Caso de uso 29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]</w:t>
            </w:r>
          </w:p>
          <w:p w:rsidR="00864267" w:rsidRPr="00A75B40" w:rsidRDefault="00CB1002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Gestor seleciona um </w:t>
            </w:r>
            <w:r w:rsidR="00BD5556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contrato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3D583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dentre a listagem geral </w:t>
            </w:r>
            <w:r w:rsidR="00011D2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</w:t>
            </w:r>
            <w:r w:rsidR="00BD5556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contratos</w:t>
            </w:r>
          </w:p>
          <w:p w:rsidR="00864267" w:rsidRPr="00A75B40" w:rsidRDefault="0086426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busca as informações detalhadas do </w:t>
            </w:r>
            <w:r w:rsidR="00BD5556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contrato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selecionado</w:t>
            </w:r>
          </w:p>
          <w:p w:rsidR="00864267" w:rsidRPr="00A75B40" w:rsidRDefault="00914F75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os detalhes do </w:t>
            </w:r>
            <w:r w:rsidR="00BD5556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contrato</w:t>
            </w:r>
            <w:r w:rsidR="00E333B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[3.1]</w:t>
            </w:r>
          </w:p>
          <w:p w:rsidR="00F038DA" w:rsidRDefault="00F038DA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Gestor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altera as informações desejadas</w:t>
            </w:r>
          </w:p>
          <w:p w:rsidR="00914F75" w:rsidRPr="00A75B40" w:rsidRDefault="00914F75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Gestor clica no botão Salvar</w:t>
            </w:r>
            <w:r w:rsidR="00CB100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[5.1]</w:t>
            </w:r>
            <w:r w:rsidR="00C1739C">
              <w:rPr>
                <w:rFonts w:ascii="Tahoma" w:hAnsi="Tahoma" w:cs="Tahoma"/>
                <w:color w:val="000000" w:themeColor="text1"/>
                <w:sz w:val="20"/>
                <w:szCs w:val="20"/>
              </w:rPr>
              <w:t>, [5.2] e</w:t>
            </w:r>
            <w:r w:rsidR="008448F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[5.3</w:t>
            </w:r>
            <w:proofErr w:type="gramStart"/>
            <w:r w:rsidR="008448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]</w:t>
            </w:r>
            <w:proofErr w:type="gramEnd"/>
          </w:p>
          <w:p w:rsidR="00864267" w:rsidRDefault="00F038DA" w:rsidP="00914F75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mensagem de sucesso</w:t>
            </w:r>
          </w:p>
          <w:p w:rsidR="00914F75" w:rsidRPr="00914F75" w:rsidRDefault="00914F75" w:rsidP="00914F75">
            <w:pPr>
              <w:pStyle w:val="Cabealho"/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864267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9B63D0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5 – CENÁRIOS </w:t>
            </w:r>
            <w:r w:rsidR="00260B63"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864267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333B9" w:rsidRPr="005F70B5" w:rsidRDefault="00E333B9" w:rsidP="00E333B9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156B1E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Contrato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bloqueado</w:t>
            </w:r>
          </w:p>
          <w:p w:rsidR="00E333B9" w:rsidRDefault="00E333B9" w:rsidP="00E333B9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verifica que o </w:t>
            </w:r>
            <w:r w:rsidR="00C11A2A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contrato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está bloqueado.</w:t>
            </w:r>
          </w:p>
          <w:p w:rsidR="00E333B9" w:rsidRPr="005F70B5" w:rsidRDefault="00E333B9" w:rsidP="00E333B9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uma mensagem alertando o gestor que o </w:t>
            </w:r>
            <w:r w:rsidR="00C11A2A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contrato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deve ser desbloqueado antes de sofrer alterações em seu cadastro.</w:t>
            </w:r>
          </w:p>
          <w:p w:rsidR="00E333B9" w:rsidRDefault="00E333B9" w:rsidP="00E333B9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1</w:t>
            </w:r>
            <w:proofErr w:type="gram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E333B9" w:rsidRDefault="00E333B9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8C31E1" w:rsidRPr="005F70B5" w:rsidRDefault="008C31E1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Campos obrigatórios 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não informados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(em branco)</w:t>
            </w:r>
          </w:p>
          <w:p w:rsidR="008C31E1" w:rsidRPr="005F70B5" w:rsidRDefault="008C31E1" w:rsidP="008C31E1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erro 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os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campos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obrigatório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não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foram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preenchido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s.</w:t>
            </w:r>
          </w:p>
          <w:p w:rsidR="008C31E1" w:rsidRDefault="008C31E1" w:rsidP="008C31E1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 w:rsidR="00C11A2A">
              <w:rPr>
                <w:rFonts w:ascii="Tahoma" w:hAnsi="Tahoma" w:cs="Tahoma"/>
                <w:color w:val="000000" w:themeColor="text1"/>
                <w:sz w:val="20"/>
                <w:szCs w:val="20"/>
              </w:rPr>
              <w:t>4</w:t>
            </w:r>
            <w:proofErr w:type="gram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C31E1" w:rsidRPr="007D6D19" w:rsidRDefault="008C31E1" w:rsidP="008C31E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C31E1" w:rsidRPr="005F70B5" w:rsidRDefault="008C31E1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 Dados informados são inválidos</w:t>
            </w:r>
          </w:p>
          <w:p w:rsidR="008C31E1" w:rsidRDefault="008C31E1" w:rsidP="008C31E1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os campos que são inválidos</w:t>
            </w:r>
          </w:p>
          <w:p w:rsidR="008C31E1" w:rsidRDefault="00C11A2A" w:rsidP="008C31E1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4</w:t>
            </w:r>
            <w:proofErr w:type="gramEnd"/>
            <w:r w:rsidR="008C31E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C31E1" w:rsidRDefault="008C31E1" w:rsidP="008C31E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C31E1" w:rsidRPr="005F70B5" w:rsidRDefault="008448FB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5.3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8C31E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Erro no processamento</w:t>
            </w:r>
          </w:p>
          <w:p w:rsidR="008C31E1" w:rsidRDefault="008C31E1" w:rsidP="008C31E1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uma mensagem de erro com os detalhes do erro</w:t>
            </w:r>
          </w:p>
          <w:p w:rsidR="008C31E1" w:rsidRPr="00F038DA" w:rsidRDefault="008C31E1" w:rsidP="008C31E1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C11A2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volta para o passo </w:t>
            </w:r>
            <w:proofErr w:type="gramStart"/>
            <w:r w:rsidR="00C11A2A">
              <w:rPr>
                <w:rFonts w:ascii="Tahoma" w:hAnsi="Tahoma" w:cs="Tahoma"/>
                <w:color w:val="000000" w:themeColor="text1"/>
                <w:sz w:val="20"/>
                <w:szCs w:val="20"/>
              </w:rPr>
              <w:t>4</w:t>
            </w:r>
            <w:proofErr w:type="gram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AD20BB" w:rsidRPr="00864267" w:rsidRDefault="00AD20BB" w:rsidP="007C20EC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</w:t>
            </w:r>
            <w:r w:rsidR="0000684A">
              <w:rPr>
                <w:rFonts w:ascii="Arial" w:hAnsi="Arial" w:cs="Arial"/>
                <w:b/>
                <w:bCs/>
              </w:rPr>
              <w:t>CONDIÇÃ</w:t>
            </w:r>
            <w:r w:rsidR="0000684A" w:rsidRPr="00170C8F">
              <w:rPr>
                <w:rFonts w:ascii="Arial" w:hAnsi="Arial" w:cs="Arial"/>
                <w:b/>
                <w:bCs/>
              </w:rPr>
              <w:t>O (</w:t>
            </w:r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864267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4F75" w:rsidRDefault="00914F75" w:rsidP="00C55B8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 xml:space="preserve">Dados cadastrais do </w:t>
            </w:r>
            <w:r w:rsidR="00A72859">
              <w:rPr>
                <w:rFonts w:ascii="Arial" w:hAnsi="Arial" w:cs="Arial"/>
                <w:bCs/>
                <w:color w:val="000000" w:themeColor="text1"/>
              </w:rPr>
              <w:t>contrato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 alterados</w:t>
            </w:r>
            <w:r w:rsidR="00A72859">
              <w:rPr>
                <w:rFonts w:ascii="Arial" w:hAnsi="Arial" w:cs="Arial"/>
                <w:bCs/>
                <w:color w:val="000000" w:themeColor="text1"/>
              </w:rPr>
              <w:t xml:space="preserve"> com sucesso</w:t>
            </w:r>
            <w:r>
              <w:rPr>
                <w:rFonts w:ascii="Arial" w:hAnsi="Arial" w:cs="Arial"/>
                <w:bCs/>
                <w:color w:val="000000" w:themeColor="text1"/>
              </w:rPr>
              <w:t>.</w:t>
            </w:r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184869">
      <w:pPr>
        <w:rPr>
          <w:rFonts w:ascii="Tahoma" w:hAnsi="Tahoma" w:cs="Tahoma"/>
          <w:sz w:val="20"/>
          <w:szCs w:val="20"/>
        </w:rPr>
      </w:pPr>
    </w:p>
    <w:p w:rsidR="00184869" w:rsidRDefault="00184869" w:rsidP="00184869">
      <w:pPr>
        <w:rPr>
          <w:rFonts w:ascii="Tahoma" w:hAnsi="Tahoma" w:cs="Tahoma"/>
          <w:sz w:val="20"/>
          <w:szCs w:val="20"/>
        </w:rPr>
      </w:pPr>
    </w:p>
    <w:p w:rsidR="00174690" w:rsidRDefault="00174690" w:rsidP="00184869">
      <w:pPr>
        <w:rPr>
          <w:rFonts w:ascii="Tahoma" w:hAnsi="Tahoma" w:cs="Tahoma"/>
          <w:sz w:val="20"/>
          <w:szCs w:val="20"/>
        </w:rPr>
      </w:pPr>
    </w:p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28"/>
      </w:tblGrid>
      <w:tr w:rsidR="00170C8F" w:rsidRPr="00864267" w:rsidTr="00BE6A40">
        <w:trPr>
          <w:trHeight w:val="264"/>
        </w:trPr>
        <w:tc>
          <w:tcPr>
            <w:tcW w:w="9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lastRenderedPageBreak/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8C20D1">
        <w:trPr>
          <w:trHeight w:val="4124"/>
        </w:trPr>
        <w:tc>
          <w:tcPr>
            <w:tcW w:w="9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875" w:rsidRDefault="000F2875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6595B" w:rsidRDefault="00D6595B" w:rsidP="00D6595B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454560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validação de campos obrigatórios: </w:t>
            </w:r>
            <w:r w:rsidRPr="0045456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Os campos obrigatórios são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exibidos pelo sistema através de uma mensagem</w:t>
            </w:r>
            <w:r w:rsidRPr="0045456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com um contorno em vermelho, sendo esse um sinal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de mensagens de obrigatoriedade ou erro.</w:t>
            </w:r>
          </w:p>
          <w:p w:rsidR="00D6595B" w:rsidRDefault="00D6595B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</w:p>
          <w:p w:rsidR="00911D89" w:rsidRDefault="00911D89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 w:rsidR="00827565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código fixo</w:t>
            </w: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827565">
              <w:rPr>
                <w:rFonts w:ascii="Tahoma" w:hAnsi="Tahoma" w:cs="Tahoma"/>
                <w:color w:val="000000" w:themeColor="text1"/>
                <w:sz w:val="20"/>
                <w:szCs w:val="20"/>
              </w:rPr>
              <w:t>Uma vez cadastrado um contrato com determinado código o mesmo não poderá ser alterado. Na tela de alteração de contrato, este campo ser</w:t>
            </w:r>
            <w:r w:rsidR="008C20D1">
              <w:rPr>
                <w:rFonts w:ascii="Tahoma" w:hAnsi="Tahoma" w:cs="Tahoma"/>
                <w:color w:val="000000" w:themeColor="text1"/>
                <w:sz w:val="20"/>
                <w:szCs w:val="20"/>
              </w:rPr>
              <w:t>á</w:t>
            </w:r>
            <w:r w:rsidR="0082756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exibido, mas não deve ser possível altera-lo.</w:t>
            </w:r>
          </w:p>
          <w:p w:rsidR="00454560" w:rsidRDefault="00454560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</w:pPr>
          </w:p>
          <w:p w:rsidR="0052522B" w:rsidRDefault="0052522B" w:rsidP="0052522B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Limite de caracteres de campos</w:t>
            </w:r>
            <w:r w:rsidRPr="00454560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: </w:t>
            </w:r>
            <w:r w:rsidRPr="004436F0">
              <w:rPr>
                <w:rFonts w:ascii="Tahoma" w:hAnsi="Tahoma" w:cs="Tahoma"/>
                <w:color w:val="000000" w:themeColor="text1"/>
                <w:sz w:val="20"/>
                <w:szCs w:val="20"/>
              </w:rPr>
              <w:t>o sistema deve verificar para cada campo o número de caracteres informados, impedindo que o gestor exceda o valor máximo permitido.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 </w:t>
            </w:r>
          </w:p>
          <w:p w:rsidR="0052522B" w:rsidRDefault="0052522B" w:rsidP="0052522B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tbl>
            <w:tblPr>
              <w:tblStyle w:val="Tabelacomgrade"/>
              <w:tblW w:w="0" w:type="auto"/>
              <w:tblInd w:w="68" w:type="dxa"/>
              <w:tblLook w:val="04A0" w:firstRow="1" w:lastRow="0" w:firstColumn="1" w:lastColumn="0" w:noHBand="0" w:noVBand="1"/>
            </w:tblPr>
            <w:tblGrid>
              <w:gridCol w:w="4512"/>
              <w:gridCol w:w="4448"/>
            </w:tblGrid>
            <w:tr w:rsidR="0052522B" w:rsidTr="00A54E21">
              <w:trPr>
                <w:trHeight w:val="147"/>
              </w:trPr>
              <w:tc>
                <w:tcPr>
                  <w:tcW w:w="4512" w:type="dxa"/>
                </w:tcPr>
                <w:p w:rsidR="0052522B" w:rsidRDefault="0052522B" w:rsidP="00A54E21">
                  <w:pPr>
                    <w:pStyle w:val="Cabealho"/>
                    <w:tabs>
                      <w:tab w:val="clear" w:pos="4252"/>
                      <w:tab w:val="clear" w:pos="8504"/>
                      <w:tab w:val="left" w:pos="395"/>
                    </w:tabs>
                    <w:jc w:val="both"/>
                    <w:rPr>
                      <w:rFonts w:ascii="Tahoma" w:hAnsi="Tahoma" w:cs="Tahoma"/>
                      <w:b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b/>
                      <w:color w:val="000000" w:themeColor="text1"/>
                      <w:sz w:val="20"/>
                      <w:szCs w:val="20"/>
                    </w:rPr>
                    <w:t>Campo</w:t>
                  </w:r>
                </w:p>
              </w:tc>
              <w:tc>
                <w:tcPr>
                  <w:tcW w:w="4448" w:type="dxa"/>
                </w:tcPr>
                <w:p w:rsidR="0052522B" w:rsidRDefault="0052522B" w:rsidP="00A54E21">
                  <w:pPr>
                    <w:pStyle w:val="Cabealho"/>
                    <w:tabs>
                      <w:tab w:val="clear" w:pos="4252"/>
                      <w:tab w:val="clear" w:pos="8504"/>
                      <w:tab w:val="left" w:pos="395"/>
                    </w:tabs>
                    <w:jc w:val="both"/>
                    <w:rPr>
                      <w:rFonts w:ascii="Tahoma" w:hAnsi="Tahoma" w:cs="Tahoma"/>
                      <w:b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b/>
                      <w:color w:val="000000" w:themeColor="text1"/>
                      <w:sz w:val="20"/>
                      <w:szCs w:val="20"/>
                    </w:rPr>
                    <w:t>Limite de caracteres</w:t>
                  </w:r>
                </w:p>
              </w:tc>
            </w:tr>
            <w:tr w:rsidR="0052522B" w:rsidTr="00A54E21">
              <w:trPr>
                <w:trHeight w:val="156"/>
              </w:trPr>
              <w:tc>
                <w:tcPr>
                  <w:tcW w:w="4512" w:type="dxa"/>
                </w:tcPr>
                <w:p w:rsidR="0052522B" w:rsidRPr="00264BB6" w:rsidRDefault="0052522B" w:rsidP="00A54E21">
                  <w:pPr>
                    <w:pStyle w:val="Cabealho"/>
                    <w:tabs>
                      <w:tab w:val="clear" w:pos="4252"/>
                      <w:tab w:val="clear" w:pos="8504"/>
                      <w:tab w:val="left" w:pos="395"/>
                    </w:tabs>
                    <w:jc w:val="both"/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  <w:t>Código</w:t>
                  </w:r>
                </w:p>
              </w:tc>
              <w:tc>
                <w:tcPr>
                  <w:tcW w:w="4448" w:type="dxa"/>
                </w:tcPr>
                <w:p w:rsidR="0052522B" w:rsidRPr="00264BB6" w:rsidRDefault="0052522B" w:rsidP="00A54E21">
                  <w:pPr>
                    <w:pStyle w:val="Cabealho"/>
                    <w:tabs>
                      <w:tab w:val="clear" w:pos="4252"/>
                      <w:tab w:val="clear" w:pos="8504"/>
                      <w:tab w:val="left" w:pos="395"/>
                    </w:tabs>
                    <w:jc w:val="both"/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  <w:t>8</w:t>
                  </w:r>
                  <w:proofErr w:type="gramEnd"/>
                </w:p>
              </w:tc>
            </w:tr>
            <w:tr w:rsidR="0052522B" w:rsidTr="00A54E21">
              <w:trPr>
                <w:trHeight w:val="156"/>
              </w:trPr>
              <w:tc>
                <w:tcPr>
                  <w:tcW w:w="4512" w:type="dxa"/>
                </w:tcPr>
                <w:p w:rsidR="0052522B" w:rsidRPr="00264BB6" w:rsidRDefault="0052522B" w:rsidP="00A54E21">
                  <w:pPr>
                    <w:pStyle w:val="Cabealho"/>
                    <w:tabs>
                      <w:tab w:val="clear" w:pos="4252"/>
                      <w:tab w:val="clear" w:pos="8504"/>
                      <w:tab w:val="left" w:pos="395"/>
                    </w:tabs>
                    <w:jc w:val="both"/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  <w:t>Nome</w:t>
                  </w:r>
                </w:p>
              </w:tc>
              <w:tc>
                <w:tcPr>
                  <w:tcW w:w="4448" w:type="dxa"/>
                </w:tcPr>
                <w:p w:rsidR="0052522B" w:rsidRPr="00264BB6" w:rsidRDefault="0052522B" w:rsidP="00A54E21">
                  <w:pPr>
                    <w:pStyle w:val="Cabealho"/>
                    <w:tabs>
                      <w:tab w:val="clear" w:pos="4252"/>
                      <w:tab w:val="clear" w:pos="8504"/>
                      <w:tab w:val="left" w:pos="395"/>
                    </w:tabs>
                    <w:jc w:val="both"/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  <w:t>20</w:t>
                  </w:r>
                </w:p>
              </w:tc>
            </w:tr>
            <w:tr w:rsidR="0052522B" w:rsidTr="00A54E21">
              <w:trPr>
                <w:trHeight w:val="156"/>
              </w:trPr>
              <w:tc>
                <w:tcPr>
                  <w:tcW w:w="4512" w:type="dxa"/>
                </w:tcPr>
                <w:p w:rsidR="0052522B" w:rsidRPr="00264BB6" w:rsidRDefault="0052522B" w:rsidP="00A54E21">
                  <w:pPr>
                    <w:pStyle w:val="Cabealho"/>
                    <w:tabs>
                      <w:tab w:val="clear" w:pos="4252"/>
                      <w:tab w:val="clear" w:pos="8504"/>
                      <w:tab w:val="left" w:pos="395"/>
                    </w:tabs>
                    <w:jc w:val="both"/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  <w:t>Descrição</w:t>
                  </w:r>
                </w:p>
              </w:tc>
              <w:tc>
                <w:tcPr>
                  <w:tcW w:w="4448" w:type="dxa"/>
                </w:tcPr>
                <w:p w:rsidR="0052522B" w:rsidRPr="00264BB6" w:rsidRDefault="0052522B" w:rsidP="00A54E21">
                  <w:pPr>
                    <w:pStyle w:val="Cabealho"/>
                    <w:tabs>
                      <w:tab w:val="clear" w:pos="4252"/>
                      <w:tab w:val="clear" w:pos="8504"/>
                      <w:tab w:val="left" w:pos="395"/>
                    </w:tabs>
                    <w:jc w:val="both"/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  <w:t>50</w:t>
                  </w:r>
                </w:p>
              </w:tc>
            </w:tr>
          </w:tbl>
          <w:p w:rsidR="00170C8F" w:rsidRPr="00864267" w:rsidRDefault="00170C8F" w:rsidP="00503E6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70C8F" w:rsidRDefault="004A3673" w:rsidP="000F287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4C0B51">
        <w:trPr>
          <w:trHeight w:val="12913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4C0B51" w:rsidRDefault="004C0B51" w:rsidP="004D739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DD5DC9" w:rsidRPr="00864267" w:rsidRDefault="00D000B3" w:rsidP="004D739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 wp14:anchorId="2F38435F" wp14:editId="1C7D675C">
                  <wp:extent cx="5762625" cy="4886325"/>
                  <wp:effectExtent l="0" t="0" r="0" b="0"/>
                  <wp:docPr id="1" name="Imagem 1" descr="C:\Users\Otávio\Documents\Documentos extras TCC\Caso de Uso 31\prototipo_3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Otávio\Documents\Documentos extras TCC\Caso de Uso 31\prototipo_3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488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A3673" w:rsidRDefault="004A3673" w:rsidP="00BD6013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3C9" w:rsidRDefault="005E6BB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bookmarkStart w:id="0" w:name="_GoBack"/>
            <w:bookmarkEnd w:id="0"/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53100" cy="7581900"/>
                  <wp:effectExtent l="0" t="0" r="0" b="0"/>
                  <wp:docPr id="2" name="Imagem 2" descr="C:\Users\Otávio\Documents\Documentos extras TCC\Caso de Uso 31\diagrama3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Otávio\Documents\Documentos extras TCC\Caso de Uso 31\diagrama3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7581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25C61" w:rsidRDefault="00125C61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1"/>
      <w:footerReference w:type="default" r:id="rId12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76A7" w:rsidRDefault="004976A7" w:rsidP="009E649F">
      <w:pPr>
        <w:spacing w:after="0" w:line="240" w:lineRule="auto"/>
      </w:pPr>
      <w:r>
        <w:separator/>
      </w:r>
    </w:p>
  </w:endnote>
  <w:endnote w:type="continuationSeparator" w:id="0">
    <w:p w:rsidR="004976A7" w:rsidRDefault="004976A7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4976A7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76A7" w:rsidRDefault="004976A7" w:rsidP="009E649F">
      <w:pPr>
        <w:spacing w:after="0" w:line="240" w:lineRule="auto"/>
      </w:pPr>
      <w:r>
        <w:separator/>
      </w:r>
    </w:p>
  </w:footnote>
  <w:footnote w:type="continuationSeparator" w:id="0">
    <w:p w:rsidR="004976A7" w:rsidRDefault="004976A7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4"/>
  </w:num>
  <w:num w:numId="5">
    <w:abstractNumId w:val="15"/>
  </w:num>
  <w:num w:numId="6">
    <w:abstractNumId w:val="11"/>
  </w:num>
  <w:num w:numId="7">
    <w:abstractNumId w:val="16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18"/>
  </w:num>
  <w:num w:numId="13">
    <w:abstractNumId w:val="4"/>
  </w:num>
  <w:num w:numId="14">
    <w:abstractNumId w:val="12"/>
  </w:num>
  <w:num w:numId="15">
    <w:abstractNumId w:val="1"/>
  </w:num>
  <w:num w:numId="16">
    <w:abstractNumId w:val="13"/>
  </w:num>
  <w:num w:numId="17">
    <w:abstractNumId w:val="5"/>
  </w:num>
  <w:num w:numId="18">
    <w:abstractNumId w:val="10"/>
  </w:num>
  <w:num w:numId="19">
    <w:abstractNumId w:val="17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684A"/>
    <w:rsid w:val="00011D2E"/>
    <w:rsid w:val="000625BD"/>
    <w:rsid w:val="000735AE"/>
    <w:rsid w:val="000959D9"/>
    <w:rsid w:val="000D0053"/>
    <w:rsid w:val="000F2875"/>
    <w:rsid w:val="00121114"/>
    <w:rsid w:val="00124254"/>
    <w:rsid w:val="00125C61"/>
    <w:rsid w:val="001316C3"/>
    <w:rsid w:val="00136769"/>
    <w:rsid w:val="00156B1E"/>
    <w:rsid w:val="00170C8F"/>
    <w:rsid w:val="00174690"/>
    <w:rsid w:val="00184869"/>
    <w:rsid w:val="001949D8"/>
    <w:rsid w:val="0019769A"/>
    <w:rsid w:val="001A1F1D"/>
    <w:rsid w:val="001B2C08"/>
    <w:rsid w:val="001B5053"/>
    <w:rsid w:val="001C1C6E"/>
    <w:rsid w:val="001D2B54"/>
    <w:rsid w:val="001E4902"/>
    <w:rsid w:val="00203C15"/>
    <w:rsid w:val="00240FD3"/>
    <w:rsid w:val="002430F1"/>
    <w:rsid w:val="002432DF"/>
    <w:rsid w:val="00260B63"/>
    <w:rsid w:val="00264BB6"/>
    <w:rsid w:val="00285E72"/>
    <w:rsid w:val="00296F59"/>
    <w:rsid w:val="002D36E2"/>
    <w:rsid w:val="002D3745"/>
    <w:rsid w:val="002D509D"/>
    <w:rsid w:val="002E5B47"/>
    <w:rsid w:val="002F36E0"/>
    <w:rsid w:val="0030186E"/>
    <w:rsid w:val="0033025B"/>
    <w:rsid w:val="00384C94"/>
    <w:rsid w:val="00395EDD"/>
    <w:rsid w:val="003C36C0"/>
    <w:rsid w:val="003D168B"/>
    <w:rsid w:val="003D5839"/>
    <w:rsid w:val="003D60BF"/>
    <w:rsid w:val="00426575"/>
    <w:rsid w:val="004371E6"/>
    <w:rsid w:val="004436F0"/>
    <w:rsid w:val="00454560"/>
    <w:rsid w:val="0047785B"/>
    <w:rsid w:val="00494DBF"/>
    <w:rsid w:val="004976A7"/>
    <w:rsid w:val="004A3673"/>
    <w:rsid w:val="004C0B51"/>
    <w:rsid w:val="004D1067"/>
    <w:rsid w:val="004D7399"/>
    <w:rsid w:val="004F1266"/>
    <w:rsid w:val="004F2EC6"/>
    <w:rsid w:val="004F305F"/>
    <w:rsid w:val="00503E66"/>
    <w:rsid w:val="00522EDF"/>
    <w:rsid w:val="0052522B"/>
    <w:rsid w:val="00533E3E"/>
    <w:rsid w:val="00534302"/>
    <w:rsid w:val="00534B2B"/>
    <w:rsid w:val="0054355C"/>
    <w:rsid w:val="00543C2F"/>
    <w:rsid w:val="00560A08"/>
    <w:rsid w:val="00580F4F"/>
    <w:rsid w:val="00583922"/>
    <w:rsid w:val="00596AB6"/>
    <w:rsid w:val="005C2DD7"/>
    <w:rsid w:val="005D094D"/>
    <w:rsid w:val="005E10E8"/>
    <w:rsid w:val="005E6BB9"/>
    <w:rsid w:val="005F70B5"/>
    <w:rsid w:val="0061130D"/>
    <w:rsid w:val="00616237"/>
    <w:rsid w:val="006226B0"/>
    <w:rsid w:val="00636C51"/>
    <w:rsid w:val="006551AF"/>
    <w:rsid w:val="006613EB"/>
    <w:rsid w:val="00664412"/>
    <w:rsid w:val="00680BC6"/>
    <w:rsid w:val="006842E1"/>
    <w:rsid w:val="006A231F"/>
    <w:rsid w:val="006F55EE"/>
    <w:rsid w:val="00701EEC"/>
    <w:rsid w:val="00723AFB"/>
    <w:rsid w:val="007852DA"/>
    <w:rsid w:val="00797C05"/>
    <w:rsid w:val="007C20EC"/>
    <w:rsid w:val="007D6D19"/>
    <w:rsid w:val="007F2A3F"/>
    <w:rsid w:val="007F5A5B"/>
    <w:rsid w:val="007F7C38"/>
    <w:rsid w:val="008064FE"/>
    <w:rsid w:val="00810B2E"/>
    <w:rsid w:val="00827565"/>
    <w:rsid w:val="00832416"/>
    <w:rsid w:val="00834440"/>
    <w:rsid w:val="008448FB"/>
    <w:rsid w:val="008627AE"/>
    <w:rsid w:val="00864267"/>
    <w:rsid w:val="00874195"/>
    <w:rsid w:val="00876408"/>
    <w:rsid w:val="00876DAB"/>
    <w:rsid w:val="008B2E60"/>
    <w:rsid w:val="008C20D1"/>
    <w:rsid w:val="008C31E1"/>
    <w:rsid w:val="008C5E3E"/>
    <w:rsid w:val="008E0173"/>
    <w:rsid w:val="008E304E"/>
    <w:rsid w:val="008E6F40"/>
    <w:rsid w:val="008F00FE"/>
    <w:rsid w:val="00911D89"/>
    <w:rsid w:val="00914F75"/>
    <w:rsid w:val="00932127"/>
    <w:rsid w:val="00974158"/>
    <w:rsid w:val="00985786"/>
    <w:rsid w:val="00997FA7"/>
    <w:rsid w:val="009B63D0"/>
    <w:rsid w:val="009E649F"/>
    <w:rsid w:val="00A72859"/>
    <w:rsid w:val="00A75B40"/>
    <w:rsid w:val="00A81549"/>
    <w:rsid w:val="00A97844"/>
    <w:rsid w:val="00AC762F"/>
    <w:rsid w:val="00AD20BB"/>
    <w:rsid w:val="00B363C9"/>
    <w:rsid w:val="00B54F3C"/>
    <w:rsid w:val="00B637D5"/>
    <w:rsid w:val="00BA3563"/>
    <w:rsid w:val="00BB219A"/>
    <w:rsid w:val="00BD08C9"/>
    <w:rsid w:val="00BD0974"/>
    <w:rsid w:val="00BD5556"/>
    <w:rsid w:val="00BD6013"/>
    <w:rsid w:val="00BE6A40"/>
    <w:rsid w:val="00BF4503"/>
    <w:rsid w:val="00C11A2A"/>
    <w:rsid w:val="00C1739C"/>
    <w:rsid w:val="00C20262"/>
    <w:rsid w:val="00C21527"/>
    <w:rsid w:val="00C23AC0"/>
    <w:rsid w:val="00C65726"/>
    <w:rsid w:val="00CB1002"/>
    <w:rsid w:val="00CC3007"/>
    <w:rsid w:val="00CE72DC"/>
    <w:rsid w:val="00CF4ACA"/>
    <w:rsid w:val="00D000B3"/>
    <w:rsid w:val="00D1488E"/>
    <w:rsid w:val="00D34185"/>
    <w:rsid w:val="00D3462B"/>
    <w:rsid w:val="00D43087"/>
    <w:rsid w:val="00D6595B"/>
    <w:rsid w:val="00D75A01"/>
    <w:rsid w:val="00D85AEC"/>
    <w:rsid w:val="00D962C8"/>
    <w:rsid w:val="00DB3EC8"/>
    <w:rsid w:val="00DB62ED"/>
    <w:rsid w:val="00DB6685"/>
    <w:rsid w:val="00DC2DF2"/>
    <w:rsid w:val="00DD5DC9"/>
    <w:rsid w:val="00E27F5E"/>
    <w:rsid w:val="00E333B9"/>
    <w:rsid w:val="00E427A0"/>
    <w:rsid w:val="00E50DE2"/>
    <w:rsid w:val="00E80E0E"/>
    <w:rsid w:val="00E81B72"/>
    <w:rsid w:val="00E9084D"/>
    <w:rsid w:val="00EB1030"/>
    <w:rsid w:val="00ED417D"/>
    <w:rsid w:val="00EE30E1"/>
    <w:rsid w:val="00EE3521"/>
    <w:rsid w:val="00F038DA"/>
    <w:rsid w:val="00F15149"/>
    <w:rsid w:val="00F15226"/>
    <w:rsid w:val="00F2442B"/>
    <w:rsid w:val="00F5515C"/>
    <w:rsid w:val="00F67B22"/>
    <w:rsid w:val="00F74920"/>
    <w:rsid w:val="00F93BA5"/>
    <w:rsid w:val="00FB7BAC"/>
    <w:rsid w:val="00FC57FE"/>
    <w:rsid w:val="00FF3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493DC2-35B9-4A70-B7F0-538D4E4DD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</TotalTime>
  <Pages>4</Pages>
  <Words>329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Otávio</cp:lastModifiedBy>
  <cp:revision>326</cp:revision>
  <dcterms:created xsi:type="dcterms:W3CDTF">2012-03-07T16:46:00Z</dcterms:created>
  <dcterms:modified xsi:type="dcterms:W3CDTF">2015-03-30T23:27:00Z</dcterms:modified>
</cp:coreProperties>
</file>