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OQUE SÃO BANCO DE DADOS RELACIONAIS: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O banco de dados é o conjunto de informações que organiza dados em relações predefinidas, em que os dados são armazenados em um ou mais tabelas de colunas e linhas, assim a visualização e a compreensão de como diferentes estruturas de dados se relacionam.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Exemplos de bancos de dados relacionais: MySQL,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PostreSQL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MariaDB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, Microsoft SQL Server e Oracle.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 xml:space="preserve"> O que são bancos de dados não relacionais (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)? Cite exemplos.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Diferente 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dos 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bancos de dados relacionais, o banco de dados não relacional é um banco que não utiliza o esquema de tabela de linhas e colunas encontrando na maioria dos sistemas de bancos de dados tradicionais.          Exemplos: 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MongoDB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Amazon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DynamoDB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proofErr w:type="spellStart"/>
      <w:proofErr w:type="gram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DataStax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Couchbase</w:t>
      </w:r>
      <w:proofErr w:type="spellEnd"/>
      <w:proofErr w:type="gram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ElasticSearch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Bancos de Dados Relacionais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Modelo de Dados: Tabelas com linhas e colunas.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Linguagem de Consulta: SQL.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Integridade dos Dados: Suporte a transações ACID.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Escalabilidade: Escala verticalmente (melhor servidor).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Bancos de Dados Não Relacionais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Modelo de Dados: Diversos (documentos, chave-valor, colunas, grafos).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Linguagem de Consulta: APIs e linguagens específicas.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Integridade dos Dados: Transações menos rígidas, suporte variável.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Escalabilidade: Escala horizontalmente (mais servidores).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Bancos de Dados Relacionais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Financeiro/Bancário: Alta integridade e transações ACID.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Empresarial (ERP/CRM): Dados estruturados e consultas complexas.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Inventário/Logística: Precisão e integridade referencial.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-Recursos Humanos: Dados estruturados e consistentes.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lastRenderedPageBreak/>
        <w:t>Bancos de Dados Não Relacionais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Big Data: Armazenamento e processamento de grandes volumes de dados variados.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Aplicações Web em Tempo Real: Escalabilidade horizontal e alta disponibilidade.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Dados Não Estruturados: Conteúdo como texto, imagens e logs.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- Redes Sociais: Consultas flexíveis e alta escalabilidade.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>Como a informação é organizada em cada tipo de banco?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Em bancos de dados relacionais, as informações são organizadas em tabelas com linhas e colunas. Cada tabela representa uma entidade ou conceito específico, e as colunas definem os atributos ou campos dessa entidade. As linhas, também conhecidas como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tuplas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, representam instâncias ou registros individuais dessas entidades. Os relacionamentos entre tabelas são estabelecidos por meio de chaves estrangeiras, permitindo consultas e recuperação de dados eficientes.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Qual tipo de banco oferece maior flexibilidade para lidar com diferentes tipos de dados?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os bancos de dados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são destacados como uma escolha adequada para lidar com grandes volumes de dados e </w:t>
      </w:r>
      <w:proofErr w:type="spell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fornecer</w:t>
      </w:r>
      <w:proofErr w:type="spell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flexibilidade. Eles são projetados para acomodar diversas estruturas e formatos de dados, tornando-os uma excelente opção para armazenar e gerenciar vários tipos de dados.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Qual tipo de banco é mais adequado para lidar com grandes volumes de dados (Big Data)?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Para lidar com um fluxo muito grande, típico do que chamamos de Big Data, é preciso contar com um banco de dados não relacional. Os não relacionais não apresentam esquemas, nem demandam relações entre os dados. Geralmente, usam chave-valor, grafos, colunas ou documentos como forma de organização dos dados.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•</w:t>
      </w: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ab/>
        <w:t xml:space="preserve"> Que tipos de aplicações utilizam cada tipo de banco de dados?</w:t>
      </w:r>
    </w:p>
    <w:p w:rsidR="00F07D0E" w:rsidRPr="00F07D0E" w:rsidRDefault="00F07D0E" w:rsidP="00F07D0E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As aplicações de bancos de dados podem ser classificadas em</w:t>
      </w:r>
    </w:p>
    <w:p w:rsidR="00F07D0E" w:rsidRPr="00F07D0E" w:rsidRDefault="00F07D0E" w:rsidP="00F07D0E"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três categorias: orientadas </w:t>
      </w:r>
      <w:proofErr w:type="gramStart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à</w:t>
      </w:r>
      <w:proofErr w:type="gramEnd"/>
      <w:r w:rsidRPr="00F07D0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transações; de suporte à decisão; e para a Internet. A descrição dos dados e o tipo de dados diferem para cada categoria. Na categoria orientada à transação, as transações são curtas como, por exemplo: débito e crédito.</w:t>
      </w:r>
    </w:p>
    <w:sectPr w:rsidR="00F07D0E" w:rsidRPr="00F07D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667" w:rsidRDefault="00720667" w:rsidP="00F07D0E">
      <w:pPr>
        <w:spacing w:after="0" w:line="240" w:lineRule="auto"/>
      </w:pPr>
      <w:r>
        <w:separator/>
      </w:r>
    </w:p>
  </w:endnote>
  <w:endnote w:type="continuationSeparator" w:id="0">
    <w:p w:rsidR="00720667" w:rsidRDefault="00720667" w:rsidP="00F0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667" w:rsidRDefault="00720667" w:rsidP="00F07D0E">
      <w:pPr>
        <w:spacing w:after="0" w:line="240" w:lineRule="auto"/>
      </w:pPr>
      <w:r>
        <w:separator/>
      </w:r>
    </w:p>
  </w:footnote>
  <w:footnote w:type="continuationSeparator" w:id="0">
    <w:p w:rsidR="00720667" w:rsidRDefault="00720667" w:rsidP="00F0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Cabealho"/>
    </w:pPr>
    <w:r>
      <w:t xml:space="preserve">Otávio </w:t>
    </w:r>
    <w:proofErr w:type="spellStart"/>
    <w:r>
      <w:t>Quintilliano</w:t>
    </w:r>
    <w:proofErr w:type="spellEnd"/>
    <w:r>
      <w:t xml:space="preserve"> Ferreira Santos N°27   1°D</w:t>
    </w:r>
  </w:p>
  <w:p w:rsidR="00F07D0E" w:rsidRDefault="00F07D0E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D0E" w:rsidRDefault="00F07D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D4AD6"/>
    <w:multiLevelType w:val="multilevel"/>
    <w:tmpl w:val="65F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6A2DEC"/>
    <w:multiLevelType w:val="multilevel"/>
    <w:tmpl w:val="DBC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A0"/>
    <w:rsid w:val="0039012C"/>
    <w:rsid w:val="00720667"/>
    <w:rsid w:val="008D04A0"/>
    <w:rsid w:val="009C266F"/>
    <w:rsid w:val="00A04BA0"/>
    <w:rsid w:val="00F0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B30C1"/>
  <w15:chartTrackingRefBased/>
  <w15:docId w15:val="{C9D16B47-FA17-433E-B702-E20422ED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D0E"/>
  </w:style>
  <w:style w:type="paragraph" w:styleId="Rodap">
    <w:name w:val="footer"/>
    <w:basedOn w:val="Normal"/>
    <w:link w:val="RodapChar"/>
    <w:uiPriority w:val="99"/>
    <w:unhideWhenUsed/>
    <w:rsid w:val="00F0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2024-08-01T12:28:00Z</dcterms:created>
  <dcterms:modified xsi:type="dcterms:W3CDTF">2024-08-01T13:34:00Z</dcterms:modified>
</cp:coreProperties>
</file>