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CFAED" w14:textId="7012B46E" w:rsidR="0064351C" w:rsidRPr="00A8552D" w:rsidRDefault="007C0D25" w:rsidP="0064351C">
      <w:pPr>
        <w:pStyle w:val="Cabealho"/>
        <w:jc w:val="center"/>
      </w:pPr>
      <w:bookmarkStart w:id="0" w:name="_Hlk158201186"/>
      <w:bookmarkEnd w:id="0"/>
      <w:r w:rsidRPr="002615E8">
        <w:rPr>
          <w:rFonts w:ascii="Arial" w:hAnsi="Arial" w:cs="Arial"/>
          <w:b/>
          <w:noProof/>
          <w:sz w:val="32"/>
          <w:szCs w:val="32"/>
        </w:rPr>
        <w:drawing>
          <wp:inline distT="0" distB="0" distL="0" distR="0" wp14:anchorId="18A0C198" wp14:editId="6A2FB1C4">
            <wp:extent cx="1657350" cy="438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438150"/>
                    </a:xfrm>
                    <a:prstGeom prst="rect">
                      <a:avLst/>
                    </a:prstGeom>
                    <a:noFill/>
                    <a:ln>
                      <a:noFill/>
                    </a:ln>
                  </pic:spPr>
                </pic:pic>
              </a:graphicData>
            </a:graphic>
          </wp:inline>
        </w:drawing>
      </w:r>
    </w:p>
    <w:p w14:paraId="65431F00" w14:textId="77777777" w:rsidR="0064351C" w:rsidRDefault="0064351C" w:rsidP="0064351C">
      <w:pPr>
        <w:pStyle w:val="Cabealho"/>
        <w:jc w:val="center"/>
        <w:rPr>
          <w:sz w:val="16"/>
          <w:szCs w:val="16"/>
        </w:rPr>
      </w:pPr>
    </w:p>
    <w:p w14:paraId="5B093916" w14:textId="77777777" w:rsidR="0064351C" w:rsidRDefault="0064351C" w:rsidP="0064351C">
      <w:pPr>
        <w:pStyle w:val="Cabealho"/>
        <w:jc w:val="center"/>
        <w:rPr>
          <w:sz w:val="16"/>
          <w:szCs w:val="16"/>
        </w:rPr>
      </w:pPr>
    </w:p>
    <w:p w14:paraId="5FDEDDD7" w14:textId="494616D3" w:rsidR="007C0D25" w:rsidRDefault="007C0D25" w:rsidP="007C0D25">
      <w:pPr>
        <w:jc w:val="center"/>
        <w:rPr>
          <w:rFonts w:ascii="Arial" w:hAnsi="Arial"/>
          <w:b/>
          <w:caps/>
          <w:sz w:val="32"/>
        </w:rPr>
      </w:pPr>
      <w:r w:rsidRPr="007C0D25">
        <w:rPr>
          <w:rFonts w:ascii="Arial" w:hAnsi="Arial"/>
          <w:b/>
          <w:caps/>
          <w:sz w:val="32"/>
        </w:rPr>
        <w:t>Serviço Nacional de Aprendizagem Industrial</w:t>
      </w:r>
    </w:p>
    <w:p w14:paraId="12B3C0E3" w14:textId="77777777" w:rsidR="007C0D25" w:rsidRDefault="007C0D25" w:rsidP="007C0D25">
      <w:pPr>
        <w:jc w:val="center"/>
        <w:rPr>
          <w:rFonts w:ascii="Arial" w:hAnsi="Arial"/>
          <w:b/>
          <w:caps/>
          <w:sz w:val="32"/>
        </w:rPr>
      </w:pPr>
    </w:p>
    <w:p w14:paraId="73109867" w14:textId="7A1F029A" w:rsidR="007C0D25" w:rsidRPr="002615E8" w:rsidRDefault="007C0D25" w:rsidP="007C0D25">
      <w:pPr>
        <w:jc w:val="center"/>
        <w:rPr>
          <w:rFonts w:ascii="Arial" w:hAnsi="Arial"/>
          <w:b/>
          <w:caps/>
          <w:sz w:val="32"/>
        </w:rPr>
      </w:pPr>
      <w:r w:rsidRPr="002615E8">
        <w:rPr>
          <w:rFonts w:ascii="Arial" w:hAnsi="Arial"/>
          <w:b/>
          <w:caps/>
          <w:sz w:val="32"/>
        </w:rPr>
        <w:t>SENAI “</w:t>
      </w:r>
      <w:r>
        <w:rPr>
          <w:rFonts w:ascii="Arial" w:hAnsi="Arial"/>
          <w:b/>
          <w:caps/>
          <w:sz w:val="32"/>
        </w:rPr>
        <w:t>Gaspar Ricardo Junior</w:t>
      </w:r>
      <w:r w:rsidRPr="002615E8">
        <w:rPr>
          <w:rFonts w:ascii="Arial" w:hAnsi="Arial"/>
          <w:b/>
          <w:caps/>
          <w:sz w:val="32"/>
        </w:rPr>
        <w:t>”</w:t>
      </w:r>
    </w:p>
    <w:p w14:paraId="2761DD77" w14:textId="77777777" w:rsidR="0064351C" w:rsidRDefault="0064351C" w:rsidP="0064351C">
      <w:pPr>
        <w:pStyle w:val="Ttulo"/>
        <w:spacing w:line="240" w:lineRule="auto"/>
        <w:rPr>
          <w:rFonts w:ascii="Arial" w:hAnsi="Arial"/>
          <w:b w:val="0"/>
          <w:sz w:val="36"/>
        </w:rPr>
      </w:pPr>
    </w:p>
    <w:p w14:paraId="5FAD19E6" w14:textId="77777777" w:rsidR="00525107" w:rsidRDefault="00525107" w:rsidP="00525107">
      <w:pPr>
        <w:pStyle w:val="Ttulo"/>
        <w:rPr>
          <w:rFonts w:ascii="Arial" w:hAnsi="Arial"/>
          <w:bCs/>
          <w:sz w:val="36"/>
          <w:szCs w:val="22"/>
        </w:rPr>
      </w:pPr>
    </w:p>
    <w:p w14:paraId="077C2046" w14:textId="32F52E9C" w:rsidR="00525107" w:rsidRPr="00525107" w:rsidRDefault="00525107" w:rsidP="00525107">
      <w:pPr>
        <w:pStyle w:val="Ttulo"/>
        <w:rPr>
          <w:rFonts w:ascii="Arial" w:hAnsi="Arial"/>
          <w:bCs/>
          <w:sz w:val="32"/>
        </w:rPr>
      </w:pPr>
      <w:r w:rsidRPr="00525107">
        <w:rPr>
          <w:rFonts w:ascii="Arial" w:hAnsi="Arial"/>
          <w:bCs/>
          <w:sz w:val="32"/>
        </w:rPr>
        <w:t xml:space="preserve">Curso </w:t>
      </w:r>
    </w:p>
    <w:p w14:paraId="3FEEE057" w14:textId="77777777" w:rsidR="00525107" w:rsidRPr="00525107" w:rsidRDefault="00525107" w:rsidP="00525107">
      <w:pPr>
        <w:pStyle w:val="Ttulo"/>
        <w:rPr>
          <w:rFonts w:ascii="Arial" w:hAnsi="Arial"/>
          <w:bCs/>
          <w:sz w:val="32"/>
        </w:rPr>
      </w:pPr>
      <w:r w:rsidRPr="00525107">
        <w:rPr>
          <w:rFonts w:ascii="Arial" w:hAnsi="Arial"/>
          <w:bCs/>
          <w:sz w:val="32"/>
        </w:rPr>
        <w:t>TÉCNICO EM DESENVOLVIMENTO</w:t>
      </w:r>
    </w:p>
    <w:p w14:paraId="662B3518" w14:textId="4A214B50" w:rsidR="00CD1D34" w:rsidRPr="00525107" w:rsidRDefault="00525107" w:rsidP="00525107">
      <w:pPr>
        <w:pStyle w:val="Ttulo"/>
        <w:rPr>
          <w:rFonts w:ascii="Arial" w:hAnsi="Arial"/>
          <w:bCs/>
          <w:sz w:val="32"/>
        </w:rPr>
      </w:pPr>
      <w:r w:rsidRPr="00525107">
        <w:rPr>
          <w:rFonts w:ascii="Arial" w:hAnsi="Arial"/>
          <w:bCs/>
          <w:sz w:val="32"/>
        </w:rPr>
        <w:t>DE SISTEMAS</w:t>
      </w:r>
    </w:p>
    <w:p w14:paraId="7AC71290" w14:textId="77777777" w:rsidR="00CD1D34" w:rsidRPr="00CD1D34" w:rsidRDefault="00CD1D34" w:rsidP="007C0D25">
      <w:pPr>
        <w:pStyle w:val="Ttulo"/>
        <w:rPr>
          <w:rFonts w:ascii="Arial" w:hAnsi="Arial"/>
          <w:bCs/>
          <w:i/>
          <w:sz w:val="44"/>
          <w:szCs w:val="22"/>
        </w:rPr>
      </w:pPr>
    </w:p>
    <w:p w14:paraId="0867837A" w14:textId="77777777" w:rsidR="0064351C" w:rsidRDefault="0064351C" w:rsidP="0064351C">
      <w:pPr>
        <w:pStyle w:val="Ttulo"/>
        <w:rPr>
          <w:rFonts w:ascii="Arial" w:hAnsi="Arial"/>
          <w:b w:val="0"/>
          <w:i/>
          <w:sz w:val="40"/>
        </w:rPr>
      </w:pPr>
    </w:p>
    <w:p w14:paraId="47F4EC59" w14:textId="77777777" w:rsidR="00DE4E35" w:rsidRDefault="00DE4E35" w:rsidP="0064351C">
      <w:pPr>
        <w:pStyle w:val="Ttulo"/>
        <w:rPr>
          <w:rFonts w:ascii="Arial" w:hAnsi="Arial"/>
          <w:b w:val="0"/>
          <w:i/>
          <w:sz w:val="40"/>
        </w:rPr>
      </w:pPr>
    </w:p>
    <w:p w14:paraId="062B8C0E" w14:textId="77777777" w:rsidR="0064351C" w:rsidRDefault="0064351C" w:rsidP="0064351C">
      <w:pPr>
        <w:pStyle w:val="Ttulo"/>
        <w:rPr>
          <w:rFonts w:ascii="Arial" w:hAnsi="Arial"/>
          <w:b w:val="0"/>
          <w:i/>
          <w:sz w:val="40"/>
        </w:rPr>
      </w:pPr>
    </w:p>
    <w:p w14:paraId="3CEB8409" w14:textId="2163CEDD" w:rsidR="0064351C" w:rsidRDefault="005A3A50" w:rsidP="005A3A50">
      <w:pPr>
        <w:pStyle w:val="Ttulo"/>
        <w:rPr>
          <w:rFonts w:ascii="Arial" w:hAnsi="Arial"/>
          <w:b w:val="0"/>
          <w:sz w:val="40"/>
        </w:rPr>
      </w:pPr>
      <w:bookmarkStart w:id="1" w:name="_Hlk167342587"/>
      <w:r w:rsidRPr="005A3A50">
        <w:rPr>
          <w:rFonts w:ascii="Arial" w:hAnsi="Arial"/>
          <w:bCs/>
          <w:sz w:val="40"/>
          <w:szCs w:val="40"/>
        </w:rPr>
        <w:t>Marco Civil da Internet</w:t>
      </w:r>
    </w:p>
    <w:bookmarkEnd w:id="1"/>
    <w:p w14:paraId="796497C0" w14:textId="77777777" w:rsidR="00DE4E35" w:rsidRDefault="00DE4E35" w:rsidP="0064351C">
      <w:pPr>
        <w:pStyle w:val="Ttulo"/>
        <w:jc w:val="right"/>
        <w:rPr>
          <w:rFonts w:ascii="Arial" w:hAnsi="Arial"/>
          <w:b w:val="0"/>
          <w:sz w:val="40"/>
        </w:rPr>
      </w:pPr>
    </w:p>
    <w:p w14:paraId="785DD053" w14:textId="520311F6" w:rsidR="00917D16" w:rsidRPr="00917D16" w:rsidRDefault="00EE4EDC" w:rsidP="0064351C">
      <w:pPr>
        <w:pStyle w:val="Ttulo"/>
        <w:jc w:val="right"/>
        <w:rPr>
          <w:rFonts w:ascii="Arial" w:hAnsi="Arial"/>
          <w:b w:val="0"/>
          <w:szCs w:val="32"/>
        </w:rPr>
      </w:pPr>
      <w:r>
        <w:rPr>
          <w:rFonts w:ascii="Arial" w:hAnsi="Arial"/>
          <w:b w:val="0"/>
          <w:szCs w:val="32"/>
        </w:rPr>
        <w:t>Bruno Gazola 01</w:t>
      </w:r>
    </w:p>
    <w:p w14:paraId="3132B47C" w14:textId="5C54C5C6" w:rsidR="005A3A50" w:rsidRPr="00917D16" w:rsidRDefault="00EE4EDC" w:rsidP="005A3A50">
      <w:pPr>
        <w:pStyle w:val="Ttulo"/>
        <w:jc w:val="right"/>
        <w:rPr>
          <w:rFonts w:ascii="Arial" w:hAnsi="Arial"/>
          <w:b w:val="0"/>
          <w:szCs w:val="32"/>
        </w:rPr>
      </w:pPr>
      <w:r>
        <w:rPr>
          <w:rFonts w:ascii="Arial" w:hAnsi="Arial"/>
          <w:b w:val="0"/>
          <w:szCs w:val="32"/>
        </w:rPr>
        <w:t xml:space="preserve">Otávio </w:t>
      </w:r>
      <w:proofErr w:type="spellStart"/>
      <w:r>
        <w:rPr>
          <w:rFonts w:ascii="Arial" w:hAnsi="Arial"/>
          <w:b w:val="0"/>
          <w:szCs w:val="32"/>
        </w:rPr>
        <w:t>Quintiliano</w:t>
      </w:r>
      <w:proofErr w:type="spellEnd"/>
      <w:r>
        <w:rPr>
          <w:rFonts w:ascii="Arial" w:hAnsi="Arial"/>
          <w:b w:val="0"/>
          <w:szCs w:val="32"/>
        </w:rPr>
        <w:t xml:space="preserve"> 27</w:t>
      </w:r>
    </w:p>
    <w:p w14:paraId="044FC3AE" w14:textId="11F33482" w:rsidR="005A3A50" w:rsidRPr="00917D16" w:rsidRDefault="00EE4EDC" w:rsidP="005A3A50">
      <w:pPr>
        <w:pStyle w:val="Ttulo"/>
        <w:jc w:val="right"/>
        <w:rPr>
          <w:rFonts w:ascii="Arial" w:hAnsi="Arial"/>
          <w:b w:val="0"/>
          <w:szCs w:val="32"/>
        </w:rPr>
      </w:pPr>
      <w:r>
        <w:rPr>
          <w:rFonts w:ascii="Arial" w:hAnsi="Arial"/>
          <w:b w:val="0"/>
          <w:szCs w:val="32"/>
        </w:rPr>
        <w:t>Rafaela Silva 30</w:t>
      </w:r>
    </w:p>
    <w:p w14:paraId="2248115B" w14:textId="77777777" w:rsidR="00EE4EDC" w:rsidRPr="00917D16" w:rsidRDefault="00EE4EDC" w:rsidP="00EE4EDC">
      <w:pPr>
        <w:pStyle w:val="Ttulo"/>
        <w:jc w:val="right"/>
        <w:rPr>
          <w:rFonts w:ascii="Arial" w:hAnsi="Arial"/>
          <w:b w:val="0"/>
          <w:szCs w:val="32"/>
        </w:rPr>
      </w:pPr>
      <w:proofErr w:type="spellStart"/>
      <w:r>
        <w:rPr>
          <w:rFonts w:ascii="Arial" w:hAnsi="Arial"/>
          <w:b w:val="0"/>
          <w:szCs w:val="32"/>
        </w:rPr>
        <w:t>Tuanny</w:t>
      </w:r>
      <w:proofErr w:type="spellEnd"/>
      <w:r>
        <w:rPr>
          <w:rFonts w:ascii="Arial" w:hAnsi="Arial"/>
          <w:b w:val="0"/>
          <w:szCs w:val="32"/>
        </w:rPr>
        <w:t xml:space="preserve"> </w:t>
      </w:r>
      <w:proofErr w:type="spellStart"/>
      <w:r>
        <w:rPr>
          <w:rFonts w:ascii="Arial" w:hAnsi="Arial"/>
          <w:b w:val="0"/>
          <w:szCs w:val="32"/>
        </w:rPr>
        <w:t>Thomazelli</w:t>
      </w:r>
      <w:proofErr w:type="spellEnd"/>
      <w:r>
        <w:rPr>
          <w:rFonts w:ascii="Arial" w:hAnsi="Arial"/>
          <w:b w:val="0"/>
          <w:szCs w:val="32"/>
        </w:rPr>
        <w:t xml:space="preserve"> 31</w:t>
      </w:r>
    </w:p>
    <w:p w14:paraId="3C31C64E" w14:textId="77777777" w:rsidR="00DE4E35" w:rsidRPr="00917D16" w:rsidRDefault="00DE4E35" w:rsidP="0064351C">
      <w:pPr>
        <w:pStyle w:val="Ttulo"/>
        <w:jc w:val="right"/>
        <w:rPr>
          <w:rFonts w:ascii="Arial" w:hAnsi="Arial"/>
          <w:b w:val="0"/>
          <w:sz w:val="20"/>
          <w:szCs w:val="32"/>
        </w:rPr>
      </w:pPr>
    </w:p>
    <w:p w14:paraId="490C3F93" w14:textId="77777777" w:rsidR="00404187" w:rsidRDefault="00404187" w:rsidP="0064351C">
      <w:pPr>
        <w:pStyle w:val="Ttulo"/>
        <w:spacing w:line="240" w:lineRule="auto"/>
        <w:rPr>
          <w:rFonts w:ascii="Arial" w:hAnsi="Arial"/>
          <w:b w:val="0"/>
          <w:sz w:val="32"/>
        </w:rPr>
      </w:pPr>
    </w:p>
    <w:p w14:paraId="75EFB9D3" w14:textId="77777777" w:rsidR="00404187" w:rsidRDefault="00404187" w:rsidP="0064351C">
      <w:pPr>
        <w:pStyle w:val="Ttulo"/>
        <w:spacing w:line="240" w:lineRule="auto"/>
        <w:rPr>
          <w:rFonts w:ascii="Arial" w:hAnsi="Arial"/>
          <w:b w:val="0"/>
          <w:sz w:val="32"/>
        </w:rPr>
      </w:pPr>
    </w:p>
    <w:p w14:paraId="76741563" w14:textId="77777777" w:rsidR="005A3A50" w:rsidRDefault="005A3A50" w:rsidP="0064351C">
      <w:pPr>
        <w:pStyle w:val="Ttulo"/>
        <w:spacing w:line="240" w:lineRule="auto"/>
        <w:rPr>
          <w:rFonts w:ascii="Arial" w:hAnsi="Arial"/>
          <w:b w:val="0"/>
          <w:sz w:val="32"/>
        </w:rPr>
      </w:pPr>
    </w:p>
    <w:p w14:paraId="08B8C22D" w14:textId="0E476764" w:rsidR="0064351C" w:rsidRDefault="00917D16" w:rsidP="0064351C">
      <w:pPr>
        <w:pStyle w:val="Ttulo"/>
        <w:spacing w:line="240" w:lineRule="auto"/>
        <w:rPr>
          <w:rFonts w:ascii="Arial" w:hAnsi="Arial"/>
          <w:b w:val="0"/>
          <w:sz w:val="32"/>
        </w:rPr>
      </w:pPr>
      <w:r>
        <w:rPr>
          <w:rFonts w:ascii="Arial" w:hAnsi="Arial"/>
          <w:b w:val="0"/>
          <w:sz w:val="32"/>
        </w:rPr>
        <w:t>Sorocaba</w:t>
      </w:r>
    </w:p>
    <w:p w14:paraId="32FDE8D4" w14:textId="426B23D2" w:rsidR="00D55879" w:rsidRDefault="00917D16" w:rsidP="0064351C">
      <w:pPr>
        <w:pStyle w:val="Ttulo"/>
        <w:spacing w:line="240" w:lineRule="auto"/>
        <w:rPr>
          <w:rFonts w:ascii="Arial" w:hAnsi="Arial"/>
          <w:b w:val="0"/>
          <w:sz w:val="32"/>
        </w:rPr>
      </w:pPr>
      <w:r>
        <w:rPr>
          <w:rFonts w:ascii="Arial" w:hAnsi="Arial"/>
          <w:b w:val="0"/>
          <w:sz w:val="32"/>
        </w:rPr>
        <w:t>Abril</w:t>
      </w:r>
      <w:r w:rsidR="0064351C">
        <w:rPr>
          <w:rFonts w:ascii="Arial" w:hAnsi="Arial"/>
          <w:b w:val="0"/>
          <w:sz w:val="32"/>
        </w:rPr>
        <w:t xml:space="preserve"> – </w:t>
      </w:r>
      <w:r>
        <w:rPr>
          <w:rFonts w:ascii="Arial" w:hAnsi="Arial"/>
          <w:b w:val="0"/>
          <w:sz w:val="32"/>
        </w:rPr>
        <w:t>2024</w:t>
      </w:r>
    </w:p>
    <w:p w14:paraId="4E160095" w14:textId="77ADE924" w:rsidR="005A3A50" w:rsidRDefault="00E04523" w:rsidP="005A3A50">
      <w:pPr>
        <w:pStyle w:val="Ttulo"/>
        <w:spacing w:line="240" w:lineRule="auto"/>
        <w:rPr>
          <w:rFonts w:ascii="Arial" w:hAnsi="Arial"/>
          <w:b w:val="0"/>
          <w:sz w:val="32"/>
        </w:rPr>
      </w:pPr>
      <w:r w:rsidRPr="002615E8">
        <w:rPr>
          <w:rFonts w:ascii="Arial" w:hAnsi="Arial" w:cs="Arial"/>
          <w:b w:val="0"/>
          <w:noProof/>
          <w:sz w:val="32"/>
          <w:szCs w:val="32"/>
        </w:rPr>
        <w:drawing>
          <wp:inline distT="0" distB="0" distL="0" distR="0" wp14:anchorId="5672B2B9" wp14:editId="093F5447">
            <wp:extent cx="1657350" cy="438150"/>
            <wp:effectExtent l="0" t="0" r="0" b="0"/>
            <wp:docPr id="1682387756" name="Imagem 1682387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438150"/>
                    </a:xfrm>
                    <a:prstGeom prst="rect">
                      <a:avLst/>
                    </a:prstGeom>
                    <a:noFill/>
                    <a:ln>
                      <a:noFill/>
                    </a:ln>
                  </pic:spPr>
                </pic:pic>
              </a:graphicData>
            </a:graphic>
          </wp:inline>
        </w:drawing>
      </w:r>
      <w:r w:rsidR="005A3A50">
        <w:rPr>
          <w:rFonts w:ascii="Arial" w:hAnsi="Arial"/>
          <w:sz w:val="32"/>
        </w:rPr>
        <w:br w:type="page"/>
      </w:r>
    </w:p>
    <w:p w14:paraId="528E9B35" w14:textId="77777777" w:rsidR="00DE4E35" w:rsidRDefault="00DE4E35" w:rsidP="00DE4E35">
      <w:pPr>
        <w:jc w:val="center"/>
        <w:rPr>
          <w:rFonts w:ascii="Arial" w:hAnsi="Arial"/>
          <w:b/>
          <w:caps/>
          <w:sz w:val="32"/>
        </w:rPr>
      </w:pPr>
      <w:r w:rsidRPr="007C0D25">
        <w:rPr>
          <w:rFonts w:ascii="Arial" w:hAnsi="Arial"/>
          <w:b/>
          <w:caps/>
          <w:sz w:val="32"/>
        </w:rPr>
        <w:lastRenderedPageBreak/>
        <w:t>Serviço Nacional de Aprendizagem Industrial</w:t>
      </w:r>
    </w:p>
    <w:p w14:paraId="43E517C5" w14:textId="77777777" w:rsidR="00DE4E35" w:rsidRDefault="00DE4E35" w:rsidP="00DE4E35">
      <w:pPr>
        <w:jc w:val="center"/>
        <w:rPr>
          <w:rFonts w:ascii="Arial" w:hAnsi="Arial"/>
          <w:b/>
          <w:caps/>
          <w:sz w:val="32"/>
        </w:rPr>
      </w:pPr>
    </w:p>
    <w:p w14:paraId="46CDC066" w14:textId="77777777" w:rsidR="00DE4E35" w:rsidRPr="002615E8" w:rsidRDefault="00DE4E35" w:rsidP="00DE4E35">
      <w:pPr>
        <w:jc w:val="center"/>
        <w:rPr>
          <w:rFonts w:ascii="Arial" w:hAnsi="Arial"/>
          <w:b/>
          <w:caps/>
          <w:sz w:val="32"/>
        </w:rPr>
      </w:pPr>
      <w:r w:rsidRPr="002615E8">
        <w:rPr>
          <w:rFonts w:ascii="Arial" w:hAnsi="Arial"/>
          <w:b/>
          <w:caps/>
          <w:sz w:val="32"/>
        </w:rPr>
        <w:t>SENAI “</w:t>
      </w:r>
      <w:r>
        <w:rPr>
          <w:rFonts w:ascii="Arial" w:hAnsi="Arial"/>
          <w:b/>
          <w:caps/>
          <w:sz w:val="32"/>
        </w:rPr>
        <w:t>Gaspar Ricardo Junior</w:t>
      </w:r>
      <w:r w:rsidRPr="002615E8">
        <w:rPr>
          <w:rFonts w:ascii="Arial" w:hAnsi="Arial"/>
          <w:b/>
          <w:caps/>
          <w:sz w:val="32"/>
        </w:rPr>
        <w:t>”</w:t>
      </w:r>
    </w:p>
    <w:p w14:paraId="73C9CB13" w14:textId="77777777" w:rsidR="00525107" w:rsidRDefault="00525107" w:rsidP="0064351C">
      <w:pPr>
        <w:pStyle w:val="Ttulo"/>
        <w:spacing w:line="240" w:lineRule="auto"/>
        <w:rPr>
          <w:rFonts w:ascii="Arial" w:hAnsi="Arial"/>
          <w:b w:val="0"/>
          <w:sz w:val="32"/>
        </w:rPr>
      </w:pPr>
    </w:p>
    <w:p w14:paraId="2BAB9D80" w14:textId="77777777" w:rsidR="00DE4E35" w:rsidRDefault="00DE4E35">
      <w:pPr>
        <w:pStyle w:val="Ttulo"/>
        <w:rPr>
          <w:rFonts w:ascii="Arial" w:hAnsi="Arial"/>
          <w:b w:val="0"/>
          <w:sz w:val="32"/>
        </w:rPr>
      </w:pPr>
    </w:p>
    <w:p w14:paraId="53CB2859" w14:textId="77777777" w:rsidR="00DE4E35" w:rsidRPr="00525107" w:rsidRDefault="00DE4E35">
      <w:pPr>
        <w:pStyle w:val="Ttulo"/>
        <w:rPr>
          <w:rFonts w:ascii="Arial" w:hAnsi="Arial"/>
          <w:b w:val="0"/>
          <w:sz w:val="32"/>
        </w:rPr>
      </w:pPr>
    </w:p>
    <w:p w14:paraId="504AA81D" w14:textId="475F367D" w:rsidR="0064351C" w:rsidRDefault="00EE4EDC" w:rsidP="000D7813">
      <w:pPr>
        <w:pStyle w:val="Ttulo"/>
        <w:rPr>
          <w:rFonts w:ascii="Arial" w:hAnsi="Arial"/>
          <w:b w:val="0"/>
          <w:sz w:val="32"/>
        </w:rPr>
      </w:pPr>
      <w:r>
        <w:rPr>
          <w:rFonts w:ascii="Arial" w:hAnsi="Arial"/>
          <w:b w:val="0"/>
          <w:sz w:val="32"/>
        </w:rPr>
        <w:t>Bruno Gazola 01</w:t>
      </w:r>
      <w:r w:rsidR="005A3A50">
        <w:rPr>
          <w:rFonts w:ascii="Arial" w:hAnsi="Arial"/>
          <w:b w:val="0"/>
          <w:sz w:val="32"/>
        </w:rPr>
        <w:t xml:space="preserve">, </w:t>
      </w:r>
      <w:r>
        <w:rPr>
          <w:rFonts w:ascii="Arial" w:hAnsi="Arial"/>
          <w:b w:val="0"/>
          <w:sz w:val="32"/>
        </w:rPr>
        <w:t xml:space="preserve">Otávio </w:t>
      </w:r>
      <w:proofErr w:type="spellStart"/>
      <w:r>
        <w:rPr>
          <w:rFonts w:ascii="Arial" w:hAnsi="Arial"/>
          <w:b w:val="0"/>
          <w:sz w:val="32"/>
        </w:rPr>
        <w:t>Quintiliano</w:t>
      </w:r>
      <w:proofErr w:type="spellEnd"/>
      <w:r>
        <w:rPr>
          <w:rFonts w:ascii="Arial" w:hAnsi="Arial"/>
          <w:b w:val="0"/>
          <w:sz w:val="32"/>
        </w:rPr>
        <w:t xml:space="preserve"> 27</w:t>
      </w:r>
      <w:r w:rsidR="005A3A50">
        <w:rPr>
          <w:rFonts w:ascii="Arial" w:hAnsi="Arial"/>
          <w:b w:val="0"/>
          <w:sz w:val="32"/>
        </w:rPr>
        <w:t xml:space="preserve">, </w:t>
      </w:r>
      <w:r>
        <w:rPr>
          <w:rFonts w:ascii="Arial" w:hAnsi="Arial"/>
          <w:b w:val="0"/>
          <w:sz w:val="32"/>
        </w:rPr>
        <w:t>Rafaela Silva 30</w:t>
      </w:r>
      <w:r w:rsidR="005A3A50">
        <w:rPr>
          <w:rFonts w:ascii="Arial" w:hAnsi="Arial"/>
          <w:b w:val="0"/>
          <w:sz w:val="32"/>
        </w:rPr>
        <w:t xml:space="preserve">, </w:t>
      </w:r>
      <w:proofErr w:type="spellStart"/>
      <w:r>
        <w:rPr>
          <w:rFonts w:ascii="Arial" w:hAnsi="Arial"/>
          <w:b w:val="0"/>
          <w:sz w:val="32"/>
        </w:rPr>
        <w:t>Tuanny</w:t>
      </w:r>
      <w:proofErr w:type="spellEnd"/>
      <w:r>
        <w:rPr>
          <w:rFonts w:ascii="Arial" w:hAnsi="Arial"/>
          <w:b w:val="0"/>
          <w:sz w:val="32"/>
        </w:rPr>
        <w:t xml:space="preserve"> </w:t>
      </w:r>
      <w:proofErr w:type="spellStart"/>
      <w:r>
        <w:rPr>
          <w:rFonts w:ascii="Arial" w:hAnsi="Arial"/>
          <w:b w:val="0"/>
          <w:sz w:val="32"/>
        </w:rPr>
        <w:t>Thomazelli</w:t>
      </w:r>
      <w:proofErr w:type="spellEnd"/>
      <w:r>
        <w:rPr>
          <w:rFonts w:ascii="Arial" w:hAnsi="Arial"/>
          <w:b w:val="0"/>
          <w:sz w:val="32"/>
        </w:rPr>
        <w:t xml:space="preserve"> 31.</w:t>
      </w:r>
    </w:p>
    <w:p w14:paraId="00B7DB5B" w14:textId="2866EAEE" w:rsidR="00917D16" w:rsidRDefault="00917D16" w:rsidP="000D7813">
      <w:pPr>
        <w:pStyle w:val="Ttulo"/>
        <w:rPr>
          <w:rFonts w:ascii="Arial" w:hAnsi="Arial"/>
          <w:b w:val="0"/>
          <w:i/>
          <w:sz w:val="40"/>
        </w:rPr>
      </w:pPr>
    </w:p>
    <w:p w14:paraId="0F4F8122" w14:textId="77777777" w:rsidR="00917D16" w:rsidRDefault="00917D16" w:rsidP="000D7813">
      <w:pPr>
        <w:pStyle w:val="Ttulo"/>
        <w:rPr>
          <w:rFonts w:ascii="Arial" w:hAnsi="Arial"/>
          <w:b w:val="0"/>
          <w:i/>
          <w:sz w:val="40"/>
        </w:rPr>
      </w:pPr>
    </w:p>
    <w:p w14:paraId="5B204D2E" w14:textId="77777777" w:rsidR="0064351C" w:rsidRDefault="0064351C" w:rsidP="0064351C">
      <w:pPr>
        <w:pStyle w:val="Ttulo"/>
        <w:jc w:val="left"/>
        <w:rPr>
          <w:rFonts w:ascii="Arial" w:hAnsi="Arial"/>
          <w:b w:val="0"/>
          <w:i/>
          <w:sz w:val="40"/>
        </w:rPr>
      </w:pPr>
    </w:p>
    <w:p w14:paraId="58BE1A29" w14:textId="68666CC2" w:rsidR="000D7813" w:rsidRDefault="005A3A50" w:rsidP="005A3A50">
      <w:pPr>
        <w:pStyle w:val="Ttulo"/>
        <w:rPr>
          <w:rFonts w:ascii="Arial" w:hAnsi="Arial"/>
          <w:b w:val="0"/>
          <w:i/>
          <w:sz w:val="40"/>
        </w:rPr>
      </w:pPr>
      <w:r w:rsidRPr="005A3A50">
        <w:rPr>
          <w:rFonts w:ascii="Arial" w:hAnsi="Arial"/>
          <w:bCs/>
          <w:sz w:val="40"/>
          <w:szCs w:val="18"/>
        </w:rPr>
        <w:t>Marco Civil da Internet</w:t>
      </w:r>
    </w:p>
    <w:p w14:paraId="33A43B04" w14:textId="77777777" w:rsidR="000D7813" w:rsidRDefault="000D7813" w:rsidP="0064351C">
      <w:pPr>
        <w:pStyle w:val="Ttulo"/>
        <w:jc w:val="left"/>
        <w:rPr>
          <w:rFonts w:ascii="Arial" w:hAnsi="Arial"/>
          <w:b w:val="0"/>
          <w:i/>
          <w:sz w:val="40"/>
        </w:rPr>
      </w:pPr>
    </w:p>
    <w:p w14:paraId="70042506" w14:textId="20B4C8BD" w:rsidR="00525107" w:rsidRPr="00917D16" w:rsidRDefault="00917D16" w:rsidP="000D7813">
      <w:pPr>
        <w:pStyle w:val="Ttulo"/>
        <w:ind w:left="4248"/>
        <w:jc w:val="right"/>
        <w:rPr>
          <w:rFonts w:ascii="Arial" w:hAnsi="Arial"/>
          <w:b w:val="0"/>
          <w:sz w:val="22"/>
          <w:szCs w:val="28"/>
        </w:rPr>
      </w:pPr>
      <w:r w:rsidRPr="00917D16">
        <w:rPr>
          <w:rFonts w:ascii="Arial" w:hAnsi="Arial"/>
          <w:b w:val="0"/>
          <w:sz w:val="22"/>
          <w:szCs w:val="28"/>
        </w:rPr>
        <w:t xml:space="preserve">Pesquisa aprofundada da Matéria Sistemas Operacionais sobre </w:t>
      </w:r>
      <w:r w:rsidR="005A3A50" w:rsidRPr="005A3A50">
        <w:rPr>
          <w:rFonts w:ascii="Arial" w:hAnsi="Arial"/>
          <w:b w:val="0"/>
          <w:sz w:val="22"/>
          <w:szCs w:val="28"/>
        </w:rPr>
        <w:t>Marco Civil da Internet</w:t>
      </w:r>
    </w:p>
    <w:p w14:paraId="704BE59B" w14:textId="4CAC55AF" w:rsidR="0064351C" w:rsidRDefault="0064351C" w:rsidP="0064351C">
      <w:pPr>
        <w:pStyle w:val="Ttulo"/>
        <w:jc w:val="right"/>
        <w:rPr>
          <w:rFonts w:ascii="Arial" w:hAnsi="Arial"/>
          <w:b w:val="0"/>
          <w:szCs w:val="14"/>
        </w:rPr>
      </w:pPr>
      <w:r w:rsidRPr="000D7813">
        <w:rPr>
          <w:rFonts w:ascii="Arial" w:hAnsi="Arial"/>
          <w:b w:val="0"/>
          <w:szCs w:val="14"/>
        </w:rPr>
        <w:t xml:space="preserve">Prof. </w:t>
      </w:r>
      <w:r w:rsidR="00525107" w:rsidRPr="000D7813">
        <w:rPr>
          <w:rFonts w:ascii="Arial" w:hAnsi="Arial"/>
          <w:b w:val="0"/>
          <w:szCs w:val="14"/>
        </w:rPr>
        <w:t>–</w:t>
      </w:r>
      <w:r w:rsidRPr="000D7813">
        <w:rPr>
          <w:rFonts w:ascii="Arial" w:hAnsi="Arial"/>
          <w:b w:val="0"/>
          <w:szCs w:val="14"/>
        </w:rPr>
        <w:t xml:space="preserve"> </w:t>
      </w:r>
      <w:r w:rsidR="005A3A50">
        <w:rPr>
          <w:rFonts w:ascii="Arial" w:hAnsi="Arial"/>
          <w:b w:val="0"/>
          <w:szCs w:val="14"/>
        </w:rPr>
        <w:t>Vedilson Prado</w:t>
      </w:r>
    </w:p>
    <w:p w14:paraId="2004E31A" w14:textId="19756B24" w:rsidR="005A3A50" w:rsidRPr="000D7813" w:rsidRDefault="005A3A50" w:rsidP="0064351C">
      <w:pPr>
        <w:pStyle w:val="Ttulo"/>
        <w:jc w:val="right"/>
        <w:rPr>
          <w:rFonts w:ascii="Arial" w:hAnsi="Arial"/>
          <w:b w:val="0"/>
          <w:szCs w:val="14"/>
        </w:rPr>
      </w:pPr>
      <w:r>
        <w:rPr>
          <w:rFonts w:ascii="Arial" w:hAnsi="Arial"/>
          <w:b w:val="0"/>
          <w:szCs w:val="14"/>
        </w:rPr>
        <w:t>Prof. – Leandro Rosa</w:t>
      </w:r>
    </w:p>
    <w:p w14:paraId="2AB46BD0" w14:textId="77777777" w:rsidR="0064351C" w:rsidRDefault="0064351C" w:rsidP="0064351C">
      <w:pPr>
        <w:pStyle w:val="Ttulo"/>
        <w:jc w:val="right"/>
        <w:rPr>
          <w:rFonts w:ascii="Arial" w:hAnsi="Arial"/>
          <w:b w:val="0"/>
          <w:i/>
          <w:sz w:val="40"/>
        </w:rPr>
      </w:pPr>
    </w:p>
    <w:p w14:paraId="23F200D0" w14:textId="77777777" w:rsidR="00525107" w:rsidRDefault="00525107" w:rsidP="0064351C">
      <w:pPr>
        <w:pStyle w:val="Ttulo"/>
        <w:jc w:val="right"/>
        <w:rPr>
          <w:rFonts w:ascii="Arial" w:hAnsi="Arial"/>
          <w:b w:val="0"/>
          <w:i/>
          <w:sz w:val="40"/>
        </w:rPr>
      </w:pPr>
    </w:p>
    <w:p w14:paraId="0FB6352A" w14:textId="6531A4B9" w:rsidR="00D969CA" w:rsidRDefault="00D969CA" w:rsidP="0064351C">
      <w:pPr>
        <w:pStyle w:val="Ttulo"/>
        <w:jc w:val="right"/>
        <w:rPr>
          <w:rFonts w:ascii="Arial" w:hAnsi="Arial"/>
          <w:b w:val="0"/>
          <w:i/>
          <w:sz w:val="40"/>
        </w:rPr>
      </w:pPr>
    </w:p>
    <w:p w14:paraId="572F29E4" w14:textId="77777777" w:rsidR="005A3A50" w:rsidRDefault="005A3A50" w:rsidP="0064351C">
      <w:pPr>
        <w:pStyle w:val="Ttulo"/>
        <w:jc w:val="right"/>
        <w:rPr>
          <w:rFonts w:ascii="Arial" w:hAnsi="Arial"/>
          <w:b w:val="0"/>
          <w:i/>
          <w:sz w:val="40"/>
        </w:rPr>
      </w:pPr>
    </w:p>
    <w:p w14:paraId="3C892878" w14:textId="74E26692" w:rsidR="00917D16" w:rsidRDefault="00917D16" w:rsidP="0064351C">
      <w:pPr>
        <w:pStyle w:val="Ttulo"/>
        <w:jc w:val="right"/>
        <w:rPr>
          <w:rFonts w:ascii="Arial" w:hAnsi="Arial"/>
          <w:b w:val="0"/>
          <w:i/>
          <w:sz w:val="40"/>
        </w:rPr>
      </w:pPr>
    </w:p>
    <w:p w14:paraId="50D76589" w14:textId="77777777" w:rsidR="005A3A50" w:rsidRDefault="005A3A50" w:rsidP="00525107">
      <w:pPr>
        <w:pStyle w:val="Ttulo"/>
        <w:spacing w:line="240" w:lineRule="auto"/>
        <w:rPr>
          <w:rFonts w:ascii="Arial" w:hAnsi="Arial"/>
          <w:b w:val="0"/>
          <w:sz w:val="32"/>
        </w:rPr>
      </w:pPr>
    </w:p>
    <w:p w14:paraId="54AB8D8A" w14:textId="4766E120" w:rsidR="00525107" w:rsidRDefault="00244344" w:rsidP="00525107">
      <w:pPr>
        <w:pStyle w:val="Ttulo"/>
        <w:spacing w:line="240" w:lineRule="auto"/>
        <w:rPr>
          <w:rFonts w:ascii="Arial" w:hAnsi="Arial"/>
          <w:b w:val="0"/>
          <w:sz w:val="32"/>
        </w:rPr>
      </w:pPr>
      <w:r>
        <w:rPr>
          <w:rFonts w:ascii="Arial" w:hAnsi="Arial"/>
          <w:b w:val="0"/>
          <w:sz w:val="32"/>
        </w:rPr>
        <w:t>Sorocaba</w:t>
      </w:r>
    </w:p>
    <w:p w14:paraId="78ACC574" w14:textId="171FE1BD" w:rsidR="005A3A50" w:rsidRDefault="00244344" w:rsidP="005A3A50">
      <w:pPr>
        <w:pStyle w:val="Ttulo"/>
        <w:spacing w:line="240" w:lineRule="auto"/>
        <w:rPr>
          <w:rFonts w:ascii="Arial" w:hAnsi="Arial"/>
          <w:sz w:val="32"/>
        </w:rPr>
      </w:pPr>
      <w:r>
        <w:rPr>
          <w:rFonts w:ascii="Arial" w:hAnsi="Arial"/>
          <w:b w:val="0"/>
          <w:sz w:val="32"/>
        </w:rPr>
        <w:t>Abril</w:t>
      </w:r>
      <w:r w:rsidR="00525107">
        <w:rPr>
          <w:rFonts w:ascii="Arial" w:hAnsi="Arial"/>
          <w:b w:val="0"/>
          <w:sz w:val="32"/>
        </w:rPr>
        <w:t xml:space="preserve"> – </w:t>
      </w:r>
      <w:r>
        <w:rPr>
          <w:rFonts w:ascii="Arial" w:hAnsi="Arial"/>
          <w:b w:val="0"/>
          <w:sz w:val="32"/>
        </w:rPr>
        <w:t>2024</w:t>
      </w:r>
      <w:r w:rsidR="005A3A50">
        <w:rPr>
          <w:rFonts w:ascii="Arial" w:hAnsi="Arial"/>
          <w:b w:val="0"/>
          <w:sz w:val="32"/>
        </w:rPr>
        <w:br w:type="page"/>
      </w:r>
    </w:p>
    <w:p w14:paraId="627FCF26" w14:textId="6CEFDBF4" w:rsidR="00DF6E3C" w:rsidRDefault="001A5465" w:rsidP="00DF6E3C">
      <w:pPr>
        <w:spacing w:line="360" w:lineRule="auto"/>
        <w:ind w:firstLine="709"/>
        <w:jc w:val="center"/>
        <w:rPr>
          <w:rFonts w:ascii="Arial" w:hAnsi="Arial" w:cs="Arial"/>
          <w:b/>
          <w:caps/>
          <w:sz w:val="32"/>
          <w:szCs w:val="32"/>
        </w:rPr>
      </w:pPr>
      <w:r w:rsidRPr="00AE5470">
        <w:rPr>
          <w:rFonts w:ascii="Arial" w:hAnsi="Arial" w:cs="Arial"/>
          <w:b/>
          <w:caps/>
          <w:sz w:val="32"/>
          <w:szCs w:val="32"/>
        </w:rPr>
        <w:lastRenderedPageBreak/>
        <w:t>Sumário</w:t>
      </w:r>
    </w:p>
    <w:p w14:paraId="5A5F7DDB" w14:textId="4628DDCE" w:rsidR="00610888" w:rsidRDefault="00610888"/>
    <w:p w14:paraId="11E76864" w14:textId="6296DF7E" w:rsidR="00610888" w:rsidRDefault="00610888"/>
    <w:p w14:paraId="48D6210B" w14:textId="77777777" w:rsidR="00610888" w:rsidRDefault="00610888" w:rsidP="00DF6E3C">
      <w:pPr>
        <w:spacing w:line="360" w:lineRule="auto"/>
        <w:ind w:firstLine="709"/>
        <w:jc w:val="center"/>
        <w:rPr>
          <w:rFonts w:ascii="Arial" w:hAnsi="Arial" w:cs="Arial"/>
          <w:sz w:val="20"/>
          <w:szCs w:val="20"/>
        </w:rPr>
      </w:pPr>
    </w:p>
    <w:p w14:paraId="075CD243" w14:textId="2383438F" w:rsidR="00610888" w:rsidRDefault="00610888"/>
    <w:p w14:paraId="389A19DC" w14:textId="08E6D6C1" w:rsidR="00DF6E3C" w:rsidRDefault="00DF6E3C"/>
    <w:p w14:paraId="0E8C9C65" w14:textId="77777777" w:rsidR="00DF6E3C" w:rsidRPr="00AE5470" w:rsidRDefault="00DF6E3C" w:rsidP="00DF6E3C">
      <w:pPr>
        <w:spacing w:line="360" w:lineRule="auto"/>
        <w:ind w:firstLine="709"/>
        <w:jc w:val="center"/>
        <w:rPr>
          <w:rFonts w:ascii="Arial" w:hAnsi="Arial" w:cs="Arial"/>
        </w:rPr>
      </w:pPr>
    </w:p>
    <w:p w14:paraId="139BB862" w14:textId="7573CBB3" w:rsidR="001A5465" w:rsidRPr="00AE5470" w:rsidRDefault="001A5465" w:rsidP="001A5465">
      <w:pPr>
        <w:spacing w:line="360" w:lineRule="auto"/>
        <w:ind w:firstLine="709"/>
        <w:jc w:val="both"/>
        <w:rPr>
          <w:rFonts w:ascii="Arial" w:hAnsi="Arial" w:cs="Arial"/>
        </w:rPr>
      </w:pPr>
    </w:p>
    <w:p w14:paraId="57FD4C4F" w14:textId="77777777" w:rsidR="001A5465" w:rsidRPr="00AE5470" w:rsidRDefault="001A5465" w:rsidP="00C57711">
      <w:pPr>
        <w:spacing w:line="360" w:lineRule="auto"/>
        <w:jc w:val="both"/>
        <w:rPr>
          <w:rFonts w:ascii="Arial" w:hAnsi="Arial" w:cs="Arial"/>
        </w:rPr>
      </w:pPr>
    </w:p>
    <w:p w14:paraId="39AB765B" w14:textId="0DBEA4E5" w:rsidR="00DE4E35" w:rsidRDefault="00C57711" w:rsidP="00C57711">
      <w:pPr>
        <w:pStyle w:val="Ttulo1"/>
        <w:numPr>
          <w:ilvl w:val="0"/>
          <w:numId w:val="0"/>
        </w:numPr>
        <w:spacing w:line="360" w:lineRule="auto"/>
        <w:jc w:val="both"/>
        <w:rPr>
          <w:highlight w:val="lightGray"/>
        </w:rPr>
        <w:sectPr w:rsidR="00DE4E35" w:rsidSect="003622D8">
          <w:footerReference w:type="default" r:id="rId9"/>
          <w:pgSz w:w="11906" w:h="16838"/>
          <w:pgMar w:top="1417" w:right="1701" w:bottom="1417" w:left="1701" w:header="708" w:footer="708" w:gutter="0"/>
          <w:pgNumType w:start="1"/>
          <w:cols w:space="708"/>
          <w:docGrid w:linePitch="360"/>
        </w:sectPr>
      </w:pPr>
      <w:bookmarkStart w:id="2" w:name="_Toc245130339"/>
      <w:bookmarkStart w:id="3" w:name="_Toc245131218"/>
      <w:r w:rsidRPr="00AE5470">
        <w:rPr>
          <w:highlight w:val="lightGray"/>
        </w:rPr>
        <w:br w:type="page"/>
      </w:r>
      <w:r w:rsidR="003D5870">
        <w:rPr>
          <w:highlight w:val="lightGray"/>
        </w:rPr>
        <w:lastRenderedPageBreak/>
        <w:tab/>
      </w:r>
    </w:p>
    <w:p w14:paraId="179AC635" w14:textId="77777777" w:rsidR="00DF6E3C" w:rsidRDefault="0026037B" w:rsidP="000E4814">
      <w:pPr>
        <w:pStyle w:val="Ttulo1"/>
        <w:numPr>
          <w:ilvl w:val="0"/>
          <w:numId w:val="0"/>
        </w:numPr>
        <w:ind w:left="360"/>
      </w:pPr>
      <w:bookmarkStart w:id="4" w:name="_Toc167775498"/>
      <w:bookmarkStart w:id="5" w:name="_Toc167775541"/>
      <w:bookmarkStart w:id="6" w:name="_Toc167775588"/>
      <w:bookmarkStart w:id="7" w:name="_Toc167775631"/>
      <w:bookmarkStart w:id="8" w:name="_Toc167775695"/>
      <w:bookmarkStart w:id="9" w:name="_Toc167775738"/>
      <w:bookmarkEnd w:id="2"/>
      <w:bookmarkEnd w:id="3"/>
      <w:r w:rsidRPr="00AE5470">
        <w:t>INTRODUÇÃO</w:t>
      </w:r>
      <w:bookmarkEnd w:id="4"/>
      <w:bookmarkEnd w:id="5"/>
      <w:bookmarkEnd w:id="6"/>
      <w:bookmarkEnd w:id="7"/>
      <w:bookmarkEnd w:id="8"/>
      <w:bookmarkEnd w:id="9"/>
    </w:p>
    <w:p w14:paraId="0829E7D1" w14:textId="4DA37032" w:rsidR="00DF6E3C" w:rsidRDefault="00DF6E3C"/>
    <w:p w14:paraId="448302C3" w14:textId="6FADBBA5" w:rsidR="001A5465" w:rsidRDefault="00610888" w:rsidP="00B537E9">
      <w:pPr>
        <w:pStyle w:val="Ttulo2"/>
        <w:numPr>
          <w:ilvl w:val="0"/>
          <w:numId w:val="0"/>
        </w:numPr>
        <w:ind w:left="432"/>
      </w:pPr>
      <w:r>
        <w:t>O Marco Civil da Internet, que está oficialmente na Lei n°12.965, de 23 de abril de 2014, é a norma legal que visa assegurar os direitos e deveres de todos os provedores de internet e os usuários, em resumo, por todos os que fazem o uso da rede. Dessa forma, determina as diretrizes para atuação do Estado. O trabalho a se</w:t>
      </w:r>
      <w:r w:rsidR="00B537E9">
        <w:t>guir visa apresentar de forma detalhada sobre o que se trata, casos onde o Marco Civil da Internet foi aplicado, entre outros.</w:t>
      </w:r>
      <w:bookmarkStart w:id="10" w:name="_GoBack"/>
      <w:bookmarkEnd w:id="10"/>
      <w:r w:rsidR="00B537E9">
        <w:t xml:space="preserve">      </w:t>
      </w:r>
      <w:r w:rsidR="0064351C" w:rsidRPr="00E04523">
        <w:br w:type="page"/>
      </w:r>
      <w:r w:rsidR="00801B35">
        <w:lastRenderedPageBreak/>
        <w:t xml:space="preserve"> </w:t>
      </w:r>
      <w:r w:rsidR="00525107">
        <w:t xml:space="preserve"> </w:t>
      </w:r>
      <w:bookmarkStart w:id="11" w:name="_Toc167775499"/>
      <w:bookmarkStart w:id="12" w:name="_Toc167775542"/>
      <w:bookmarkStart w:id="13" w:name="_Toc167775589"/>
      <w:bookmarkStart w:id="14" w:name="_Toc167775632"/>
      <w:bookmarkStart w:id="15" w:name="_Toc167775696"/>
      <w:bookmarkStart w:id="16" w:name="_Toc167775739"/>
      <w:r w:rsidR="00EE4EDC">
        <w:rPr>
          <w:color w:val="1F2328"/>
          <w:shd w:val="clear" w:color="auto" w:fill="FFFFFF"/>
        </w:rPr>
        <w:t>Histórico e Contexto:</w:t>
      </w:r>
      <w:bookmarkEnd w:id="11"/>
      <w:bookmarkEnd w:id="12"/>
      <w:bookmarkEnd w:id="13"/>
      <w:bookmarkEnd w:id="14"/>
      <w:bookmarkEnd w:id="15"/>
      <w:bookmarkEnd w:id="16"/>
    </w:p>
    <w:p w14:paraId="07F5F3E0" w14:textId="77777777" w:rsidR="00F17BA5" w:rsidRPr="00F17BA5" w:rsidRDefault="00F17BA5" w:rsidP="00F17BA5"/>
    <w:p w14:paraId="3B26ED3A" w14:textId="5D6AD226" w:rsidR="0064351C" w:rsidRDefault="00EE4EDC" w:rsidP="00E44680">
      <w:pPr>
        <w:pStyle w:val="Ttulo2"/>
        <w:rPr>
          <w:b/>
          <w:color w:val="1F2328"/>
          <w:shd w:val="clear" w:color="auto" w:fill="FFFFFF"/>
        </w:rPr>
      </w:pPr>
      <w:bookmarkStart w:id="17" w:name="_Toc167775500"/>
      <w:bookmarkStart w:id="18" w:name="_Toc167775543"/>
      <w:bookmarkStart w:id="19" w:name="_Toc167775590"/>
      <w:bookmarkStart w:id="20" w:name="_Toc167775633"/>
      <w:bookmarkStart w:id="21" w:name="_Toc167775697"/>
      <w:bookmarkStart w:id="22" w:name="_Toc167775740"/>
      <w:r w:rsidRPr="00EE4EDC">
        <w:rPr>
          <w:color w:val="1F2328"/>
          <w:shd w:val="clear" w:color="auto" w:fill="FFFFFF"/>
        </w:rPr>
        <w:t>O Marco Civil da Internet surgiu de uma discussão acerca de outra lei, a Lei</w:t>
      </w:r>
      <w:r w:rsidR="002B5A03">
        <w:rPr>
          <w:color w:val="1F2328"/>
          <w:shd w:val="clear" w:color="auto" w:fill="FFFFFF"/>
        </w:rPr>
        <w:t xml:space="preserve"> </w:t>
      </w:r>
      <w:r w:rsidR="002B5A03" w:rsidRPr="002B5A03">
        <w:rPr>
          <w:color w:val="000000" w:themeColor="text1"/>
          <w:shd w:val="clear" w:color="auto" w:fill="FFFFFF"/>
        </w:rPr>
        <w:t>12.737/2012</w:t>
      </w:r>
      <w:r w:rsidRPr="00EE4EDC">
        <w:rPr>
          <w:color w:val="1F2328"/>
          <w:shd w:val="clear" w:color="auto" w:fill="FFFFFF"/>
        </w:rPr>
        <w:t>, de 30 de novembro de 2012 pela então presidente Dilma Rousseff, que estabelece princípios, garantias e deveres para o uso da internet no Brasil alterando o Código Penal brasileiro. A lei ficou conhecida como “Lei Carolina Dieckmann”, porque em maio de 2011, um criminoso virtual invadiu o computador pessoal da atriz, assim tendo acesso a 36 fotos pessoais de cunho íntimo.</w:t>
      </w:r>
      <w:bookmarkEnd w:id="17"/>
      <w:bookmarkEnd w:id="18"/>
      <w:bookmarkEnd w:id="19"/>
      <w:bookmarkEnd w:id="20"/>
      <w:bookmarkEnd w:id="21"/>
      <w:bookmarkEnd w:id="22"/>
    </w:p>
    <w:p w14:paraId="09F8F586" w14:textId="6F5D0784" w:rsidR="00EE4EDC" w:rsidRDefault="00EE4EDC" w:rsidP="00EE4EDC">
      <w:pPr>
        <w:pStyle w:val="Ttulo2"/>
        <w:rPr>
          <w:b/>
          <w:shd w:val="clear" w:color="auto" w:fill="FFFFFF"/>
        </w:rPr>
      </w:pPr>
      <w:bookmarkStart w:id="23" w:name="_Toc167775501"/>
      <w:bookmarkStart w:id="24" w:name="_Toc167775544"/>
      <w:bookmarkStart w:id="25" w:name="_Toc167775591"/>
      <w:bookmarkStart w:id="26" w:name="_Toc167775634"/>
      <w:bookmarkStart w:id="27" w:name="_Toc167775698"/>
      <w:bookmarkStart w:id="28" w:name="_Toc167775741"/>
      <w:r w:rsidRPr="002B5A03">
        <w:rPr>
          <w:shd w:val="clear" w:color="auto" w:fill="FFFFFF"/>
        </w:rPr>
        <w:t>O motivo da criação do Marco Civil é porque havia uma falha na legislação brasileira, que era preciso estabelecer uma regulamentação específica, a fim de proteger dados, estabelecer direitos e deveres para o uso da internet.</w:t>
      </w:r>
      <w:bookmarkEnd w:id="23"/>
      <w:bookmarkEnd w:id="24"/>
      <w:bookmarkEnd w:id="25"/>
      <w:bookmarkEnd w:id="26"/>
      <w:bookmarkEnd w:id="27"/>
      <w:bookmarkEnd w:id="28"/>
    </w:p>
    <w:p w14:paraId="697E7130" w14:textId="345DF5C5" w:rsidR="002B5A03" w:rsidRDefault="002B5A03" w:rsidP="002B5A03">
      <w:pPr>
        <w:pStyle w:val="Ttulo2"/>
        <w:rPr>
          <w:b/>
          <w:shd w:val="clear" w:color="auto" w:fill="FFFFFF"/>
        </w:rPr>
      </w:pPr>
      <w:r w:rsidRPr="002B5A03">
        <w:rPr>
          <w:shd w:val="clear" w:color="auto" w:fill="FFFFFF"/>
        </w:rPr>
        <w:t xml:space="preserve"> </w:t>
      </w:r>
      <w:bookmarkStart w:id="29" w:name="_Toc167775502"/>
      <w:bookmarkStart w:id="30" w:name="_Toc167775545"/>
      <w:bookmarkStart w:id="31" w:name="_Toc167775592"/>
      <w:bookmarkStart w:id="32" w:name="_Toc167775635"/>
      <w:bookmarkStart w:id="33" w:name="_Toc167775699"/>
      <w:bookmarkStart w:id="34" w:name="_Toc167775742"/>
      <w:r w:rsidRPr="002B5A03">
        <w:rPr>
          <w:shd w:val="clear" w:color="auto" w:fill="FFFFFF"/>
        </w:rPr>
        <w:t>No exterior, o Brasil é referência no Marco Civil da Internet, a exemplo da Itália, que na proposta de Marco Civil, cita o Brasil como exemplo diversas vezes.</w:t>
      </w:r>
      <w:bookmarkEnd w:id="29"/>
      <w:bookmarkEnd w:id="30"/>
      <w:bookmarkEnd w:id="31"/>
      <w:bookmarkEnd w:id="32"/>
      <w:bookmarkEnd w:id="33"/>
      <w:bookmarkEnd w:id="34"/>
    </w:p>
    <w:p w14:paraId="13AA5159" w14:textId="07FF8174" w:rsidR="002B5A03" w:rsidRDefault="002B5A03" w:rsidP="002B5A03"/>
    <w:p w14:paraId="1E67066F" w14:textId="3B475214" w:rsidR="002B5A03" w:rsidRDefault="002B5A03" w:rsidP="002B5A03">
      <w:pPr>
        <w:pStyle w:val="Ttulo1"/>
        <w:rPr>
          <w:shd w:val="clear" w:color="auto" w:fill="FFFFFF"/>
        </w:rPr>
      </w:pPr>
      <w:bookmarkStart w:id="35" w:name="_Toc167775503"/>
      <w:bookmarkStart w:id="36" w:name="_Toc167775546"/>
      <w:bookmarkStart w:id="37" w:name="_Toc167775593"/>
      <w:bookmarkStart w:id="38" w:name="_Toc167775636"/>
      <w:bookmarkStart w:id="39" w:name="_Toc167775700"/>
      <w:bookmarkStart w:id="40" w:name="_Toc167775743"/>
      <w:r>
        <w:rPr>
          <w:shd w:val="clear" w:color="auto" w:fill="FFFFFF"/>
        </w:rPr>
        <w:t>Princípios e direitos estabelecidos:</w:t>
      </w:r>
      <w:bookmarkEnd w:id="35"/>
      <w:bookmarkEnd w:id="36"/>
      <w:bookmarkEnd w:id="37"/>
      <w:bookmarkEnd w:id="38"/>
      <w:bookmarkEnd w:id="39"/>
      <w:bookmarkEnd w:id="40"/>
    </w:p>
    <w:p w14:paraId="09F2D858" w14:textId="77777777" w:rsidR="002B5A03" w:rsidRPr="002B5A03" w:rsidRDefault="002B5A03" w:rsidP="002B5A03"/>
    <w:p w14:paraId="093AD150" w14:textId="660CF3D6" w:rsidR="002B5A03" w:rsidRDefault="002B5A03" w:rsidP="002B5A03">
      <w:pPr>
        <w:pStyle w:val="Ttulo2"/>
        <w:rPr>
          <w:b/>
          <w:shd w:val="clear" w:color="auto" w:fill="FFFFFF"/>
        </w:rPr>
      </w:pPr>
      <w:bookmarkStart w:id="41" w:name="_Toc167775504"/>
      <w:bookmarkStart w:id="42" w:name="_Toc167775547"/>
      <w:bookmarkStart w:id="43" w:name="_Toc167775594"/>
      <w:bookmarkStart w:id="44" w:name="_Toc167775637"/>
      <w:bookmarkStart w:id="45" w:name="_Toc167775701"/>
      <w:bookmarkStart w:id="46" w:name="_Toc167775744"/>
      <w:r w:rsidRPr="002B5A03">
        <w:rPr>
          <w:shd w:val="clear" w:color="auto" w:fill="FFFFFF"/>
        </w:rPr>
        <w:t>Os princípios fundamentais são a neutralidade da rede, a liberdade de expressão e comunicação, e a privacidade.</w:t>
      </w:r>
      <w:bookmarkEnd w:id="41"/>
      <w:bookmarkEnd w:id="42"/>
      <w:bookmarkEnd w:id="43"/>
      <w:bookmarkEnd w:id="44"/>
      <w:bookmarkEnd w:id="45"/>
      <w:bookmarkEnd w:id="46"/>
    </w:p>
    <w:p w14:paraId="57183631" w14:textId="444A0C38" w:rsidR="002B5A03" w:rsidRPr="002B5A03" w:rsidRDefault="002B5A03" w:rsidP="002B5A03">
      <w:pPr>
        <w:pStyle w:val="Ttulo2"/>
        <w:rPr>
          <w:b/>
          <w:shd w:val="clear" w:color="auto" w:fill="FFFFFF"/>
        </w:rPr>
      </w:pPr>
      <w:bookmarkStart w:id="47" w:name="_Toc167775505"/>
      <w:bookmarkStart w:id="48" w:name="_Toc167775548"/>
      <w:bookmarkStart w:id="49" w:name="_Toc167775595"/>
      <w:bookmarkStart w:id="50" w:name="_Toc167775638"/>
      <w:bookmarkStart w:id="51" w:name="_Toc167775702"/>
      <w:bookmarkStart w:id="52" w:name="_Toc167775745"/>
      <w:r w:rsidRPr="002B5A03">
        <w:rPr>
          <w:shd w:val="clear" w:color="auto" w:fill="FFFFFF"/>
        </w:rPr>
        <w:t>Aos usuários, os direitos principais assegurados são:</w:t>
      </w:r>
      <w:bookmarkEnd w:id="47"/>
      <w:bookmarkEnd w:id="48"/>
      <w:bookmarkEnd w:id="49"/>
      <w:bookmarkEnd w:id="50"/>
      <w:bookmarkEnd w:id="51"/>
      <w:bookmarkEnd w:id="52"/>
      <w:r w:rsidRPr="002B5A03">
        <w:rPr>
          <w:shd w:val="clear" w:color="auto" w:fill="FFFFFF"/>
        </w:rPr>
        <w:t> </w:t>
      </w:r>
    </w:p>
    <w:p w14:paraId="56E3D987" w14:textId="77777777" w:rsidR="002B5A03" w:rsidRPr="002B5A03" w:rsidRDefault="002B5A03" w:rsidP="002B5A03">
      <w:pPr>
        <w:pStyle w:val="NormalWeb"/>
        <w:numPr>
          <w:ilvl w:val="0"/>
          <w:numId w:val="17"/>
        </w:numPr>
        <w:spacing w:before="0" w:beforeAutospacing="0" w:after="0" w:afterAutospacing="0"/>
        <w:ind w:left="1440"/>
        <w:textAlignment w:val="baseline"/>
        <w:rPr>
          <w:rFonts w:ascii="Arial" w:hAnsi="Arial" w:cs="Arial"/>
          <w:color w:val="1F2328"/>
          <w:sz w:val="28"/>
          <w:szCs w:val="28"/>
        </w:rPr>
      </w:pPr>
      <w:r w:rsidRPr="002B5A03">
        <w:rPr>
          <w:rFonts w:ascii="Arial" w:hAnsi="Arial" w:cs="Arial"/>
          <w:color w:val="1F2328"/>
          <w:sz w:val="28"/>
          <w:szCs w:val="28"/>
          <w:shd w:val="clear" w:color="auto" w:fill="FFFFFF"/>
        </w:rPr>
        <w:t>A Inviolabilidade da intimidade e da vida privada, indenização pelo dano material ou moral decorrente de alguma violação; </w:t>
      </w:r>
    </w:p>
    <w:p w14:paraId="7E1D072D" w14:textId="77777777" w:rsidR="002B5A03" w:rsidRPr="002B5A03" w:rsidRDefault="002B5A03" w:rsidP="002B5A03">
      <w:pPr>
        <w:pStyle w:val="NormalWeb"/>
        <w:numPr>
          <w:ilvl w:val="0"/>
          <w:numId w:val="17"/>
        </w:numPr>
        <w:spacing w:before="0" w:beforeAutospacing="0" w:after="0" w:afterAutospacing="0"/>
        <w:ind w:left="1440"/>
        <w:textAlignment w:val="baseline"/>
        <w:rPr>
          <w:rFonts w:ascii="Arial" w:hAnsi="Arial" w:cs="Arial"/>
          <w:color w:val="1F2328"/>
          <w:sz w:val="28"/>
          <w:szCs w:val="28"/>
        </w:rPr>
      </w:pPr>
      <w:r w:rsidRPr="002B5A03">
        <w:rPr>
          <w:rFonts w:ascii="Arial" w:hAnsi="Arial" w:cs="Arial"/>
          <w:color w:val="1F2328"/>
          <w:sz w:val="28"/>
          <w:szCs w:val="28"/>
          <w:shd w:val="clear" w:color="auto" w:fill="FFFFFF"/>
        </w:rPr>
        <w:t>Inviolabilidade e sigilo do fluxo de suas comunicações pela internet;</w:t>
      </w:r>
    </w:p>
    <w:p w14:paraId="3AA94235" w14:textId="77777777" w:rsidR="002B5A03" w:rsidRPr="002B5A03" w:rsidRDefault="002B5A03" w:rsidP="002B5A03">
      <w:pPr>
        <w:pStyle w:val="NormalWeb"/>
        <w:numPr>
          <w:ilvl w:val="0"/>
          <w:numId w:val="17"/>
        </w:numPr>
        <w:spacing w:before="0" w:beforeAutospacing="0" w:after="0" w:afterAutospacing="0"/>
        <w:ind w:left="1440"/>
        <w:textAlignment w:val="baseline"/>
        <w:rPr>
          <w:rFonts w:ascii="Arial" w:hAnsi="Arial" w:cs="Arial"/>
          <w:color w:val="1F2328"/>
          <w:sz w:val="28"/>
          <w:szCs w:val="28"/>
        </w:rPr>
      </w:pPr>
      <w:r w:rsidRPr="002B5A03">
        <w:rPr>
          <w:rFonts w:ascii="Arial" w:hAnsi="Arial" w:cs="Arial"/>
          <w:color w:val="1F2328"/>
          <w:sz w:val="28"/>
          <w:szCs w:val="28"/>
          <w:shd w:val="clear" w:color="auto" w:fill="FFFFFF"/>
        </w:rPr>
        <w:t>Inviolabilidade e sigilo de suas comunicações privadas armazenadas;</w:t>
      </w:r>
    </w:p>
    <w:p w14:paraId="0A5DC4A6" w14:textId="77777777" w:rsidR="002B5A03" w:rsidRPr="002B5A03" w:rsidRDefault="002B5A03" w:rsidP="002B5A03">
      <w:pPr>
        <w:pStyle w:val="NormalWeb"/>
        <w:numPr>
          <w:ilvl w:val="0"/>
          <w:numId w:val="17"/>
        </w:numPr>
        <w:spacing w:before="0" w:beforeAutospacing="0" w:after="0" w:afterAutospacing="0"/>
        <w:ind w:left="1440"/>
        <w:textAlignment w:val="baseline"/>
        <w:rPr>
          <w:rFonts w:ascii="Arial" w:hAnsi="Arial" w:cs="Arial"/>
          <w:color w:val="1F2328"/>
          <w:sz w:val="28"/>
          <w:szCs w:val="28"/>
        </w:rPr>
      </w:pPr>
      <w:r w:rsidRPr="002B5A03">
        <w:rPr>
          <w:rFonts w:ascii="Arial" w:hAnsi="Arial" w:cs="Arial"/>
          <w:color w:val="1F2328"/>
          <w:sz w:val="28"/>
          <w:szCs w:val="28"/>
          <w:shd w:val="clear" w:color="auto" w:fill="FFFFFF"/>
        </w:rPr>
        <w:t>Manutenção da qualidade contratada da conexão à internet;</w:t>
      </w:r>
    </w:p>
    <w:p w14:paraId="4A4DBC2B" w14:textId="77777777" w:rsidR="002B5A03" w:rsidRPr="002B5A03" w:rsidRDefault="002B5A03" w:rsidP="002B5A03">
      <w:pPr>
        <w:pStyle w:val="NormalWeb"/>
        <w:numPr>
          <w:ilvl w:val="0"/>
          <w:numId w:val="17"/>
        </w:numPr>
        <w:spacing w:before="0" w:beforeAutospacing="0" w:after="0" w:afterAutospacing="0"/>
        <w:ind w:left="1440"/>
        <w:textAlignment w:val="baseline"/>
        <w:rPr>
          <w:rFonts w:ascii="Arial" w:hAnsi="Arial" w:cs="Arial"/>
          <w:color w:val="1F2328"/>
          <w:sz w:val="28"/>
          <w:szCs w:val="28"/>
        </w:rPr>
      </w:pPr>
      <w:r w:rsidRPr="002B5A03">
        <w:rPr>
          <w:rFonts w:ascii="Arial" w:hAnsi="Arial" w:cs="Arial"/>
          <w:color w:val="1F2328"/>
          <w:sz w:val="28"/>
          <w:szCs w:val="28"/>
          <w:shd w:val="clear" w:color="auto" w:fill="FFFFFF"/>
        </w:rPr>
        <w:t>Não fornecimento a terceiros de dados pessoais de usuários;</w:t>
      </w:r>
    </w:p>
    <w:p w14:paraId="23388960" w14:textId="77777777" w:rsidR="002B5A03" w:rsidRPr="002B5A03" w:rsidRDefault="002B5A03" w:rsidP="002B5A03">
      <w:pPr>
        <w:pStyle w:val="NormalWeb"/>
        <w:numPr>
          <w:ilvl w:val="0"/>
          <w:numId w:val="17"/>
        </w:numPr>
        <w:spacing w:before="0" w:beforeAutospacing="0" w:after="0" w:afterAutospacing="0"/>
        <w:ind w:left="1440"/>
        <w:textAlignment w:val="baseline"/>
        <w:rPr>
          <w:rFonts w:ascii="Arial" w:hAnsi="Arial" w:cs="Arial"/>
          <w:color w:val="1F2328"/>
          <w:sz w:val="28"/>
          <w:szCs w:val="28"/>
        </w:rPr>
      </w:pPr>
      <w:r w:rsidRPr="002B5A03">
        <w:rPr>
          <w:rFonts w:ascii="Arial" w:hAnsi="Arial" w:cs="Arial"/>
          <w:color w:val="1F2328"/>
          <w:sz w:val="28"/>
          <w:szCs w:val="28"/>
          <w:shd w:val="clear" w:color="auto" w:fill="FFFFFF"/>
        </w:rPr>
        <w:t>Informações claras e completas sobre coleta, uso, armazenamento, tratamento e proteção dos dados pessoais.</w:t>
      </w:r>
    </w:p>
    <w:p w14:paraId="0E465D90" w14:textId="2C9BF758" w:rsidR="002B5A03" w:rsidRPr="002B5A03" w:rsidRDefault="002B5A03" w:rsidP="002B5A03">
      <w:pPr>
        <w:pStyle w:val="Ttulo2"/>
        <w:rPr>
          <w:b/>
          <w:sz w:val="24"/>
          <w:szCs w:val="24"/>
        </w:rPr>
      </w:pPr>
      <w:bookmarkStart w:id="53" w:name="_Toc167775506"/>
      <w:bookmarkStart w:id="54" w:name="_Toc167775549"/>
      <w:bookmarkStart w:id="55" w:name="_Toc167775596"/>
      <w:bookmarkStart w:id="56" w:name="_Toc167775639"/>
      <w:bookmarkStart w:id="57" w:name="_Toc167775703"/>
      <w:bookmarkStart w:id="58" w:name="_Toc167775746"/>
      <w:r w:rsidRPr="002B5A03">
        <w:rPr>
          <w:shd w:val="clear" w:color="auto" w:fill="FFFFFF"/>
        </w:rPr>
        <w:lastRenderedPageBreak/>
        <w:t>Segundo o Marco Civil da Internet, em seu artigo 19, os provedores de    aplicações na internet só podem ser responsabilizados civilmente pelos danos decorrentes de ações de terceiros se, após ordem judicial específica, não tomarem as providências para tornar indisponível o conteúdo que infringe as regras estabelecidas. Dessa forma, os provedores de internet não são responsabilizados pelo conteúdo gerado pelos usuários. Além disso, os provedores de serviço de internet são obrigados a seguir as normas da LGPD (Lei Geral de Proteção de Dados).</w:t>
      </w:r>
      <w:bookmarkEnd w:id="53"/>
      <w:bookmarkEnd w:id="54"/>
      <w:bookmarkEnd w:id="55"/>
      <w:bookmarkEnd w:id="56"/>
      <w:bookmarkEnd w:id="57"/>
      <w:bookmarkEnd w:id="58"/>
    </w:p>
    <w:p w14:paraId="19F3587F" w14:textId="30E88C18" w:rsidR="002B5A03" w:rsidRDefault="002B5A03" w:rsidP="002B5A03">
      <w:pPr>
        <w:pStyle w:val="Ttulo2"/>
        <w:numPr>
          <w:ilvl w:val="0"/>
          <w:numId w:val="0"/>
        </w:numPr>
        <w:ind w:left="432"/>
        <w:rPr>
          <w:b/>
        </w:rPr>
      </w:pPr>
    </w:p>
    <w:p w14:paraId="64534318" w14:textId="31DC5B1A" w:rsidR="002B5A03" w:rsidRDefault="002B5A03" w:rsidP="002B5A03">
      <w:pPr>
        <w:pStyle w:val="Ttulo1"/>
      </w:pPr>
      <w:bookmarkStart w:id="59" w:name="_Toc167775507"/>
      <w:bookmarkStart w:id="60" w:name="_Toc167775550"/>
      <w:bookmarkStart w:id="61" w:name="_Toc167775597"/>
      <w:bookmarkStart w:id="62" w:name="_Toc167775640"/>
      <w:bookmarkStart w:id="63" w:name="_Toc167775704"/>
      <w:bookmarkStart w:id="64" w:name="_Toc167775747"/>
      <w:r>
        <w:t>Neutralidade da rede:</w:t>
      </w:r>
      <w:bookmarkEnd w:id="59"/>
      <w:bookmarkEnd w:id="60"/>
      <w:bookmarkEnd w:id="61"/>
      <w:bookmarkEnd w:id="62"/>
      <w:bookmarkEnd w:id="63"/>
      <w:bookmarkEnd w:id="64"/>
    </w:p>
    <w:p w14:paraId="0F96E793" w14:textId="20B16132" w:rsidR="002B5A03" w:rsidRDefault="002B5A03" w:rsidP="002B5A03">
      <w:pPr>
        <w:pStyle w:val="Ttulo2"/>
        <w:rPr>
          <w:b/>
          <w:shd w:val="clear" w:color="auto" w:fill="FFFFFF"/>
        </w:rPr>
      </w:pPr>
      <w:bookmarkStart w:id="65" w:name="_Toc167775508"/>
      <w:bookmarkStart w:id="66" w:name="_Toc167775551"/>
      <w:bookmarkStart w:id="67" w:name="_Toc167775598"/>
      <w:bookmarkStart w:id="68" w:name="_Toc167775641"/>
      <w:bookmarkStart w:id="69" w:name="_Toc167775705"/>
      <w:bookmarkStart w:id="70" w:name="_Toc167775748"/>
      <w:r w:rsidRPr="002B5A03">
        <w:rPr>
          <w:shd w:val="clear" w:color="auto" w:fill="FFFFFF"/>
        </w:rPr>
        <w:t>A neutralidade da rede é um princípio essencial para garantir a liberdade e a igualdade na internet. Ela garante as mesmas oportunidades de acessar e compartilhar informações e conteúdos a todos, independentemente de quem seja ou do tipo de conteúdo que está sendo transmitido.</w:t>
      </w:r>
      <w:bookmarkEnd w:id="65"/>
      <w:bookmarkEnd w:id="66"/>
      <w:bookmarkEnd w:id="67"/>
      <w:bookmarkEnd w:id="68"/>
      <w:bookmarkEnd w:id="69"/>
      <w:bookmarkEnd w:id="70"/>
    </w:p>
    <w:p w14:paraId="4D66FA7B" w14:textId="466ED5A8" w:rsidR="002B5A03" w:rsidRDefault="002B5A03" w:rsidP="002B5A03">
      <w:pPr>
        <w:pStyle w:val="Ttulo2"/>
        <w:rPr>
          <w:b/>
          <w:shd w:val="clear" w:color="auto" w:fill="FFFFFF"/>
        </w:rPr>
      </w:pPr>
      <w:bookmarkStart w:id="71" w:name="_Toc167775509"/>
      <w:bookmarkStart w:id="72" w:name="_Toc167775552"/>
      <w:bookmarkStart w:id="73" w:name="_Toc167775599"/>
      <w:bookmarkStart w:id="74" w:name="_Toc167775642"/>
      <w:bookmarkStart w:id="75" w:name="_Toc167775706"/>
      <w:bookmarkStart w:id="76" w:name="_Toc167775749"/>
      <w:r w:rsidRPr="002B5A03">
        <w:rPr>
          <w:shd w:val="clear" w:color="auto" w:fill="FFFFFF"/>
        </w:rPr>
        <w:t>O Marco Civil proíbe a ação de venda de planos e pacotes de internet limitados pelo tipo de conteúdo, origem, destino, serviço ou aplicação. Além disso, a Lei também proíbe a redução de banda dos usuários que atingirem limites de consumo, estabelecidos pela operadora.</w:t>
      </w:r>
      <w:bookmarkEnd w:id="71"/>
      <w:bookmarkEnd w:id="72"/>
      <w:bookmarkEnd w:id="73"/>
      <w:bookmarkEnd w:id="74"/>
      <w:bookmarkEnd w:id="75"/>
      <w:bookmarkEnd w:id="76"/>
      <w:r w:rsidRPr="002B5A03">
        <w:rPr>
          <w:shd w:val="clear" w:color="auto" w:fill="FFFFFF"/>
        </w:rPr>
        <w:t> </w:t>
      </w:r>
    </w:p>
    <w:p w14:paraId="7E527C6F" w14:textId="1398D999" w:rsidR="0090400C" w:rsidRPr="00CD568F" w:rsidRDefault="0090400C" w:rsidP="0090400C">
      <w:pPr>
        <w:pStyle w:val="Ttulo2"/>
      </w:pPr>
      <w:bookmarkStart w:id="77" w:name="_Toc167775510"/>
      <w:bookmarkStart w:id="78" w:name="_Toc167775553"/>
      <w:bookmarkStart w:id="79" w:name="_Toc167775600"/>
      <w:bookmarkStart w:id="80" w:name="_Toc167775643"/>
      <w:bookmarkStart w:id="81" w:name="_Toc167775707"/>
      <w:bookmarkStart w:id="82" w:name="_Toc167775750"/>
      <w:r w:rsidRPr="00CD568F">
        <w:t>Em 2014, a regra da neutralidade da rede foi ponto de discórdia entre diferentes setores, o que culminou em um impasse que levou </w:t>
      </w:r>
      <w:hyperlink r:id="rId10" w:history="1">
        <w:r w:rsidRPr="00CD568F">
          <w:rPr>
            <w:rStyle w:val="Hyperlink"/>
            <w:color w:val="auto"/>
            <w:u w:val="none"/>
          </w:rPr>
          <w:t>meses para ser resolvido</w:t>
        </w:r>
      </w:hyperlink>
      <w:r w:rsidRPr="00CD568F">
        <w:t xml:space="preserve">. Um </w:t>
      </w:r>
      <w:r w:rsidRPr="00CD568F">
        <w:t>ponto de discórdia é a diferenciação no tratamento dos pacotes. De um lado, provedores de conexão apontam a dificuldade de realizar a transmissão isonômica de dados, pois alguns conteúdos — como vídeos de alta qualidade –, exigem maior demanda da rede do que outras, como um simples e-mail.</w:t>
      </w:r>
      <w:bookmarkEnd w:id="77"/>
      <w:bookmarkEnd w:id="78"/>
      <w:bookmarkEnd w:id="79"/>
      <w:bookmarkEnd w:id="80"/>
      <w:bookmarkEnd w:id="81"/>
      <w:bookmarkEnd w:id="82"/>
    </w:p>
    <w:p w14:paraId="1745C75E" w14:textId="6AFE24A8" w:rsidR="002B5A03" w:rsidRDefault="002B5A03" w:rsidP="002B5A03"/>
    <w:p w14:paraId="32D1341F" w14:textId="7B583334" w:rsidR="002B5A03" w:rsidRDefault="002B5A03" w:rsidP="002B5A03">
      <w:pPr>
        <w:pStyle w:val="Ttulo1"/>
        <w:rPr>
          <w:color w:val="1F2328"/>
          <w:shd w:val="clear" w:color="auto" w:fill="FFFFFF"/>
        </w:rPr>
      </w:pPr>
      <w:bookmarkStart w:id="83" w:name="_Toc167775511"/>
      <w:bookmarkStart w:id="84" w:name="_Toc167775554"/>
      <w:bookmarkStart w:id="85" w:name="_Toc167775601"/>
      <w:bookmarkStart w:id="86" w:name="_Toc167775644"/>
      <w:bookmarkStart w:id="87" w:name="_Toc167775708"/>
      <w:bookmarkStart w:id="88" w:name="_Toc167775751"/>
      <w:r>
        <w:rPr>
          <w:color w:val="1F2328"/>
          <w:shd w:val="clear" w:color="auto" w:fill="FFFFFF"/>
        </w:rPr>
        <w:t>Privacidade e Proteção de Dados:</w:t>
      </w:r>
      <w:bookmarkEnd w:id="83"/>
      <w:bookmarkEnd w:id="84"/>
      <w:bookmarkEnd w:id="85"/>
      <w:bookmarkEnd w:id="86"/>
      <w:bookmarkEnd w:id="87"/>
      <w:bookmarkEnd w:id="88"/>
    </w:p>
    <w:p w14:paraId="5270D696" w14:textId="41277067" w:rsidR="002B5A03" w:rsidRPr="002B5A03" w:rsidRDefault="002B5A03" w:rsidP="002B5A03">
      <w:pPr>
        <w:pStyle w:val="Ttulo2"/>
        <w:rPr>
          <w:b/>
        </w:rPr>
      </w:pPr>
      <w:bookmarkStart w:id="89" w:name="_Toc167775512"/>
      <w:bookmarkStart w:id="90" w:name="_Toc167775555"/>
      <w:bookmarkStart w:id="91" w:name="_Toc167775602"/>
      <w:bookmarkStart w:id="92" w:name="_Toc167775645"/>
      <w:bookmarkStart w:id="93" w:name="_Toc167775709"/>
      <w:bookmarkStart w:id="94" w:name="_Toc167775752"/>
      <w:r w:rsidRPr="002B5A03">
        <w:t>O seguinte artigo da legislação do Marco Civil da Internet está relacionado à privacidade dos usuários:</w:t>
      </w:r>
      <w:bookmarkEnd w:id="89"/>
      <w:bookmarkEnd w:id="90"/>
      <w:bookmarkEnd w:id="91"/>
      <w:bookmarkEnd w:id="92"/>
      <w:bookmarkEnd w:id="93"/>
      <w:bookmarkEnd w:id="94"/>
    </w:p>
    <w:p w14:paraId="4DE52331" w14:textId="62EF9D65" w:rsidR="002B5A03" w:rsidRDefault="002B5A03" w:rsidP="002B5A03">
      <w:pPr>
        <w:pStyle w:val="NormalWeb"/>
        <w:spacing w:before="0" w:beforeAutospacing="0" w:after="0" w:afterAutospacing="0"/>
        <w:ind w:left="426" w:hanging="426"/>
        <w:rPr>
          <w:rFonts w:ascii="Arial" w:hAnsi="Arial" w:cs="Arial"/>
          <w:sz w:val="28"/>
          <w:szCs w:val="28"/>
        </w:rPr>
      </w:pPr>
      <w:r w:rsidRPr="002B5A03">
        <w:rPr>
          <w:rFonts w:ascii="Arial" w:hAnsi="Arial" w:cs="Arial"/>
          <w:sz w:val="28"/>
          <w:szCs w:val="28"/>
        </w:rPr>
        <w:t xml:space="preserve">      Art. 8º A garantia do direito à privacidade e à liberdade de </w:t>
      </w:r>
      <w:r>
        <w:rPr>
          <w:rFonts w:ascii="Arial" w:hAnsi="Arial" w:cs="Arial"/>
          <w:sz w:val="28"/>
          <w:szCs w:val="28"/>
        </w:rPr>
        <w:t xml:space="preserve">       </w:t>
      </w:r>
      <w:r w:rsidRPr="002B5A03">
        <w:rPr>
          <w:rFonts w:ascii="Arial" w:hAnsi="Arial" w:cs="Arial"/>
          <w:sz w:val="28"/>
          <w:szCs w:val="28"/>
        </w:rPr>
        <w:t>expressão nas comunicações é condição para o pleno exercício do direito de acesso à internet.</w:t>
      </w:r>
    </w:p>
    <w:p w14:paraId="1D761EB5" w14:textId="7F8021CF" w:rsidR="00137561" w:rsidRPr="00137561" w:rsidRDefault="00137561" w:rsidP="00137561">
      <w:pPr>
        <w:pStyle w:val="Ttulo2"/>
        <w:rPr>
          <w:b/>
        </w:rPr>
      </w:pPr>
      <w:bookmarkStart w:id="95" w:name="_Toc167775513"/>
      <w:bookmarkStart w:id="96" w:name="_Toc167775556"/>
      <w:bookmarkStart w:id="97" w:name="_Toc167775603"/>
      <w:bookmarkStart w:id="98" w:name="_Toc167775646"/>
      <w:bookmarkStart w:id="99" w:name="_Toc167775710"/>
      <w:bookmarkStart w:id="100" w:name="_Toc167775753"/>
      <w:r w:rsidRPr="00137561">
        <w:rPr>
          <w:shd w:val="clear" w:color="auto" w:fill="FFFFFF"/>
        </w:rPr>
        <w:lastRenderedPageBreak/>
        <w:t xml:space="preserve">O </w:t>
      </w:r>
      <w:r w:rsidRPr="00137561">
        <w:t>Art. 7º diz que o acesso à internet é essencial ao exercício da cidadania, e ao usuário são assegurados os seguintes direitos: A coleta, o uso, armazenamento, tratamento e proteção de seus dados pessoais, seus dados somente poderão ser utilizados para finalidades que justifiquem sua coleta e não sejam vedadas pela legislação e estejam especificadas nos contratos de prestação de serviços ou em termos de uso de aplicações de internet.</w:t>
      </w:r>
      <w:bookmarkEnd w:id="95"/>
      <w:bookmarkEnd w:id="96"/>
      <w:bookmarkEnd w:id="97"/>
      <w:bookmarkEnd w:id="98"/>
      <w:bookmarkEnd w:id="99"/>
      <w:bookmarkEnd w:id="100"/>
    </w:p>
    <w:p w14:paraId="01B15924" w14:textId="5AB3026B" w:rsidR="002B5A03" w:rsidRDefault="002B5A03" w:rsidP="002B5A03"/>
    <w:p w14:paraId="489FC585" w14:textId="39938579" w:rsidR="00137561" w:rsidRDefault="00137561" w:rsidP="00137561">
      <w:pPr>
        <w:pStyle w:val="Ttulo2"/>
        <w:rPr>
          <w:b/>
        </w:rPr>
      </w:pPr>
      <w:bookmarkStart w:id="101" w:name="_Toc167775514"/>
      <w:bookmarkStart w:id="102" w:name="_Toc167775557"/>
      <w:bookmarkStart w:id="103" w:name="_Toc167775604"/>
      <w:bookmarkStart w:id="104" w:name="_Toc167775647"/>
      <w:bookmarkStart w:id="105" w:name="_Toc167775711"/>
      <w:bookmarkStart w:id="106" w:name="_Toc167775754"/>
      <w:r w:rsidRPr="00137561">
        <w:t>Enquanto o Marco Civil da Internet tem a privacidade como um dos seus principais pontos, a Lei Geral de Proteção de Dados Pessoais (LGPD) cria uma regulamentação para o uso, proteção e transferência de dados pessoais.</w:t>
      </w:r>
      <w:bookmarkEnd w:id="101"/>
      <w:bookmarkEnd w:id="102"/>
      <w:bookmarkEnd w:id="103"/>
      <w:bookmarkEnd w:id="104"/>
      <w:bookmarkEnd w:id="105"/>
      <w:bookmarkEnd w:id="106"/>
    </w:p>
    <w:p w14:paraId="0F60B365" w14:textId="0BCEF4D9" w:rsidR="00137561" w:rsidRDefault="00137561" w:rsidP="00137561"/>
    <w:p w14:paraId="1D93E36E" w14:textId="6676E109" w:rsidR="00137561" w:rsidRDefault="00137561" w:rsidP="00137561">
      <w:pPr>
        <w:pStyle w:val="Ttulo1"/>
      </w:pPr>
      <w:r>
        <w:t xml:space="preserve"> </w:t>
      </w:r>
      <w:bookmarkStart w:id="107" w:name="_Toc167775515"/>
      <w:bookmarkStart w:id="108" w:name="_Toc167775558"/>
      <w:bookmarkStart w:id="109" w:name="_Toc167775605"/>
      <w:bookmarkStart w:id="110" w:name="_Toc167775648"/>
      <w:bookmarkStart w:id="111" w:name="_Toc167775712"/>
      <w:bookmarkStart w:id="112" w:name="_Toc167775755"/>
      <w:r>
        <w:t>Liberdade de expressão e responsabilidade:</w:t>
      </w:r>
      <w:bookmarkEnd w:id="107"/>
      <w:bookmarkEnd w:id="108"/>
      <w:bookmarkEnd w:id="109"/>
      <w:bookmarkEnd w:id="110"/>
      <w:bookmarkEnd w:id="111"/>
      <w:bookmarkEnd w:id="112"/>
      <w:r>
        <w:t xml:space="preserve"> </w:t>
      </w:r>
    </w:p>
    <w:p w14:paraId="79A40157" w14:textId="3EC8DB6A" w:rsidR="00137561" w:rsidRDefault="00137561" w:rsidP="00137561">
      <w:pPr>
        <w:pStyle w:val="Ttulo2"/>
        <w:rPr>
          <w:b/>
          <w:shd w:val="clear" w:color="auto" w:fill="FFFFFF"/>
        </w:rPr>
      </w:pPr>
      <w:bookmarkStart w:id="113" w:name="_Toc167775516"/>
      <w:bookmarkStart w:id="114" w:name="_Toc167775559"/>
      <w:bookmarkStart w:id="115" w:name="_Toc167775606"/>
      <w:bookmarkStart w:id="116" w:name="_Toc167775649"/>
      <w:bookmarkStart w:id="117" w:name="_Toc167775713"/>
      <w:bookmarkStart w:id="118" w:name="_Toc167775756"/>
      <w:r w:rsidRPr="00137561">
        <w:rPr>
          <w:shd w:val="clear" w:color="auto" w:fill="FFFFFF"/>
        </w:rPr>
        <w:t>A garantia de liberdade de expressão, prevista no Marco Civil da Internet, está diretamente relacionada ao Art. 5º da Constituição Federal de 1988, sobretudo nos incisos IV e IX, que tratam diretamente da liberdade de manifestação de pensamento e de expressão e comunicação.</w:t>
      </w:r>
      <w:bookmarkEnd w:id="113"/>
      <w:bookmarkEnd w:id="114"/>
      <w:bookmarkEnd w:id="115"/>
      <w:bookmarkEnd w:id="116"/>
      <w:bookmarkEnd w:id="117"/>
      <w:bookmarkEnd w:id="118"/>
    </w:p>
    <w:p w14:paraId="7D77404F" w14:textId="69E07B13" w:rsidR="00137561" w:rsidRDefault="00137561" w:rsidP="00137561">
      <w:pPr>
        <w:pStyle w:val="Ttulo2"/>
        <w:rPr>
          <w:b/>
          <w:shd w:val="clear" w:color="auto" w:fill="FFFFFF"/>
        </w:rPr>
      </w:pPr>
      <w:bookmarkStart w:id="119" w:name="_Toc167775517"/>
      <w:bookmarkStart w:id="120" w:name="_Toc167775560"/>
      <w:bookmarkStart w:id="121" w:name="_Toc167775607"/>
      <w:bookmarkStart w:id="122" w:name="_Toc167775650"/>
      <w:bookmarkStart w:id="123" w:name="_Toc167775714"/>
      <w:bookmarkStart w:id="124" w:name="_Toc167775757"/>
      <w:r w:rsidRPr="00137561">
        <w:rPr>
          <w:shd w:val="clear" w:color="auto" w:fill="FFFFFF"/>
        </w:rPr>
        <w:t>As responsabilidades dos intermediários estão expressas em maioria no artigo 7° do Marco Civil da Internet, que retrata principalmente quanto às responsabilidades com relação aos dados tratados por esses intermediários.</w:t>
      </w:r>
      <w:bookmarkEnd w:id="119"/>
      <w:bookmarkEnd w:id="120"/>
      <w:bookmarkEnd w:id="121"/>
      <w:bookmarkEnd w:id="122"/>
      <w:bookmarkEnd w:id="123"/>
      <w:bookmarkEnd w:id="124"/>
    </w:p>
    <w:p w14:paraId="63DE8674" w14:textId="77777777" w:rsidR="0090400C" w:rsidRPr="0090400C" w:rsidRDefault="0090400C" w:rsidP="0090400C">
      <w:pPr>
        <w:pStyle w:val="Ttulo2"/>
      </w:pPr>
      <w:bookmarkStart w:id="125" w:name="_Toc167775518"/>
      <w:bookmarkStart w:id="126" w:name="_Toc167775561"/>
      <w:bookmarkStart w:id="127" w:name="_Toc167775608"/>
      <w:bookmarkStart w:id="128" w:name="_Toc167775651"/>
      <w:bookmarkStart w:id="129" w:name="_Toc167775715"/>
      <w:bookmarkStart w:id="130" w:name="_Toc167775758"/>
      <w:bookmarkEnd w:id="125"/>
      <w:bookmarkEnd w:id="126"/>
      <w:bookmarkEnd w:id="127"/>
      <w:bookmarkEnd w:id="128"/>
      <w:bookmarkEnd w:id="129"/>
      <w:bookmarkEnd w:id="130"/>
    </w:p>
    <w:p w14:paraId="3599DA5A" w14:textId="77777777" w:rsidR="00137561" w:rsidRPr="00137561" w:rsidRDefault="00137561" w:rsidP="00137561"/>
    <w:p w14:paraId="04FC25AF" w14:textId="2D6D25C9" w:rsidR="00137561" w:rsidRPr="00137561" w:rsidRDefault="00137561" w:rsidP="00137561">
      <w:pPr>
        <w:pStyle w:val="Ttulo1"/>
      </w:pPr>
      <w:bookmarkStart w:id="131" w:name="_Toc167775519"/>
      <w:bookmarkStart w:id="132" w:name="_Toc167775562"/>
      <w:bookmarkStart w:id="133" w:name="_Toc167775609"/>
      <w:bookmarkStart w:id="134" w:name="_Toc167775652"/>
      <w:bookmarkStart w:id="135" w:name="_Toc167775716"/>
      <w:bookmarkStart w:id="136" w:name="_Toc167775759"/>
      <w:r w:rsidRPr="00137561">
        <w:rPr>
          <w:shd w:val="clear" w:color="auto" w:fill="FFFFFF"/>
        </w:rPr>
        <w:t>Segurança e Regulação:</w:t>
      </w:r>
      <w:bookmarkEnd w:id="131"/>
      <w:bookmarkEnd w:id="132"/>
      <w:bookmarkEnd w:id="133"/>
      <w:bookmarkEnd w:id="134"/>
      <w:bookmarkEnd w:id="135"/>
      <w:bookmarkEnd w:id="136"/>
    </w:p>
    <w:p w14:paraId="21AA568F" w14:textId="2395916A" w:rsidR="00137561" w:rsidRPr="00137561" w:rsidRDefault="00137561" w:rsidP="00137561">
      <w:pPr>
        <w:pStyle w:val="Ttulo2"/>
        <w:rPr>
          <w:b/>
        </w:rPr>
      </w:pPr>
      <w:bookmarkStart w:id="137" w:name="_Toc167775520"/>
      <w:bookmarkStart w:id="138" w:name="_Toc167775563"/>
      <w:bookmarkStart w:id="139" w:name="_Toc167775610"/>
      <w:bookmarkStart w:id="140" w:name="_Toc167775653"/>
      <w:bookmarkStart w:id="141" w:name="_Toc167775717"/>
      <w:bookmarkStart w:id="142" w:name="_Toc167775760"/>
      <w:r w:rsidRPr="00137561">
        <w:rPr>
          <w:shd w:val="clear" w:color="auto" w:fill="FFFFFF"/>
        </w:rPr>
        <w:t>Art. 10.</w:t>
      </w:r>
      <w:bookmarkEnd w:id="137"/>
      <w:bookmarkEnd w:id="138"/>
      <w:bookmarkEnd w:id="139"/>
      <w:bookmarkEnd w:id="140"/>
      <w:bookmarkEnd w:id="141"/>
      <w:bookmarkEnd w:id="142"/>
    </w:p>
    <w:p w14:paraId="1EC76B57" w14:textId="7B7644AC" w:rsidR="00137561" w:rsidRPr="00137561" w:rsidRDefault="00137561" w:rsidP="00137561">
      <w:pPr>
        <w:pStyle w:val="NormalWeb"/>
        <w:spacing w:before="0" w:beforeAutospacing="0" w:after="0" w:afterAutospacing="0"/>
        <w:ind w:left="709"/>
        <w:rPr>
          <w:rFonts w:ascii="Arial" w:hAnsi="Arial" w:cs="Arial"/>
          <w:color w:val="000000"/>
          <w:sz w:val="28"/>
          <w:szCs w:val="28"/>
        </w:rPr>
      </w:pPr>
      <w:r w:rsidRPr="00137561">
        <w:rPr>
          <w:rFonts w:ascii="Arial" w:hAnsi="Arial" w:cs="Arial"/>
          <w:color w:val="000000"/>
          <w:sz w:val="28"/>
          <w:szCs w:val="28"/>
        </w:rPr>
        <w:t>§ 4º As medidas e os procedimentos de segurança e de sigilo devem ser informados pelo responsável pela provisão de serviços de forma clara e atender a padrões definidos em regulamento, respeitado seu direito de confidencialidade quanto a segredos empresariais.</w:t>
      </w:r>
    </w:p>
    <w:p w14:paraId="03357D63" w14:textId="77777777" w:rsidR="00137561" w:rsidRDefault="00137561" w:rsidP="00137561">
      <w:pPr>
        <w:pStyle w:val="NormalWeb"/>
        <w:spacing w:before="0" w:beforeAutospacing="0" w:after="0" w:afterAutospacing="0"/>
        <w:ind w:left="709"/>
        <w:rPr>
          <w:rFonts w:ascii="Arial" w:hAnsi="Arial" w:cs="Arial"/>
          <w:color w:val="000000"/>
        </w:rPr>
      </w:pPr>
    </w:p>
    <w:p w14:paraId="173E582D" w14:textId="4DC96F4B" w:rsidR="00CD568F" w:rsidRDefault="00CD568F" w:rsidP="00CD568F">
      <w:pPr>
        <w:rPr>
          <w:rFonts w:ascii="Arial" w:hAnsi="Arial" w:cs="Arial"/>
          <w:b/>
          <w:bCs/>
          <w:iCs/>
          <w:sz w:val="28"/>
          <w:szCs w:val="28"/>
        </w:rPr>
      </w:pPr>
    </w:p>
    <w:p w14:paraId="26A6FA84" w14:textId="0D9523F6" w:rsidR="00CD568F" w:rsidRPr="00CD568F" w:rsidRDefault="00CD568F" w:rsidP="00CD568F">
      <w:pPr>
        <w:pStyle w:val="Ttulo2"/>
      </w:pPr>
      <w:bookmarkStart w:id="143" w:name="_Toc167775521"/>
      <w:bookmarkStart w:id="144" w:name="_Toc167775564"/>
      <w:bookmarkStart w:id="145" w:name="_Toc167775611"/>
      <w:bookmarkStart w:id="146" w:name="_Toc167775654"/>
      <w:bookmarkStart w:id="147" w:name="_Toc167775718"/>
      <w:bookmarkStart w:id="148" w:name="_Toc167775761"/>
      <w:r w:rsidRPr="00CD568F">
        <w:t xml:space="preserve">A ANATEL destaca, no site do governo, suas principais funções no Marco Civil da Internet: “É fundamental que o Marco </w:t>
      </w:r>
      <w:r w:rsidRPr="00CD568F">
        <w:lastRenderedPageBreak/>
        <w:t>Civil seja atualizado para fornecer orientações claras sobre a responsabilidade das plataformas online na moderação do conteúdo e na promoção da veracidade das informações. Além disso, os ataques cibernéticos direcionados a processos democráticos, como eleições, destacam a necessidade de medidas mais robustas para proteger a infraestrutura digital do país. Uma revisão do Marco Civil pode incluir disposições que fortaleçam a segurança cibernética e garantam a integridade dos sistemas eleitorais”.</w:t>
      </w:r>
      <w:bookmarkEnd w:id="143"/>
      <w:bookmarkEnd w:id="144"/>
      <w:bookmarkEnd w:id="145"/>
      <w:bookmarkEnd w:id="146"/>
      <w:bookmarkEnd w:id="147"/>
      <w:bookmarkEnd w:id="148"/>
    </w:p>
    <w:p w14:paraId="5008C968" w14:textId="77777777" w:rsidR="00CD568F" w:rsidRPr="00CD568F" w:rsidRDefault="00CD568F" w:rsidP="00CD568F"/>
    <w:p w14:paraId="636DB5B4" w14:textId="65442550" w:rsidR="00137561" w:rsidRDefault="00137561" w:rsidP="00137561">
      <w:pPr>
        <w:pStyle w:val="NormalWeb"/>
        <w:spacing w:before="0" w:beforeAutospacing="0" w:after="0" w:afterAutospacing="0"/>
      </w:pPr>
      <w:r>
        <w:rPr>
          <w:rFonts w:ascii="Arial" w:hAnsi="Arial" w:cs="Arial"/>
          <w:color w:val="1F2328"/>
          <w:shd w:val="clear" w:color="auto" w:fill="FFFFFF"/>
        </w:rPr>
        <w:t xml:space="preserve"> </w:t>
      </w:r>
    </w:p>
    <w:p w14:paraId="02E0B713" w14:textId="1F9682FF" w:rsidR="00137561" w:rsidRDefault="00137561" w:rsidP="00137561">
      <w:pPr>
        <w:pStyle w:val="Ttulo2"/>
        <w:rPr>
          <w:b/>
          <w:shd w:val="clear" w:color="auto" w:fill="FFFFFF"/>
        </w:rPr>
      </w:pPr>
      <w:bookmarkStart w:id="149" w:name="_Toc167775522"/>
      <w:bookmarkStart w:id="150" w:name="_Toc167775565"/>
      <w:bookmarkStart w:id="151" w:name="_Toc167775612"/>
      <w:bookmarkStart w:id="152" w:name="_Toc167775655"/>
      <w:bookmarkStart w:id="153" w:name="_Toc167775719"/>
      <w:bookmarkStart w:id="154" w:name="_Toc167775762"/>
      <w:r w:rsidRPr="00137561">
        <w:rPr>
          <w:shd w:val="clear" w:color="auto" w:fill="FFFFFF"/>
        </w:rPr>
        <w:t>Os novos desafios vão além da garantia de acesso à internet a todos e esbarram no uso seguro da rede, sob o risco de consequências como a própria preservação dos pilares da democracia e de suas instituições.</w:t>
      </w:r>
      <w:bookmarkEnd w:id="149"/>
      <w:bookmarkEnd w:id="150"/>
      <w:bookmarkEnd w:id="151"/>
      <w:bookmarkEnd w:id="152"/>
      <w:bookmarkEnd w:id="153"/>
      <w:bookmarkEnd w:id="154"/>
    </w:p>
    <w:p w14:paraId="6C2C3558" w14:textId="77076076" w:rsidR="00137561" w:rsidRDefault="00137561" w:rsidP="00137561"/>
    <w:p w14:paraId="15F6D757" w14:textId="16D9FFFE" w:rsidR="00137561" w:rsidRDefault="00137561" w:rsidP="00137561">
      <w:r>
        <w:br/>
      </w:r>
    </w:p>
    <w:p w14:paraId="443E6660" w14:textId="28EA4612" w:rsidR="00137561" w:rsidRDefault="00137561" w:rsidP="00137561"/>
    <w:p w14:paraId="3E8EE82C" w14:textId="77777777" w:rsidR="00137561" w:rsidRDefault="00137561" w:rsidP="00137561"/>
    <w:p w14:paraId="39AFED83" w14:textId="0E009A7D" w:rsidR="00137561" w:rsidRDefault="00137561" w:rsidP="00137561">
      <w:pPr>
        <w:pStyle w:val="Ttulo1"/>
        <w:rPr>
          <w:shd w:val="clear" w:color="auto" w:fill="FFFFFF"/>
        </w:rPr>
      </w:pPr>
      <w:bookmarkStart w:id="155" w:name="_Toc167775523"/>
      <w:bookmarkStart w:id="156" w:name="_Toc167775566"/>
      <w:bookmarkStart w:id="157" w:name="_Toc167775613"/>
      <w:bookmarkStart w:id="158" w:name="_Toc167775656"/>
      <w:bookmarkStart w:id="159" w:name="_Toc167775720"/>
      <w:bookmarkStart w:id="160" w:name="_Toc167775763"/>
      <w:r>
        <w:rPr>
          <w:shd w:val="clear" w:color="auto" w:fill="FFFFFF"/>
        </w:rPr>
        <w:t>Impactos Econômicos e Sociais:</w:t>
      </w:r>
      <w:bookmarkEnd w:id="155"/>
      <w:bookmarkEnd w:id="156"/>
      <w:bookmarkEnd w:id="157"/>
      <w:bookmarkEnd w:id="158"/>
      <w:bookmarkEnd w:id="159"/>
      <w:bookmarkEnd w:id="160"/>
    </w:p>
    <w:p w14:paraId="7A6747BD" w14:textId="37B43174" w:rsidR="00137561" w:rsidRPr="00137561" w:rsidRDefault="00137561" w:rsidP="00137561">
      <w:pPr>
        <w:pStyle w:val="Ttulo2"/>
        <w:rPr>
          <w:b/>
          <w:sz w:val="24"/>
          <w:szCs w:val="24"/>
        </w:rPr>
      </w:pPr>
      <w:bookmarkStart w:id="161" w:name="_Toc167775524"/>
      <w:bookmarkStart w:id="162" w:name="_Toc167775567"/>
      <w:bookmarkStart w:id="163" w:name="_Toc167775614"/>
      <w:bookmarkStart w:id="164" w:name="_Toc167775657"/>
      <w:bookmarkStart w:id="165" w:name="_Toc167775721"/>
      <w:bookmarkStart w:id="166" w:name="_Toc167775764"/>
      <w:r w:rsidRPr="00137561">
        <w:rPr>
          <w:shd w:val="clear" w:color="auto" w:fill="FFFFFF"/>
        </w:rPr>
        <w:t>O marco civil da internet exerceu uma influência significativa no mercado de internet e tecnologia no Brasil. Entre elas est</w:t>
      </w:r>
      <w:r>
        <w:rPr>
          <w:shd w:val="clear" w:color="auto" w:fill="FFFFFF"/>
        </w:rPr>
        <w:t>ão</w:t>
      </w:r>
      <w:r w:rsidRPr="00137561">
        <w:rPr>
          <w:shd w:val="clear" w:color="auto" w:fill="FFFFFF"/>
        </w:rPr>
        <w:t xml:space="preserve"> a segurança jurídica aos usuários, empresas e poder público. Isso incentivou o desenvolvimento econômico e atraiu investimentos e gerou o crescimento do setor de tecnologia no país. O equilíbrio entre liberdade e responsabilidade, visto que ele protege a liberdade de expressão, o direito à privacidade e a neutralidade das redes, tornando um ambiente seguro e democrático e livre para os usuários e empresas. A proteção da privacidade e dados pessoais, o marco civil protege a privacidade dos usuários e a confidencialidade de suas comunicações na internet, já que as empresas só podem coletar dados pessoais com o consentimento expresso do usuário e para fins que motivaram a sua coleta.</w:t>
      </w:r>
      <w:bookmarkEnd w:id="161"/>
      <w:bookmarkEnd w:id="162"/>
      <w:bookmarkEnd w:id="163"/>
      <w:bookmarkEnd w:id="164"/>
      <w:bookmarkEnd w:id="165"/>
      <w:bookmarkEnd w:id="166"/>
      <w:r w:rsidRPr="00137561">
        <w:rPr>
          <w:shd w:val="clear" w:color="auto" w:fill="FFFFFF"/>
        </w:rPr>
        <w:t> </w:t>
      </w:r>
    </w:p>
    <w:p w14:paraId="129907DB" w14:textId="2D914E70" w:rsidR="0000084A" w:rsidRDefault="0000084A" w:rsidP="0000084A">
      <w:pPr>
        <w:pStyle w:val="Ttulo2"/>
        <w:rPr>
          <w:b/>
          <w:shd w:val="clear" w:color="auto" w:fill="FFFFFF"/>
        </w:rPr>
      </w:pPr>
      <w:bookmarkStart w:id="167" w:name="_Toc167775525"/>
      <w:bookmarkStart w:id="168" w:name="_Toc167775568"/>
      <w:bookmarkStart w:id="169" w:name="_Toc167775615"/>
      <w:bookmarkStart w:id="170" w:name="_Toc167775658"/>
      <w:bookmarkStart w:id="171" w:name="_Toc167775722"/>
      <w:bookmarkStart w:id="172" w:name="_Toc167775765"/>
      <w:r w:rsidRPr="0000084A">
        <w:rPr>
          <w:shd w:val="clear" w:color="auto" w:fill="FFFFFF"/>
        </w:rPr>
        <w:t xml:space="preserve">Geralmente, as startups têm um foco de atuação na internet, pois é o meio mais vasto e acessível para disseminar conteúdo e serviços oferecidos. Diante disso, as startups também necessitam seguir as normas do Marco Civil da Internet, mesmo com baixo orçamento, principalmente no que diz respeito aos </w:t>
      </w:r>
      <w:r w:rsidRPr="0000084A">
        <w:rPr>
          <w:shd w:val="clear" w:color="auto" w:fill="FFFFFF"/>
        </w:rPr>
        <w:lastRenderedPageBreak/>
        <w:t>vazamentos de dados, o que pode acarretar em um prejuízo enorme.</w:t>
      </w:r>
      <w:bookmarkEnd w:id="167"/>
      <w:bookmarkEnd w:id="168"/>
      <w:bookmarkEnd w:id="169"/>
      <w:bookmarkEnd w:id="170"/>
      <w:bookmarkEnd w:id="171"/>
      <w:bookmarkEnd w:id="172"/>
    </w:p>
    <w:p w14:paraId="3A7AEFC3" w14:textId="65FDCE93" w:rsidR="00CD568F" w:rsidRPr="00CD568F" w:rsidRDefault="00CD568F" w:rsidP="00CD568F">
      <w:pPr>
        <w:pStyle w:val="Ttulo2"/>
      </w:pPr>
      <w:bookmarkStart w:id="173" w:name="_Toc167775526"/>
      <w:bookmarkStart w:id="174" w:name="_Toc167775569"/>
      <w:bookmarkStart w:id="175" w:name="_Toc167775616"/>
      <w:bookmarkStart w:id="176" w:name="_Toc167775659"/>
      <w:bookmarkStart w:id="177" w:name="_Toc167775723"/>
      <w:bookmarkStart w:id="178" w:name="_Toc167775766"/>
      <w:r>
        <w:t xml:space="preserve">A regulamentação da internet traz vários benefícios sociais, sendo um dos principais, a fiscalização e fazendo com que não seja um local sem leis, onde todos podem fazer o que </w:t>
      </w:r>
      <w:r w:rsidR="00DF6E3C">
        <w:t>quiserem, pois serão punidos por suas ações.</w:t>
      </w:r>
      <w:bookmarkEnd w:id="173"/>
      <w:bookmarkEnd w:id="174"/>
      <w:bookmarkEnd w:id="175"/>
      <w:bookmarkEnd w:id="176"/>
      <w:bookmarkEnd w:id="177"/>
      <w:bookmarkEnd w:id="178"/>
    </w:p>
    <w:p w14:paraId="22D7C677" w14:textId="4AE59367" w:rsidR="0000084A" w:rsidRDefault="0000084A" w:rsidP="0000084A"/>
    <w:p w14:paraId="6454BDE4" w14:textId="74897DAE" w:rsidR="0000084A" w:rsidRDefault="00B57D8A" w:rsidP="0000084A">
      <w:pPr>
        <w:pStyle w:val="Ttulo1"/>
        <w:rPr>
          <w:color w:val="1F2328"/>
          <w:shd w:val="clear" w:color="auto" w:fill="FFFFFF"/>
        </w:rPr>
      </w:pPr>
      <w:bookmarkStart w:id="179" w:name="_Toc167775527"/>
      <w:bookmarkStart w:id="180" w:name="_Toc167775570"/>
      <w:bookmarkStart w:id="181" w:name="_Toc167775617"/>
      <w:bookmarkStart w:id="182" w:name="_Toc167775660"/>
      <w:bookmarkStart w:id="183" w:name="_Toc167775724"/>
      <w:bookmarkStart w:id="184" w:name="_Toc167775767"/>
      <w:r>
        <w:rPr>
          <w:color w:val="1F2328"/>
          <w:shd w:val="clear" w:color="auto" w:fill="FFFFFF"/>
        </w:rPr>
        <w:t>Críticas e desafios:</w:t>
      </w:r>
      <w:bookmarkEnd w:id="179"/>
      <w:bookmarkEnd w:id="180"/>
      <w:bookmarkEnd w:id="181"/>
      <w:bookmarkEnd w:id="182"/>
      <w:bookmarkEnd w:id="183"/>
      <w:bookmarkEnd w:id="184"/>
    </w:p>
    <w:p w14:paraId="3C8A2B7E" w14:textId="0A9C244D" w:rsidR="00B57D8A" w:rsidRDefault="00B57D8A" w:rsidP="00B57D8A">
      <w:pPr>
        <w:pStyle w:val="Ttulo2"/>
        <w:rPr>
          <w:b/>
          <w:shd w:val="clear" w:color="auto" w:fill="FFFFFF"/>
        </w:rPr>
      </w:pPr>
      <w:r w:rsidRPr="00B57D8A">
        <w:rPr>
          <w:shd w:val="clear" w:color="auto" w:fill="FFFFFF"/>
        </w:rPr>
        <w:t xml:space="preserve"> </w:t>
      </w:r>
      <w:bookmarkStart w:id="185" w:name="_Toc167775528"/>
      <w:bookmarkStart w:id="186" w:name="_Toc167775571"/>
      <w:bookmarkStart w:id="187" w:name="_Toc167775618"/>
      <w:bookmarkStart w:id="188" w:name="_Toc167775661"/>
      <w:bookmarkStart w:id="189" w:name="_Toc167775725"/>
      <w:bookmarkStart w:id="190" w:name="_Toc167775768"/>
      <w:r w:rsidRPr="00B57D8A">
        <w:rPr>
          <w:shd w:val="clear" w:color="auto" w:fill="FFFFFF"/>
        </w:rPr>
        <w:t>O Marco Civil da Internet foi bastante celebrado por terem feito a primeira lei no mundo a o usuário da rede terem seus direitos e deveres, mas por outro lado não contribuíram com quase nada de mudanças à legislação vigente. Outra crítica ao Marco Civil da Internet é a questão da privacidade do usuário, foram feitas denúncias, pelo motivo que informações sobre usuários em redes sociais e sites de publicidade foram coletadas pela Agências Nacional de Segurança dos Estados Unidos (NSA), para monitorar o comportamento de indivíduos e da população.</w:t>
      </w:r>
      <w:bookmarkEnd w:id="185"/>
      <w:bookmarkEnd w:id="186"/>
      <w:bookmarkEnd w:id="187"/>
      <w:bookmarkEnd w:id="188"/>
      <w:bookmarkEnd w:id="189"/>
      <w:bookmarkEnd w:id="190"/>
    </w:p>
    <w:p w14:paraId="59C48070" w14:textId="56C65E61" w:rsidR="00B57D8A" w:rsidRDefault="00B57D8A" w:rsidP="00B57D8A">
      <w:pPr>
        <w:pStyle w:val="Ttulo2"/>
        <w:rPr>
          <w:b/>
          <w:shd w:val="clear" w:color="auto" w:fill="FFFFFF"/>
        </w:rPr>
      </w:pPr>
      <w:bookmarkStart w:id="191" w:name="_Toc167775529"/>
      <w:bookmarkStart w:id="192" w:name="_Toc167775572"/>
      <w:bookmarkStart w:id="193" w:name="_Toc167775619"/>
      <w:bookmarkStart w:id="194" w:name="_Toc167775662"/>
      <w:bookmarkStart w:id="195" w:name="_Toc167775726"/>
      <w:bookmarkStart w:id="196" w:name="_Toc167775769"/>
      <w:r w:rsidRPr="00B57D8A">
        <w:rPr>
          <w:shd w:val="clear" w:color="auto" w:fill="FFFFFF"/>
        </w:rPr>
        <w:t>Um dos desafios da implementação do Marco Civil Da Internet, foi a efetivação do marco regulatório, ou seja, na real prevalência e respeito a legislação, que representa a vontade da população. O Marco Civil também aguarda a disponibilização dos registros de conexão e acesso a aplicações de internet.</w:t>
      </w:r>
      <w:bookmarkEnd w:id="191"/>
      <w:bookmarkEnd w:id="192"/>
      <w:bookmarkEnd w:id="193"/>
      <w:bookmarkEnd w:id="194"/>
      <w:bookmarkEnd w:id="195"/>
      <w:bookmarkEnd w:id="196"/>
    </w:p>
    <w:p w14:paraId="131F98BE" w14:textId="32B4AA91" w:rsidR="00B57D8A" w:rsidRDefault="00B57D8A" w:rsidP="00B57D8A">
      <w:pPr>
        <w:pStyle w:val="Ttulo2"/>
        <w:rPr>
          <w:b/>
          <w:shd w:val="clear" w:color="auto" w:fill="FFFFFF"/>
        </w:rPr>
      </w:pPr>
      <w:bookmarkStart w:id="197" w:name="_Toc167775530"/>
      <w:bookmarkStart w:id="198" w:name="_Toc167775573"/>
      <w:bookmarkStart w:id="199" w:name="_Toc167775620"/>
      <w:bookmarkStart w:id="200" w:name="_Toc167775663"/>
      <w:bookmarkStart w:id="201" w:name="_Toc167775727"/>
      <w:bookmarkStart w:id="202" w:name="_Toc167775770"/>
      <w:r w:rsidRPr="00B57D8A">
        <w:rPr>
          <w:shd w:val="clear" w:color="auto" w:fill="FFFFFF"/>
        </w:rPr>
        <w:t>No dia 26 de março, foi feita uma nova proposta de Código Civil, que isenta que as plataformas digitais de responsabilização por conteúdos publicados por terceiros, foram sugeridas mudanças no Código, o que mudaria o ordenamento brasileiro, aumentando a responsabilidade das redes sociais</w:t>
      </w:r>
      <w:r>
        <w:rPr>
          <w:shd w:val="clear" w:color="auto" w:fill="FFFFFF"/>
        </w:rPr>
        <w:t>.</w:t>
      </w:r>
      <w:bookmarkEnd w:id="197"/>
      <w:bookmarkEnd w:id="198"/>
      <w:bookmarkEnd w:id="199"/>
      <w:bookmarkEnd w:id="200"/>
      <w:bookmarkEnd w:id="201"/>
      <w:bookmarkEnd w:id="202"/>
    </w:p>
    <w:p w14:paraId="58003E03" w14:textId="1C57E1EB" w:rsidR="00B57D8A" w:rsidRDefault="00B57D8A" w:rsidP="00B57D8A"/>
    <w:p w14:paraId="7282AC44" w14:textId="3FA2BB84" w:rsidR="00B57D8A" w:rsidRDefault="00B57D8A" w:rsidP="00B57D8A">
      <w:pPr>
        <w:pStyle w:val="Ttulo1"/>
      </w:pPr>
      <w:bookmarkStart w:id="203" w:name="_Toc167775531"/>
      <w:bookmarkStart w:id="204" w:name="_Toc167775574"/>
      <w:bookmarkStart w:id="205" w:name="_Toc167775621"/>
      <w:bookmarkStart w:id="206" w:name="_Toc167775664"/>
      <w:bookmarkStart w:id="207" w:name="_Toc167775728"/>
      <w:bookmarkStart w:id="208" w:name="_Toc167775771"/>
      <w:r>
        <w:t>Estudos de caso:</w:t>
      </w:r>
      <w:bookmarkEnd w:id="203"/>
      <w:bookmarkEnd w:id="204"/>
      <w:bookmarkEnd w:id="205"/>
      <w:bookmarkEnd w:id="206"/>
      <w:bookmarkEnd w:id="207"/>
      <w:bookmarkEnd w:id="208"/>
    </w:p>
    <w:p w14:paraId="05CC34F6" w14:textId="2C08EB89" w:rsidR="00B57D8A" w:rsidRDefault="00B57D8A" w:rsidP="00B57D8A">
      <w:pPr>
        <w:pStyle w:val="Ttulo2"/>
      </w:pPr>
      <w:bookmarkStart w:id="209" w:name="_Toc167775532"/>
      <w:bookmarkStart w:id="210" w:name="_Toc167775575"/>
      <w:bookmarkStart w:id="211" w:name="_Toc167775622"/>
      <w:bookmarkStart w:id="212" w:name="_Toc167775665"/>
      <w:bookmarkStart w:id="213" w:name="_Toc167775729"/>
      <w:bookmarkStart w:id="214" w:name="_Toc167775772"/>
      <w:bookmarkEnd w:id="209"/>
      <w:bookmarkEnd w:id="210"/>
      <w:bookmarkEnd w:id="211"/>
      <w:bookmarkEnd w:id="212"/>
      <w:bookmarkEnd w:id="213"/>
      <w:bookmarkEnd w:id="214"/>
    </w:p>
    <w:p w14:paraId="39D770E7" w14:textId="24EA3433" w:rsidR="00B57D8A" w:rsidRDefault="00B57D8A" w:rsidP="00B57D8A">
      <w:pPr>
        <w:pStyle w:val="Ttulo2"/>
      </w:pPr>
      <w:bookmarkStart w:id="215" w:name="_Toc167775533"/>
      <w:bookmarkStart w:id="216" w:name="_Toc167775576"/>
      <w:bookmarkStart w:id="217" w:name="_Toc167775623"/>
      <w:bookmarkStart w:id="218" w:name="_Toc167775666"/>
      <w:bookmarkStart w:id="219" w:name="_Toc167775730"/>
      <w:bookmarkStart w:id="220" w:name="_Toc167775773"/>
      <w:bookmarkEnd w:id="215"/>
      <w:bookmarkEnd w:id="216"/>
      <w:bookmarkEnd w:id="217"/>
      <w:bookmarkEnd w:id="218"/>
      <w:bookmarkEnd w:id="219"/>
      <w:bookmarkEnd w:id="220"/>
    </w:p>
    <w:p w14:paraId="47E15B9F" w14:textId="75B37BDD" w:rsidR="00B57D8A" w:rsidRDefault="00B57D8A" w:rsidP="00B57D8A">
      <w:pPr>
        <w:pStyle w:val="Ttulo2"/>
      </w:pPr>
      <w:bookmarkStart w:id="221" w:name="_Toc167775534"/>
      <w:bookmarkStart w:id="222" w:name="_Toc167775577"/>
      <w:bookmarkStart w:id="223" w:name="_Toc167775624"/>
      <w:bookmarkStart w:id="224" w:name="_Toc167775667"/>
      <w:bookmarkStart w:id="225" w:name="_Toc167775731"/>
      <w:bookmarkStart w:id="226" w:name="_Toc167775774"/>
      <w:bookmarkEnd w:id="221"/>
      <w:bookmarkEnd w:id="222"/>
      <w:bookmarkEnd w:id="223"/>
      <w:bookmarkEnd w:id="224"/>
      <w:bookmarkEnd w:id="225"/>
      <w:bookmarkEnd w:id="226"/>
    </w:p>
    <w:p w14:paraId="01A3B391" w14:textId="002C72E8" w:rsidR="00B57D8A" w:rsidRDefault="00B57D8A" w:rsidP="00B57D8A"/>
    <w:p w14:paraId="4440EEB9" w14:textId="647FE1E8" w:rsidR="00B57D8A" w:rsidRDefault="00B57D8A" w:rsidP="00B57D8A">
      <w:pPr>
        <w:pStyle w:val="Ttulo1"/>
      </w:pPr>
      <w:bookmarkStart w:id="227" w:name="_Toc167775535"/>
      <w:bookmarkStart w:id="228" w:name="_Toc167775578"/>
      <w:bookmarkStart w:id="229" w:name="_Toc167775625"/>
      <w:bookmarkStart w:id="230" w:name="_Toc167775668"/>
      <w:bookmarkStart w:id="231" w:name="_Toc167775732"/>
      <w:bookmarkStart w:id="232" w:name="_Toc167775775"/>
      <w:r>
        <w:lastRenderedPageBreak/>
        <w:t xml:space="preserve">Futuro </w:t>
      </w:r>
      <w:r>
        <w:rPr>
          <w:color w:val="1F2328"/>
          <w:shd w:val="clear" w:color="auto" w:fill="FFFFFF"/>
        </w:rPr>
        <w:t>da regulação da internet:</w:t>
      </w:r>
      <w:bookmarkEnd w:id="227"/>
      <w:bookmarkEnd w:id="228"/>
      <w:bookmarkEnd w:id="229"/>
      <w:bookmarkEnd w:id="230"/>
      <w:bookmarkEnd w:id="231"/>
      <w:bookmarkEnd w:id="232"/>
    </w:p>
    <w:p w14:paraId="3E2498C5" w14:textId="668753A9" w:rsidR="00B57D8A" w:rsidRDefault="00B57D8A" w:rsidP="00B57D8A">
      <w:pPr>
        <w:pStyle w:val="Ttulo2"/>
        <w:rPr>
          <w:b/>
          <w:shd w:val="clear" w:color="auto" w:fill="FFFFFF"/>
        </w:rPr>
      </w:pPr>
      <w:bookmarkStart w:id="233" w:name="_Toc167775536"/>
      <w:bookmarkStart w:id="234" w:name="_Toc167775579"/>
      <w:bookmarkStart w:id="235" w:name="_Toc167775626"/>
      <w:bookmarkStart w:id="236" w:name="_Toc167775669"/>
      <w:bookmarkStart w:id="237" w:name="_Toc167775733"/>
      <w:bookmarkStart w:id="238" w:name="_Toc167775776"/>
      <w:r w:rsidRPr="00B57D8A">
        <w:rPr>
          <w:shd w:val="clear" w:color="auto" w:fill="FFFFFF"/>
        </w:rPr>
        <w:t xml:space="preserve">As tendências das tecnologias no Brasil são a </w:t>
      </w:r>
      <w:proofErr w:type="spellStart"/>
      <w:r w:rsidRPr="00B57D8A">
        <w:rPr>
          <w:shd w:val="clear" w:color="auto" w:fill="FFFFFF"/>
        </w:rPr>
        <w:t>Hiperautomatização</w:t>
      </w:r>
      <w:proofErr w:type="spellEnd"/>
      <w:r w:rsidRPr="00B57D8A">
        <w:rPr>
          <w:shd w:val="clear" w:color="auto" w:fill="FFFFFF"/>
        </w:rPr>
        <w:t xml:space="preserve">, </w:t>
      </w:r>
      <w:proofErr w:type="spellStart"/>
      <w:r w:rsidRPr="00B57D8A">
        <w:rPr>
          <w:shd w:val="clear" w:color="auto" w:fill="FFFFFF"/>
        </w:rPr>
        <w:t>Multiexperiências</w:t>
      </w:r>
      <w:proofErr w:type="spellEnd"/>
      <w:r w:rsidRPr="00B57D8A">
        <w:rPr>
          <w:shd w:val="clear" w:color="auto" w:fill="FFFFFF"/>
        </w:rPr>
        <w:t xml:space="preserve">, Democratização da prática tecnológica, Aperfeiçoamento humano, transparência e rastreabilidade, nuvens híbridas e o Edge </w:t>
      </w:r>
      <w:proofErr w:type="spellStart"/>
      <w:r w:rsidRPr="00B57D8A">
        <w:rPr>
          <w:shd w:val="clear" w:color="auto" w:fill="FFFFFF"/>
        </w:rPr>
        <w:t>Computing</w:t>
      </w:r>
      <w:proofErr w:type="spellEnd"/>
      <w:r w:rsidRPr="00B57D8A">
        <w:rPr>
          <w:shd w:val="clear" w:color="auto" w:fill="FFFFFF"/>
        </w:rPr>
        <w:t>.</w:t>
      </w:r>
      <w:bookmarkEnd w:id="233"/>
      <w:bookmarkEnd w:id="234"/>
      <w:bookmarkEnd w:id="235"/>
      <w:bookmarkEnd w:id="236"/>
      <w:bookmarkEnd w:id="237"/>
      <w:bookmarkEnd w:id="238"/>
    </w:p>
    <w:p w14:paraId="27EBD275" w14:textId="229A2626" w:rsidR="00B57D8A" w:rsidRDefault="00B57D8A" w:rsidP="00B57D8A">
      <w:pPr>
        <w:pStyle w:val="Ttulo2"/>
        <w:rPr>
          <w:b/>
          <w:shd w:val="clear" w:color="auto" w:fill="FFFFFF"/>
        </w:rPr>
      </w:pPr>
      <w:bookmarkStart w:id="239" w:name="_Toc167775537"/>
      <w:bookmarkStart w:id="240" w:name="_Toc167775580"/>
      <w:bookmarkStart w:id="241" w:name="_Toc167775627"/>
      <w:bookmarkStart w:id="242" w:name="_Toc167775670"/>
      <w:bookmarkStart w:id="243" w:name="_Toc167775734"/>
      <w:bookmarkStart w:id="244" w:name="_Toc167775777"/>
      <w:r w:rsidRPr="00B57D8A">
        <w:rPr>
          <w:shd w:val="clear" w:color="auto" w:fill="FFFFFF"/>
        </w:rPr>
        <w:t>As potencias regulatórias tem como seu principal foco, a regulação da Inteligência Artificial (IA), que atualmente no Brasil est</w:t>
      </w:r>
      <w:r>
        <w:rPr>
          <w:shd w:val="clear" w:color="auto" w:fill="FFFFFF"/>
        </w:rPr>
        <w:t>á</w:t>
      </w:r>
      <w:r w:rsidRPr="00B57D8A">
        <w:rPr>
          <w:shd w:val="clear" w:color="auto" w:fill="FFFFFF"/>
        </w:rPr>
        <w:t xml:space="preserve"> nos estágios iniciais. A IA tem potencial para atuar em várias áreas, dentre elas a privacidade de dados e a segurança. Outras tecnologias emergentes são a Realidade Virtual, Internet das Coisas e o </w:t>
      </w:r>
      <w:proofErr w:type="spellStart"/>
      <w:r w:rsidRPr="00B57D8A">
        <w:rPr>
          <w:shd w:val="clear" w:color="auto" w:fill="FFFFFF"/>
        </w:rPr>
        <w:t>blockchain</w:t>
      </w:r>
      <w:proofErr w:type="spellEnd"/>
      <w:r w:rsidRPr="00B57D8A">
        <w:rPr>
          <w:shd w:val="clear" w:color="auto" w:fill="FFFFFF"/>
        </w:rPr>
        <w:t>. A regulação dessas tecnologias no Brasil, terá a participação de todas as partes, como os legisladores, reguladores, indústria tecnológica.</w:t>
      </w:r>
      <w:bookmarkEnd w:id="239"/>
      <w:bookmarkEnd w:id="240"/>
      <w:bookmarkEnd w:id="241"/>
      <w:bookmarkEnd w:id="242"/>
      <w:bookmarkEnd w:id="243"/>
      <w:bookmarkEnd w:id="244"/>
    </w:p>
    <w:p w14:paraId="0EB636A8" w14:textId="7F5B7D01" w:rsidR="00B57D8A" w:rsidRDefault="00B57D8A" w:rsidP="00B57D8A"/>
    <w:p w14:paraId="2EA6E969" w14:textId="2D0E317A" w:rsidR="00B57D8A" w:rsidRPr="00B57D8A" w:rsidRDefault="00B57D8A" w:rsidP="00B57D8A">
      <w:pPr>
        <w:pStyle w:val="Ttulo2"/>
        <w:rPr>
          <w:b/>
          <w:sz w:val="24"/>
          <w:szCs w:val="24"/>
        </w:rPr>
      </w:pPr>
      <w:bookmarkStart w:id="245" w:name="_Toc167775538"/>
      <w:bookmarkStart w:id="246" w:name="_Toc167775581"/>
      <w:bookmarkStart w:id="247" w:name="_Toc167775628"/>
      <w:bookmarkStart w:id="248" w:name="_Toc167775671"/>
      <w:bookmarkStart w:id="249" w:name="_Toc167775735"/>
      <w:bookmarkStart w:id="250" w:name="_Toc167775778"/>
      <w:r w:rsidRPr="00B57D8A">
        <w:rPr>
          <w:shd w:val="clear" w:color="auto" w:fill="FFFFFF"/>
        </w:rPr>
        <w:t xml:space="preserve">O Brasil este ano, é um dos centros estratégicos da Governança da Internet no mundo. Esse ano podemos esperar as implementações das tecnologias emergentes, como a inteligência </w:t>
      </w:r>
      <w:r w:rsidR="00CD568F" w:rsidRPr="00B57D8A">
        <w:rPr>
          <w:b/>
          <w:shd w:val="clear" w:color="auto" w:fill="FFFFFF"/>
        </w:rPr>
        <w:t>artificial (</w:t>
      </w:r>
      <w:r w:rsidRPr="00B57D8A">
        <w:rPr>
          <w:shd w:val="clear" w:color="auto" w:fill="FFFFFF"/>
        </w:rPr>
        <w:t>IA) e a regulamentação de plataformas digitais.</w:t>
      </w:r>
      <w:bookmarkEnd w:id="245"/>
      <w:bookmarkEnd w:id="246"/>
      <w:bookmarkEnd w:id="247"/>
      <w:bookmarkEnd w:id="248"/>
      <w:bookmarkEnd w:id="249"/>
      <w:bookmarkEnd w:id="250"/>
    </w:p>
    <w:p w14:paraId="73D7957B" w14:textId="4D454BBD" w:rsidR="00B57D8A" w:rsidRPr="00B57D8A" w:rsidRDefault="00B57D8A" w:rsidP="00B57D8A">
      <w:pPr>
        <w:pStyle w:val="Ttulo2"/>
        <w:numPr>
          <w:ilvl w:val="0"/>
          <w:numId w:val="0"/>
        </w:numPr>
        <w:ind w:left="432" w:hanging="432"/>
      </w:pPr>
    </w:p>
    <w:p w14:paraId="70A15E6C" w14:textId="04DB138A" w:rsidR="00B57D8A" w:rsidRPr="00B57D8A" w:rsidRDefault="00B57D8A" w:rsidP="00B57D8A">
      <w:pPr>
        <w:pStyle w:val="Ttulo2"/>
        <w:numPr>
          <w:ilvl w:val="0"/>
          <w:numId w:val="0"/>
        </w:numPr>
      </w:pPr>
    </w:p>
    <w:p w14:paraId="114F1725" w14:textId="77777777" w:rsidR="00B57D8A" w:rsidRPr="00B57D8A" w:rsidRDefault="00B57D8A" w:rsidP="00B57D8A"/>
    <w:p w14:paraId="23294251" w14:textId="77777777" w:rsidR="00B57D8A" w:rsidRPr="00B57D8A" w:rsidRDefault="00B57D8A" w:rsidP="00B57D8A"/>
    <w:p w14:paraId="59A78421" w14:textId="77777777" w:rsidR="00B57D8A" w:rsidRPr="00B57D8A" w:rsidRDefault="00B57D8A" w:rsidP="00B57D8A"/>
    <w:p w14:paraId="6E22C53E" w14:textId="77777777" w:rsidR="00137561" w:rsidRPr="00137561" w:rsidRDefault="00137561" w:rsidP="00137561"/>
    <w:p w14:paraId="710C737E" w14:textId="77777777" w:rsidR="00137561" w:rsidRPr="00137561" w:rsidRDefault="00137561" w:rsidP="00137561"/>
    <w:p w14:paraId="189E9651" w14:textId="77777777" w:rsidR="00137561" w:rsidRDefault="00137561" w:rsidP="00137561">
      <w:pPr>
        <w:pStyle w:val="NormalWeb"/>
        <w:spacing w:before="0" w:beforeAutospacing="0" w:after="0" w:afterAutospacing="0"/>
        <w:ind w:left="720"/>
      </w:pPr>
    </w:p>
    <w:p w14:paraId="6370E81C" w14:textId="77777777" w:rsidR="002B5A03" w:rsidRPr="002B5A03" w:rsidRDefault="002B5A03" w:rsidP="002B5A03">
      <w:pPr>
        <w:pStyle w:val="NormalWeb"/>
        <w:spacing w:before="0" w:beforeAutospacing="0" w:after="0" w:afterAutospacing="0"/>
      </w:pPr>
    </w:p>
    <w:p w14:paraId="67787E93" w14:textId="77777777" w:rsidR="002B5A03" w:rsidRPr="002B5A03" w:rsidRDefault="002B5A03" w:rsidP="002B5A03">
      <w:pPr>
        <w:pStyle w:val="NormalWeb"/>
        <w:spacing w:before="0" w:beforeAutospacing="0" w:after="0" w:afterAutospacing="0"/>
        <w:ind w:left="720"/>
      </w:pPr>
    </w:p>
    <w:p w14:paraId="7015E281" w14:textId="46C536B0" w:rsidR="002B5A03" w:rsidRPr="002B5A03" w:rsidRDefault="002B5A03" w:rsidP="002B5A03">
      <w:pPr>
        <w:pStyle w:val="Ttulo1"/>
        <w:numPr>
          <w:ilvl w:val="0"/>
          <w:numId w:val="0"/>
        </w:numPr>
        <w:ind w:left="360" w:hanging="360"/>
      </w:pPr>
    </w:p>
    <w:p w14:paraId="5EF65806" w14:textId="77777777" w:rsidR="002B5A03" w:rsidRPr="002B5A03" w:rsidRDefault="002B5A03" w:rsidP="002B5A03"/>
    <w:p w14:paraId="0B397EB1" w14:textId="4B839577" w:rsidR="00EE4EDC" w:rsidRPr="00EE4EDC" w:rsidRDefault="00EE4EDC" w:rsidP="00EE4EDC">
      <w:pPr>
        <w:pStyle w:val="Ttulo2"/>
        <w:numPr>
          <w:ilvl w:val="0"/>
          <w:numId w:val="0"/>
        </w:numPr>
        <w:ind w:left="432" w:hanging="432"/>
      </w:pPr>
    </w:p>
    <w:p w14:paraId="5F679705" w14:textId="77777777" w:rsidR="00E44680" w:rsidRPr="00EE4EDC" w:rsidRDefault="00E44680" w:rsidP="00E44680"/>
    <w:p w14:paraId="1C56E6D1" w14:textId="77777777" w:rsidR="005A3A50" w:rsidRDefault="005A3A50">
      <w:pPr>
        <w:rPr>
          <w:rFonts w:ascii="Arial" w:hAnsi="Arial" w:cs="Arial"/>
          <w:b/>
          <w:bCs/>
          <w:kern w:val="32"/>
          <w:sz w:val="32"/>
          <w:szCs w:val="32"/>
        </w:rPr>
      </w:pPr>
      <w:r>
        <w:br w:type="page"/>
      </w:r>
    </w:p>
    <w:p w14:paraId="1114BB45" w14:textId="4B563CFF" w:rsidR="00571D6F" w:rsidRDefault="0090400C" w:rsidP="00571D6F">
      <w:pPr>
        <w:pStyle w:val="Ttulo1"/>
        <w:numPr>
          <w:ilvl w:val="0"/>
          <w:numId w:val="0"/>
        </w:numPr>
        <w:ind w:left="360"/>
      </w:pPr>
      <w:bookmarkStart w:id="251" w:name="_Toc167775539"/>
      <w:bookmarkStart w:id="252" w:name="_Toc167775582"/>
      <w:bookmarkStart w:id="253" w:name="_Toc167775629"/>
      <w:bookmarkStart w:id="254" w:name="_Toc167775672"/>
      <w:bookmarkStart w:id="255" w:name="_Toc167775736"/>
      <w:bookmarkStart w:id="256" w:name="_Toc167775779"/>
      <w:r>
        <w:lastRenderedPageBreak/>
        <w:t>CON</w:t>
      </w:r>
      <w:r w:rsidR="00571D6F" w:rsidRPr="00571D6F">
        <w:t>CLUSÃO</w:t>
      </w:r>
      <w:bookmarkEnd w:id="251"/>
      <w:bookmarkEnd w:id="252"/>
      <w:bookmarkEnd w:id="253"/>
      <w:bookmarkEnd w:id="254"/>
      <w:bookmarkEnd w:id="255"/>
      <w:bookmarkEnd w:id="256"/>
    </w:p>
    <w:p w14:paraId="6360F259" w14:textId="77777777" w:rsidR="00CA4767" w:rsidRDefault="00CA4767" w:rsidP="0096668A">
      <w:pPr>
        <w:spacing w:line="360" w:lineRule="auto"/>
        <w:ind w:firstLine="709"/>
        <w:jc w:val="both"/>
      </w:pPr>
    </w:p>
    <w:p w14:paraId="56860348" w14:textId="77777777" w:rsidR="0096668A" w:rsidRDefault="0096668A" w:rsidP="0096668A">
      <w:pPr>
        <w:spacing w:line="360" w:lineRule="auto"/>
        <w:ind w:firstLine="709"/>
        <w:jc w:val="both"/>
      </w:pPr>
    </w:p>
    <w:p w14:paraId="31B846FB" w14:textId="54EAD1FD" w:rsidR="000F4BA6" w:rsidRDefault="00340F34" w:rsidP="00827FF3">
      <w:pPr>
        <w:pStyle w:val="Ttulo1"/>
        <w:numPr>
          <w:ilvl w:val="0"/>
          <w:numId w:val="0"/>
        </w:numPr>
      </w:pPr>
      <w:r>
        <w:rPr>
          <w:highlight w:val="lightGray"/>
        </w:rPr>
        <w:br w:type="page"/>
      </w:r>
      <w:bookmarkStart w:id="257" w:name="_Toc167775540"/>
      <w:bookmarkStart w:id="258" w:name="_Toc167775583"/>
      <w:bookmarkStart w:id="259" w:name="_Toc167775630"/>
      <w:bookmarkStart w:id="260" w:name="_Toc167775673"/>
      <w:bookmarkStart w:id="261" w:name="_Toc167775737"/>
      <w:bookmarkStart w:id="262" w:name="_Toc167775780"/>
      <w:r w:rsidR="001F7BD7">
        <w:lastRenderedPageBreak/>
        <w:t>BIBLIOGRAFIA</w:t>
      </w:r>
      <w:bookmarkEnd w:id="257"/>
      <w:bookmarkEnd w:id="258"/>
      <w:bookmarkEnd w:id="259"/>
      <w:bookmarkEnd w:id="260"/>
      <w:bookmarkEnd w:id="261"/>
      <w:bookmarkEnd w:id="262"/>
    </w:p>
    <w:p w14:paraId="4F86C906" w14:textId="511ADBE5" w:rsidR="00DF6E3C" w:rsidRDefault="00DF6E3C" w:rsidP="00DF6E3C">
      <w:hyperlink r:id="rId11" w:history="1">
        <w:r w:rsidRPr="007D2687">
          <w:rPr>
            <w:rStyle w:val="Hyperlink"/>
          </w:rPr>
          <w:t>https://agenciabrasil.ebc.com.br/radioagencia-nacional/geral/audio/2023-03/marco-civil-da-internet-e-lgpd-leis-que-regulamentam-o-mundo-digital#:~:text=Enquanto%20o%20Marco%20Civil%20da,em%20rela%C3%A7%C3%A3o%20%C3%A0s%20plataformas%20digitais</w:t>
        </w:r>
      </w:hyperlink>
    </w:p>
    <w:p w14:paraId="19F87A78" w14:textId="3EAF5D2A" w:rsidR="00DF6E3C" w:rsidRDefault="00DF6E3C" w:rsidP="00DF6E3C">
      <w:hyperlink r:id="rId12" w:history="1">
        <w:r w:rsidRPr="007D2687">
          <w:rPr>
            <w:rStyle w:val="Hyperlink"/>
          </w:rPr>
          <w:t>https://www.tjdft.jus.br/institucional/imprensa/campanhas-e-produtos/direito-facil/edicao-semanal/marco-civil-da-internet#:~:text=O%20Marco%20Civil%20da%20Internet,da%20internet%20no%20Brasil</w:t>
        </w:r>
      </w:hyperlink>
    </w:p>
    <w:p w14:paraId="57FFC8F1" w14:textId="31C59FC3" w:rsidR="00DF6E3C" w:rsidRDefault="00DF6E3C" w:rsidP="00DF6E3C">
      <w:hyperlink r:id="rId13" w:history="1">
        <w:r w:rsidRPr="007D2687">
          <w:rPr>
            <w:rStyle w:val="Hyperlink"/>
          </w:rPr>
          <w:t>https://ostec.blog/geral/marco-civil-da-internet/#:~:text=Princ%C3%ADpio%20da%20neutralidade%20da%20rede,de%20consumo%2C%20estabelecidos%20pela%20operadora</w:t>
        </w:r>
      </w:hyperlink>
    </w:p>
    <w:p w14:paraId="7A308D7D" w14:textId="5E965B5D" w:rsidR="00DF6E3C" w:rsidRDefault="00DF6E3C" w:rsidP="00DF6E3C">
      <w:hyperlink r:id="rId14" w:history="1">
        <w:r w:rsidRPr="007D2687">
          <w:rPr>
            <w:rStyle w:val="Hyperlink"/>
          </w:rPr>
          <w:t>https://www.jusbrasil.com.br/artigos/entenda-de-uma-vez-por-todas-o-conceito-de-neutralidade-da-rede/1839681291#:~:text=A%20neutralidade%20da%20rede%20%C3%A9%20um%20princ%C3%ADpio%20essencial%20para%20garantir,de%20conte%C3%BAdo%20que%20est%C3%A3o%20transmitindo</w:t>
        </w:r>
      </w:hyperlink>
    </w:p>
    <w:p w14:paraId="01F978C7" w14:textId="324141A6" w:rsidR="00DF6E3C" w:rsidRDefault="00DF6E3C" w:rsidP="00DF6E3C">
      <w:hyperlink r:id="rId15" w:history="1">
        <w:r w:rsidRPr="007D2687">
          <w:rPr>
            <w:rStyle w:val="Hyperlink"/>
          </w:rPr>
          <w:t>https://blog.lfg.com.br/estudos/marco-civil-da-internet/#:~:text=De%20modo%20geral%2C%20o%20motivo,%2C%20estabelecer%20direitos%2C%20entre%20outros</w:t>
        </w:r>
      </w:hyperlink>
    </w:p>
    <w:p w14:paraId="024E50FC" w14:textId="2EFB7CB8" w:rsidR="00DF6E3C" w:rsidRDefault="00DF6E3C" w:rsidP="00DF6E3C">
      <w:hyperlink r:id="rId16" w:history="1">
        <w:r w:rsidRPr="007D2687">
          <w:rPr>
            <w:rStyle w:val="Hyperlink"/>
          </w:rPr>
          <w:t>https://www.projuris.com.br/blog/marco-civil-da-internet/</w:t>
        </w:r>
      </w:hyperlink>
    </w:p>
    <w:p w14:paraId="0CDC6A1D" w14:textId="77777777" w:rsidR="00DF6E3C" w:rsidRPr="00DF6E3C" w:rsidRDefault="00DF6E3C" w:rsidP="00DF6E3C"/>
    <w:sectPr w:rsidR="00DF6E3C" w:rsidRPr="00DF6E3C" w:rsidSect="00B57D8A">
      <w:footerReference w:type="default" r:id="rId17"/>
      <w:type w:val="continuous"/>
      <w:pgSz w:w="11906" w:h="16838"/>
      <w:pgMar w:top="1417" w:right="1701" w:bottom="709" w:left="1701"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3A075D" w14:textId="77777777" w:rsidR="001875A2" w:rsidRDefault="001875A2">
      <w:r>
        <w:separator/>
      </w:r>
    </w:p>
  </w:endnote>
  <w:endnote w:type="continuationSeparator" w:id="0">
    <w:p w14:paraId="434D2362" w14:textId="77777777" w:rsidR="001875A2" w:rsidRDefault="00187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7BCA7" w14:textId="3A76BD34" w:rsidR="00DE4E35" w:rsidRDefault="00DE4E35">
    <w:pPr>
      <w:pStyle w:val="Rodap"/>
      <w:jc w:val="right"/>
    </w:pPr>
  </w:p>
  <w:p w14:paraId="0FCD35A7" w14:textId="77777777" w:rsidR="00DE4E35" w:rsidRDefault="00DE4E35" w:rsidP="00FE30D8">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0070960"/>
      <w:docPartObj>
        <w:docPartGallery w:val="Page Numbers (Bottom of Page)"/>
        <w:docPartUnique/>
      </w:docPartObj>
    </w:sdtPr>
    <w:sdtEndPr/>
    <w:sdtContent>
      <w:p w14:paraId="1995DEFE" w14:textId="77777777" w:rsidR="00DE4E35" w:rsidRDefault="00DE4E35">
        <w:pPr>
          <w:pStyle w:val="Rodap"/>
          <w:jc w:val="right"/>
        </w:pPr>
        <w:r>
          <w:fldChar w:fldCharType="begin"/>
        </w:r>
        <w:r>
          <w:instrText>PAGE   \* MERGEFORMAT</w:instrText>
        </w:r>
        <w:r>
          <w:fldChar w:fldCharType="separate"/>
        </w:r>
        <w:r>
          <w:t>2</w:t>
        </w:r>
        <w:r>
          <w:fldChar w:fldCharType="end"/>
        </w:r>
      </w:p>
    </w:sdtContent>
  </w:sdt>
  <w:p w14:paraId="25987238" w14:textId="77777777" w:rsidR="00DE4E35" w:rsidRDefault="00DE4E35" w:rsidP="00FE30D8">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71759" w14:textId="77777777" w:rsidR="001875A2" w:rsidRDefault="001875A2">
      <w:r>
        <w:separator/>
      </w:r>
    </w:p>
  </w:footnote>
  <w:footnote w:type="continuationSeparator" w:id="0">
    <w:p w14:paraId="2EC92087" w14:textId="77777777" w:rsidR="001875A2" w:rsidRDefault="001875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8415C"/>
    <w:multiLevelType w:val="multilevel"/>
    <w:tmpl w:val="3B34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032FD"/>
    <w:multiLevelType w:val="hybridMultilevel"/>
    <w:tmpl w:val="A59E119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19396714"/>
    <w:multiLevelType w:val="multilevel"/>
    <w:tmpl w:val="FFE459F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1A3775B6"/>
    <w:multiLevelType w:val="multilevel"/>
    <w:tmpl w:val="3654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FD04A9"/>
    <w:multiLevelType w:val="hybridMultilevel"/>
    <w:tmpl w:val="F5FA02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EF34FCB"/>
    <w:multiLevelType w:val="hybridMultilevel"/>
    <w:tmpl w:val="D25CC58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318B4CD2"/>
    <w:multiLevelType w:val="hybridMultilevel"/>
    <w:tmpl w:val="A994238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37C40887"/>
    <w:multiLevelType w:val="hybridMultilevel"/>
    <w:tmpl w:val="C9CE57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44890645"/>
    <w:multiLevelType w:val="hybridMultilevel"/>
    <w:tmpl w:val="628C11F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44C86E71"/>
    <w:multiLevelType w:val="hybridMultilevel"/>
    <w:tmpl w:val="7678518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49E06D8B"/>
    <w:multiLevelType w:val="hybridMultilevel"/>
    <w:tmpl w:val="9E70B0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4F9D7EC1"/>
    <w:multiLevelType w:val="multilevel"/>
    <w:tmpl w:val="0C78A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8D06CB"/>
    <w:multiLevelType w:val="multilevel"/>
    <w:tmpl w:val="7DE2B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F8088C"/>
    <w:multiLevelType w:val="multilevel"/>
    <w:tmpl w:val="74CC2C4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6C0957E1"/>
    <w:multiLevelType w:val="multilevel"/>
    <w:tmpl w:val="392CC7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71010E97"/>
    <w:multiLevelType w:val="hybridMultilevel"/>
    <w:tmpl w:val="E530F99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15:restartNumberingAfterBreak="0">
    <w:nsid w:val="7A573244"/>
    <w:multiLevelType w:val="multilevel"/>
    <w:tmpl w:val="2DE40AFC"/>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953B54"/>
    <w:multiLevelType w:val="multilevel"/>
    <w:tmpl w:val="F0DE3D4E"/>
    <w:lvl w:ilvl="0">
      <w:start w:val="1"/>
      <w:numFmt w:val="decimal"/>
      <w:pStyle w:val="Ttulo1"/>
      <w:lvlText w:val="%1."/>
      <w:lvlJc w:val="left"/>
      <w:pPr>
        <w:tabs>
          <w:tab w:val="num" w:pos="360"/>
        </w:tabs>
        <w:ind w:left="360" w:hanging="360"/>
      </w:pPr>
    </w:lvl>
    <w:lvl w:ilvl="1">
      <w:start w:val="1"/>
      <w:numFmt w:val="decimal"/>
      <w:pStyle w:val="Ttulo2"/>
      <w:lvlText w:val="%1.%2."/>
      <w:lvlJc w:val="left"/>
      <w:pPr>
        <w:tabs>
          <w:tab w:val="num" w:pos="432"/>
        </w:tabs>
        <w:ind w:left="432" w:hanging="432"/>
      </w:pPr>
      <w:rPr>
        <w:b/>
        <w:sz w:val="28"/>
      </w:rPr>
    </w:lvl>
    <w:lvl w:ilvl="2">
      <w:start w:val="1"/>
      <w:numFmt w:val="decimal"/>
      <w:pStyle w:val="Ttulo3"/>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7FB35C41"/>
    <w:multiLevelType w:val="multilevel"/>
    <w:tmpl w:val="EEB07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3"/>
  </w:num>
  <w:num w:numId="3">
    <w:abstractNumId w:val="17"/>
  </w:num>
  <w:num w:numId="4">
    <w:abstractNumId w:val="0"/>
  </w:num>
  <w:num w:numId="5">
    <w:abstractNumId w:val="2"/>
  </w:num>
  <w:num w:numId="6">
    <w:abstractNumId w:val="16"/>
  </w:num>
  <w:num w:numId="7">
    <w:abstractNumId w:val="6"/>
  </w:num>
  <w:num w:numId="8">
    <w:abstractNumId w:val="8"/>
  </w:num>
  <w:num w:numId="9">
    <w:abstractNumId w:val="9"/>
  </w:num>
  <w:num w:numId="10">
    <w:abstractNumId w:val="5"/>
  </w:num>
  <w:num w:numId="11">
    <w:abstractNumId w:val="10"/>
  </w:num>
  <w:num w:numId="12">
    <w:abstractNumId w:val="1"/>
  </w:num>
  <w:num w:numId="13">
    <w:abstractNumId w:val="15"/>
  </w:num>
  <w:num w:numId="14">
    <w:abstractNumId w:val="7"/>
  </w:num>
  <w:num w:numId="15">
    <w:abstractNumId w:val="4"/>
  </w:num>
  <w:num w:numId="16">
    <w:abstractNumId w:val="18"/>
  </w:num>
  <w:num w:numId="17">
    <w:abstractNumId w:val="3"/>
  </w:num>
  <w:num w:numId="18">
    <w:abstractNumId w:val="1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465"/>
    <w:rsid w:val="0000084A"/>
    <w:rsid w:val="00000C71"/>
    <w:rsid w:val="00014248"/>
    <w:rsid w:val="0004763C"/>
    <w:rsid w:val="000B4328"/>
    <w:rsid w:val="000D175C"/>
    <w:rsid w:val="000D7813"/>
    <w:rsid w:val="000E4814"/>
    <w:rsid w:val="000F4BA6"/>
    <w:rsid w:val="00107E66"/>
    <w:rsid w:val="00112B0C"/>
    <w:rsid w:val="00125377"/>
    <w:rsid w:val="00136FAD"/>
    <w:rsid w:val="00137561"/>
    <w:rsid w:val="0013779F"/>
    <w:rsid w:val="00142126"/>
    <w:rsid w:val="001440BF"/>
    <w:rsid w:val="00172EBC"/>
    <w:rsid w:val="00175C6B"/>
    <w:rsid w:val="001827F2"/>
    <w:rsid w:val="001875A2"/>
    <w:rsid w:val="001960CB"/>
    <w:rsid w:val="001A5465"/>
    <w:rsid w:val="001A56F2"/>
    <w:rsid w:val="001B20ED"/>
    <w:rsid w:val="001C014D"/>
    <w:rsid w:val="001D0F63"/>
    <w:rsid w:val="001E601F"/>
    <w:rsid w:val="001F7BD7"/>
    <w:rsid w:val="00202FCA"/>
    <w:rsid w:val="002048F9"/>
    <w:rsid w:val="00204B05"/>
    <w:rsid w:val="00213BC7"/>
    <w:rsid w:val="00227015"/>
    <w:rsid w:val="002428D6"/>
    <w:rsid w:val="00244344"/>
    <w:rsid w:val="00247CCC"/>
    <w:rsid w:val="0026037B"/>
    <w:rsid w:val="002675D7"/>
    <w:rsid w:val="002706CB"/>
    <w:rsid w:val="00277D45"/>
    <w:rsid w:val="002A1268"/>
    <w:rsid w:val="002A1F18"/>
    <w:rsid w:val="002B5A03"/>
    <w:rsid w:val="002C47D1"/>
    <w:rsid w:val="002F0304"/>
    <w:rsid w:val="00317149"/>
    <w:rsid w:val="00324BD2"/>
    <w:rsid w:val="00340F34"/>
    <w:rsid w:val="003622D8"/>
    <w:rsid w:val="003663F7"/>
    <w:rsid w:val="00374D4B"/>
    <w:rsid w:val="00375C6A"/>
    <w:rsid w:val="00396E97"/>
    <w:rsid w:val="003B32EC"/>
    <w:rsid w:val="003C161D"/>
    <w:rsid w:val="003D0806"/>
    <w:rsid w:val="003D54C5"/>
    <w:rsid w:val="003D5870"/>
    <w:rsid w:val="003D6049"/>
    <w:rsid w:val="003D63BE"/>
    <w:rsid w:val="003D7B56"/>
    <w:rsid w:val="00404187"/>
    <w:rsid w:val="00453D73"/>
    <w:rsid w:val="00460BFD"/>
    <w:rsid w:val="0047248C"/>
    <w:rsid w:val="00472560"/>
    <w:rsid w:val="004B4750"/>
    <w:rsid w:val="004C0852"/>
    <w:rsid w:val="004C2819"/>
    <w:rsid w:val="004E3144"/>
    <w:rsid w:val="00512590"/>
    <w:rsid w:val="00525107"/>
    <w:rsid w:val="005330C2"/>
    <w:rsid w:val="00541FE1"/>
    <w:rsid w:val="005425EA"/>
    <w:rsid w:val="0055291A"/>
    <w:rsid w:val="00562159"/>
    <w:rsid w:val="00571D6F"/>
    <w:rsid w:val="0059056C"/>
    <w:rsid w:val="005972FD"/>
    <w:rsid w:val="005A2A07"/>
    <w:rsid w:val="005A3A50"/>
    <w:rsid w:val="005B57FB"/>
    <w:rsid w:val="006046DD"/>
    <w:rsid w:val="006047C4"/>
    <w:rsid w:val="00610888"/>
    <w:rsid w:val="006179C4"/>
    <w:rsid w:val="00623AB7"/>
    <w:rsid w:val="0063526E"/>
    <w:rsid w:val="0064351C"/>
    <w:rsid w:val="0065625F"/>
    <w:rsid w:val="0068677B"/>
    <w:rsid w:val="0068685C"/>
    <w:rsid w:val="006A4CF5"/>
    <w:rsid w:val="006E030B"/>
    <w:rsid w:val="00713E9F"/>
    <w:rsid w:val="0072179C"/>
    <w:rsid w:val="00725ACB"/>
    <w:rsid w:val="00741E42"/>
    <w:rsid w:val="00765B28"/>
    <w:rsid w:val="00795267"/>
    <w:rsid w:val="007A3BF3"/>
    <w:rsid w:val="007A5492"/>
    <w:rsid w:val="007C0D25"/>
    <w:rsid w:val="007C2476"/>
    <w:rsid w:val="007C7250"/>
    <w:rsid w:val="007D0BBF"/>
    <w:rsid w:val="007D278C"/>
    <w:rsid w:val="007E5D50"/>
    <w:rsid w:val="007F5B27"/>
    <w:rsid w:val="00800D7E"/>
    <w:rsid w:val="00801B35"/>
    <w:rsid w:val="00817BBB"/>
    <w:rsid w:val="00827FF3"/>
    <w:rsid w:val="00841F83"/>
    <w:rsid w:val="00876ADC"/>
    <w:rsid w:val="008874EE"/>
    <w:rsid w:val="008A0B1A"/>
    <w:rsid w:val="008A7BA3"/>
    <w:rsid w:val="008C2BC9"/>
    <w:rsid w:val="008E0678"/>
    <w:rsid w:val="008F4A5A"/>
    <w:rsid w:val="0090400C"/>
    <w:rsid w:val="00917D16"/>
    <w:rsid w:val="00923581"/>
    <w:rsid w:val="00935853"/>
    <w:rsid w:val="00950F3D"/>
    <w:rsid w:val="0096668A"/>
    <w:rsid w:val="00985AD0"/>
    <w:rsid w:val="009A79C8"/>
    <w:rsid w:val="009B388C"/>
    <w:rsid w:val="009B6F67"/>
    <w:rsid w:val="009B712C"/>
    <w:rsid w:val="009E0AE0"/>
    <w:rsid w:val="009E2144"/>
    <w:rsid w:val="00A04F2C"/>
    <w:rsid w:val="00A1364E"/>
    <w:rsid w:val="00A2535B"/>
    <w:rsid w:val="00A31835"/>
    <w:rsid w:val="00A4649F"/>
    <w:rsid w:val="00A55C0C"/>
    <w:rsid w:val="00A63EE1"/>
    <w:rsid w:val="00A65638"/>
    <w:rsid w:val="00A97184"/>
    <w:rsid w:val="00AC0922"/>
    <w:rsid w:val="00AE3DA2"/>
    <w:rsid w:val="00AE5470"/>
    <w:rsid w:val="00B0530D"/>
    <w:rsid w:val="00B41FA8"/>
    <w:rsid w:val="00B537E9"/>
    <w:rsid w:val="00B5461F"/>
    <w:rsid w:val="00B54CD2"/>
    <w:rsid w:val="00B57D8A"/>
    <w:rsid w:val="00B71CF9"/>
    <w:rsid w:val="00B72BE3"/>
    <w:rsid w:val="00B844A6"/>
    <w:rsid w:val="00B8479D"/>
    <w:rsid w:val="00B923D2"/>
    <w:rsid w:val="00BA4644"/>
    <w:rsid w:val="00C0400C"/>
    <w:rsid w:val="00C20328"/>
    <w:rsid w:val="00C20BDA"/>
    <w:rsid w:val="00C574FB"/>
    <w:rsid w:val="00C57711"/>
    <w:rsid w:val="00C72F03"/>
    <w:rsid w:val="00C949AC"/>
    <w:rsid w:val="00CA4767"/>
    <w:rsid w:val="00CA791D"/>
    <w:rsid w:val="00CD1D34"/>
    <w:rsid w:val="00CD3967"/>
    <w:rsid w:val="00CD568F"/>
    <w:rsid w:val="00CE3BDE"/>
    <w:rsid w:val="00CE6529"/>
    <w:rsid w:val="00CE7ADE"/>
    <w:rsid w:val="00CF323A"/>
    <w:rsid w:val="00D00ECA"/>
    <w:rsid w:val="00D143DD"/>
    <w:rsid w:val="00D16369"/>
    <w:rsid w:val="00D22E35"/>
    <w:rsid w:val="00D55879"/>
    <w:rsid w:val="00D62AC9"/>
    <w:rsid w:val="00D62F46"/>
    <w:rsid w:val="00D7107C"/>
    <w:rsid w:val="00D969CA"/>
    <w:rsid w:val="00DA5594"/>
    <w:rsid w:val="00DB31FE"/>
    <w:rsid w:val="00DB69CE"/>
    <w:rsid w:val="00DC0760"/>
    <w:rsid w:val="00DD77AD"/>
    <w:rsid w:val="00DE4E35"/>
    <w:rsid w:val="00DF5916"/>
    <w:rsid w:val="00DF6E3C"/>
    <w:rsid w:val="00E00D7D"/>
    <w:rsid w:val="00E04523"/>
    <w:rsid w:val="00E04E4C"/>
    <w:rsid w:val="00E44680"/>
    <w:rsid w:val="00E63861"/>
    <w:rsid w:val="00E649DE"/>
    <w:rsid w:val="00E85E5D"/>
    <w:rsid w:val="00E86F03"/>
    <w:rsid w:val="00EB17D9"/>
    <w:rsid w:val="00EB6135"/>
    <w:rsid w:val="00EB6EE5"/>
    <w:rsid w:val="00EB7489"/>
    <w:rsid w:val="00ED4C6D"/>
    <w:rsid w:val="00ED6884"/>
    <w:rsid w:val="00EE2275"/>
    <w:rsid w:val="00EE4EDC"/>
    <w:rsid w:val="00EE7515"/>
    <w:rsid w:val="00EF5C28"/>
    <w:rsid w:val="00F03A02"/>
    <w:rsid w:val="00F03E4F"/>
    <w:rsid w:val="00F17AA0"/>
    <w:rsid w:val="00F17BA5"/>
    <w:rsid w:val="00F23ABA"/>
    <w:rsid w:val="00F33854"/>
    <w:rsid w:val="00F510E2"/>
    <w:rsid w:val="00F6528E"/>
    <w:rsid w:val="00F65F98"/>
    <w:rsid w:val="00F73048"/>
    <w:rsid w:val="00F759B8"/>
    <w:rsid w:val="00F8611A"/>
    <w:rsid w:val="00FA5C77"/>
    <w:rsid w:val="00FB3A59"/>
    <w:rsid w:val="00FE30D8"/>
    <w:rsid w:val="00FE33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4699C6"/>
  <w15:chartTrackingRefBased/>
  <w15:docId w15:val="{73FFB69A-1E53-4FF6-99D4-ADCFAEFEE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0760"/>
    <w:rPr>
      <w:sz w:val="24"/>
      <w:szCs w:val="24"/>
    </w:rPr>
  </w:style>
  <w:style w:type="paragraph" w:styleId="Ttulo1">
    <w:name w:val="heading 1"/>
    <w:basedOn w:val="Normal"/>
    <w:next w:val="Normal"/>
    <w:link w:val="Ttulo1Char"/>
    <w:qFormat/>
    <w:rsid w:val="001A5465"/>
    <w:pPr>
      <w:keepNext/>
      <w:numPr>
        <w:numId w:val="3"/>
      </w:numPr>
      <w:spacing w:before="240" w:after="60"/>
      <w:outlineLvl w:val="0"/>
    </w:pPr>
    <w:rPr>
      <w:rFonts w:ascii="Arial" w:hAnsi="Arial" w:cs="Arial"/>
      <w:b/>
      <w:bCs/>
      <w:kern w:val="32"/>
      <w:sz w:val="32"/>
      <w:szCs w:val="32"/>
    </w:rPr>
  </w:style>
  <w:style w:type="paragraph" w:styleId="Ttulo2">
    <w:name w:val="heading 2"/>
    <w:basedOn w:val="Normal"/>
    <w:next w:val="Normal"/>
    <w:link w:val="Ttulo2Char"/>
    <w:qFormat/>
    <w:rsid w:val="00CD568F"/>
    <w:pPr>
      <w:keepNext/>
      <w:numPr>
        <w:ilvl w:val="1"/>
        <w:numId w:val="3"/>
      </w:numPr>
      <w:spacing w:before="240" w:after="60"/>
      <w:outlineLvl w:val="1"/>
    </w:pPr>
    <w:rPr>
      <w:rFonts w:ascii="Arial" w:hAnsi="Arial" w:cs="Arial"/>
      <w:bCs/>
      <w:iCs/>
      <w:sz w:val="28"/>
      <w:szCs w:val="28"/>
    </w:rPr>
  </w:style>
  <w:style w:type="paragraph" w:styleId="Ttulo3">
    <w:name w:val="heading 3"/>
    <w:basedOn w:val="Normal"/>
    <w:next w:val="Normal"/>
    <w:qFormat/>
    <w:rsid w:val="001A5465"/>
    <w:pPr>
      <w:keepNext/>
      <w:numPr>
        <w:ilvl w:val="2"/>
        <w:numId w:val="3"/>
      </w:numPr>
      <w:spacing w:before="240" w:after="60"/>
      <w:outlineLvl w:val="2"/>
    </w:pPr>
    <w:rPr>
      <w:rFonts w:ascii="Arial" w:hAnsi="Arial" w:cs="Arial"/>
      <w:b/>
      <w:bCs/>
      <w:sz w:val="28"/>
      <w:szCs w:val="26"/>
    </w:rPr>
  </w:style>
  <w:style w:type="paragraph" w:styleId="Ttulo4">
    <w:name w:val="heading 4"/>
    <w:basedOn w:val="Normal"/>
    <w:next w:val="Normal"/>
    <w:link w:val="Ttulo4Char"/>
    <w:semiHidden/>
    <w:unhideWhenUsed/>
    <w:qFormat/>
    <w:rsid w:val="0096668A"/>
    <w:pPr>
      <w:keepNext/>
      <w:spacing w:before="240" w:after="60"/>
      <w:outlineLvl w:val="3"/>
    </w:pPr>
    <w:rPr>
      <w:rFonts w:ascii="Calibri" w:hAnsi="Calibri"/>
      <w:b/>
      <w:bCs/>
      <w:sz w:val="28"/>
      <w:szCs w:val="28"/>
    </w:rPr>
  </w:style>
  <w:style w:type="paragraph" w:styleId="Ttulo5">
    <w:name w:val="heading 5"/>
    <w:basedOn w:val="Normal"/>
    <w:next w:val="Normal"/>
    <w:link w:val="Ttulo5Char"/>
    <w:semiHidden/>
    <w:unhideWhenUsed/>
    <w:qFormat/>
    <w:rsid w:val="0096668A"/>
    <w:pPr>
      <w:spacing w:before="240" w:after="60"/>
      <w:outlineLvl w:val="4"/>
    </w:pPr>
    <w:rPr>
      <w:rFonts w:ascii="Calibri" w:hAnsi="Calibri"/>
      <w:b/>
      <w:bCs/>
      <w:i/>
      <w:i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1A5465"/>
    <w:pPr>
      <w:tabs>
        <w:tab w:val="center" w:pos="4252"/>
        <w:tab w:val="right" w:pos="8504"/>
      </w:tabs>
    </w:pPr>
  </w:style>
  <w:style w:type="character" w:styleId="Nmerodepgina">
    <w:name w:val="page number"/>
    <w:basedOn w:val="Fontepargpadro"/>
    <w:rsid w:val="001A5465"/>
  </w:style>
  <w:style w:type="paragraph" w:styleId="Cabealho">
    <w:name w:val="header"/>
    <w:basedOn w:val="Normal"/>
    <w:rsid w:val="001A5465"/>
    <w:pPr>
      <w:tabs>
        <w:tab w:val="center" w:pos="4252"/>
        <w:tab w:val="right" w:pos="8504"/>
      </w:tabs>
    </w:pPr>
  </w:style>
  <w:style w:type="paragraph" w:styleId="Sumrio1">
    <w:name w:val="toc 1"/>
    <w:basedOn w:val="Normal"/>
    <w:next w:val="Normal"/>
    <w:autoRedefine/>
    <w:uiPriority w:val="39"/>
    <w:rsid w:val="00FE30D8"/>
  </w:style>
  <w:style w:type="paragraph" w:styleId="Sumrio2">
    <w:name w:val="toc 2"/>
    <w:basedOn w:val="Normal"/>
    <w:next w:val="Normal"/>
    <w:autoRedefine/>
    <w:uiPriority w:val="39"/>
    <w:rsid w:val="00FE30D8"/>
    <w:pPr>
      <w:ind w:left="240"/>
    </w:pPr>
  </w:style>
  <w:style w:type="paragraph" w:styleId="Sumrio3">
    <w:name w:val="toc 3"/>
    <w:basedOn w:val="Normal"/>
    <w:next w:val="Normal"/>
    <w:autoRedefine/>
    <w:uiPriority w:val="39"/>
    <w:rsid w:val="00FE30D8"/>
    <w:pPr>
      <w:ind w:left="480"/>
    </w:pPr>
  </w:style>
  <w:style w:type="character" w:styleId="Hyperlink">
    <w:name w:val="Hyperlink"/>
    <w:uiPriority w:val="99"/>
    <w:rsid w:val="00FE30D8"/>
    <w:rPr>
      <w:color w:val="0000FF"/>
      <w:u w:val="single"/>
    </w:rPr>
  </w:style>
  <w:style w:type="paragraph" w:styleId="NormalWeb">
    <w:name w:val="Normal (Web)"/>
    <w:basedOn w:val="Normal"/>
    <w:uiPriority w:val="99"/>
    <w:rsid w:val="00E63861"/>
    <w:pPr>
      <w:spacing w:before="100" w:beforeAutospacing="1" w:after="100" w:afterAutospacing="1"/>
    </w:pPr>
  </w:style>
  <w:style w:type="character" w:styleId="Refdecomentrio">
    <w:name w:val="annotation reference"/>
    <w:semiHidden/>
    <w:rsid w:val="0068677B"/>
    <w:rPr>
      <w:sz w:val="16"/>
      <w:szCs w:val="16"/>
    </w:rPr>
  </w:style>
  <w:style w:type="paragraph" w:styleId="Textodecomentrio">
    <w:name w:val="annotation text"/>
    <w:basedOn w:val="Normal"/>
    <w:semiHidden/>
    <w:rsid w:val="0068677B"/>
    <w:rPr>
      <w:sz w:val="20"/>
      <w:szCs w:val="20"/>
    </w:rPr>
  </w:style>
  <w:style w:type="paragraph" w:styleId="Assuntodocomentrio">
    <w:name w:val="annotation subject"/>
    <w:basedOn w:val="Textodecomentrio"/>
    <w:next w:val="Textodecomentrio"/>
    <w:semiHidden/>
    <w:rsid w:val="0068677B"/>
    <w:rPr>
      <w:b/>
      <w:bCs/>
    </w:rPr>
  </w:style>
  <w:style w:type="paragraph" w:styleId="Textodebalo">
    <w:name w:val="Balloon Text"/>
    <w:basedOn w:val="Normal"/>
    <w:semiHidden/>
    <w:rsid w:val="0068677B"/>
    <w:rPr>
      <w:rFonts w:ascii="Tahoma" w:hAnsi="Tahoma" w:cs="Tahoma"/>
      <w:sz w:val="16"/>
      <w:szCs w:val="16"/>
    </w:rPr>
  </w:style>
  <w:style w:type="paragraph" w:styleId="Textodenotaderodap">
    <w:name w:val="footnote text"/>
    <w:basedOn w:val="Normal"/>
    <w:semiHidden/>
    <w:rsid w:val="0068677B"/>
    <w:rPr>
      <w:sz w:val="20"/>
      <w:szCs w:val="20"/>
    </w:rPr>
  </w:style>
  <w:style w:type="character" w:styleId="Refdenotaderodap">
    <w:name w:val="footnote reference"/>
    <w:semiHidden/>
    <w:rsid w:val="0068677B"/>
    <w:rPr>
      <w:vertAlign w:val="superscript"/>
    </w:rPr>
  </w:style>
  <w:style w:type="table" w:styleId="Tabelacomgrade">
    <w:name w:val="Table Grid"/>
    <w:basedOn w:val="Tabelanormal"/>
    <w:rsid w:val="00107E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link w:val="TtuloChar"/>
    <w:qFormat/>
    <w:rsid w:val="005A2A07"/>
    <w:pPr>
      <w:spacing w:line="360" w:lineRule="auto"/>
      <w:jc w:val="center"/>
    </w:pPr>
    <w:rPr>
      <w:b/>
      <w:sz w:val="28"/>
      <w:szCs w:val="20"/>
      <w:lang w:eastAsia="en-US"/>
    </w:rPr>
  </w:style>
  <w:style w:type="character" w:customStyle="1" w:styleId="TtuloChar">
    <w:name w:val="Título Char"/>
    <w:link w:val="Ttulo"/>
    <w:rsid w:val="005A2A07"/>
    <w:rPr>
      <w:b/>
      <w:sz w:val="28"/>
      <w:lang w:eastAsia="en-US"/>
    </w:rPr>
  </w:style>
  <w:style w:type="character" w:customStyle="1" w:styleId="Ttulo4Char">
    <w:name w:val="Título 4 Char"/>
    <w:link w:val="Ttulo4"/>
    <w:semiHidden/>
    <w:rsid w:val="0096668A"/>
    <w:rPr>
      <w:rFonts w:ascii="Calibri" w:eastAsia="Times New Roman" w:hAnsi="Calibri" w:cs="Times New Roman"/>
      <w:b/>
      <w:bCs/>
      <w:sz w:val="28"/>
      <w:szCs w:val="28"/>
    </w:rPr>
  </w:style>
  <w:style w:type="character" w:customStyle="1" w:styleId="Ttulo5Char">
    <w:name w:val="Título 5 Char"/>
    <w:link w:val="Ttulo5"/>
    <w:semiHidden/>
    <w:rsid w:val="0096668A"/>
    <w:rPr>
      <w:rFonts w:ascii="Calibri" w:eastAsia="Times New Roman" w:hAnsi="Calibri" w:cs="Times New Roman"/>
      <w:b/>
      <w:bCs/>
      <w:i/>
      <w:iCs/>
      <w:sz w:val="26"/>
      <w:szCs w:val="26"/>
    </w:rPr>
  </w:style>
  <w:style w:type="paragraph" w:styleId="Subttulo">
    <w:name w:val="Subtitle"/>
    <w:basedOn w:val="Normal"/>
    <w:next w:val="Normal"/>
    <w:link w:val="SubttuloChar"/>
    <w:qFormat/>
    <w:rsid w:val="0096668A"/>
    <w:pPr>
      <w:spacing w:after="60"/>
      <w:jc w:val="center"/>
      <w:outlineLvl w:val="1"/>
    </w:pPr>
    <w:rPr>
      <w:rFonts w:ascii="Calibri Light" w:hAnsi="Calibri Light"/>
    </w:rPr>
  </w:style>
  <w:style w:type="character" w:customStyle="1" w:styleId="SubttuloChar">
    <w:name w:val="Subtítulo Char"/>
    <w:link w:val="Subttulo"/>
    <w:rsid w:val="0096668A"/>
    <w:rPr>
      <w:rFonts w:ascii="Calibri Light" w:eastAsia="Times New Roman" w:hAnsi="Calibri Light" w:cs="Times New Roman"/>
      <w:sz w:val="24"/>
      <w:szCs w:val="24"/>
    </w:rPr>
  </w:style>
  <w:style w:type="paragraph" w:styleId="Recuodecorpodetexto2">
    <w:name w:val="Body Text Indent 2"/>
    <w:basedOn w:val="Normal"/>
    <w:link w:val="Recuodecorpodetexto2Char"/>
    <w:rsid w:val="0064351C"/>
    <w:pPr>
      <w:ind w:left="4678"/>
      <w:jc w:val="right"/>
    </w:pPr>
    <w:rPr>
      <w:sz w:val="20"/>
      <w:szCs w:val="20"/>
      <w:lang w:eastAsia="en-US"/>
    </w:rPr>
  </w:style>
  <w:style w:type="character" w:customStyle="1" w:styleId="Recuodecorpodetexto2Char">
    <w:name w:val="Recuo de corpo de texto 2 Char"/>
    <w:link w:val="Recuodecorpodetexto2"/>
    <w:rsid w:val="0064351C"/>
    <w:rPr>
      <w:lang w:eastAsia="en-US"/>
    </w:rPr>
  </w:style>
  <w:style w:type="paragraph" w:styleId="Recuodecorpodetexto3">
    <w:name w:val="Body Text Indent 3"/>
    <w:basedOn w:val="Normal"/>
    <w:link w:val="Recuodecorpodetexto3Char"/>
    <w:rsid w:val="0064351C"/>
    <w:pPr>
      <w:ind w:left="4820"/>
      <w:jc w:val="right"/>
    </w:pPr>
    <w:rPr>
      <w:sz w:val="20"/>
      <w:szCs w:val="20"/>
      <w:lang w:eastAsia="en-US"/>
    </w:rPr>
  </w:style>
  <w:style w:type="character" w:customStyle="1" w:styleId="Recuodecorpodetexto3Char">
    <w:name w:val="Recuo de corpo de texto 3 Char"/>
    <w:link w:val="Recuodecorpodetexto3"/>
    <w:rsid w:val="0064351C"/>
    <w:rPr>
      <w:lang w:eastAsia="en-US"/>
    </w:rPr>
  </w:style>
  <w:style w:type="paragraph" w:styleId="Recuodecorpodetexto">
    <w:name w:val="Body Text Indent"/>
    <w:basedOn w:val="Normal"/>
    <w:link w:val="RecuodecorpodetextoChar"/>
    <w:rsid w:val="0064351C"/>
    <w:pPr>
      <w:spacing w:after="120"/>
      <w:ind w:left="283"/>
    </w:pPr>
  </w:style>
  <w:style w:type="character" w:customStyle="1" w:styleId="RecuodecorpodetextoChar">
    <w:name w:val="Recuo de corpo de texto Char"/>
    <w:link w:val="Recuodecorpodetexto"/>
    <w:rsid w:val="0064351C"/>
    <w:rPr>
      <w:sz w:val="24"/>
      <w:szCs w:val="24"/>
    </w:rPr>
  </w:style>
  <w:style w:type="paragraph" w:styleId="Corpodetexto2">
    <w:name w:val="Body Text 2"/>
    <w:basedOn w:val="Normal"/>
    <w:link w:val="Corpodetexto2Char"/>
    <w:rsid w:val="0026037B"/>
    <w:pPr>
      <w:spacing w:after="120" w:line="480" w:lineRule="auto"/>
    </w:pPr>
  </w:style>
  <w:style w:type="character" w:customStyle="1" w:styleId="Corpodetexto2Char">
    <w:name w:val="Corpo de texto 2 Char"/>
    <w:link w:val="Corpodetexto2"/>
    <w:rsid w:val="0026037B"/>
    <w:rPr>
      <w:sz w:val="24"/>
      <w:szCs w:val="24"/>
    </w:rPr>
  </w:style>
  <w:style w:type="character" w:customStyle="1" w:styleId="RodapChar">
    <w:name w:val="Rodapé Char"/>
    <w:link w:val="Rodap"/>
    <w:uiPriority w:val="99"/>
    <w:rsid w:val="00404187"/>
    <w:rPr>
      <w:sz w:val="24"/>
      <w:szCs w:val="24"/>
    </w:rPr>
  </w:style>
  <w:style w:type="character" w:customStyle="1" w:styleId="Ttulo2Char">
    <w:name w:val="Título 2 Char"/>
    <w:basedOn w:val="Fontepargpadro"/>
    <w:link w:val="Ttulo2"/>
    <w:rsid w:val="00CD568F"/>
    <w:rPr>
      <w:rFonts w:ascii="Arial" w:hAnsi="Arial" w:cs="Arial"/>
      <w:bCs/>
      <w:iCs/>
      <w:sz w:val="28"/>
      <w:szCs w:val="28"/>
    </w:rPr>
  </w:style>
  <w:style w:type="character" w:customStyle="1" w:styleId="Ttulo1Char">
    <w:name w:val="Título 1 Char"/>
    <w:basedOn w:val="Fontepargpadro"/>
    <w:link w:val="Ttulo1"/>
    <w:rsid w:val="00F17BA5"/>
    <w:rPr>
      <w:rFonts w:ascii="Arial" w:hAnsi="Arial" w:cs="Arial"/>
      <w:b/>
      <w:bCs/>
      <w:kern w:val="32"/>
      <w:sz w:val="32"/>
      <w:szCs w:val="32"/>
    </w:rPr>
  </w:style>
  <w:style w:type="character" w:styleId="MenoPendente">
    <w:name w:val="Unresolved Mention"/>
    <w:basedOn w:val="Fontepargpadro"/>
    <w:uiPriority w:val="99"/>
    <w:semiHidden/>
    <w:unhideWhenUsed/>
    <w:rsid w:val="00F17BA5"/>
    <w:rPr>
      <w:color w:val="605E5C"/>
      <w:shd w:val="clear" w:color="auto" w:fill="E1DFDD"/>
    </w:rPr>
  </w:style>
  <w:style w:type="paragraph" w:customStyle="1" w:styleId="Tabletext">
    <w:name w:val="Tabletext"/>
    <w:basedOn w:val="Normal"/>
    <w:rsid w:val="00DC0760"/>
    <w:pPr>
      <w:keepLines/>
      <w:widowControl w:val="0"/>
      <w:spacing w:before="60" w:after="60" w:line="240" w:lineRule="atLeast"/>
      <w:ind w:left="284"/>
    </w:pPr>
    <w:rPr>
      <w:rFonts w:ascii="Arial" w:hAnsi="Arial"/>
      <w:sz w:val="20"/>
      <w:szCs w:val="20"/>
      <w:lang w:val="en-US"/>
    </w:rPr>
  </w:style>
  <w:style w:type="character" w:styleId="Forte">
    <w:name w:val="Strong"/>
    <w:basedOn w:val="Fontepargpadro"/>
    <w:uiPriority w:val="22"/>
    <w:qFormat/>
    <w:rsid w:val="00244344"/>
    <w:rPr>
      <w:b/>
      <w:bCs/>
    </w:rPr>
  </w:style>
  <w:style w:type="paragraph" w:styleId="PargrafodaLista">
    <w:name w:val="List Paragraph"/>
    <w:basedOn w:val="Normal"/>
    <w:uiPriority w:val="34"/>
    <w:qFormat/>
    <w:rsid w:val="00324BD2"/>
    <w:pPr>
      <w:ind w:left="720"/>
      <w:contextualSpacing/>
    </w:pPr>
  </w:style>
  <w:style w:type="paragraph" w:styleId="CabealhodoSumrio">
    <w:name w:val="TOC Heading"/>
    <w:basedOn w:val="Ttulo1"/>
    <w:next w:val="Normal"/>
    <w:uiPriority w:val="39"/>
    <w:unhideWhenUsed/>
    <w:qFormat/>
    <w:rsid w:val="00DF6E3C"/>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28975">
      <w:bodyDiv w:val="1"/>
      <w:marLeft w:val="0"/>
      <w:marRight w:val="0"/>
      <w:marTop w:val="0"/>
      <w:marBottom w:val="0"/>
      <w:divBdr>
        <w:top w:val="none" w:sz="0" w:space="0" w:color="auto"/>
        <w:left w:val="none" w:sz="0" w:space="0" w:color="auto"/>
        <w:bottom w:val="none" w:sz="0" w:space="0" w:color="auto"/>
        <w:right w:val="none" w:sz="0" w:space="0" w:color="auto"/>
      </w:divBdr>
    </w:div>
    <w:div w:id="39942241">
      <w:bodyDiv w:val="1"/>
      <w:marLeft w:val="0"/>
      <w:marRight w:val="0"/>
      <w:marTop w:val="0"/>
      <w:marBottom w:val="0"/>
      <w:divBdr>
        <w:top w:val="none" w:sz="0" w:space="0" w:color="auto"/>
        <w:left w:val="none" w:sz="0" w:space="0" w:color="auto"/>
        <w:bottom w:val="none" w:sz="0" w:space="0" w:color="auto"/>
        <w:right w:val="none" w:sz="0" w:space="0" w:color="auto"/>
      </w:divBdr>
    </w:div>
    <w:div w:id="128785043">
      <w:bodyDiv w:val="1"/>
      <w:marLeft w:val="0"/>
      <w:marRight w:val="0"/>
      <w:marTop w:val="0"/>
      <w:marBottom w:val="0"/>
      <w:divBdr>
        <w:top w:val="none" w:sz="0" w:space="0" w:color="auto"/>
        <w:left w:val="none" w:sz="0" w:space="0" w:color="auto"/>
        <w:bottom w:val="none" w:sz="0" w:space="0" w:color="auto"/>
        <w:right w:val="none" w:sz="0" w:space="0" w:color="auto"/>
      </w:divBdr>
    </w:div>
    <w:div w:id="174200327">
      <w:bodyDiv w:val="1"/>
      <w:marLeft w:val="0"/>
      <w:marRight w:val="0"/>
      <w:marTop w:val="0"/>
      <w:marBottom w:val="0"/>
      <w:divBdr>
        <w:top w:val="none" w:sz="0" w:space="0" w:color="auto"/>
        <w:left w:val="none" w:sz="0" w:space="0" w:color="auto"/>
        <w:bottom w:val="none" w:sz="0" w:space="0" w:color="auto"/>
        <w:right w:val="none" w:sz="0" w:space="0" w:color="auto"/>
      </w:divBdr>
    </w:div>
    <w:div w:id="184176770">
      <w:bodyDiv w:val="1"/>
      <w:marLeft w:val="0"/>
      <w:marRight w:val="0"/>
      <w:marTop w:val="0"/>
      <w:marBottom w:val="0"/>
      <w:divBdr>
        <w:top w:val="none" w:sz="0" w:space="0" w:color="auto"/>
        <w:left w:val="none" w:sz="0" w:space="0" w:color="auto"/>
        <w:bottom w:val="none" w:sz="0" w:space="0" w:color="auto"/>
        <w:right w:val="none" w:sz="0" w:space="0" w:color="auto"/>
      </w:divBdr>
    </w:div>
    <w:div w:id="214047527">
      <w:bodyDiv w:val="1"/>
      <w:marLeft w:val="0"/>
      <w:marRight w:val="0"/>
      <w:marTop w:val="0"/>
      <w:marBottom w:val="0"/>
      <w:divBdr>
        <w:top w:val="none" w:sz="0" w:space="0" w:color="auto"/>
        <w:left w:val="none" w:sz="0" w:space="0" w:color="auto"/>
        <w:bottom w:val="none" w:sz="0" w:space="0" w:color="auto"/>
        <w:right w:val="none" w:sz="0" w:space="0" w:color="auto"/>
      </w:divBdr>
    </w:div>
    <w:div w:id="339355214">
      <w:bodyDiv w:val="1"/>
      <w:marLeft w:val="0"/>
      <w:marRight w:val="0"/>
      <w:marTop w:val="0"/>
      <w:marBottom w:val="0"/>
      <w:divBdr>
        <w:top w:val="none" w:sz="0" w:space="0" w:color="auto"/>
        <w:left w:val="none" w:sz="0" w:space="0" w:color="auto"/>
        <w:bottom w:val="none" w:sz="0" w:space="0" w:color="auto"/>
        <w:right w:val="none" w:sz="0" w:space="0" w:color="auto"/>
      </w:divBdr>
    </w:div>
    <w:div w:id="425732926">
      <w:bodyDiv w:val="1"/>
      <w:marLeft w:val="0"/>
      <w:marRight w:val="0"/>
      <w:marTop w:val="0"/>
      <w:marBottom w:val="0"/>
      <w:divBdr>
        <w:top w:val="none" w:sz="0" w:space="0" w:color="auto"/>
        <w:left w:val="none" w:sz="0" w:space="0" w:color="auto"/>
        <w:bottom w:val="none" w:sz="0" w:space="0" w:color="auto"/>
        <w:right w:val="none" w:sz="0" w:space="0" w:color="auto"/>
      </w:divBdr>
    </w:div>
    <w:div w:id="442576669">
      <w:bodyDiv w:val="1"/>
      <w:marLeft w:val="0"/>
      <w:marRight w:val="0"/>
      <w:marTop w:val="0"/>
      <w:marBottom w:val="0"/>
      <w:divBdr>
        <w:top w:val="none" w:sz="0" w:space="0" w:color="auto"/>
        <w:left w:val="none" w:sz="0" w:space="0" w:color="auto"/>
        <w:bottom w:val="none" w:sz="0" w:space="0" w:color="auto"/>
        <w:right w:val="none" w:sz="0" w:space="0" w:color="auto"/>
      </w:divBdr>
    </w:div>
    <w:div w:id="442919922">
      <w:bodyDiv w:val="1"/>
      <w:marLeft w:val="0"/>
      <w:marRight w:val="0"/>
      <w:marTop w:val="0"/>
      <w:marBottom w:val="0"/>
      <w:divBdr>
        <w:top w:val="none" w:sz="0" w:space="0" w:color="auto"/>
        <w:left w:val="none" w:sz="0" w:space="0" w:color="auto"/>
        <w:bottom w:val="none" w:sz="0" w:space="0" w:color="auto"/>
        <w:right w:val="none" w:sz="0" w:space="0" w:color="auto"/>
      </w:divBdr>
    </w:div>
    <w:div w:id="460195642">
      <w:bodyDiv w:val="1"/>
      <w:marLeft w:val="0"/>
      <w:marRight w:val="0"/>
      <w:marTop w:val="0"/>
      <w:marBottom w:val="0"/>
      <w:divBdr>
        <w:top w:val="none" w:sz="0" w:space="0" w:color="auto"/>
        <w:left w:val="none" w:sz="0" w:space="0" w:color="auto"/>
        <w:bottom w:val="none" w:sz="0" w:space="0" w:color="auto"/>
        <w:right w:val="none" w:sz="0" w:space="0" w:color="auto"/>
      </w:divBdr>
    </w:div>
    <w:div w:id="570654489">
      <w:bodyDiv w:val="1"/>
      <w:marLeft w:val="0"/>
      <w:marRight w:val="0"/>
      <w:marTop w:val="0"/>
      <w:marBottom w:val="0"/>
      <w:divBdr>
        <w:top w:val="none" w:sz="0" w:space="0" w:color="auto"/>
        <w:left w:val="none" w:sz="0" w:space="0" w:color="auto"/>
        <w:bottom w:val="none" w:sz="0" w:space="0" w:color="auto"/>
        <w:right w:val="none" w:sz="0" w:space="0" w:color="auto"/>
      </w:divBdr>
    </w:div>
    <w:div w:id="591665327">
      <w:bodyDiv w:val="1"/>
      <w:marLeft w:val="0"/>
      <w:marRight w:val="0"/>
      <w:marTop w:val="0"/>
      <w:marBottom w:val="0"/>
      <w:divBdr>
        <w:top w:val="none" w:sz="0" w:space="0" w:color="auto"/>
        <w:left w:val="none" w:sz="0" w:space="0" w:color="auto"/>
        <w:bottom w:val="none" w:sz="0" w:space="0" w:color="auto"/>
        <w:right w:val="none" w:sz="0" w:space="0" w:color="auto"/>
      </w:divBdr>
    </w:div>
    <w:div w:id="656568870">
      <w:bodyDiv w:val="1"/>
      <w:marLeft w:val="0"/>
      <w:marRight w:val="0"/>
      <w:marTop w:val="0"/>
      <w:marBottom w:val="0"/>
      <w:divBdr>
        <w:top w:val="none" w:sz="0" w:space="0" w:color="auto"/>
        <w:left w:val="none" w:sz="0" w:space="0" w:color="auto"/>
        <w:bottom w:val="none" w:sz="0" w:space="0" w:color="auto"/>
        <w:right w:val="none" w:sz="0" w:space="0" w:color="auto"/>
      </w:divBdr>
    </w:div>
    <w:div w:id="657415461">
      <w:bodyDiv w:val="1"/>
      <w:marLeft w:val="0"/>
      <w:marRight w:val="0"/>
      <w:marTop w:val="0"/>
      <w:marBottom w:val="0"/>
      <w:divBdr>
        <w:top w:val="none" w:sz="0" w:space="0" w:color="auto"/>
        <w:left w:val="none" w:sz="0" w:space="0" w:color="auto"/>
        <w:bottom w:val="none" w:sz="0" w:space="0" w:color="auto"/>
        <w:right w:val="none" w:sz="0" w:space="0" w:color="auto"/>
      </w:divBdr>
    </w:div>
    <w:div w:id="665939717">
      <w:bodyDiv w:val="1"/>
      <w:marLeft w:val="0"/>
      <w:marRight w:val="0"/>
      <w:marTop w:val="0"/>
      <w:marBottom w:val="0"/>
      <w:divBdr>
        <w:top w:val="none" w:sz="0" w:space="0" w:color="auto"/>
        <w:left w:val="none" w:sz="0" w:space="0" w:color="auto"/>
        <w:bottom w:val="none" w:sz="0" w:space="0" w:color="auto"/>
        <w:right w:val="none" w:sz="0" w:space="0" w:color="auto"/>
      </w:divBdr>
    </w:div>
    <w:div w:id="690650000">
      <w:bodyDiv w:val="1"/>
      <w:marLeft w:val="0"/>
      <w:marRight w:val="0"/>
      <w:marTop w:val="0"/>
      <w:marBottom w:val="0"/>
      <w:divBdr>
        <w:top w:val="none" w:sz="0" w:space="0" w:color="auto"/>
        <w:left w:val="none" w:sz="0" w:space="0" w:color="auto"/>
        <w:bottom w:val="none" w:sz="0" w:space="0" w:color="auto"/>
        <w:right w:val="none" w:sz="0" w:space="0" w:color="auto"/>
      </w:divBdr>
    </w:div>
    <w:div w:id="692074766">
      <w:bodyDiv w:val="1"/>
      <w:marLeft w:val="0"/>
      <w:marRight w:val="0"/>
      <w:marTop w:val="0"/>
      <w:marBottom w:val="0"/>
      <w:divBdr>
        <w:top w:val="none" w:sz="0" w:space="0" w:color="auto"/>
        <w:left w:val="none" w:sz="0" w:space="0" w:color="auto"/>
        <w:bottom w:val="none" w:sz="0" w:space="0" w:color="auto"/>
        <w:right w:val="none" w:sz="0" w:space="0" w:color="auto"/>
      </w:divBdr>
      <w:divsChild>
        <w:div w:id="1470827809">
          <w:marLeft w:val="0"/>
          <w:marRight w:val="0"/>
          <w:marTop w:val="0"/>
          <w:marBottom w:val="0"/>
          <w:divBdr>
            <w:top w:val="none" w:sz="0" w:space="0" w:color="auto"/>
            <w:left w:val="none" w:sz="0" w:space="0" w:color="auto"/>
            <w:bottom w:val="none" w:sz="0" w:space="0" w:color="auto"/>
            <w:right w:val="none" w:sz="0" w:space="0" w:color="auto"/>
          </w:divBdr>
          <w:divsChild>
            <w:div w:id="5861987">
              <w:marLeft w:val="0"/>
              <w:marRight w:val="0"/>
              <w:marTop w:val="0"/>
              <w:marBottom w:val="0"/>
              <w:divBdr>
                <w:top w:val="none" w:sz="0" w:space="0" w:color="auto"/>
                <w:left w:val="none" w:sz="0" w:space="0" w:color="auto"/>
                <w:bottom w:val="none" w:sz="0" w:space="0" w:color="auto"/>
                <w:right w:val="none" w:sz="0" w:space="0" w:color="auto"/>
              </w:divBdr>
              <w:divsChild>
                <w:div w:id="1050616137">
                  <w:marLeft w:val="0"/>
                  <w:marRight w:val="0"/>
                  <w:marTop w:val="0"/>
                  <w:marBottom w:val="0"/>
                  <w:divBdr>
                    <w:top w:val="none" w:sz="0" w:space="0" w:color="auto"/>
                    <w:left w:val="none" w:sz="0" w:space="0" w:color="auto"/>
                    <w:bottom w:val="none" w:sz="0" w:space="0" w:color="auto"/>
                    <w:right w:val="none" w:sz="0" w:space="0" w:color="auto"/>
                  </w:divBdr>
                  <w:divsChild>
                    <w:div w:id="153303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247095">
      <w:bodyDiv w:val="1"/>
      <w:marLeft w:val="0"/>
      <w:marRight w:val="0"/>
      <w:marTop w:val="0"/>
      <w:marBottom w:val="0"/>
      <w:divBdr>
        <w:top w:val="none" w:sz="0" w:space="0" w:color="auto"/>
        <w:left w:val="none" w:sz="0" w:space="0" w:color="auto"/>
        <w:bottom w:val="none" w:sz="0" w:space="0" w:color="auto"/>
        <w:right w:val="none" w:sz="0" w:space="0" w:color="auto"/>
      </w:divBdr>
    </w:div>
    <w:div w:id="726534202">
      <w:bodyDiv w:val="1"/>
      <w:marLeft w:val="0"/>
      <w:marRight w:val="0"/>
      <w:marTop w:val="0"/>
      <w:marBottom w:val="0"/>
      <w:divBdr>
        <w:top w:val="none" w:sz="0" w:space="0" w:color="auto"/>
        <w:left w:val="none" w:sz="0" w:space="0" w:color="auto"/>
        <w:bottom w:val="none" w:sz="0" w:space="0" w:color="auto"/>
        <w:right w:val="none" w:sz="0" w:space="0" w:color="auto"/>
      </w:divBdr>
    </w:div>
    <w:div w:id="743844390">
      <w:bodyDiv w:val="1"/>
      <w:marLeft w:val="0"/>
      <w:marRight w:val="0"/>
      <w:marTop w:val="0"/>
      <w:marBottom w:val="0"/>
      <w:divBdr>
        <w:top w:val="none" w:sz="0" w:space="0" w:color="auto"/>
        <w:left w:val="none" w:sz="0" w:space="0" w:color="auto"/>
        <w:bottom w:val="none" w:sz="0" w:space="0" w:color="auto"/>
        <w:right w:val="none" w:sz="0" w:space="0" w:color="auto"/>
      </w:divBdr>
    </w:div>
    <w:div w:id="800462618">
      <w:bodyDiv w:val="1"/>
      <w:marLeft w:val="0"/>
      <w:marRight w:val="0"/>
      <w:marTop w:val="0"/>
      <w:marBottom w:val="0"/>
      <w:divBdr>
        <w:top w:val="none" w:sz="0" w:space="0" w:color="auto"/>
        <w:left w:val="none" w:sz="0" w:space="0" w:color="auto"/>
        <w:bottom w:val="none" w:sz="0" w:space="0" w:color="auto"/>
        <w:right w:val="none" w:sz="0" w:space="0" w:color="auto"/>
      </w:divBdr>
    </w:div>
    <w:div w:id="879443089">
      <w:bodyDiv w:val="1"/>
      <w:marLeft w:val="0"/>
      <w:marRight w:val="0"/>
      <w:marTop w:val="0"/>
      <w:marBottom w:val="0"/>
      <w:divBdr>
        <w:top w:val="none" w:sz="0" w:space="0" w:color="auto"/>
        <w:left w:val="none" w:sz="0" w:space="0" w:color="auto"/>
        <w:bottom w:val="none" w:sz="0" w:space="0" w:color="auto"/>
        <w:right w:val="none" w:sz="0" w:space="0" w:color="auto"/>
      </w:divBdr>
    </w:div>
    <w:div w:id="959343051">
      <w:bodyDiv w:val="1"/>
      <w:marLeft w:val="0"/>
      <w:marRight w:val="0"/>
      <w:marTop w:val="0"/>
      <w:marBottom w:val="0"/>
      <w:divBdr>
        <w:top w:val="none" w:sz="0" w:space="0" w:color="auto"/>
        <w:left w:val="none" w:sz="0" w:space="0" w:color="auto"/>
        <w:bottom w:val="none" w:sz="0" w:space="0" w:color="auto"/>
        <w:right w:val="none" w:sz="0" w:space="0" w:color="auto"/>
      </w:divBdr>
    </w:div>
    <w:div w:id="1098646448">
      <w:bodyDiv w:val="1"/>
      <w:marLeft w:val="0"/>
      <w:marRight w:val="0"/>
      <w:marTop w:val="0"/>
      <w:marBottom w:val="0"/>
      <w:divBdr>
        <w:top w:val="none" w:sz="0" w:space="0" w:color="auto"/>
        <w:left w:val="none" w:sz="0" w:space="0" w:color="auto"/>
        <w:bottom w:val="none" w:sz="0" w:space="0" w:color="auto"/>
        <w:right w:val="none" w:sz="0" w:space="0" w:color="auto"/>
      </w:divBdr>
    </w:div>
    <w:div w:id="1149907869">
      <w:bodyDiv w:val="1"/>
      <w:marLeft w:val="0"/>
      <w:marRight w:val="0"/>
      <w:marTop w:val="0"/>
      <w:marBottom w:val="0"/>
      <w:divBdr>
        <w:top w:val="none" w:sz="0" w:space="0" w:color="auto"/>
        <w:left w:val="none" w:sz="0" w:space="0" w:color="auto"/>
        <w:bottom w:val="none" w:sz="0" w:space="0" w:color="auto"/>
        <w:right w:val="none" w:sz="0" w:space="0" w:color="auto"/>
      </w:divBdr>
    </w:div>
    <w:div w:id="1176531942">
      <w:bodyDiv w:val="1"/>
      <w:marLeft w:val="0"/>
      <w:marRight w:val="0"/>
      <w:marTop w:val="0"/>
      <w:marBottom w:val="0"/>
      <w:divBdr>
        <w:top w:val="none" w:sz="0" w:space="0" w:color="auto"/>
        <w:left w:val="none" w:sz="0" w:space="0" w:color="auto"/>
        <w:bottom w:val="none" w:sz="0" w:space="0" w:color="auto"/>
        <w:right w:val="none" w:sz="0" w:space="0" w:color="auto"/>
      </w:divBdr>
    </w:div>
    <w:div w:id="1275599046">
      <w:bodyDiv w:val="1"/>
      <w:marLeft w:val="0"/>
      <w:marRight w:val="0"/>
      <w:marTop w:val="0"/>
      <w:marBottom w:val="0"/>
      <w:divBdr>
        <w:top w:val="none" w:sz="0" w:space="0" w:color="auto"/>
        <w:left w:val="none" w:sz="0" w:space="0" w:color="auto"/>
        <w:bottom w:val="none" w:sz="0" w:space="0" w:color="auto"/>
        <w:right w:val="none" w:sz="0" w:space="0" w:color="auto"/>
      </w:divBdr>
    </w:div>
    <w:div w:id="1320039763">
      <w:bodyDiv w:val="1"/>
      <w:marLeft w:val="0"/>
      <w:marRight w:val="0"/>
      <w:marTop w:val="0"/>
      <w:marBottom w:val="0"/>
      <w:divBdr>
        <w:top w:val="none" w:sz="0" w:space="0" w:color="auto"/>
        <w:left w:val="none" w:sz="0" w:space="0" w:color="auto"/>
        <w:bottom w:val="none" w:sz="0" w:space="0" w:color="auto"/>
        <w:right w:val="none" w:sz="0" w:space="0" w:color="auto"/>
      </w:divBdr>
    </w:div>
    <w:div w:id="1363364254">
      <w:bodyDiv w:val="1"/>
      <w:marLeft w:val="0"/>
      <w:marRight w:val="0"/>
      <w:marTop w:val="0"/>
      <w:marBottom w:val="0"/>
      <w:divBdr>
        <w:top w:val="none" w:sz="0" w:space="0" w:color="auto"/>
        <w:left w:val="none" w:sz="0" w:space="0" w:color="auto"/>
        <w:bottom w:val="none" w:sz="0" w:space="0" w:color="auto"/>
        <w:right w:val="none" w:sz="0" w:space="0" w:color="auto"/>
      </w:divBdr>
    </w:div>
    <w:div w:id="1423531757">
      <w:bodyDiv w:val="1"/>
      <w:marLeft w:val="0"/>
      <w:marRight w:val="0"/>
      <w:marTop w:val="0"/>
      <w:marBottom w:val="0"/>
      <w:divBdr>
        <w:top w:val="none" w:sz="0" w:space="0" w:color="auto"/>
        <w:left w:val="none" w:sz="0" w:space="0" w:color="auto"/>
        <w:bottom w:val="none" w:sz="0" w:space="0" w:color="auto"/>
        <w:right w:val="none" w:sz="0" w:space="0" w:color="auto"/>
      </w:divBdr>
    </w:div>
    <w:div w:id="1426808932">
      <w:bodyDiv w:val="1"/>
      <w:marLeft w:val="0"/>
      <w:marRight w:val="0"/>
      <w:marTop w:val="0"/>
      <w:marBottom w:val="0"/>
      <w:divBdr>
        <w:top w:val="none" w:sz="0" w:space="0" w:color="auto"/>
        <w:left w:val="none" w:sz="0" w:space="0" w:color="auto"/>
        <w:bottom w:val="none" w:sz="0" w:space="0" w:color="auto"/>
        <w:right w:val="none" w:sz="0" w:space="0" w:color="auto"/>
      </w:divBdr>
    </w:div>
    <w:div w:id="1487474557">
      <w:bodyDiv w:val="1"/>
      <w:marLeft w:val="0"/>
      <w:marRight w:val="0"/>
      <w:marTop w:val="0"/>
      <w:marBottom w:val="0"/>
      <w:divBdr>
        <w:top w:val="none" w:sz="0" w:space="0" w:color="auto"/>
        <w:left w:val="none" w:sz="0" w:space="0" w:color="auto"/>
        <w:bottom w:val="none" w:sz="0" w:space="0" w:color="auto"/>
        <w:right w:val="none" w:sz="0" w:space="0" w:color="auto"/>
      </w:divBdr>
    </w:div>
    <w:div w:id="1491019256">
      <w:bodyDiv w:val="1"/>
      <w:marLeft w:val="0"/>
      <w:marRight w:val="0"/>
      <w:marTop w:val="0"/>
      <w:marBottom w:val="0"/>
      <w:divBdr>
        <w:top w:val="none" w:sz="0" w:space="0" w:color="auto"/>
        <w:left w:val="none" w:sz="0" w:space="0" w:color="auto"/>
        <w:bottom w:val="none" w:sz="0" w:space="0" w:color="auto"/>
        <w:right w:val="none" w:sz="0" w:space="0" w:color="auto"/>
      </w:divBdr>
    </w:div>
    <w:div w:id="1564830889">
      <w:bodyDiv w:val="1"/>
      <w:marLeft w:val="0"/>
      <w:marRight w:val="0"/>
      <w:marTop w:val="0"/>
      <w:marBottom w:val="0"/>
      <w:divBdr>
        <w:top w:val="none" w:sz="0" w:space="0" w:color="auto"/>
        <w:left w:val="none" w:sz="0" w:space="0" w:color="auto"/>
        <w:bottom w:val="none" w:sz="0" w:space="0" w:color="auto"/>
        <w:right w:val="none" w:sz="0" w:space="0" w:color="auto"/>
      </w:divBdr>
    </w:div>
    <w:div w:id="1568344891">
      <w:bodyDiv w:val="1"/>
      <w:marLeft w:val="0"/>
      <w:marRight w:val="0"/>
      <w:marTop w:val="0"/>
      <w:marBottom w:val="0"/>
      <w:divBdr>
        <w:top w:val="none" w:sz="0" w:space="0" w:color="auto"/>
        <w:left w:val="none" w:sz="0" w:space="0" w:color="auto"/>
        <w:bottom w:val="none" w:sz="0" w:space="0" w:color="auto"/>
        <w:right w:val="none" w:sz="0" w:space="0" w:color="auto"/>
      </w:divBdr>
    </w:div>
    <w:div w:id="1649093306">
      <w:bodyDiv w:val="1"/>
      <w:marLeft w:val="0"/>
      <w:marRight w:val="0"/>
      <w:marTop w:val="0"/>
      <w:marBottom w:val="0"/>
      <w:divBdr>
        <w:top w:val="none" w:sz="0" w:space="0" w:color="auto"/>
        <w:left w:val="none" w:sz="0" w:space="0" w:color="auto"/>
        <w:bottom w:val="none" w:sz="0" w:space="0" w:color="auto"/>
        <w:right w:val="none" w:sz="0" w:space="0" w:color="auto"/>
      </w:divBdr>
    </w:div>
    <w:div w:id="1661470157">
      <w:bodyDiv w:val="1"/>
      <w:marLeft w:val="0"/>
      <w:marRight w:val="0"/>
      <w:marTop w:val="0"/>
      <w:marBottom w:val="0"/>
      <w:divBdr>
        <w:top w:val="none" w:sz="0" w:space="0" w:color="auto"/>
        <w:left w:val="none" w:sz="0" w:space="0" w:color="auto"/>
        <w:bottom w:val="none" w:sz="0" w:space="0" w:color="auto"/>
        <w:right w:val="none" w:sz="0" w:space="0" w:color="auto"/>
      </w:divBdr>
    </w:div>
    <w:div w:id="1699431182">
      <w:bodyDiv w:val="1"/>
      <w:marLeft w:val="0"/>
      <w:marRight w:val="0"/>
      <w:marTop w:val="0"/>
      <w:marBottom w:val="0"/>
      <w:divBdr>
        <w:top w:val="none" w:sz="0" w:space="0" w:color="auto"/>
        <w:left w:val="none" w:sz="0" w:space="0" w:color="auto"/>
        <w:bottom w:val="none" w:sz="0" w:space="0" w:color="auto"/>
        <w:right w:val="none" w:sz="0" w:space="0" w:color="auto"/>
      </w:divBdr>
    </w:div>
    <w:div w:id="1721518435">
      <w:bodyDiv w:val="1"/>
      <w:marLeft w:val="0"/>
      <w:marRight w:val="0"/>
      <w:marTop w:val="0"/>
      <w:marBottom w:val="0"/>
      <w:divBdr>
        <w:top w:val="none" w:sz="0" w:space="0" w:color="auto"/>
        <w:left w:val="none" w:sz="0" w:space="0" w:color="auto"/>
        <w:bottom w:val="none" w:sz="0" w:space="0" w:color="auto"/>
        <w:right w:val="none" w:sz="0" w:space="0" w:color="auto"/>
      </w:divBdr>
    </w:div>
    <w:div w:id="1725911360">
      <w:bodyDiv w:val="1"/>
      <w:marLeft w:val="0"/>
      <w:marRight w:val="0"/>
      <w:marTop w:val="0"/>
      <w:marBottom w:val="0"/>
      <w:divBdr>
        <w:top w:val="none" w:sz="0" w:space="0" w:color="auto"/>
        <w:left w:val="none" w:sz="0" w:space="0" w:color="auto"/>
        <w:bottom w:val="none" w:sz="0" w:space="0" w:color="auto"/>
        <w:right w:val="none" w:sz="0" w:space="0" w:color="auto"/>
      </w:divBdr>
    </w:div>
    <w:div w:id="1738162593">
      <w:bodyDiv w:val="1"/>
      <w:marLeft w:val="0"/>
      <w:marRight w:val="0"/>
      <w:marTop w:val="0"/>
      <w:marBottom w:val="0"/>
      <w:divBdr>
        <w:top w:val="none" w:sz="0" w:space="0" w:color="auto"/>
        <w:left w:val="none" w:sz="0" w:space="0" w:color="auto"/>
        <w:bottom w:val="none" w:sz="0" w:space="0" w:color="auto"/>
        <w:right w:val="none" w:sz="0" w:space="0" w:color="auto"/>
      </w:divBdr>
    </w:div>
    <w:div w:id="1751196750">
      <w:bodyDiv w:val="1"/>
      <w:marLeft w:val="0"/>
      <w:marRight w:val="0"/>
      <w:marTop w:val="0"/>
      <w:marBottom w:val="0"/>
      <w:divBdr>
        <w:top w:val="none" w:sz="0" w:space="0" w:color="auto"/>
        <w:left w:val="none" w:sz="0" w:space="0" w:color="auto"/>
        <w:bottom w:val="none" w:sz="0" w:space="0" w:color="auto"/>
        <w:right w:val="none" w:sz="0" w:space="0" w:color="auto"/>
      </w:divBdr>
    </w:div>
    <w:div w:id="1827625917">
      <w:bodyDiv w:val="1"/>
      <w:marLeft w:val="0"/>
      <w:marRight w:val="0"/>
      <w:marTop w:val="0"/>
      <w:marBottom w:val="0"/>
      <w:divBdr>
        <w:top w:val="none" w:sz="0" w:space="0" w:color="auto"/>
        <w:left w:val="none" w:sz="0" w:space="0" w:color="auto"/>
        <w:bottom w:val="none" w:sz="0" w:space="0" w:color="auto"/>
        <w:right w:val="none" w:sz="0" w:space="0" w:color="auto"/>
      </w:divBdr>
    </w:div>
    <w:div w:id="1999534932">
      <w:bodyDiv w:val="1"/>
      <w:marLeft w:val="0"/>
      <w:marRight w:val="0"/>
      <w:marTop w:val="0"/>
      <w:marBottom w:val="0"/>
      <w:divBdr>
        <w:top w:val="none" w:sz="0" w:space="0" w:color="auto"/>
        <w:left w:val="none" w:sz="0" w:space="0" w:color="auto"/>
        <w:bottom w:val="none" w:sz="0" w:space="0" w:color="auto"/>
        <w:right w:val="none" w:sz="0" w:space="0" w:color="auto"/>
      </w:divBdr>
    </w:div>
    <w:div w:id="2029404144">
      <w:bodyDiv w:val="1"/>
      <w:marLeft w:val="0"/>
      <w:marRight w:val="0"/>
      <w:marTop w:val="0"/>
      <w:marBottom w:val="0"/>
      <w:divBdr>
        <w:top w:val="none" w:sz="0" w:space="0" w:color="auto"/>
        <w:left w:val="none" w:sz="0" w:space="0" w:color="auto"/>
        <w:bottom w:val="none" w:sz="0" w:space="0" w:color="auto"/>
        <w:right w:val="none" w:sz="0" w:space="0" w:color="auto"/>
      </w:divBdr>
    </w:div>
    <w:div w:id="2132943305">
      <w:bodyDiv w:val="1"/>
      <w:marLeft w:val="0"/>
      <w:marRight w:val="0"/>
      <w:marTop w:val="0"/>
      <w:marBottom w:val="0"/>
      <w:divBdr>
        <w:top w:val="none" w:sz="0" w:space="0" w:color="auto"/>
        <w:left w:val="none" w:sz="0" w:space="0" w:color="auto"/>
        <w:bottom w:val="none" w:sz="0" w:space="0" w:color="auto"/>
        <w:right w:val="none" w:sz="0" w:space="0" w:color="auto"/>
      </w:divBdr>
    </w:div>
    <w:div w:id="213313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stec.blog/geral/marco-civil-da-internet/#:~:text=Princ%C3%ADpio%20da%20neutralidade%20da%20rede,de%20consumo%2C%20estabelecidos%20pela%20operador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jdft.jus.br/institucional/imprensa/campanhas-e-produtos/direito-facil/edicao-semanal/marco-civil-da-internet#:~:text=O%20Marco%20Civil%20da%20Internet,da%20internet%20no%20Brasi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projuris.com.br/blog/marco-civil-da-inter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genciabrasil.ebc.com.br/radioagencia-nacional/geral/audio/2023-03/marco-civil-da-internet-e-lgpd-leis-que-regulamentam-o-mundo-digital#:~:text=Enquanto%20o%20Marco%20Civil%20da,em%20rela%C3%A7%C3%A3o%20%C3%A0s%20plataformas%20digitais" TargetMode="External"/><Relationship Id="rId5" Type="http://schemas.openxmlformats.org/officeDocument/2006/relationships/webSettings" Target="webSettings.xml"/><Relationship Id="rId15" Type="http://schemas.openxmlformats.org/officeDocument/2006/relationships/hyperlink" Target="https://blog.lfg.com.br/estudos/marco-civil-da-internet/#:~:text=De%20modo%20geral%2C%20o%20motivo,%2C%20estabelecer%20direitos%2C%20entre%20outros" TargetMode="External"/><Relationship Id="rId10" Type="http://schemas.openxmlformats.org/officeDocument/2006/relationships/hyperlink" Target="https://www1.folha.uol.com.br/poder/2014/02/1414789-governo-cede-e-promete-mudar-marco-civil-da-internet-para-agradar-teles.s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jusbrasil.com.br/artigos/entenda-de-uma-vez-por-todas-o-conceito-de-neutralidade-da-rede/1839681291#:~:text=A%20neutralidade%20da%20rede%20%C3%A9%20um%20princ%C3%ADpio%20essencial%20para%20garantir,de%20conte%C3%BAdo%20que%20est%C3%A3o%20transmitind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115F4-92CF-40EF-9872-81F56BC2F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12</Pages>
  <Words>2008</Words>
  <Characters>10849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Escola Técnica Estadual Fernando Prestes</vt:lpstr>
    </vt:vector>
  </TitlesOfParts>
  <Company>ETEC Fernando Prestes</Company>
  <LinksUpToDate>false</LinksUpToDate>
  <CharactersWithSpaces>12832</CharactersWithSpaces>
  <SharedDoc>false</SharedDoc>
  <HLinks>
    <vt:vector size="168" baseType="variant">
      <vt:variant>
        <vt:i4>1900558</vt:i4>
      </vt:variant>
      <vt:variant>
        <vt:i4>159</vt:i4>
      </vt:variant>
      <vt:variant>
        <vt:i4>0</vt:i4>
      </vt:variant>
      <vt:variant>
        <vt:i4>5</vt:i4>
      </vt:variant>
      <vt:variant>
        <vt:lpwstr>http://www.flf.edu.br/revista-flf/monografias-computacao/monografia-rommel-xenofonte.pdf</vt:lpwstr>
      </vt:variant>
      <vt:variant>
        <vt:lpwstr/>
      </vt:variant>
      <vt:variant>
        <vt:i4>5767268</vt:i4>
      </vt:variant>
      <vt:variant>
        <vt:i4>156</vt:i4>
      </vt:variant>
      <vt:variant>
        <vt:i4>0</vt:i4>
      </vt:variant>
      <vt:variant>
        <vt:i4>5</vt:i4>
      </vt:variant>
      <vt:variant>
        <vt:lpwstr>http://www.xalingo.com.br/clubinho/jogos/xalinguinho-na-cidade-do-futuro?utm_source=Escola%20Games&amp;utm_medium=SeletorJogos&amp;utm_campaign=Cidade%20do%20Futuro</vt:lpwstr>
      </vt:variant>
      <vt:variant>
        <vt:lpwstr/>
      </vt:variant>
      <vt:variant>
        <vt:i4>6684735</vt:i4>
      </vt:variant>
      <vt:variant>
        <vt:i4>153</vt:i4>
      </vt:variant>
      <vt:variant>
        <vt:i4>0</vt:i4>
      </vt:variant>
      <vt:variant>
        <vt:i4>5</vt:i4>
      </vt:variant>
      <vt:variant>
        <vt:lpwstr>http://www.escolagames.com.br/jogos/aprendaContar/</vt:lpwstr>
      </vt:variant>
      <vt:variant>
        <vt:lpwstr/>
      </vt:variant>
      <vt:variant>
        <vt:i4>1245233</vt:i4>
      </vt:variant>
      <vt:variant>
        <vt:i4>146</vt:i4>
      </vt:variant>
      <vt:variant>
        <vt:i4>0</vt:i4>
      </vt:variant>
      <vt:variant>
        <vt:i4>5</vt:i4>
      </vt:variant>
      <vt:variant>
        <vt:lpwstr/>
      </vt:variant>
      <vt:variant>
        <vt:lpwstr>_Toc420423716</vt:lpwstr>
      </vt:variant>
      <vt:variant>
        <vt:i4>1245233</vt:i4>
      </vt:variant>
      <vt:variant>
        <vt:i4>140</vt:i4>
      </vt:variant>
      <vt:variant>
        <vt:i4>0</vt:i4>
      </vt:variant>
      <vt:variant>
        <vt:i4>5</vt:i4>
      </vt:variant>
      <vt:variant>
        <vt:lpwstr/>
      </vt:variant>
      <vt:variant>
        <vt:lpwstr>_Toc420423715</vt:lpwstr>
      </vt:variant>
      <vt:variant>
        <vt:i4>1245233</vt:i4>
      </vt:variant>
      <vt:variant>
        <vt:i4>134</vt:i4>
      </vt:variant>
      <vt:variant>
        <vt:i4>0</vt:i4>
      </vt:variant>
      <vt:variant>
        <vt:i4>5</vt:i4>
      </vt:variant>
      <vt:variant>
        <vt:lpwstr/>
      </vt:variant>
      <vt:variant>
        <vt:lpwstr>_Toc420423714</vt:lpwstr>
      </vt:variant>
      <vt:variant>
        <vt:i4>1245233</vt:i4>
      </vt:variant>
      <vt:variant>
        <vt:i4>128</vt:i4>
      </vt:variant>
      <vt:variant>
        <vt:i4>0</vt:i4>
      </vt:variant>
      <vt:variant>
        <vt:i4>5</vt:i4>
      </vt:variant>
      <vt:variant>
        <vt:lpwstr/>
      </vt:variant>
      <vt:variant>
        <vt:lpwstr>_Toc420423713</vt:lpwstr>
      </vt:variant>
      <vt:variant>
        <vt:i4>1245233</vt:i4>
      </vt:variant>
      <vt:variant>
        <vt:i4>122</vt:i4>
      </vt:variant>
      <vt:variant>
        <vt:i4>0</vt:i4>
      </vt:variant>
      <vt:variant>
        <vt:i4>5</vt:i4>
      </vt:variant>
      <vt:variant>
        <vt:lpwstr/>
      </vt:variant>
      <vt:variant>
        <vt:lpwstr>_Toc420423712</vt:lpwstr>
      </vt:variant>
      <vt:variant>
        <vt:i4>1245233</vt:i4>
      </vt:variant>
      <vt:variant>
        <vt:i4>116</vt:i4>
      </vt:variant>
      <vt:variant>
        <vt:i4>0</vt:i4>
      </vt:variant>
      <vt:variant>
        <vt:i4>5</vt:i4>
      </vt:variant>
      <vt:variant>
        <vt:lpwstr/>
      </vt:variant>
      <vt:variant>
        <vt:lpwstr>_Toc420423711</vt:lpwstr>
      </vt:variant>
      <vt:variant>
        <vt:i4>1245233</vt:i4>
      </vt:variant>
      <vt:variant>
        <vt:i4>110</vt:i4>
      </vt:variant>
      <vt:variant>
        <vt:i4>0</vt:i4>
      </vt:variant>
      <vt:variant>
        <vt:i4>5</vt:i4>
      </vt:variant>
      <vt:variant>
        <vt:lpwstr/>
      </vt:variant>
      <vt:variant>
        <vt:lpwstr>_Toc420423710</vt:lpwstr>
      </vt:variant>
      <vt:variant>
        <vt:i4>1179697</vt:i4>
      </vt:variant>
      <vt:variant>
        <vt:i4>104</vt:i4>
      </vt:variant>
      <vt:variant>
        <vt:i4>0</vt:i4>
      </vt:variant>
      <vt:variant>
        <vt:i4>5</vt:i4>
      </vt:variant>
      <vt:variant>
        <vt:lpwstr/>
      </vt:variant>
      <vt:variant>
        <vt:lpwstr>_Toc420423709</vt:lpwstr>
      </vt:variant>
      <vt:variant>
        <vt:i4>1179697</vt:i4>
      </vt:variant>
      <vt:variant>
        <vt:i4>98</vt:i4>
      </vt:variant>
      <vt:variant>
        <vt:i4>0</vt:i4>
      </vt:variant>
      <vt:variant>
        <vt:i4>5</vt:i4>
      </vt:variant>
      <vt:variant>
        <vt:lpwstr/>
      </vt:variant>
      <vt:variant>
        <vt:lpwstr>_Toc420423708</vt:lpwstr>
      </vt:variant>
      <vt:variant>
        <vt:i4>1179697</vt:i4>
      </vt:variant>
      <vt:variant>
        <vt:i4>92</vt:i4>
      </vt:variant>
      <vt:variant>
        <vt:i4>0</vt:i4>
      </vt:variant>
      <vt:variant>
        <vt:i4>5</vt:i4>
      </vt:variant>
      <vt:variant>
        <vt:lpwstr/>
      </vt:variant>
      <vt:variant>
        <vt:lpwstr>_Toc420423707</vt:lpwstr>
      </vt:variant>
      <vt:variant>
        <vt:i4>1179697</vt:i4>
      </vt:variant>
      <vt:variant>
        <vt:i4>86</vt:i4>
      </vt:variant>
      <vt:variant>
        <vt:i4>0</vt:i4>
      </vt:variant>
      <vt:variant>
        <vt:i4>5</vt:i4>
      </vt:variant>
      <vt:variant>
        <vt:lpwstr/>
      </vt:variant>
      <vt:variant>
        <vt:lpwstr>_Toc420423706</vt:lpwstr>
      </vt:variant>
      <vt:variant>
        <vt:i4>1179697</vt:i4>
      </vt:variant>
      <vt:variant>
        <vt:i4>80</vt:i4>
      </vt:variant>
      <vt:variant>
        <vt:i4>0</vt:i4>
      </vt:variant>
      <vt:variant>
        <vt:i4>5</vt:i4>
      </vt:variant>
      <vt:variant>
        <vt:lpwstr/>
      </vt:variant>
      <vt:variant>
        <vt:lpwstr>_Toc420423705</vt:lpwstr>
      </vt:variant>
      <vt:variant>
        <vt:i4>1179697</vt:i4>
      </vt:variant>
      <vt:variant>
        <vt:i4>74</vt:i4>
      </vt:variant>
      <vt:variant>
        <vt:i4>0</vt:i4>
      </vt:variant>
      <vt:variant>
        <vt:i4>5</vt:i4>
      </vt:variant>
      <vt:variant>
        <vt:lpwstr/>
      </vt:variant>
      <vt:variant>
        <vt:lpwstr>_Toc420423704</vt:lpwstr>
      </vt:variant>
      <vt:variant>
        <vt:i4>1179697</vt:i4>
      </vt:variant>
      <vt:variant>
        <vt:i4>68</vt:i4>
      </vt:variant>
      <vt:variant>
        <vt:i4>0</vt:i4>
      </vt:variant>
      <vt:variant>
        <vt:i4>5</vt:i4>
      </vt:variant>
      <vt:variant>
        <vt:lpwstr/>
      </vt:variant>
      <vt:variant>
        <vt:lpwstr>_Toc420423703</vt:lpwstr>
      </vt:variant>
      <vt:variant>
        <vt:i4>1179697</vt:i4>
      </vt:variant>
      <vt:variant>
        <vt:i4>62</vt:i4>
      </vt:variant>
      <vt:variant>
        <vt:i4>0</vt:i4>
      </vt:variant>
      <vt:variant>
        <vt:i4>5</vt:i4>
      </vt:variant>
      <vt:variant>
        <vt:lpwstr/>
      </vt:variant>
      <vt:variant>
        <vt:lpwstr>_Toc420423702</vt:lpwstr>
      </vt:variant>
      <vt:variant>
        <vt:i4>1179697</vt:i4>
      </vt:variant>
      <vt:variant>
        <vt:i4>56</vt:i4>
      </vt:variant>
      <vt:variant>
        <vt:i4>0</vt:i4>
      </vt:variant>
      <vt:variant>
        <vt:i4>5</vt:i4>
      </vt:variant>
      <vt:variant>
        <vt:lpwstr/>
      </vt:variant>
      <vt:variant>
        <vt:lpwstr>_Toc420423701</vt:lpwstr>
      </vt:variant>
      <vt:variant>
        <vt:i4>1179697</vt:i4>
      </vt:variant>
      <vt:variant>
        <vt:i4>50</vt:i4>
      </vt:variant>
      <vt:variant>
        <vt:i4>0</vt:i4>
      </vt:variant>
      <vt:variant>
        <vt:i4>5</vt:i4>
      </vt:variant>
      <vt:variant>
        <vt:lpwstr/>
      </vt:variant>
      <vt:variant>
        <vt:lpwstr>_Toc420423700</vt:lpwstr>
      </vt:variant>
      <vt:variant>
        <vt:i4>1769520</vt:i4>
      </vt:variant>
      <vt:variant>
        <vt:i4>44</vt:i4>
      </vt:variant>
      <vt:variant>
        <vt:i4>0</vt:i4>
      </vt:variant>
      <vt:variant>
        <vt:i4>5</vt:i4>
      </vt:variant>
      <vt:variant>
        <vt:lpwstr/>
      </vt:variant>
      <vt:variant>
        <vt:lpwstr>_Toc420423699</vt:lpwstr>
      </vt:variant>
      <vt:variant>
        <vt:i4>1769520</vt:i4>
      </vt:variant>
      <vt:variant>
        <vt:i4>38</vt:i4>
      </vt:variant>
      <vt:variant>
        <vt:i4>0</vt:i4>
      </vt:variant>
      <vt:variant>
        <vt:i4>5</vt:i4>
      </vt:variant>
      <vt:variant>
        <vt:lpwstr/>
      </vt:variant>
      <vt:variant>
        <vt:lpwstr>_Toc420423698</vt:lpwstr>
      </vt:variant>
      <vt:variant>
        <vt:i4>1769520</vt:i4>
      </vt:variant>
      <vt:variant>
        <vt:i4>32</vt:i4>
      </vt:variant>
      <vt:variant>
        <vt:i4>0</vt:i4>
      </vt:variant>
      <vt:variant>
        <vt:i4>5</vt:i4>
      </vt:variant>
      <vt:variant>
        <vt:lpwstr/>
      </vt:variant>
      <vt:variant>
        <vt:lpwstr>_Toc420423697</vt:lpwstr>
      </vt:variant>
      <vt:variant>
        <vt:i4>1769520</vt:i4>
      </vt:variant>
      <vt:variant>
        <vt:i4>26</vt:i4>
      </vt:variant>
      <vt:variant>
        <vt:i4>0</vt:i4>
      </vt:variant>
      <vt:variant>
        <vt:i4>5</vt:i4>
      </vt:variant>
      <vt:variant>
        <vt:lpwstr/>
      </vt:variant>
      <vt:variant>
        <vt:lpwstr>_Toc420423696</vt:lpwstr>
      </vt:variant>
      <vt:variant>
        <vt:i4>1769520</vt:i4>
      </vt:variant>
      <vt:variant>
        <vt:i4>20</vt:i4>
      </vt:variant>
      <vt:variant>
        <vt:i4>0</vt:i4>
      </vt:variant>
      <vt:variant>
        <vt:i4>5</vt:i4>
      </vt:variant>
      <vt:variant>
        <vt:lpwstr/>
      </vt:variant>
      <vt:variant>
        <vt:lpwstr>_Toc420423695</vt:lpwstr>
      </vt:variant>
      <vt:variant>
        <vt:i4>1769520</vt:i4>
      </vt:variant>
      <vt:variant>
        <vt:i4>14</vt:i4>
      </vt:variant>
      <vt:variant>
        <vt:i4>0</vt:i4>
      </vt:variant>
      <vt:variant>
        <vt:i4>5</vt:i4>
      </vt:variant>
      <vt:variant>
        <vt:lpwstr/>
      </vt:variant>
      <vt:variant>
        <vt:lpwstr>_Toc420423694</vt:lpwstr>
      </vt:variant>
      <vt:variant>
        <vt:i4>1769520</vt:i4>
      </vt:variant>
      <vt:variant>
        <vt:i4>8</vt:i4>
      </vt:variant>
      <vt:variant>
        <vt:i4>0</vt:i4>
      </vt:variant>
      <vt:variant>
        <vt:i4>5</vt:i4>
      </vt:variant>
      <vt:variant>
        <vt:lpwstr/>
      </vt:variant>
      <vt:variant>
        <vt:lpwstr>_Toc420423693</vt:lpwstr>
      </vt:variant>
      <vt:variant>
        <vt:i4>1769520</vt:i4>
      </vt:variant>
      <vt:variant>
        <vt:i4>2</vt:i4>
      </vt:variant>
      <vt:variant>
        <vt:i4>0</vt:i4>
      </vt:variant>
      <vt:variant>
        <vt:i4>5</vt:i4>
      </vt:variant>
      <vt:variant>
        <vt:lpwstr/>
      </vt:variant>
      <vt:variant>
        <vt:lpwstr>_Toc420423692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Escola Técnica Estadual Fernando Prestes</dc:title>
  <dc:subject/>
  <dc:creator>Programacao</dc:creator>
  <cp:keywords/>
  <cp:lastModifiedBy>Desenvolvedor</cp:lastModifiedBy>
  <cp:revision>3</cp:revision>
  <cp:lastPrinted>2015-05-15T23:01:00Z</cp:lastPrinted>
  <dcterms:created xsi:type="dcterms:W3CDTF">2024-05-23T17:02:00Z</dcterms:created>
  <dcterms:modified xsi:type="dcterms:W3CDTF">2024-05-28T11:12:00Z</dcterms:modified>
</cp:coreProperties>
</file>