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66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r w:rsidR="003770BD">
        <w:rPr>
          <w:rFonts w:ascii="Arial" w:hAnsi="Arial"/>
          <w:b/>
          <w:sz w:val="24"/>
          <w:szCs w:val="24"/>
          <w:lang w:val="pt-BR"/>
        </w:rPr>
        <w:t>Cadastrar</w:t>
      </w:r>
      <w:r w:rsidR="00736C57">
        <w:rPr>
          <w:rFonts w:ascii="Arial" w:hAnsi="Arial"/>
          <w:b/>
          <w:sz w:val="24"/>
          <w:szCs w:val="24"/>
          <w:lang w:val="pt-BR"/>
        </w:rPr>
        <w:t xml:space="preserve"> </w:t>
      </w:r>
      <w:r w:rsidR="003770BD">
        <w:rPr>
          <w:rFonts w:ascii="Arial" w:hAnsi="Arial"/>
          <w:b/>
          <w:sz w:val="24"/>
          <w:szCs w:val="24"/>
          <w:lang w:val="pt-BR"/>
        </w:rPr>
        <w:t>Usuário</w:t>
      </w:r>
    </w:p>
    <w:p w:rsidR="00406B66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F43A52">
        <w:rPr>
          <w:rFonts w:ascii="Arial" w:hAnsi="Arial"/>
          <w:sz w:val="20"/>
        </w:rPr>
        <w:t>Se o cliente</w:t>
      </w:r>
      <w:r w:rsidR="0068645D">
        <w:rPr>
          <w:rFonts w:ascii="Arial" w:hAnsi="Arial"/>
          <w:sz w:val="20"/>
        </w:rPr>
        <w:t xml:space="preserve"> inserir os dados corretamente</w:t>
      </w:r>
      <w:r w:rsidR="007D55FE">
        <w:rPr>
          <w:rFonts w:ascii="Arial" w:hAnsi="Arial"/>
          <w:sz w:val="20"/>
        </w:rPr>
        <w:t>, mostrará uma janela afirmando que o usuário foi cadastrado com sucesso</w:t>
      </w:r>
      <w:r w:rsidR="00807542" w:rsidRPr="00346AB9">
        <w:rPr>
          <w:rFonts w:ascii="Arial" w:hAnsi="Arial"/>
          <w:sz w:val="20"/>
        </w:rPr>
        <w:t>.</w:t>
      </w:r>
    </w:p>
    <w:p w:rsidR="00346AB9" w:rsidRPr="00736C57" w:rsidRDefault="00950B59" w:rsidP="00346AB9">
      <w:pPr>
        <w:pStyle w:val="Corpodetexto"/>
        <w:rPr>
          <w:lang w:val="pt-BR"/>
        </w:rPr>
      </w:pPr>
      <w:r w:rsidRPr="00346AB9">
        <w:rPr>
          <w:rFonts w:ascii="Arial" w:hAnsi="Arial"/>
          <w:b w:val="0"/>
          <w:sz w:val="20"/>
          <w:u w:val="single"/>
        </w:rPr>
        <w:t>Pré-Condições</w:t>
      </w:r>
      <w:r w:rsidRPr="00346AB9">
        <w:rPr>
          <w:rFonts w:ascii="Arial" w:hAnsi="Arial"/>
          <w:b w:val="0"/>
          <w:sz w:val="20"/>
        </w:rPr>
        <w:t>:</w:t>
      </w:r>
      <w:r w:rsidR="00736C57">
        <w:rPr>
          <w:rFonts w:ascii="Arial" w:hAnsi="Arial"/>
          <w:b w:val="0"/>
          <w:sz w:val="20"/>
        </w:rPr>
        <w:t xml:space="preserve"> </w:t>
      </w:r>
      <w:r w:rsidR="00736C57" w:rsidRPr="00DF467A">
        <w:rPr>
          <w:rFonts w:ascii="Arial" w:hAnsi="Arial" w:cs="Arial"/>
          <w:b w:val="0"/>
          <w:sz w:val="20"/>
          <w:lang w:val="pt-BR"/>
        </w:rPr>
        <w:t>O usuário deverá ter acessado a aplicação.</w:t>
      </w:r>
    </w:p>
    <w:p w:rsidR="00406B66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</w:t>
      </w:r>
      <w:r w:rsidR="0029323E">
        <w:rPr>
          <w:rFonts w:ascii="Arial" w:hAnsi="Arial"/>
          <w:sz w:val="20"/>
        </w:rPr>
        <w:t>Usuário cadastrado com sucesso</w:t>
      </w:r>
    </w:p>
    <w:p w:rsidR="004C48D8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 xml:space="preserve">: </w:t>
      </w:r>
    </w:p>
    <w:p w:rsidR="005B52F8" w:rsidRDefault="005B52F8">
      <w:pPr>
        <w:pStyle w:val="bp"/>
        <w:spacing w:before="0" w:after="0"/>
        <w:rPr>
          <w:rFonts w:ascii="Arial" w:hAnsi="Arial"/>
          <w:sz w:val="20"/>
        </w:rPr>
      </w:pPr>
    </w:p>
    <w:p w:rsidR="0029323E" w:rsidRPr="0029323E" w:rsidRDefault="0029323E" w:rsidP="0029323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Cliente clica no botão ”Cadastrar-se”</w:t>
      </w:r>
    </w:p>
    <w:p w:rsidR="0029323E" w:rsidRPr="0029323E" w:rsidRDefault="0029323E" w:rsidP="0029323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Cliente digita nome, idade, endereço e número do telefone.</w:t>
      </w:r>
    </w:p>
    <w:p w:rsidR="0029323E" w:rsidRPr="0029323E" w:rsidRDefault="0029323E" w:rsidP="0029323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Cliente clica no botão “Cadastrar”</w:t>
      </w:r>
    </w:p>
    <w:p w:rsidR="0029323E" w:rsidRPr="0029323E" w:rsidRDefault="0029323E" w:rsidP="0029323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 w:rsidRPr="0029323E">
        <w:rPr>
          <w:b w:val="0"/>
        </w:rPr>
        <w:t>Sistema mostra a mensagem “Usuário cadastrado com sucesso!”</w:t>
      </w:r>
    </w:p>
    <w:p w:rsidR="0029323E" w:rsidRPr="0029323E" w:rsidRDefault="0029323E" w:rsidP="0029323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O caso de uso é encerrado.</w:t>
      </w:r>
    </w:p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104BC5" w:rsidRPr="00DA2604" w:rsidRDefault="00104BC5" w:rsidP="00104BC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 xml:space="preserve">não </w:t>
      </w:r>
      <w:r w:rsidR="001018CB">
        <w:rPr>
          <w:rFonts w:ascii="Arial" w:hAnsi="Arial"/>
          <w:b/>
          <w:sz w:val="24"/>
          <w:szCs w:val="24"/>
          <w:lang w:val="pt-BR"/>
        </w:rPr>
        <w:t>Cadastrar Usuário</w:t>
      </w:r>
      <w:bookmarkStart w:id="0" w:name="_GoBack"/>
      <w:bookmarkEnd w:id="0"/>
    </w:p>
    <w:p w:rsidR="000C3D06" w:rsidRDefault="000C3D06" w:rsidP="000C3D0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Se o cliente inserir os dados </w:t>
      </w:r>
      <w:r w:rsidR="0048119F">
        <w:rPr>
          <w:rFonts w:ascii="Arial" w:hAnsi="Arial"/>
          <w:sz w:val="20"/>
        </w:rPr>
        <w:t>in</w:t>
      </w:r>
      <w:r>
        <w:rPr>
          <w:rFonts w:ascii="Arial" w:hAnsi="Arial"/>
          <w:sz w:val="20"/>
        </w:rPr>
        <w:t>corretamente, mostrará uma janela afirmando que o usuário</w:t>
      </w:r>
      <w:r w:rsidR="005C0AC2">
        <w:rPr>
          <w:rFonts w:ascii="Arial" w:hAnsi="Arial"/>
          <w:sz w:val="20"/>
        </w:rPr>
        <w:t xml:space="preserve"> não</w:t>
      </w:r>
      <w:r>
        <w:rPr>
          <w:rFonts w:ascii="Arial" w:hAnsi="Arial"/>
          <w:sz w:val="20"/>
        </w:rPr>
        <w:t xml:space="preserve"> foi cadastrado com sucesso</w:t>
      </w:r>
      <w:r w:rsidRPr="00346AB9">
        <w:rPr>
          <w:rFonts w:ascii="Arial" w:hAnsi="Arial"/>
          <w:sz w:val="20"/>
        </w:rPr>
        <w:t>.</w:t>
      </w:r>
    </w:p>
    <w:p w:rsidR="000C3D06" w:rsidRPr="00736C57" w:rsidRDefault="000C3D06" w:rsidP="000C3D06">
      <w:pPr>
        <w:pStyle w:val="Corpodetexto"/>
        <w:rPr>
          <w:lang w:val="pt-BR"/>
        </w:rPr>
      </w:pPr>
      <w:r w:rsidRPr="00346AB9">
        <w:rPr>
          <w:rFonts w:ascii="Arial" w:hAnsi="Arial"/>
          <w:b w:val="0"/>
          <w:sz w:val="20"/>
          <w:u w:val="single"/>
        </w:rPr>
        <w:t>Pré-Condições</w:t>
      </w:r>
      <w:r w:rsidRPr="00346AB9">
        <w:rPr>
          <w:rFonts w:ascii="Arial" w:hAnsi="Arial"/>
          <w:b w:val="0"/>
          <w:sz w:val="20"/>
        </w:rPr>
        <w:t>:</w:t>
      </w:r>
      <w:r>
        <w:rPr>
          <w:rFonts w:ascii="Arial" w:hAnsi="Arial"/>
          <w:b w:val="0"/>
          <w:sz w:val="20"/>
        </w:rPr>
        <w:t xml:space="preserve"> </w:t>
      </w:r>
      <w:r w:rsidRPr="00DF467A">
        <w:rPr>
          <w:rFonts w:ascii="Arial" w:hAnsi="Arial" w:cs="Arial"/>
          <w:b w:val="0"/>
          <w:sz w:val="20"/>
          <w:lang w:val="pt-BR"/>
        </w:rPr>
        <w:t>O usuário deverá ter acessado a aplicação.</w:t>
      </w:r>
    </w:p>
    <w:p w:rsidR="000C3D06" w:rsidRDefault="000C3D06" w:rsidP="000C3D0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 xml:space="preserve">: Usuário </w:t>
      </w:r>
      <w:r w:rsidR="00F44205">
        <w:rPr>
          <w:rFonts w:ascii="Arial" w:hAnsi="Arial"/>
          <w:sz w:val="20"/>
        </w:rPr>
        <w:t xml:space="preserve">não </w:t>
      </w:r>
      <w:r>
        <w:rPr>
          <w:rFonts w:ascii="Arial" w:hAnsi="Arial"/>
          <w:sz w:val="20"/>
        </w:rPr>
        <w:t>cadastrado com sucesso</w:t>
      </w:r>
    </w:p>
    <w:p w:rsidR="000C3D06" w:rsidRDefault="000C3D06" w:rsidP="000C3D0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 xml:space="preserve">: 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</w:p>
    <w:p w:rsidR="00844F17" w:rsidRPr="0029323E" w:rsidRDefault="00844F17" w:rsidP="00844F17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Cliente clica no botão ”Cadastrar-se”</w:t>
      </w:r>
    </w:p>
    <w:p w:rsidR="00844F17" w:rsidRPr="0029323E" w:rsidRDefault="00844F17" w:rsidP="00844F17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Cliente digita nome, idade, endereço e número do telefone.</w:t>
      </w:r>
    </w:p>
    <w:p w:rsidR="00844F17" w:rsidRPr="0029323E" w:rsidRDefault="00844F17" w:rsidP="00844F17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Cliente clica no botão “Cadastrar”</w:t>
      </w:r>
    </w:p>
    <w:p w:rsidR="00844F17" w:rsidRPr="0029323E" w:rsidRDefault="00844F17" w:rsidP="00844F17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</w:rPr>
      </w:pPr>
      <w:r w:rsidRPr="0029323E">
        <w:rPr>
          <w:b w:val="0"/>
        </w:rPr>
        <w:t>Sistema mostra a mensagem “Usuário</w:t>
      </w:r>
      <w:r w:rsidR="00314D10">
        <w:rPr>
          <w:b w:val="0"/>
        </w:rPr>
        <w:t xml:space="preserve"> não</w:t>
      </w:r>
      <w:r w:rsidRPr="0029323E">
        <w:rPr>
          <w:b w:val="0"/>
        </w:rPr>
        <w:t xml:space="preserve"> cadastrado com sucesso!”</w:t>
      </w:r>
    </w:p>
    <w:p w:rsidR="00844F17" w:rsidRPr="0029323E" w:rsidRDefault="00844F17" w:rsidP="00844F17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 w:rsidRPr="0029323E">
        <w:rPr>
          <w:b w:val="0"/>
          <w:lang w:val="pt-BR"/>
        </w:rPr>
        <w:t>O caso de uso é encerrado.</w:t>
      </w:r>
    </w:p>
    <w:p w:rsidR="00104BC5" w:rsidRDefault="00104BC5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571AA" w:rsidRDefault="002571AA" w:rsidP="00104BC5">
      <w:pPr>
        <w:pStyle w:val="bp"/>
        <w:spacing w:before="0" w:after="0"/>
        <w:rPr>
          <w:rFonts w:ascii="Arial" w:hAnsi="Arial"/>
          <w:sz w:val="20"/>
        </w:rPr>
      </w:pPr>
    </w:p>
    <w:p w:rsidR="00276164" w:rsidRDefault="0027616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276164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256" w:rsidRDefault="00894256">
      <w:r>
        <w:separator/>
      </w:r>
    </w:p>
  </w:endnote>
  <w:endnote w:type="continuationSeparator" w:id="0">
    <w:p w:rsidR="00894256" w:rsidRDefault="0089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06B66" w:rsidRDefault="00406B6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1018CB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1018CB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256" w:rsidRDefault="00894256">
      <w:r>
        <w:separator/>
      </w:r>
    </w:p>
  </w:footnote>
  <w:footnote w:type="continuationSeparator" w:id="0">
    <w:p w:rsidR="00894256" w:rsidRDefault="00894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66" w:rsidRDefault="00950B59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 xml:space="preserve">Casos de Testes do Projeto </w:t>
    </w:r>
    <w:r w:rsidR="002029C9">
      <w:rPr>
        <w:b/>
        <w:sz w:val="28"/>
        <w:lang w:val="pt-BR"/>
      </w:rPr>
      <w:t xml:space="preserve">Bike PE Locator </w:t>
    </w:r>
    <w:r>
      <w:rPr>
        <w:b/>
        <w:sz w:val="28"/>
        <w:lang w:val="pt-BR"/>
      </w:rPr>
      <w:t xml:space="preserve">: </w:t>
    </w:r>
    <w:r w:rsidR="002029C9">
      <w:rPr>
        <w:b/>
        <w:sz w:val="28"/>
        <w:lang w:val="pt-BR"/>
      </w:rPr>
      <w:t>Logar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7102D1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9AA746D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189039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B559B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3B7FD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14"/>
  </w:num>
  <w:num w:numId="5">
    <w:abstractNumId w:val="22"/>
  </w:num>
  <w:num w:numId="6">
    <w:abstractNumId w:val="20"/>
  </w:num>
  <w:num w:numId="7">
    <w:abstractNumId w:val="7"/>
  </w:num>
  <w:num w:numId="8">
    <w:abstractNumId w:val="19"/>
  </w:num>
  <w:num w:numId="9">
    <w:abstractNumId w:val="26"/>
  </w:num>
  <w:num w:numId="10">
    <w:abstractNumId w:val="1"/>
  </w:num>
  <w:num w:numId="11">
    <w:abstractNumId w:val="3"/>
  </w:num>
  <w:num w:numId="12">
    <w:abstractNumId w:val="35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4"/>
  </w:num>
  <w:num w:numId="19">
    <w:abstractNumId w:val="4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3"/>
  </w:num>
  <w:num w:numId="27">
    <w:abstractNumId w:val="33"/>
  </w:num>
  <w:num w:numId="28">
    <w:abstractNumId w:val="18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3"/>
  </w:num>
  <w:num w:numId="36">
    <w:abstractNumId w:val="34"/>
  </w:num>
  <w:num w:numId="37">
    <w:abstractNumId w:val="25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C3D06"/>
    <w:rsid w:val="000F2C61"/>
    <w:rsid w:val="000F59B8"/>
    <w:rsid w:val="001018CB"/>
    <w:rsid w:val="00104BC5"/>
    <w:rsid w:val="00164020"/>
    <w:rsid w:val="00193501"/>
    <w:rsid w:val="001A2CF4"/>
    <w:rsid w:val="001E0394"/>
    <w:rsid w:val="002029C9"/>
    <w:rsid w:val="00233EA7"/>
    <w:rsid w:val="002571AA"/>
    <w:rsid w:val="0026190D"/>
    <w:rsid w:val="00276164"/>
    <w:rsid w:val="00280F91"/>
    <w:rsid w:val="0029323E"/>
    <w:rsid w:val="003015EE"/>
    <w:rsid w:val="00314D10"/>
    <w:rsid w:val="00346AB9"/>
    <w:rsid w:val="00366111"/>
    <w:rsid w:val="003770BD"/>
    <w:rsid w:val="003C7E9C"/>
    <w:rsid w:val="00406B66"/>
    <w:rsid w:val="0048119F"/>
    <w:rsid w:val="00494A33"/>
    <w:rsid w:val="004C48D8"/>
    <w:rsid w:val="004D55C7"/>
    <w:rsid w:val="005B52F8"/>
    <w:rsid w:val="005C0AC2"/>
    <w:rsid w:val="006726A7"/>
    <w:rsid w:val="0068645D"/>
    <w:rsid w:val="00722290"/>
    <w:rsid w:val="00734900"/>
    <w:rsid w:val="00736C57"/>
    <w:rsid w:val="00784110"/>
    <w:rsid w:val="007D55FE"/>
    <w:rsid w:val="007D795A"/>
    <w:rsid w:val="00801B7E"/>
    <w:rsid w:val="00807542"/>
    <w:rsid w:val="00844F17"/>
    <w:rsid w:val="008710EA"/>
    <w:rsid w:val="00894256"/>
    <w:rsid w:val="009215CC"/>
    <w:rsid w:val="00950B59"/>
    <w:rsid w:val="009A518A"/>
    <w:rsid w:val="009F72E7"/>
    <w:rsid w:val="00A371C4"/>
    <w:rsid w:val="00A745D1"/>
    <w:rsid w:val="00AC6DDD"/>
    <w:rsid w:val="00AD5079"/>
    <w:rsid w:val="00AE2441"/>
    <w:rsid w:val="00B83558"/>
    <w:rsid w:val="00BF3693"/>
    <w:rsid w:val="00C50F39"/>
    <w:rsid w:val="00C62327"/>
    <w:rsid w:val="00C93CF7"/>
    <w:rsid w:val="00D257B5"/>
    <w:rsid w:val="00D41F8D"/>
    <w:rsid w:val="00DA2604"/>
    <w:rsid w:val="00DA2D8B"/>
    <w:rsid w:val="00DD3C63"/>
    <w:rsid w:val="00DF467A"/>
    <w:rsid w:val="00E45495"/>
    <w:rsid w:val="00E92567"/>
    <w:rsid w:val="00F2124E"/>
    <w:rsid w:val="00F43A52"/>
    <w:rsid w:val="00F44205"/>
    <w:rsid w:val="00F6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126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76</cp:revision>
  <cp:lastPrinted>2003-10-06T11:49:00Z</cp:lastPrinted>
  <dcterms:created xsi:type="dcterms:W3CDTF">2013-10-09T12:58:00Z</dcterms:created>
  <dcterms:modified xsi:type="dcterms:W3CDTF">2013-12-04T19:00:00Z</dcterms:modified>
</cp:coreProperties>
</file>