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Technical Requirements &amp; Product Specification Document</w:t>
      </w:r>
    </w:p>
    <w:p>
      <w:pPr>
        <w:pBdr>
          <w:bottom w:val="single" w:color="1F3864" w:sz="12" w:space="6"/>
        </w:pBdr>
        <w:spacing w:after="240"/>
      </w:pPr>
      <w:r>
        <w:rPr>
          <w:rFonts w:ascii="Arial" w:cs="Arial" w:eastAsia="Arial" w:hAnsi="Arial"/>
          <w:b/>
          <w:bCs/>
          <w:color w:val="2E5C8A"/>
          <w:sz w:val="24"/>
          <w:szCs w:val="24"/>
        </w:rPr>
        <w:t xml:space="preserve">Project: </w:t>
      </w:r>
      <w:r>
        <w:rPr>
          <w:rFonts w:ascii="Arial" w:cs="Arial" w:eastAsia="Arial" w:hAnsi="Arial"/>
          <w:i/>
          <w:iCs/>
          <w:color w:val="2E5C8A"/>
          <w:sz w:val="24"/>
          <w:szCs w:val="24"/>
        </w:rPr>
        <w:t xml:space="preserve">WorkGreg Web &amp; Hybrid Desktop — Aggregator &amp; Automated Job Finder</w:t>
      </w:r>
    </w:p>
    <w:p>
      <w:pPr>
        <w:spacing w:after="40"/>
      </w:pPr>
      <w:r>
        <w:rPr>
          <w:rFonts w:ascii="Arial" w:cs="Arial" w:eastAsia="Arial" w:hAnsi="Arial"/>
          <w:b/>
          <w:bCs/>
          <w:sz w:val="21"/>
          <w:szCs w:val="21"/>
        </w:rPr>
        <w:t xml:space="preserve">Version: </w:t>
      </w:r>
      <w:r>
        <w:rPr>
          <w:rFonts w:ascii="Arial" w:cs="Arial" w:eastAsia="Arial" w:hAnsi="Arial"/>
          <w:sz w:val="21"/>
          <w:szCs w:val="21"/>
        </w:rPr>
        <w:t xml:space="preserve">2.1.0</w:t>
      </w:r>
    </w:p>
    <w:p>
      <w:pPr>
        <w:spacing w:after="40"/>
      </w:pPr>
      <w:r>
        <w:rPr>
          <w:rFonts w:ascii="Arial" w:cs="Arial" w:eastAsia="Arial" w:hAnsi="Arial"/>
          <w:b/>
          <w:bCs/>
          <w:sz w:val="21"/>
          <w:szCs w:val="21"/>
        </w:rPr>
        <w:t xml:space="preserve">Date: </w:t>
      </w:r>
      <w:r>
        <w:rPr>
          <w:rFonts w:ascii="Arial" w:cs="Arial" w:eastAsia="Arial" w:hAnsi="Arial"/>
          <w:sz w:val="21"/>
          <w:szCs w:val="21"/>
        </w:rPr>
        <w:t xml:space="preserve">19 September 2026</w:t>
      </w:r>
    </w:p>
    <w:p>
      <w:pPr>
        <w:spacing w:after="300"/>
      </w:pPr>
      <w:r>
        <w:rPr>
          <w:rFonts w:ascii="Arial" w:cs="Arial" w:eastAsia="Arial" w:hAnsi="Arial"/>
          <w:b/>
          <w:bCs/>
          <w:sz w:val="21"/>
          <w:szCs w:val="21"/>
        </w:rPr>
        <w:t xml:space="preserve">Team: </w:t>
      </w:r>
      <w:r>
        <w:rPr>
          <w:rFonts w:ascii="Arial" w:cs="Arial" w:eastAsia="Arial" w:hAnsi="Arial"/>
          <w:sz w:val="21"/>
          <w:szCs w:val="21"/>
        </w:rPr>
        <w:t xml:space="preserve">Arthur &amp; Orest</w:t>
      </w:r>
    </w:p>
    <w:p>
      <w:r>
        <w:br w:type="page"/>
      </w:r>
    </w:p>
    <w:p>
      <w:pPr>
        <w:pStyle w:val="Heading1"/>
        <w:pBdr>
          <w:bottom w:val="single" w:color="BFBFBF" w:sz="6" w:space="3"/>
        </w:pBdr>
        <w:spacing w:after="160" w:before="320"/>
      </w:pPr>
      <w:r>
        <w:rPr>
          <w:rFonts w:ascii="Arial" w:cs="Arial" w:eastAsia="Arial" w:hAnsi="Arial"/>
          <w:b/>
          <w:bCs/>
          <w:color w:val="1F3864"/>
          <w:sz w:val="32"/>
          <w:szCs w:val="32"/>
        </w:rPr>
        <w:t xml:space="preserve">Table of Contents</w:t>
      </w:r>
    </w:p>
    <w:p>
      <w:pPr>
        <w:tabs>
          <w:tab w:val="right" w:pos="9026" w:leader="dot"/>
        </w:tabs>
        <w:spacing w:after="120"/>
        <w:ind w:left="0"/>
      </w:pPr>
      <w:r>
        <w:rPr>
          <w:rFonts w:ascii="Arial" w:cs="Arial" w:eastAsia="Arial" w:hAnsi="Arial"/>
          <w:b/>
          <w:bCs/>
          <w:color w:val="1F3864"/>
          <w:sz w:val="22"/>
          <w:szCs w:val="22"/>
        </w:rPr>
        <w:t xml:space="preserve">1. </w:t>
      </w:r>
      <w:r>
        <w:rPr>
          <w:rFonts w:ascii="Arial" w:cs="Arial" w:eastAsia="Arial" w:hAnsi="Arial"/>
          <w:b/>
          <w:bCs/>
          <w:color w:val="1F3864"/>
          <w:sz w:val="22"/>
          <w:szCs w:val="22"/>
        </w:rPr>
        <w:t xml:space="preserve">Project Overview</w:t>
      </w:r>
      <w:r>
        <w:rPr>
          <w:rFonts w:ascii="Arial" w:cs="Arial" w:eastAsia="Arial" w:hAnsi="Arial"/>
          <w:sz w:val="22"/>
          <w:szCs w:val="22"/>
        </w:rPr>
        <w:t xml:space="preserve">	3</w:t>
      </w:r>
    </w:p>
    <w:p>
      <w:pPr>
        <w:tabs>
          <w:tab w:val="right" w:pos="9026" w:leader="dot"/>
        </w:tabs>
        <w:spacing w:after="120"/>
        <w:ind w:left="0"/>
      </w:pPr>
      <w:r>
        <w:rPr>
          <w:rFonts w:ascii="Arial" w:cs="Arial" w:eastAsia="Arial" w:hAnsi="Arial"/>
          <w:b/>
          <w:bCs/>
          <w:color w:val="1F3864"/>
          <w:sz w:val="22"/>
          <w:szCs w:val="22"/>
        </w:rPr>
        <w:t xml:space="preserve">2. </w:t>
      </w:r>
      <w:r>
        <w:rPr>
          <w:rFonts w:ascii="Arial" w:cs="Arial" w:eastAsia="Arial" w:hAnsi="Arial"/>
          <w:b/>
          <w:bCs/>
          <w:color w:val="1F3864"/>
          <w:sz w:val="22"/>
          <w:szCs w:val="22"/>
        </w:rPr>
        <w:t xml:space="preserve">Architecture</w:t>
      </w:r>
      <w:r>
        <w:rPr>
          <w:rFonts w:ascii="Arial" w:cs="Arial" w:eastAsia="Arial" w:hAnsi="Arial"/>
          <w:sz w:val="22"/>
          <w:szCs w:val="22"/>
        </w:rPr>
        <w:t xml:space="preserve">	3</w:t>
      </w:r>
    </w:p>
    <w:p>
      <w:pPr>
        <w:tabs>
          <w:tab w:val="right" w:pos="9026" w:leader="dot"/>
        </w:tabs>
        <w:spacing w:after="90"/>
        <w:ind w:left="360"/>
      </w:pPr>
      <w:r>
        <w:rPr>
          <w:rFonts w:ascii="Arial" w:cs="Arial" w:eastAsia="Arial" w:hAnsi="Arial"/>
          <w:b w:val="false"/>
          <w:bCs w:val="false"/>
          <w:color w:val="1F1F1F"/>
          <w:sz w:val="21"/>
          <w:szCs w:val="21"/>
        </w:rPr>
        <w:t xml:space="preserve">2.1. </w:t>
      </w:r>
      <w:r>
        <w:rPr>
          <w:rFonts w:ascii="Arial" w:cs="Arial" w:eastAsia="Arial" w:hAnsi="Arial"/>
          <w:b w:val="false"/>
          <w:bCs w:val="false"/>
          <w:color w:val="1F1F1F"/>
          <w:sz w:val="21"/>
          <w:szCs w:val="21"/>
        </w:rPr>
        <w:t xml:space="preserve">High-Level Topology</w:t>
      </w:r>
      <w:r>
        <w:rPr>
          <w:rFonts w:ascii="Arial" w:cs="Arial" w:eastAsia="Arial" w:hAnsi="Arial"/>
          <w:sz w:val="21"/>
          <w:szCs w:val="21"/>
        </w:rPr>
        <w:t xml:space="preserve">	4</w:t>
      </w:r>
    </w:p>
    <w:p>
      <w:pPr>
        <w:tabs>
          <w:tab w:val="right" w:pos="9026" w:leader="dot"/>
        </w:tabs>
        <w:spacing w:after="90"/>
        <w:ind w:left="360"/>
      </w:pPr>
      <w:r>
        <w:rPr>
          <w:rFonts w:ascii="Arial" w:cs="Arial" w:eastAsia="Arial" w:hAnsi="Arial"/>
          <w:b w:val="false"/>
          <w:bCs w:val="false"/>
          <w:color w:val="1F1F1F"/>
          <w:sz w:val="21"/>
          <w:szCs w:val="21"/>
        </w:rPr>
        <w:t xml:space="preserve">2.2. </w:t>
      </w:r>
      <w:r>
        <w:rPr>
          <w:rFonts w:ascii="Arial" w:cs="Arial" w:eastAsia="Arial" w:hAnsi="Arial"/>
          <w:b w:val="false"/>
          <w:bCs w:val="false"/>
          <w:color w:val="1F1F1F"/>
          <w:sz w:val="21"/>
          <w:szCs w:val="21"/>
        </w:rPr>
        <w:t xml:space="preserve">Component Breakdown</w:t>
      </w:r>
      <w:r>
        <w:rPr>
          <w:rFonts w:ascii="Arial" w:cs="Arial" w:eastAsia="Arial" w:hAnsi="Arial"/>
          <w:sz w:val="21"/>
          <w:szCs w:val="21"/>
        </w:rPr>
        <w:t xml:space="preserve">	4</w:t>
      </w:r>
    </w:p>
    <w:p>
      <w:pPr>
        <w:tabs>
          <w:tab w:val="right" w:pos="9026" w:leader="dot"/>
        </w:tabs>
        <w:spacing w:after="90"/>
        <w:ind w:left="360"/>
      </w:pPr>
      <w:r>
        <w:rPr>
          <w:rFonts w:ascii="Arial" w:cs="Arial" w:eastAsia="Arial" w:hAnsi="Arial"/>
          <w:b w:val="false"/>
          <w:bCs w:val="false"/>
          <w:color w:val="1F1F1F"/>
          <w:sz w:val="21"/>
          <w:szCs w:val="21"/>
        </w:rPr>
        <w:t xml:space="preserve">2.3. </w:t>
      </w:r>
      <w:r>
        <w:rPr>
          <w:rFonts w:ascii="Arial" w:cs="Arial" w:eastAsia="Arial" w:hAnsi="Arial"/>
          <w:b w:val="false"/>
          <w:bCs w:val="false"/>
          <w:color w:val="1F1F1F"/>
          <w:sz w:val="21"/>
          <w:szCs w:val="21"/>
        </w:rPr>
        <w:t xml:space="preserve">Data Flow: Ingestion to Search</w:t>
      </w:r>
      <w:r>
        <w:rPr>
          <w:rFonts w:ascii="Arial" w:cs="Arial" w:eastAsia="Arial" w:hAnsi="Arial"/>
          <w:sz w:val="21"/>
          <w:szCs w:val="21"/>
        </w:rPr>
        <w:t xml:space="preserve">	4</w:t>
      </w:r>
    </w:p>
    <w:p>
      <w:pPr>
        <w:tabs>
          <w:tab w:val="right" w:pos="9026" w:leader="dot"/>
        </w:tabs>
        <w:spacing w:after="90"/>
        <w:ind w:left="360"/>
      </w:pPr>
      <w:r>
        <w:rPr>
          <w:rFonts w:ascii="Arial" w:cs="Arial" w:eastAsia="Arial" w:hAnsi="Arial"/>
          <w:b w:val="false"/>
          <w:bCs w:val="false"/>
          <w:color w:val="1F1F1F"/>
          <w:sz w:val="21"/>
          <w:szCs w:val="21"/>
        </w:rPr>
        <w:t xml:space="preserve">2.4. </w:t>
      </w:r>
      <w:r>
        <w:rPr>
          <w:rFonts w:ascii="Arial" w:cs="Arial" w:eastAsia="Arial" w:hAnsi="Arial"/>
          <w:b w:val="false"/>
          <w:bCs w:val="false"/>
          <w:color w:val="1F1F1F"/>
          <w:sz w:val="21"/>
          <w:szCs w:val="21"/>
        </w:rPr>
        <w:t xml:space="preserve">Key Architectural Decisions</w:t>
      </w:r>
      <w:r>
        <w:rPr>
          <w:rFonts w:ascii="Arial" w:cs="Arial" w:eastAsia="Arial" w:hAnsi="Arial"/>
          <w:sz w:val="21"/>
          <w:szCs w:val="21"/>
        </w:rPr>
        <w:t xml:space="preserve">	5</w:t>
      </w:r>
    </w:p>
    <w:p>
      <w:pPr>
        <w:tabs>
          <w:tab w:val="right" w:pos="9026" w:leader="dot"/>
        </w:tabs>
        <w:spacing w:after="120"/>
        <w:ind w:left="0"/>
      </w:pPr>
      <w:r>
        <w:rPr>
          <w:rFonts w:ascii="Arial" w:cs="Arial" w:eastAsia="Arial" w:hAnsi="Arial"/>
          <w:b/>
          <w:bCs/>
          <w:color w:val="1F3864"/>
          <w:sz w:val="22"/>
          <w:szCs w:val="22"/>
        </w:rPr>
        <w:t xml:space="preserve">3. </w:t>
      </w:r>
      <w:r>
        <w:rPr>
          <w:rFonts w:ascii="Arial" w:cs="Arial" w:eastAsia="Arial" w:hAnsi="Arial"/>
          <w:b/>
          <w:bCs/>
          <w:color w:val="1F3864"/>
          <w:sz w:val="22"/>
          <w:szCs w:val="22"/>
        </w:rPr>
        <w:t xml:space="preserve">Frontend Views</w:t>
      </w:r>
      <w:r>
        <w:rPr>
          <w:rFonts w:ascii="Arial" w:cs="Arial" w:eastAsia="Arial" w:hAnsi="Arial"/>
          <w:sz w:val="22"/>
          <w:szCs w:val="22"/>
        </w:rPr>
        <w:t xml:space="preserve">	5</w:t>
      </w:r>
    </w:p>
    <w:p>
      <w:pPr>
        <w:tabs>
          <w:tab w:val="right" w:pos="9026" w:leader="dot"/>
        </w:tabs>
        <w:spacing w:after="90"/>
        <w:ind w:left="360"/>
      </w:pPr>
      <w:r>
        <w:rPr>
          <w:rFonts w:ascii="Arial" w:cs="Arial" w:eastAsia="Arial" w:hAnsi="Arial"/>
          <w:b w:val="false"/>
          <w:bCs w:val="false"/>
          <w:color w:val="1F1F1F"/>
          <w:sz w:val="21"/>
          <w:szCs w:val="21"/>
        </w:rPr>
        <w:t xml:space="preserve">3.1. </w:t>
      </w:r>
      <w:r>
        <w:rPr>
          <w:rFonts w:ascii="Arial" w:cs="Arial" w:eastAsia="Arial" w:hAnsi="Arial"/>
          <w:b w:val="false"/>
          <w:bCs w:val="false"/>
          <w:color w:val="1F1F1F"/>
          <w:sz w:val="21"/>
          <w:szCs w:val="21"/>
        </w:rPr>
        <w:t xml:space="preserve">Pages</w:t>
      </w:r>
      <w:r>
        <w:rPr>
          <w:rFonts w:ascii="Arial" w:cs="Arial" w:eastAsia="Arial" w:hAnsi="Arial"/>
          <w:sz w:val="21"/>
          <w:szCs w:val="21"/>
        </w:rPr>
        <w:t xml:space="preserve">	5</w:t>
      </w:r>
    </w:p>
    <w:p>
      <w:pPr>
        <w:tabs>
          <w:tab w:val="right" w:pos="9026" w:leader="dot"/>
        </w:tabs>
        <w:spacing w:after="90"/>
        <w:ind w:left="360"/>
      </w:pPr>
      <w:r>
        <w:rPr>
          <w:rFonts w:ascii="Arial" w:cs="Arial" w:eastAsia="Arial" w:hAnsi="Arial"/>
          <w:b w:val="false"/>
          <w:bCs w:val="false"/>
          <w:color w:val="1F1F1F"/>
          <w:sz w:val="21"/>
          <w:szCs w:val="21"/>
        </w:rPr>
        <w:t xml:space="preserve">3.2. </w:t>
      </w:r>
      <w:r>
        <w:rPr>
          <w:rFonts w:ascii="Arial" w:cs="Arial" w:eastAsia="Arial" w:hAnsi="Arial"/>
          <w:b w:val="false"/>
          <w:bCs w:val="false"/>
          <w:color w:val="1F1F1F"/>
          <w:sz w:val="21"/>
          <w:szCs w:val="21"/>
        </w:rPr>
        <w:t xml:space="preserve">Components</w:t>
      </w:r>
      <w:r>
        <w:rPr>
          <w:rFonts w:ascii="Arial" w:cs="Arial" w:eastAsia="Arial" w:hAnsi="Arial"/>
          <w:sz w:val="21"/>
          <w:szCs w:val="21"/>
        </w:rPr>
        <w:t xml:space="preserve">	6</w:t>
      </w:r>
    </w:p>
    <w:p>
      <w:pPr>
        <w:tabs>
          <w:tab w:val="right" w:pos="9026" w:leader="dot"/>
        </w:tabs>
        <w:spacing w:after="120"/>
        <w:ind w:left="0"/>
      </w:pPr>
      <w:r>
        <w:rPr>
          <w:rFonts w:ascii="Arial" w:cs="Arial" w:eastAsia="Arial" w:hAnsi="Arial"/>
          <w:b/>
          <w:bCs/>
          <w:color w:val="1F3864"/>
          <w:sz w:val="22"/>
          <w:szCs w:val="22"/>
        </w:rPr>
        <w:t xml:space="preserve">4. </w:t>
      </w:r>
      <w:r>
        <w:rPr>
          <w:rFonts w:ascii="Arial" w:cs="Arial" w:eastAsia="Arial" w:hAnsi="Arial"/>
          <w:b/>
          <w:bCs/>
          <w:color w:val="1F3864"/>
          <w:sz w:val="22"/>
          <w:szCs w:val="22"/>
        </w:rPr>
        <w:t xml:space="preserve">Backend Endpoints</w:t>
      </w:r>
      <w:r>
        <w:rPr>
          <w:rFonts w:ascii="Arial" w:cs="Arial" w:eastAsia="Arial" w:hAnsi="Arial"/>
          <w:sz w:val="22"/>
          <w:szCs w:val="22"/>
        </w:rPr>
        <w:t xml:space="preserve">	6</w:t>
      </w:r>
    </w:p>
    <w:p>
      <w:pPr>
        <w:tabs>
          <w:tab w:val="right" w:pos="9026" w:leader="dot"/>
        </w:tabs>
        <w:spacing w:after="90"/>
        <w:ind w:left="360"/>
      </w:pPr>
      <w:r>
        <w:rPr>
          <w:rFonts w:ascii="Arial" w:cs="Arial" w:eastAsia="Arial" w:hAnsi="Arial"/>
          <w:b w:val="false"/>
          <w:bCs w:val="false"/>
          <w:color w:val="1F1F1F"/>
          <w:sz w:val="21"/>
          <w:szCs w:val="21"/>
        </w:rPr>
        <w:t xml:space="preserve">4.1. </w:t>
      </w:r>
      <w:r>
        <w:rPr>
          <w:rFonts w:ascii="Arial" w:cs="Arial" w:eastAsia="Arial" w:hAnsi="Arial"/>
          <w:b w:val="false"/>
          <w:bCs w:val="false"/>
          <w:color w:val="1F1F1F"/>
          <w:sz w:val="21"/>
          <w:szCs w:val="21"/>
        </w:rPr>
        <w:t xml:space="preserve">Authentication Endpoints (/api/v1/auth)</w:t>
      </w:r>
      <w:r>
        <w:rPr>
          <w:rFonts w:ascii="Arial" w:cs="Arial" w:eastAsia="Arial" w:hAnsi="Arial"/>
          <w:sz w:val="21"/>
          <w:szCs w:val="21"/>
        </w:rPr>
        <w:t xml:space="preserve">	6</w:t>
      </w:r>
    </w:p>
    <w:p>
      <w:pPr>
        <w:tabs>
          <w:tab w:val="right" w:pos="9026" w:leader="dot"/>
        </w:tabs>
        <w:spacing w:after="90"/>
        <w:ind w:left="360"/>
      </w:pPr>
      <w:r>
        <w:rPr>
          <w:rFonts w:ascii="Arial" w:cs="Arial" w:eastAsia="Arial" w:hAnsi="Arial"/>
          <w:b w:val="false"/>
          <w:bCs w:val="false"/>
          <w:color w:val="1F1F1F"/>
          <w:sz w:val="21"/>
          <w:szCs w:val="21"/>
        </w:rPr>
        <w:t xml:space="preserve">4.2. </w:t>
      </w:r>
      <w:r>
        <w:rPr>
          <w:rFonts w:ascii="Arial" w:cs="Arial" w:eastAsia="Arial" w:hAnsi="Arial"/>
          <w:b w:val="false"/>
          <w:bCs w:val="false"/>
          <w:color w:val="1F1F1F"/>
          <w:sz w:val="21"/>
          <w:szCs w:val="21"/>
        </w:rPr>
        <w:t xml:space="preserve">Vacancies &amp; Job Discovery Endpoints (/api/v1/jobs)</w:t>
      </w:r>
      <w:r>
        <w:rPr>
          <w:rFonts w:ascii="Arial" w:cs="Arial" w:eastAsia="Arial" w:hAnsi="Arial"/>
          <w:sz w:val="21"/>
          <w:szCs w:val="21"/>
        </w:rPr>
        <w:t xml:space="preserve">	7</w:t>
      </w:r>
    </w:p>
    <w:p>
      <w:pPr>
        <w:tabs>
          <w:tab w:val="right" w:pos="9026" w:leader="dot"/>
        </w:tabs>
        <w:spacing w:after="90"/>
        <w:ind w:left="360"/>
      </w:pPr>
      <w:r>
        <w:rPr>
          <w:rFonts w:ascii="Arial" w:cs="Arial" w:eastAsia="Arial" w:hAnsi="Arial"/>
          <w:b w:val="false"/>
          <w:bCs w:val="false"/>
          <w:color w:val="1F1F1F"/>
          <w:sz w:val="21"/>
          <w:szCs w:val="21"/>
        </w:rPr>
        <w:t xml:space="preserve">4.3. </w:t>
      </w:r>
      <w:r>
        <w:rPr>
          <w:rFonts w:ascii="Arial" w:cs="Arial" w:eastAsia="Arial" w:hAnsi="Arial"/>
          <w:b w:val="false"/>
          <w:bCs w:val="false"/>
          <w:color w:val="1F1F1F"/>
          <w:sz w:val="21"/>
          <w:szCs w:val="21"/>
        </w:rPr>
        <w:t xml:space="preserve">User Profile &amp; Saved Items Endpoints (/api/v1/user)</w:t>
      </w:r>
      <w:r>
        <w:rPr>
          <w:rFonts w:ascii="Arial" w:cs="Arial" w:eastAsia="Arial" w:hAnsi="Arial"/>
          <w:sz w:val="21"/>
          <w:szCs w:val="21"/>
        </w:rPr>
        <w:t xml:space="preserve">	7</w:t>
      </w:r>
    </w:p>
    <w:p>
      <w:pPr>
        <w:tabs>
          <w:tab w:val="right" w:pos="9026" w:leader="dot"/>
        </w:tabs>
        <w:spacing w:after="90"/>
        <w:ind w:left="360"/>
      </w:pPr>
      <w:r>
        <w:rPr>
          <w:rFonts w:ascii="Arial" w:cs="Arial" w:eastAsia="Arial" w:hAnsi="Arial"/>
          <w:b w:val="false"/>
          <w:bCs w:val="false"/>
          <w:color w:val="1F1F1F"/>
          <w:sz w:val="21"/>
          <w:szCs w:val="21"/>
        </w:rPr>
        <w:t xml:space="preserve">4.4. </w:t>
      </w:r>
      <w:r>
        <w:rPr>
          <w:rFonts w:ascii="Arial" w:cs="Arial" w:eastAsia="Arial" w:hAnsi="Arial"/>
          <w:b w:val="false"/>
          <w:bCs w:val="false"/>
          <w:color w:val="1F1F1F"/>
          <w:sz w:val="21"/>
          <w:szCs w:val="21"/>
        </w:rPr>
        <w:t xml:space="preserve">Scraper &amp; Background Task Endpoints (/api/v1/admin/scrapers)</w:t>
      </w:r>
      <w:r>
        <w:rPr>
          <w:rFonts w:ascii="Arial" w:cs="Arial" w:eastAsia="Arial" w:hAnsi="Arial"/>
          <w:sz w:val="21"/>
          <w:szCs w:val="21"/>
        </w:rPr>
        <w:t xml:space="preserve">	7</w:t>
      </w:r>
    </w:p>
    <w:p>
      <w:pPr>
        <w:tabs>
          <w:tab w:val="right" w:pos="9026" w:leader="dot"/>
        </w:tabs>
        <w:spacing w:after="120"/>
        <w:ind w:left="0"/>
      </w:pPr>
      <w:r>
        <w:rPr>
          <w:rFonts w:ascii="Arial" w:cs="Arial" w:eastAsia="Arial" w:hAnsi="Arial"/>
          <w:b/>
          <w:bCs/>
          <w:color w:val="1F3864"/>
          <w:sz w:val="22"/>
          <w:szCs w:val="22"/>
        </w:rPr>
        <w:t xml:space="preserve">5. </w:t>
      </w:r>
      <w:r>
        <w:rPr>
          <w:rFonts w:ascii="Arial" w:cs="Arial" w:eastAsia="Arial" w:hAnsi="Arial"/>
          <w:b/>
          <w:bCs/>
          <w:color w:val="1F3864"/>
          <w:sz w:val="22"/>
          <w:szCs w:val="22"/>
        </w:rPr>
        <w:t xml:space="preserve">Core Functional Requirements &amp; User Stories</w:t>
      </w:r>
      <w:r>
        <w:rPr>
          <w:rFonts w:ascii="Arial" w:cs="Arial" w:eastAsia="Arial" w:hAnsi="Arial"/>
          <w:sz w:val="22"/>
          <w:szCs w:val="22"/>
        </w:rPr>
        <w:t xml:space="preserve">	7</w:t>
      </w:r>
    </w:p>
    <w:p>
      <w:pPr>
        <w:tabs>
          <w:tab w:val="right" w:pos="9026" w:leader="dot"/>
        </w:tabs>
        <w:spacing w:after="90"/>
        <w:ind w:left="360"/>
      </w:pPr>
      <w:r>
        <w:rPr>
          <w:rFonts w:ascii="Arial" w:cs="Arial" w:eastAsia="Arial" w:hAnsi="Arial"/>
          <w:b w:val="false"/>
          <w:bCs w:val="false"/>
          <w:color w:val="1F1F1F"/>
          <w:sz w:val="21"/>
          <w:szCs w:val="21"/>
        </w:rPr>
        <w:t xml:space="preserve">5.1. </w:t>
      </w:r>
      <w:r>
        <w:rPr>
          <w:rFonts w:ascii="Arial" w:cs="Arial" w:eastAsia="Arial" w:hAnsi="Arial"/>
          <w:b w:val="false"/>
          <w:bCs w:val="false"/>
          <w:color w:val="1F1F1F"/>
          <w:sz w:val="21"/>
          <w:szCs w:val="21"/>
        </w:rPr>
        <w:t xml:space="preserve">Function 1: Automated Vacancy Scraping &amp; Ingestion</w:t>
      </w:r>
      <w:r>
        <w:rPr>
          <w:rFonts w:ascii="Arial" w:cs="Arial" w:eastAsia="Arial" w:hAnsi="Arial"/>
          <w:sz w:val="21"/>
          <w:szCs w:val="21"/>
        </w:rPr>
        <w:t xml:space="preserve">	7</w:t>
      </w:r>
    </w:p>
    <w:p>
      <w:pPr>
        <w:tabs>
          <w:tab w:val="right" w:pos="9026" w:leader="dot"/>
        </w:tabs>
        <w:spacing w:after="90"/>
        <w:ind w:left="360"/>
      </w:pPr>
      <w:r>
        <w:rPr>
          <w:rFonts w:ascii="Arial" w:cs="Arial" w:eastAsia="Arial" w:hAnsi="Arial"/>
          <w:b w:val="false"/>
          <w:bCs w:val="false"/>
          <w:color w:val="1F1F1F"/>
          <w:sz w:val="21"/>
          <w:szCs w:val="21"/>
        </w:rPr>
        <w:t xml:space="preserve">5.2. </w:t>
      </w:r>
      <w:r>
        <w:rPr>
          <w:rFonts w:ascii="Arial" w:cs="Arial" w:eastAsia="Arial" w:hAnsi="Arial"/>
          <w:b w:val="false"/>
          <w:bCs w:val="false"/>
          <w:color w:val="1F1F1F"/>
          <w:sz w:val="21"/>
          <w:szCs w:val="21"/>
        </w:rPr>
        <w:t xml:space="preserve">Function 2: Advanced Search &amp; Dynamic Filtering</w:t>
      </w:r>
      <w:r>
        <w:rPr>
          <w:rFonts w:ascii="Arial" w:cs="Arial" w:eastAsia="Arial" w:hAnsi="Arial"/>
          <w:sz w:val="21"/>
          <w:szCs w:val="21"/>
        </w:rPr>
        <w:t xml:space="preserve">	8</w:t>
      </w:r>
    </w:p>
    <w:p>
      <w:pPr>
        <w:tabs>
          <w:tab w:val="right" w:pos="9026" w:leader="dot"/>
        </w:tabs>
        <w:spacing w:after="90"/>
        <w:ind w:left="360"/>
      </w:pPr>
      <w:r>
        <w:rPr>
          <w:rFonts w:ascii="Arial" w:cs="Arial" w:eastAsia="Arial" w:hAnsi="Arial"/>
          <w:b w:val="false"/>
          <w:bCs w:val="false"/>
          <w:color w:val="1F1F1F"/>
          <w:sz w:val="21"/>
          <w:szCs w:val="21"/>
        </w:rPr>
        <w:t xml:space="preserve">5.3. </w:t>
      </w:r>
      <w:r>
        <w:rPr>
          <w:rFonts w:ascii="Arial" w:cs="Arial" w:eastAsia="Arial" w:hAnsi="Arial"/>
          <w:b w:val="false"/>
          <w:bCs w:val="false"/>
          <w:color w:val="1F1F1F"/>
          <w:sz w:val="21"/>
          <w:szCs w:val="21"/>
        </w:rPr>
        <w:t xml:space="preserve">Function 3: Authentication &amp; Profile Management</w:t>
      </w:r>
      <w:r>
        <w:rPr>
          <w:rFonts w:ascii="Arial" w:cs="Arial" w:eastAsia="Arial" w:hAnsi="Arial"/>
          <w:sz w:val="21"/>
          <w:szCs w:val="21"/>
        </w:rPr>
        <w:t xml:space="preserve">	8</w:t>
      </w:r>
    </w:p>
    <w:p>
      <w:pPr>
        <w:tabs>
          <w:tab w:val="right" w:pos="9026" w:leader="dot"/>
        </w:tabs>
        <w:spacing w:after="120"/>
        <w:ind w:left="0"/>
      </w:pPr>
      <w:r>
        <w:rPr>
          <w:rFonts w:ascii="Arial" w:cs="Arial" w:eastAsia="Arial" w:hAnsi="Arial"/>
          <w:b/>
          <w:bCs/>
          <w:color w:val="1F3864"/>
          <w:sz w:val="22"/>
          <w:szCs w:val="22"/>
        </w:rPr>
        <w:t xml:space="preserve">6. </w:t>
      </w:r>
      <w:r>
        <w:rPr>
          <w:rFonts w:ascii="Arial" w:cs="Arial" w:eastAsia="Arial" w:hAnsi="Arial"/>
          <w:b/>
          <w:bCs/>
          <w:color w:val="1F3864"/>
          <w:sz w:val="22"/>
          <w:szCs w:val="22"/>
        </w:rPr>
        <w:t xml:space="preserve">Feature Specifications &amp; Requirements Matrix</w:t>
      </w:r>
      <w:r>
        <w:rPr>
          <w:rFonts w:ascii="Arial" w:cs="Arial" w:eastAsia="Arial" w:hAnsi="Arial"/>
          <w:sz w:val="22"/>
          <w:szCs w:val="22"/>
        </w:rPr>
        <w:t xml:space="preserve">	8</w:t>
      </w:r>
    </w:p>
    <w:p>
      <w:pPr>
        <w:tabs>
          <w:tab w:val="right" w:pos="9026" w:leader="dot"/>
        </w:tabs>
        <w:spacing w:after="120"/>
        <w:ind w:left="0"/>
      </w:pPr>
      <w:r>
        <w:rPr>
          <w:rFonts w:ascii="Arial" w:cs="Arial" w:eastAsia="Arial" w:hAnsi="Arial"/>
          <w:b/>
          <w:bCs/>
          <w:color w:val="1F3864"/>
          <w:sz w:val="22"/>
          <w:szCs w:val="22"/>
        </w:rPr>
        <w:t xml:space="preserve">7. </w:t>
      </w:r>
      <w:r>
        <w:rPr>
          <w:rFonts w:ascii="Arial" w:cs="Arial" w:eastAsia="Arial" w:hAnsi="Arial"/>
          <w:b/>
          <w:bCs/>
          <w:color w:val="1F3864"/>
          <w:sz w:val="22"/>
          <w:szCs w:val="22"/>
        </w:rPr>
        <w:t xml:space="preserve">Primary Use Cases</w:t>
      </w:r>
      <w:r>
        <w:rPr>
          <w:rFonts w:ascii="Arial" w:cs="Arial" w:eastAsia="Arial" w:hAnsi="Arial"/>
          <w:sz w:val="22"/>
          <w:szCs w:val="22"/>
        </w:rPr>
        <w:t xml:space="preserve">	10</w:t>
      </w:r>
    </w:p>
    <w:p>
      <w:pPr>
        <w:tabs>
          <w:tab w:val="right" w:pos="9026" w:leader="dot"/>
        </w:tabs>
        <w:spacing w:after="90"/>
        <w:ind w:left="360"/>
      </w:pPr>
      <w:r>
        <w:rPr>
          <w:rFonts w:ascii="Arial" w:cs="Arial" w:eastAsia="Arial" w:hAnsi="Arial"/>
          <w:b w:val="false"/>
          <w:bCs w:val="false"/>
          <w:color w:val="1F1F1F"/>
          <w:sz w:val="21"/>
          <w:szCs w:val="21"/>
        </w:rPr>
        <w:t xml:space="preserve">7.1. </w:t>
      </w:r>
      <w:r>
        <w:rPr>
          <w:rFonts w:ascii="Arial" w:cs="Arial" w:eastAsia="Arial" w:hAnsi="Arial"/>
          <w:b w:val="false"/>
          <w:bCs w:val="false"/>
          <w:color w:val="1F1F1F"/>
          <w:sz w:val="21"/>
          <w:szCs w:val="21"/>
        </w:rPr>
        <w:t xml:space="preserve">UC-01: Server-Side Automated Scraping &amp; Summarization</w:t>
      </w:r>
      <w:r>
        <w:rPr>
          <w:rFonts w:ascii="Arial" w:cs="Arial" w:eastAsia="Arial" w:hAnsi="Arial"/>
          <w:sz w:val="21"/>
          <w:szCs w:val="21"/>
        </w:rPr>
        <w:t xml:space="preserve">	10</w:t>
      </w:r>
    </w:p>
    <w:p>
      <w:pPr>
        <w:tabs>
          <w:tab w:val="right" w:pos="9026" w:leader="dot"/>
        </w:tabs>
        <w:spacing w:after="90"/>
        <w:ind w:left="360"/>
      </w:pPr>
      <w:r>
        <w:rPr>
          <w:rFonts w:ascii="Arial" w:cs="Arial" w:eastAsia="Arial" w:hAnsi="Arial"/>
          <w:b w:val="false"/>
          <w:bCs w:val="false"/>
          <w:color w:val="1F1F1F"/>
          <w:sz w:val="21"/>
          <w:szCs w:val="21"/>
        </w:rPr>
        <w:t xml:space="preserve">7.2. </w:t>
      </w:r>
      <w:r>
        <w:rPr>
          <w:rFonts w:ascii="Arial" w:cs="Arial" w:eastAsia="Arial" w:hAnsi="Arial"/>
          <w:b w:val="false"/>
          <w:bCs w:val="false"/>
          <w:color w:val="1F1F1F"/>
          <w:sz w:val="21"/>
          <w:szCs w:val="21"/>
        </w:rPr>
        <w:t xml:space="preserve">UC-02: Natural Language AI Vacancy Search</w:t>
      </w:r>
      <w:r>
        <w:rPr>
          <w:rFonts w:ascii="Arial" w:cs="Arial" w:eastAsia="Arial" w:hAnsi="Arial"/>
          <w:sz w:val="21"/>
          <w:szCs w:val="21"/>
        </w:rPr>
        <w:t xml:space="preserve">	10</w:t>
      </w:r>
    </w:p>
    <w:p>
      <w:pPr>
        <w:tabs>
          <w:tab w:val="right" w:pos="9026" w:leader="dot"/>
        </w:tabs>
        <w:spacing w:after="90"/>
        <w:ind w:left="360"/>
      </w:pPr>
      <w:r>
        <w:rPr>
          <w:rFonts w:ascii="Arial" w:cs="Arial" w:eastAsia="Arial" w:hAnsi="Arial"/>
          <w:b w:val="false"/>
          <w:bCs w:val="false"/>
          <w:color w:val="1F1F1F"/>
          <w:sz w:val="21"/>
          <w:szCs w:val="21"/>
        </w:rPr>
        <w:t xml:space="preserve">7.3. </w:t>
      </w:r>
      <w:r>
        <w:rPr>
          <w:rFonts w:ascii="Arial" w:cs="Arial" w:eastAsia="Arial" w:hAnsi="Arial"/>
          <w:b w:val="false"/>
          <w:bCs w:val="false"/>
          <w:color w:val="1F1F1F"/>
          <w:sz w:val="21"/>
          <w:szCs w:val="21"/>
        </w:rPr>
        <w:t xml:space="preserve">UC-03: Cloud Sync of Filter Presets</w:t>
      </w:r>
      <w:r>
        <w:rPr>
          <w:rFonts w:ascii="Arial" w:cs="Arial" w:eastAsia="Arial" w:hAnsi="Arial"/>
          <w:sz w:val="21"/>
          <w:szCs w:val="21"/>
        </w:rPr>
        <w:t xml:space="preserve">	10</w:t>
      </w:r>
    </w:p>
    <w:p>
      <w:r>
        <w:br w:type="page"/>
      </w:r>
    </w:p>
    <w:p>
      <w:pPr>
        <w:pStyle w:val="Heading1"/>
        <w:pBdr>
          <w:bottom w:val="single" w:color="BFBFBF" w:sz="6" w:space="3"/>
        </w:pBdr>
        <w:spacing w:after="160" w:before="320"/>
      </w:pPr>
      <w:r>
        <w:rPr>
          <w:rFonts w:ascii="Arial" w:cs="Arial" w:eastAsia="Arial" w:hAnsi="Arial"/>
          <w:b/>
          <w:bCs/>
          <w:color w:val="1F3864"/>
          <w:sz w:val="32"/>
          <w:szCs w:val="32"/>
        </w:rPr>
        <w:t xml:space="preserve">1. Project Overview</w:t>
      </w:r>
    </w:p>
    <w:p>
      <w:pPr>
        <w:spacing w:after="140"/>
      </w:pPr>
      <w:r>
        <w:rPr>
          <w:rFonts w:ascii="Arial" w:cs="Arial" w:eastAsia="Arial" w:hAnsi="Arial"/>
          <w:sz w:val="21"/>
          <w:szCs w:val="21"/>
        </w:rPr>
        <w:t xml:space="preserve">WorkGreg is a job aggregation and intelligence platform that brings listings from multiple job boards into a single, centralized workspace. Instead of checking several sites by hand, users search, filter, and semantically query one unified feed — with AI doing the work of summarizing postings and surfacing the ones that actually match what they're looking for.</w:t>
      </w:r>
    </w:p>
    <w:p>
      <w:pPr>
        <w:pStyle w:val="Heading3"/>
        <w:spacing w:after="90" w:before="220"/>
      </w:pPr>
      <w:r>
        <w:rPr>
          <w:rFonts w:ascii="Arial" w:cs="Arial" w:eastAsia="Arial" w:hAnsi="Arial"/>
          <w:b/>
          <w:bCs/>
          <w:i w:val="false"/>
          <w:iCs w:val="false"/>
          <w:color w:val="1F1F1F"/>
          <w:sz w:val="23"/>
          <w:szCs w:val="23"/>
        </w:rPr>
        <w:t xml:space="preserve">Why it exists</w:t>
      </w:r>
    </w:p>
    <w:p>
      <w:pPr>
        <w:spacing w:after="140"/>
      </w:pPr>
      <w:r>
        <w:rPr>
          <w:rFonts w:ascii="Arial" w:cs="Arial" w:eastAsia="Arial" w:hAnsi="Arial"/>
          <w:sz w:val="21"/>
          <w:szCs w:val="21"/>
        </w:rPr>
        <w:t xml:space="preserve">Job hunting today means repeating the same search across many separate platforms, each with inconsistent filtering and no way to query by meaning rather than exact keywords. WorkGreg removes that duplication: one login, one search experience, and AI-assisted triage so users spend their time evaluating good-fit roles instead of scanning noise.</w:t>
      </w:r>
    </w:p>
    <w:p>
      <w:pPr>
        <w:pStyle w:val="Heading3"/>
        <w:spacing w:after="90" w:before="220"/>
      </w:pPr>
      <w:r>
        <w:rPr>
          <w:rFonts w:ascii="Arial" w:cs="Arial" w:eastAsia="Arial" w:hAnsi="Arial"/>
          <w:b/>
          <w:bCs/>
          <w:i w:val="false"/>
          <w:iCs w:val="false"/>
          <w:color w:val="1F1F1F"/>
          <w:sz w:val="23"/>
          <w:szCs w:val="23"/>
        </w:rPr>
        <w:t xml:space="preserve">Target users</w:t>
      </w:r>
    </w:p>
    <w:p>
      <w:pPr>
        <w:pStyle w:val="ListParagraph"/>
        <w:numPr>
          <w:ilvl w:val="0"/>
          <w:numId w:val="2"/>
        </w:numPr>
        <w:spacing w:after="100"/>
      </w:pPr>
      <w:r>
        <w:rPr>
          <w:rFonts w:ascii="Arial" w:cs="Arial" w:eastAsia="Arial" w:hAnsi="Arial"/>
          <w:sz w:val="21"/>
          <w:szCs w:val="21"/>
        </w:rPr>
        <w:t xml:space="preserve">Active job seekers who track roles across several job boards at once and want a single place to search, filter, and save.</w:t>
      </w:r>
    </w:p>
    <w:p>
      <w:pPr>
        <w:pStyle w:val="ListParagraph"/>
        <w:numPr>
          <w:ilvl w:val="0"/>
          <w:numId w:val="2"/>
        </w:numPr>
        <w:spacing w:after="100"/>
      </w:pPr>
      <w:r>
        <w:rPr>
          <w:rFonts w:ascii="Arial" w:cs="Arial" w:eastAsia="Arial" w:hAnsi="Arial"/>
          <w:sz w:val="21"/>
          <w:szCs w:val="21"/>
        </w:rPr>
        <w:t xml:space="preserve">Passive candidates who want natural-language, semantic search (“senior backend roles with remote flexibility”) rather than rigid keyword filters.</w:t>
      </w:r>
    </w:p>
    <w:p>
      <w:pPr>
        <w:pStyle w:val="ListParagraph"/>
        <w:numPr>
          <w:ilvl w:val="0"/>
          <w:numId w:val="2"/>
        </w:numPr>
        <w:spacing w:after="100"/>
      </w:pPr>
      <w:r>
        <w:rPr>
          <w:rFonts w:ascii="Arial" w:cs="Arial" w:eastAsia="Arial" w:hAnsi="Arial"/>
          <w:sz w:val="21"/>
          <w:szCs w:val="21"/>
        </w:rPr>
        <w:t xml:space="preserve">Power users / Pro subscribers who rely on saved presets, AI summaries, and cross-device sync to run an ongoing, low-effort search.</w:t>
      </w:r>
    </w:p>
    <w:p>
      <w:pPr>
        <w:pStyle w:val="Heading3"/>
        <w:spacing w:after="90" w:before="220"/>
      </w:pPr>
      <w:r>
        <w:rPr>
          <w:rFonts w:ascii="Arial" w:cs="Arial" w:eastAsia="Arial" w:hAnsi="Arial"/>
          <w:b/>
          <w:bCs/>
          <w:i w:val="false"/>
          <w:iCs w:val="false"/>
          <w:color w:val="1F1F1F"/>
          <w:sz w:val="23"/>
          <w:szCs w:val="23"/>
        </w:rPr>
        <w:t xml:space="preserve">Project goals</w:t>
      </w:r>
    </w:p>
    <w:p>
      <w:pPr>
        <w:pStyle w:val="ListParagraph"/>
        <w:numPr>
          <w:ilvl w:val="0"/>
          <w:numId w:val="2"/>
        </w:numPr>
        <w:spacing w:after="100"/>
      </w:pPr>
      <w:r>
        <w:rPr>
          <w:rFonts w:ascii="Arial" w:cs="Arial" w:eastAsia="Arial" w:hAnsi="Arial"/>
          <w:sz w:val="21"/>
          <w:szCs w:val="21"/>
        </w:rPr>
        <w:t xml:space="preserve">Aggregate postings from multiple job boards into one deduplicated, continuously refreshed feed.</w:t>
      </w:r>
    </w:p>
    <w:p>
      <w:pPr>
        <w:pStyle w:val="ListParagraph"/>
        <w:numPr>
          <w:ilvl w:val="0"/>
          <w:numId w:val="2"/>
        </w:numPr>
        <w:spacing w:after="100"/>
      </w:pPr>
      <w:r>
        <w:rPr>
          <w:rFonts w:ascii="Arial" w:cs="Arial" w:eastAsia="Arial" w:hAnsi="Arial"/>
          <w:sz w:val="21"/>
          <w:szCs w:val="21"/>
        </w:rPr>
        <w:t xml:space="preserve">Reduce time-to-evaluate per posting using AI-generated 3-bullet summaries and stack/red-flag tagging.</w:t>
      </w:r>
    </w:p>
    <w:p>
      <w:pPr>
        <w:pStyle w:val="ListParagraph"/>
        <w:numPr>
          <w:ilvl w:val="0"/>
          <w:numId w:val="2"/>
        </w:numPr>
        <w:spacing w:after="100"/>
      </w:pPr>
      <w:r>
        <w:rPr>
          <w:rFonts w:ascii="Arial" w:cs="Arial" w:eastAsia="Arial" w:hAnsi="Arial"/>
          <w:sz w:val="21"/>
          <w:szCs w:val="21"/>
        </w:rPr>
        <w:t xml:space="preserve">Support natural-language search via semantic vector matching, in addition to conventional filters.</w:t>
      </w:r>
    </w:p>
    <w:p>
      <w:pPr>
        <w:pStyle w:val="ListParagraph"/>
        <w:numPr>
          <w:ilvl w:val="0"/>
          <w:numId w:val="2"/>
        </w:numPr>
        <w:spacing w:after="100"/>
      </w:pPr>
      <w:r>
        <w:rPr>
          <w:rFonts w:ascii="Arial" w:cs="Arial" w:eastAsia="Arial" w:hAnsi="Arial"/>
          <w:sz w:val="21"/>
          <w:szCs w:val="21"/>
        </w:rPr>
        <w:t xml:space="preserve">Provide a lightweight account system so filters, saved jobs, and presets follow the user across web and desktop.</w:t>
      </w:r>
    </w:p>
    <w:p>
      <w:pPr>
        <w:pStyle w:val="ListParagraph"/>
        <w:numPr>
          <w:ilvl w:val="0"/>
          <w:numId w:val="2"/>
        </w:numPr>
        <w:spacing w:after="100"/>
      </w:pPr>
      <w:r>
        <w:rPr>
          <w:rFonts w:ascii="Arial" w:cs="Arial" w:eastAsia="Arial" w:hAnsi="Arial"/>
          <w:sz w:val="21"/>
          <w:szCs w:val="21"/>
        </w:rPr>
        <w:t xml:space="preserve">Ship web-first, with the same frontend packageable as a desktop app via Tauri, avoiding a second codebase.</w:t>
      </w:r>
    </w:p>
    <w:p>
      <w:pPr>
        <w:pStyle w:val="Heading3"/>
        <w:spacing w:after="90" w:before="220"/>
      </w:pPr>
      <w:r>
        <w:rPr>
          <w:rFonts w:ascii="Arial" w:cs="Arial" w:eastAsia="Arial" w:hAnsi="Arial"/>
          <w:b/>
          <w:bCs/>
          <w:i w:val="false"/>
          <w:iCs w:val="false"/>
          <w:color w:val="1F1F1F"/>
          <w:sz w:val="23"/>
          <w:szCs w:val="23"/>
        </w:rPr>
        <w:t xml:space="preserve">Scope at a glance</w:t>
      </w:r>
    </w:p>
    <w:p>
      <w:pPr>
        <w:spacing w:after="140"/>
      </w:pPr>
      <w:r>
        <w:rPr>
          <w:rFonts w:ascii="Arial" w:cs="Arial" w:eastAsia="Arial" w:hAnsi="Arial"/>
          <w:sz w:val="21"/>
          <w:szCs w:val="21"/>
        </w:rPr>
        <w:t xml:space="preserve">The sections that follow cover the system architecture, the frontend views (pages and components), backend API surface, core functional requirements with user stories, a feature-by-feature requirements matrix, and the primary end-to-end use cases.</w:t>
      </w:r>
    </w:p>
    <w:p>
      <w:pPr>
        <w:pStyle w:val="Heading1"/>
        <w:pBdr>
          <w:bottom w:val="single" w:color="BFBFBF" w:sz="6" w:space="3"/>
        </w:pBdr>
        <w:spacing w:after="160" w:before="320"/>
      </w:pPr>
      <w:r>
        <w:rPr>
          <w:rFonts w:ascii="Arial" w:cs="Arial" w:eastAsia="Arial" w:hAnsi="Arial"/>
          <w:b/>
          <w:bCs/>
          <w:color w:val="1F3864"/>
          <w:sz w:val="32"/>
          <w:szCs w:val="32"/>
        </w:rPr>
        <w:t xml:space="preserve">2. Architecture</w:t>
      </w:r>
    </w:p>
    <w:p>
      <w:pPr>
        <w:spacing w:after="140"/>
      </w:pPr>
      <w:r>
        <w:rPr>
          <w:rFonts w:ascii="Arial" w:cs="Arial" w:eastAsia="Arial" w:hAnsi="Arial"/>
          <w:sz w:val="21"/>
          <w:szCs w:val="21"/>
        </w:rPr>
        <w:t xml:space="preserve">WorkGreg is a web-first, single-page application backed by a centralized API service. The frontend is deliberately decoupled from any desktop packaging concern: the same Angular build that runs in a browser is wrapped in Tauri v2 when a native desktop installer is needed, so there is exactly one frontend codebase to maintain.</w:t>
      </w:r>
    </w:p>
    <w:p>
      <w:pPr>
        <w:pStyle w:val="Heading2"/>
        <w:spacing w:after="120" w:before="300"/>
      </w:pPr>
      <w:r>
        <w:rPr>
          <w:rFonts w:ascii="Arial" w:cs="Arial" w:eastAsia="Arial" w:hAnsi="Arial"/>
          <w:b/>
          <w:bCs/>
          <w:color w:val="2E5C8A"/>
          <w:sz w:val="26"/>
          <w:szCs w:val="26"/>
        </w:rPr>
        <w:t xml:space="preserve">2.1. High-Level Topology</w:t>
      </w:r>
    </w:p>
    <w:p>
      <w:pPr>
        <w:spacing w:after="140"/>
      </w:pPr>
      <w:r>
        <w:rPr>
          <w:rFonts w:ascii="Arial" w:cs="Arial" w:eastAsia="Arial" w:hAnsi="Arial"/>
          <w:sz w:val="21"/>
          <w:szCs w:val="21"/>
        </w:rPr>
        <w:t xml:space="preserve">A single Angular SPA talks to a centralized FastAPI service over a REST API secured with JWTs. The API service is the only component with direct database access; background workers populate that database asynchronously via scraping and AI pipelines, so read paths served to users stay fast regardless of scraping load.</w:t>
      </w:r>
    </w:p>
    <w:p>
      <w:pPr>
        <w:pStyle w:val="Heading2"/>
        <w:spacing w:after="120" w:before="300"/>
      </w:pPr>
      <w:r>
        <w:rPr>
          <w:rFonts w:ascii="Arial" w:cs="Arial" w:eastAsia="Arial" w:hAnsi="Arial"/>
          <w:b/>
          <w:bCs/>
          <w:color w:val="2E5C8A"/>
          <w:sz w:val="26"/>
          <w:szCs w:val="26"/>
        </w:rPr>
        <w:t xml:space="preserve">2.2. Component Breakdown</w:t>
      </w:r>
    </w:p>
    <w:p>
      <w:pPr>
        <w:pStyle w:val="Heading3"/>
        <w:spacing w:after="90" w:before="220"/>
      </w:pPr>
      <w:r>
        <w:rPr>
          <w:rFonts w:ascii="Arial" w:cs="Arial" w:eastAsia="Arial" w:hAnsi="Arial"/>
          <w:b/>
          <w:bCs/>
          <w:i w:val="false"/>
          <w:iCs w:val="false"/>
          <w:color w:val="1F1F1F"/>
          <w:sz w:val="23"/>
          <w:szCs w:val="23"/>
        </w:rPr>
        <w:t xml:space="preserve">Frontend — Angular 19+ SPA</w:t>
      </w:r>
    </w:p>
    <w:p>
      <w:pPr>
        <w:pStyle w:val="ListParagraph"/>
        <w:numPr>
          <w:ilvl w:val="0"/>
          <w:numId w:val="2"/>
        </w:numPr>
        <w:spacing w:after="100"/>
      </w:pPr>
      <w:r>
        <w:rPr>
          <w:rFonts w:ascii="Arial" w:cs="Arial" w:eastAsia="Arial" w:hAnsi="Arial"/>
          <w:sz w:val="21"/>
          <w:szCs w:val="21"/>
        </w:rPr>
        <w:t xml:space="preserve">Web-first single-page application; deployable directly to cloud web hosting.</w:t>
      </w:r>
    </w:p>
    <w:p>
      <w:pPr>
        <w:pStyle w:val="ListParagraph"/>
        <w:numPr>
          <w:ilvl w:val="0"/>
          <w:numId w:val="2"/>
        </w:numPr>
        <w:spacing w:after="100"/>
      </w:pPr>
      <w:r>
        <w:rPr>
          <w:rFonts w:ascii="Arial" w:cs="Arial" w:eastAsia="Arial" w:hAnsi="Arial"/>
          <w:sz w:val="21"/>
          <w:szCs w:val="21"/>
        </w:rPr>
        <w:t xml:space="preserve">Optionally packaged inside a Tauri v2 shell for a native desktop installer, from the same build artifact.</w:t>
      </w:r>
    </w:p>
    <w:p>
      <w:pPr>
        <w:pStyle w:val="ListParagraph"/>
        <w:numPr>
          <w:ilvl w:val="0"/>
          <w:numId w:val="2"/>
        </w:numPr>
        <w:spacing w:after="100"/>
      </w:pPr>
      <w:r>
        <w:rPr>
          <w:rFonts w:ascii="Arial" w:cs="Arial" w:eastAsia="Arial" w:hAnsi="Arial"/>
          <w:sz w:val="21"/>
          <w:szCs w:val="21"/>
        </w:rPr>
        <w:t xml:space="preserve">Communicates exclusively over REST/JSON with the FastAPI backend, authenticated via a bearer JWT.</w:t>
      </w:r>
    </w:p>
    <w:p>
      <w:pPr>
        <w:pStyle w:val="Heading3"/>
        <w:spacing w:after="90" w:before="220"/>
      </w:pPr>
      <w:r>
        <w:rPr>
          <w:rFonts w:ascii="Arial" w:cs="Arial" w:eastAsia="Arial" w:hAnsi="Arial"/>
          <w:b/>
          <w:bCs/>
          <w:i w:val="false"/>
          <w:iCs w:val="false"/>
          <w:color w:val="1F1F1F"/>
          <w:sz w:val="23"/>
          <w:szCs w:val="23"/>
        </w:rPr>
        <w:t xml:space="preserve">Backend — FastAPI (Python 3.10+)</w:t>
      </w:r>
    </w:p>
    <w:p>
      <w:pPr>
        <w:pStyle w:val="ListParagraph"/>
        <w:numPr>
          <w:ilvl w:val="0"/>
          <w:numId w:val="2"/>
        </w:numPr>
        <w:spacing w:after="100"/>
      </w:pPr>
      <w:r>
        <w:rPr>
          <w:rFonts w:ascii="Arial" w:cs="Arial" w:eastAsia="Arial" w:hAnsi="Arial"/>
          <w:sz w:val="21"/>
          <w:szCs w:val="21"/>
        </w:rPr>
        <w:t xml:space="preserve">Centralized cloud service hosted on a Linux server/container cluster; stateless request handling so it scales horizontally.</w:t>
      </w:r>
    </w:p>
    <w:p>
      <w:pPr>
        <w:pStyle w:val="ListParagraph"/>
        <w:numPr>
          <w:ilvl w:val="0"/>
          <w:numId w:val="2"/>
        </w:numPr>
        <w:spacing w:after="100"/>
      </w:pPr>
      <w:r>
        <w:rPr>
          <w:rFonts w:ascii="Arial" w:cs="Arial" w:eastAsia="Arial" w:hAnsi="Arial"/>
          <w:sz w:val="21"/>
          <w:szCs w:val="21"/>
        </w:rPr>
        <w:t xml:space="preserve">Owns all business logic: auth, job search/filtering, semantic search orchestration, and preset/bookmark management.</w:t>
      </w:r>
    </w:p>
    <w:p>
      <w:pPr>
        <w:pStyle w:val="ListParagraph"/>
        <w:numPr>
          <w:ilvl w:val="0"/>
          <w:numId w:val="2"/>
        </w:numPr>
        <w:spacing w:after="100"/>
      </w:pPr>
      <w:r>
        <w:rPr>
          <w:rFonts w:ascii="Arial" w:cs="Arial" w:eastAsia="Arial" w:hAnsi="Arial"/>
          <w:sz w:val="21"/>
          <w:szCs w:val="21"/>
        </w:rPr>
        <w:t xml:space="preserve">Dispatches and coordinates background scraping and AI summarization work rather than performing it inline on the request path.</w:t>
      </w:r>
    </w:p>
    <w:p>
      <w:pPr>
        <w:pStyle w:val="Heading3"/>
        <w:spacing w:after="90" w:before="220"/>
      </w:pPr>
      <w:r>
        <w:rPr>
          <w:rFonts w:ascii="Arial" w:cs="Arial" w:eastAsia="Arial" w:hAnsi="Arial"/>
          <w:b/>
          <w:bCs/>
          <w:i w:val="false"/>
          <w:iCs w:val="false"/>
          <w:color w:val="1F1F1F"/>
          <w:sz w:val="23"/>
          <w:szCs w:val="23"/>
        </w:rPr>
        <w:t xml:space="preserve">Database &amp; Storage</w:t>
      </w:r>
    </w:p>
    <w:p>
      <w:pPr>
        <w:pStyle w:val="ListParagraph"/>
        <w:numPr>
          <w:ilvl w:val="0"/>
          <w:numId w:val="2"/>
        </w:numPr>
        <w:spacing w:after="100"/>
      </w:pPr>
      <w:r>
        <w:rPr>
          <w:rFonts w:ascii="Arial" w:cs="Arial" w:eastAsia="Arial" w:hAnsi="Arial"/>
          <w:sz w:val="21"/>
          <w:szCs w:val="21"/>
        </w:rPr>
        <w:t xml:space="preserve">Hosted PostgreSQL for relational data and user state, extended with pgvector to store and query AI-generated embeddings alongside normal rows.</w:t>
      </w:r>
    </w:p>
    <w:p>
      <w:pPr>
        <w:pStyle w:val="ListParagraph"/>
        <w:numPr>
          <w:ilvl w:val="0"/>
          <w:numId w:val="2"/>
        </w:numPr>
        <w:spacing w:after="100"/>
      </w:pPr>
      <w:r>
        <w:rPr>
          <w:rFonts w:ascii="Arial" w:cs="Arial" w:eastAsia="Arial" w:hAnsi="Arial"/>
          <w:sz w:val="21"/>
          <w:szCs w:val="21"/>
        </w:rPr>
        <w:t xml:space="preserve">Redis for scraping queues and task scheduling, decoupling background ingestion from the request/response cycle.</w:t>
      </w:r>
    </w:p>
    <w:p>
      <w:pPr>
        <w:pStyle w:val="Heading3"/>
        <w:spacing w:after="90" w:before="220"/>
      </w:pPr>
      <w:r>
        <w:rPr>
          <w:rFonts w:ascii="Arial" w:cs="Arial" w:eastAsia="Arial" w:hAnsi="Arial"/>
          <w:b/>
          <w:bCs/>
          <w:i w:val="false"/>
          <w:iCs w:val="false"/>
          <w:color w:val="1F1F1F"/>
          <w:sz w:val="23"/>
          <w:szCs w:val="23"/>
        </w:rPr>
        <w:t xml:space="preserve">Authentication</w:t>
      </w:r>
    </w:p>
    <w:p>
      <w:pPr>
        <w:pStyle w:val="ListParagraph"/>
        <w:numPr>
          <w:ilvl w:val="0"/>
          <w:numId w:val="2"/>
        </w:numPr>
        <w:spacing w:after="100"/>
      </w:pPr>
      <w:r>
        <w:rPr>
          <w:rFonts w:ascii="Arial" w:cs="Arial" w:eastAsia="Arial" w:hAnsi="Arial"/>
          <w:sz w:val="21"/>
          <w:szCs w:val="21"/>
        </w:rPr>
        <w:t xml:space="preserve">Lightweight OAuth2 with JWT access/refresh tokens, implemented natively in FastAPI or delegated to a managed identity provider.</w:t>
      </w:r>
    </w:p>
    <w:p>
      <w:pPr>
        <w:pStyle w:val="ListParagraph"/>
        <w:numPr>
          <w:ilvl w:val="0"/>
          <w:numId w:val="2"/>
        </w:numPr>
        <w:spacing w:after="100"/>
      </w:pPr>
      <w:r>
        <w:rPr>
          <w:rFonts w:ascii="Arial" w:cs="Arial" w:eastAsia="Arial" w:hAnsi="Arial"/>
          <w:sz w:val="21"/>
          <w:szCs w:val="21"/>
        </w:rPr>
        <w:t xml:space="preserve">Role claims (Free / Pro / Admin) travel inside the JWT payload and gate access to higher-cost operations such as semantic vector search.</w:t>
      </w:r>
    </w:p>
    <w:p>
      <w:pPr>
        <w:pStyle w:val="Heading2"/>
        <w:spacing w:after="120" w:before="300"/>
      </w:pPr>
      <w:r>
        <w:rPr>
          <w:rFonts w:ascii="Arial" w:cs="Arial" w:eastAsia="Arial" w:hAnsi="Arial"/>
          <w:b/>
          <w:bCs/>
          <w:color w:val="2E5C8A"/>
          <w:sz w:val="26"/>
          <w:szCs w:val="26"/>
        </w:rPr>
        <w:t xml:space="preserve">2.3. Data Flow: Ingestion to Search</w:t>
      </w:r>
    </w:p>
    <w:p>
      <w:pPr>
        <w:pStyle w:val="ListParagraph"/>
        <w:numPr>
          <w:ilvl w:val="0"/>
          <w:numId w:val="2"/>
        </w:numPr>
        <w:spacing w:after="100"/>
      </w:pPr>
      <w:r>
        <w:rPr>
          <w:rFonts w:ascii="Arial" w:cs="Arial" w:eastAsia="Arial" w:hAnsi="Arial"/>
          <w:sz w:val="21"/>
          <w:szCs w:val="21"/>
        </w:rPr>
        <w:t xml:space="preserve">Playwright-based background workers scrape configured job boards on a schedule driven by a server-side cron/queue (Redis-backed).</w:t>
      </w:r>
    </w:p>
    <w:p>
      <w:pPr>
        <w:pStyle w:val="ListParagraph"/>
        <w:numPr>
          <w:ilvl w:val="0"/>
          <w:numId w:val="2"/>
        </w:numPr>
        <w:spacing w:after="100"/>
      </w:pPr>
      <w:r>
        <w:rPr>
          <w:rFonts w:ascii="Arial" w:cs="Arial" w:eastAsia="Arial" w:hAnsi="Arial"/>
          <w:sz w:val="21"/>
          <w:szCs w:val="21"/>
        </w:rPr>
        <w:t xml:space="preserve">Each listing is hashed by URL before insertion so PostgreSQL rejects duplicate postings across sources.</w:t>
      </w:r>
    </w:p>
    <w:p>
      <w:pPr>
        <w:pStyle w:val="ListParagraph"/>
        <w:numPr>
          <w:ilvl w:val="0"/>
          <w:numId w:val="2"/>
        </w:numPr>
        <w:spacing w:after="100"/>
      </w:pPr>
      <w:r>
        <w:rPr>
          <w:rFonts w:ascii="Arial" w:cs="Arial" w:eastAsia="Arial" w:hAnsi="Arial"/>
          <w:sz w:val="21"/>
          <w:szCs w:val="21"/>
        </w:rPr>
        <w:t xml:space="preserve">New listings pass through an LLM pipeline that produces a 3-bullet summary, stack tags, and an embedding vector, all persisted alongside the row.</w:t>
      </w:r>
    </w:p>
    <w:p>
      <w:pPr>
        <w:pStyle w:val="ListParagraph"/>
        <w:numPr>
          <w:ilvl w:val="0"/>
          <w:numId w:val="2"/>
        </w:numPr>
        <w:spacing w:after="100"/>
      </w:pPr>
      <w:r>
        <w:rPr>
          <w:rFonts w:ascii="Arial" w:cs="Arial" w:eastAsia="Arial" w:hAnsi="Arial"/>
          <w:sz w:val="21"/>
          <w:szCs w:val="21"/>
        </w:rPr>
        <w:t xml:space="preserve">At query time, keyword filters run as indexed SQL, while natural-language queries are embedded and matched via pgvector cosine similarity — both paths return through the same jobs API.</w:t>
      </w:r>
    </w:p>
    <w:p>
      <w:pPr>
        <w:pStyle w:val="Heading2"/>
        <w:spacing w:after="120" w:before="300"/>
      </w:pPr>
      <w:r>
        <w:rPr>
          <w:rFonts w:ascii="Arial" w:cs="Arial" w:eastAsia="Arial" w:hAnsi="Arial"/>
          <w:b/>
          <w:bCs/>
          <w:color w:val="2E5C8A"/>
          <w:sz w:val="26"/>
          <w:szCs w:val="26"/>
        </w:rPr>
        <w:t xml:space="preserve">2.4. Key Architectural Decisions</w:t>
      </w:r>
    </w:p>
    <w:p>
      <w:pPr>
        <w:pStyle w:val="ListParagraph"/>
        <w:numPr>
          <w:ilvl w:val="0"/>
          <w:numId w:val="2"/>
        </w:numPr>
        <w:spacing w:after="100"/>
      </w:pPr>
      <w:r>
        <w:rPr>
          <w:rFonts w:ascii="Arial" w:cs="Arial" w:eastAsia="Arial" w:hAnsi="Arial"/>
          <w:sz w:val="21"/>
          <w:szCs w:val="21"/>
        </w:rPr>
        <w:t xml:space="preserve">Single frontend codebase: </w:t>
      </w:r>
      <w:r>
        <w:rPr>
          <w:rFonts w:ascii="Arial" w:cs="Arial" w:eastAsia="Arial" w:hAnsi="Arial"/>
          <w:sz w:val="21"/>
          <w:szCs w:val="21"/>
        </w:rPr>
        <w:t xml:space="preserve">Tauri wraps the web build rather than maintaining a separate desktop client, keeping web and desktop in lockstep.</w:t>
      </w:r>
    </w:p>
    <w:p>
      <w:pPr>
        <w:pStyle w:val="ListParagraph"/>
        <w:numPr>
          <w:ilvl w:val="0"/>
          <w:numId w:val="2"/>
        </w:numPr>
        <w:spacing w:after="100"/>
      </w:pPr>
      <w:r>
        <w:rPr>
          <w:rFonts w:ascii="Arial" w:cs="Arial" w:eastAsia="Arial" w:hAnsi="Arial"/>
          <w:sz w:val="21"/>
          <w:szCs w:val="21"/>
        </w:rPr>
        <w:t xml:space="preserve">Server-side scraping over local scripts: </w:t>
      </w:r>
      <w:r>
        <w:rPr>
          <w:rFonts w:ascii="Arial" w:cs="Arial" w:eastAsia="Arial" w:hAnsi="Arial"/>
          <w:sz w:val="21"/>
          <w:szCs w:val="21"/>
        </w:rPr>
        <w:t xml:space="preserve">centralizing Playwright workers on the server means fresher, deduplicated data for every user without any local setup.</w:t>
      </w:r>
    </w:p>
    <w:p>
      <w:pPr>
        <w:pStyle w:val="ListParagraph"/>
        <w:numPr>
          <w:ilvl w:val="0"/>
          <w:numId w:val="2"/>
        </w:numPr>
        <w:spacing w:after="100"/>
      </w:pPr>
      <w:r>
        <w:rPr>
          <w:rFonts w:ascii="Arial" w:cs="Arial" w:eastAsia="Arial" w:hAnsi="Arial"/>
          <w:sz w:val="21"/>
          <w:szCs w:val="21"/>
        </w:rPr>
        <w:t xml:space="preserve">In-database vector search: </w:t>
      </w:r>
      <w:r>
        <w:rPr>
          <w:rFonts w:ascii="Arial" w:cs="Arial" w:eastAsia="Arial" w:hAnsi="Arial"/>
          <w:sz w:val="21"/>
          <w:szCs w:val="21"/>
        </w:rPr>
        <w:t xml:space="preserve">pgvector keeps semantic search co-located with relational data, avoiding a separate vector database and its sync overhead.</w:t>
      </w:r>
    </w:p>
    <w:p>
      <w:pPr>
        <w:pStyle w:val="ListParagraph"/>
        <w:numPr>
          <w:ilvl w:val="0"/>
          <w:numId w:val="2"/>
        </w:numPr>
        <w:spacing w:after="100"/>
      </w:pPr>
      <w:r>
        <w:rPr>
          <w:rFonts w:ascii="Arial" w:cs="Arial" w:eastAsia="Arial" w:hAnsi="Arial"/>
          <w:sz w:val="21"/>
          <w:szCs w:val="21"/>
        </w:rPr>
        <w:t xml:space="preserve">Stateless JWT auth: </w:t>
      </w:r>
      <w:r>
        <w:rPr>
          <w:rFonts w:ascii="Arial" w:cs="Arial" w:eastAsia="Arial" w:hAnsi="Arial"/>
          <w:sz w:val="21"/>
          <w:szCs w:val="21"/>
        </w:rPr>
        <w:t xml:space="preserve">no server-side session store is required, simplifying horizontal scaling of the API tier.</w:t>
      </w:r>
    </w:p>
    <w:p>
      <w:pPr>
        <w:pStyle w:val="Heading1"/>
        <w:pBdr>
          <w:bottom w:val="single" w:color="BFBFBF" w:sz="6" w:space="3"/>
        </w:pBdr>
        <w:spacing w:after="160" w:before="320"/>
      </w:pPr>
      <w:r>
        <w:rPr>
          <w:rFonts w:ascii="Arial" w:cs="Arial" w:eastAsia="Arial" w:hAnsi="Arial"/>
          <w:b/>
          <w:bCs/>
          <w:color w:val="1F3864"/>
          <w:sz w:val="32"/>
          <w:szCs w:val="32"/>
        </w:rPr>
        <w:t xml:space="preserve">3. Frontend Views</w:t>
      </w:r>
    </w:p>
    <w:p>
      <w:pPr>
        <w:spacing w:after="140"/>
      </w:pPr>
      <w:r>
        <w:rPr>
          <w:rFonts w:ascii="Arial" w:cs="Arial" w:eastAsia="Arial" w:hAnsi="Arial"/>
          <w:sz w:val="21"/>
          <w:szCs w:val="21"/>
        </w:rPr>
        <w:t xml:space="preserve">The frontend is organized into full-page views routed by the Angular router, built from a smaller set of shared, reusable components. Pages compose components; components carry no page-specific routing logic of their own.</w:t>
      </w:r>
    </w:p>
    <w:p>
      <w:pPr>
        <w:pStyle w:val="Heading2"/>
        <w:spacing w:after="120" w:before="300"/>
      </w:pPr>
      <w:r>
        <w:rPr>
          <w:rFonts w:ascii="Arial" w:cs="Arial" w:eastAsia="Arial" w:hAnsi="Arial"/>
          <w:b/>
          <w:bCs/>
          <w:color w:val="2E5C8A"/>
          <w:sz w:val="26"/>
          <w:szCs w:val="26"/>
        </w:rPr>
        <w:t xml:space="preserve">3.1. Pages</w:t>
      </w:r>
    </w:p>
    <w:p>
      <w:pPr>
        <w:pStyle w:val="Heading3"/>
        <w:spacing w:after="90" w:before="220"/>
      </w:pPr>
      <w:r>
        <w:rPr>
          <w:rFonts w:ascii="Arial" w:cs="Arial" w:eastAsia="Arial" w:hAnsi="Arial"/>
          <w:b/>
          <w:bCs/>
          <w:i w:val="false"/>
          <w:iCs w:val="false"/>
          <w:color w:val="1F1F1F"/>
          <w:sz w:val="23"/>
          <w:szCs w:val="23"/>
        </w:rPr>
        <w:t xml:space="preserve">3.1.1. Authentication Pages</w:t>
      </w:r>
    </w:p>
    <w:p>
      <w:pPr>
        <w:pStyle w:val="ListParagraph"/>
        <w:numPr>
          <w:ilvl w:val="0"/>
          <w:numId w:val="2"/>
        </w:numPr>
        <w:spacing w:after="100"/>
      </w:pPr>
      <w:r>
        <w:rPr>
          <w:rFonts w:ascii="Arial" w:cs="Arial" w:eastAsia="Arial" w:hAnsi="Arial"/>
          <w:sz w:val="21"/>
          <w:szCs w:val="21"/>
        </w:rPr>
        <w:t xml:space="preserve">Login View: </w:t>
      </w:r>
      <w:r>
        <w:rPr>
          <w:rFonts w:ascii="Arial" w:cs="Arial" w:eastAsia="Arial" w:hAnsi="Arial"/>
          <w:sz w:val="21"/>
          <w:szCs w:val="21"/>
        </w:rPr>
        <w:t xml:space="preserve">Form for email and password, options for “Remember Me”, link to password reset, and submit button returning a JWT token.</w:t>
      </w:r>
    </w:p>
    <w:p>
      <w:pPr>
        <w:pStyle w:val="ListParagraph"/>
        <w:numPr>
          <w:ilvl w:val="0"/>
          <w:numId w:val="2"/>
        </w:numPr>
        <w:spacing w:after="100"/>
      </w:pPr>
      <w:r>
        <w:rPr>
          <w:rFonts w:ascii="Arial" w:cs="Arial" w:eastAsia="Arial" w:hAnsi="Arial"/>
          <w:sz w:val="21"/>
          <w:szCs w:val="21"/>
        </w:rPr>
        <w:t xml:space="preserve">Register View: </w:t>
      </w:r>
      <w:r>
        <w:rPr>
          <w:rFonts w:ascii="Arial" w:cs="Arial" w:eastAsia="Arial" w:hAnsi="Arial"/>
          <w:sz w:val="21"/>
          <w:szCs w:val="21"/>
        </w:rPr>
        <w:t xml:space="preserve">Form collecting full name, email, password, and account tier selection (Free or Pro).</w:t>
      </w:r>
    </w:p>
    <w:p>
      <w:pPr>
        <w:pStyle w:val="ListParagraph"/>
        <w:numPr>
          <w:ilvl w:val="0"/>
          <w:numId w:val="2"/>
        </w:numPr>
        <w:spacing w:after="100"/>
      </w:pPr>
      <w:r>
        <w:rPr>
          <w:rFonts w:ascii="Arial" w:cs="Arial" w:eastAsia="Arial" w:hAnsi="Arial"/>
          <w:sz w:val="21"/>
          <w:szCs w:val="21"/>
        </w:rPr>
        <w:t xml:space="preserve">Password Reset View: </w:t>
      </w:r>
      <w:r>
        <w:rPr>
          <w:rFonts w:ascii="Arial" w:cs="Arial" w:eastAsia="Arial" w:hAnsi="Arial"/>
          <w:sz w:val="21"/>
          <w:szCs w:val="21"/>
        </w:rPr>
        <w:t xml:space="preserve">Email submission screen to request password reset links.</w:t>
      </w:r>
    </w:p>
    <w:p>
      <w:pPr>
        <w:pStyle w:val="Heading3"/>
        <w:spacing w:after="90" w:before="220"/>
      </w:pPr>
      <w:r>
        <w:rPr>
          <w:rFonts w:ascii="Arial" w:cs="Arial" w:eastAsia="Arial" w:hAnsi="Arial"/>
          <w:b/>
          <w:bCs/>
          <w:i w:val="false"/>
          <w:iCs w:val="false"/>
          <w:color w:val="1F1F1F"/>
          <w:sz w:val="23"/>
          <w:szCs w:val="23"/>
        </w:rPr>
        <w:t xml:space="preserve">3.1.2. Main Dashboard &amp; Job Feed View</w:t>
      </w:r>
    </w:p>
    <w:p>
      <w:pPr>
        <w:spacing w:after="140"/>
      </w:pPr>
      <w:r>
        <w:rPr>
          <w:rFonts w:ascii="Arial" w:cs="Arial" w:eastAsia="Arial" w:hAnsi="Arial"/>
          <w:sz w:val="21"/>
          <w:szCs w:val="21"/>
        </w:rPr>
        <w:t xml:space="preserve">The primary landing view after login; composes the header, filter sidebar, and job feed grid components described in Section 3.2.</w:t>
      </w:r>
    </w:p>
    <w:p>
      <w:pPr>
        <w:pStyle w:val="Heading3"/>
        <w:spacing w:after="90" w:before="220"/>
      </w:pPr>
      <w:r>
        <w:rPr>
          <w:rFonts w:ascii="Arial" w:cs="Arial" w:eastAsia="Arial" w:hAnsi="Arial"/>
          <w:b/>
          <w:bCs/>
          <w:i w:val="false"/>
          <w:iCs w:val="false"/>
          <w:color w:val="1F1F1F"/>
          <w:sz w:val="23"/>
          <w:szCs w:val="23"/>
        </w:rPr>
        <w:t xml:space="preserve">3.1.3. AI Semantic Vector Search View</w:t>
      </w:r>
    </w:p>
    <w:p>
      <w:pPr>
        <w:pStyle w:val="ListParagraph"/>
        <w:numPr>
          <w:ilvl w:val="0"/>
          <w:numId w:val="2"/>
        </w:numPr>
        <w:spacing w:after="100"/>
      </w:pPr>
      <w:r>
        <w:rPr>
          <w:rFonts w:ascii="Arial" w:cs="Arial" w:eastAsia="Arial" w:hAnsi="Arial"/>
          <w:sz w:val="21"/>
          <w:szCs w:val="21"/>
        </w:rPr>
        <w:t xml:space="preserve">Conceptual Query Input: </w:t>
      </w:r>
      <w:r>
        <w:rPr>
          <w:rFonts w:ascii="Arial" w:cs="Arial" w:eastAsia="Arial" w:hAnsi="Arial"/>
          <w:sz w:val="21"/>
          <w:szCs w:val="21"/>
        </w:rPr>
        <w:t xml:space="preserve">Prominent text prompt box accepting full sentences describing ideal roles or projects.</w:t>
      </w:r>
    </w:p>
    <w:p>
      <w:pPr>
        <w:pStyle w:val="ListParagraph"/>
        <w:numPr>
          <w:ilvl w:val="0"/>
          <w:numId w:val="2"/>
        </w:numPr>
        <w:spacing w:after="100"/>
      </w:pPr>
      <w:r>
        <w:rPr>
          <w:rFonts w:ascii="Arial" w:cs="Arial" w:eastAsia="Arial" w:hAnsi="Arial"/>
          <w:sz w:val="21"/>
          <w:szCs w:val="21"/>
        </w:rPr>
        <w:t xml:space="preserve">Similarity Threshold Slider: </w:t>
      </w:r>
      <w:r>
        <w:rPr>
          <w:rFonts w:ascii="Arial" w:cs="Arial" w:eastAsia="Arial" w:hAnsi="Arial"/>
          <w:sz w:val="21"/>
          <w:szCs w:val="21"/>
        </w:rPr>
        <w:t xml:space="preserve">User control to tweak vector distance match precision.</w:t>
      </w:r>
    </w:p>
    <w:p>
      <w:pPr>
        <w:pStyle w:val="ListParagraph"/>
        <w:numPr>
          <w:ilvl w:val="0"/>
          <w:numId w:val="2"/>
        </w:numPr>
        <w:spacing w:after="100"/>
      </w:pPr>
      <w:r>
        <w:rPr>
          <w:rFonts w:ascii="Arial" w:cs="Arial" w:eastAsia="Arial" w:hAnsi="Arial"/>
          <w:sz w:val="21"/>
          <w:szCs w:val="21"/>
        </w:rPr>
        <w:t xml:space="preserve">Search Results List: </w:t>
      </w:r>
      <w:r>
        <w:rPr>
          <w:rFonts w:ascii="Arial" w:cs="Arial" w:eastAsia="Arial" w:hAnsi="Arial"/>
          <w:sz w:val="21"/>
          <w:szCs w:val="21"/>
        </w:rPr>
        <w:t xml:space="preserve">Cards ranked by semantic match score with highlighting of matching context.</w:t>
      </w:r>
    </w:p>
    <w:p>
      <w:pPr>
        <w:pStyle w:val="Heading3"/>
        <w:spacing w:after="90" w:before="220"/>
      </w:pPr>
      <w:r>
        <w:rPr>
          <w:rFonts w:ascii="Arial" w:cs="Arial" w:eastAsia="Arial" w:hAnsi="Arial"/>
          <w:b/>
          <w:bCs/>
          <w:i w:val="false"/>
          <w:iCs w:val="false"/>
          <w:color w:val="1F1F1F"/>
          <w:sz w:val="23"/>
          <w:szCs w:val="23"/>
        </w:rPr>
        <w:t xml:space="preserve">3.1.4. User Profile &amp; Saved Items View</w:t>
      </w:r>
    </w:p>
    <w:p>
      <w:pPr>
        <w:pStyle w:val="ListParagraph"/>
        <w:numPr>
          <w:ilvl w:val="0"/>
          <w:numId w:val="2"/>
        </w:numPr>
        <w:spacing w:after="100"/>
      </w:pPr>
      <w:r>
        <w:rPr>
          <w:rFonts w:ascii="Arial" w:cs="Arial" w:eastAsia="Arial" w:hAnsi="Arial"/>
          <w:sz w:val="21"/>
          <w:szCs w:val="21"/>
        </w:rPr>
        <w:t xml:space="preserve">Saved Jobs Tab: </w:t>
      </w:r>
      <w:r>
        <w:rPr>
          <w:rFonts w:ascii="Arial" w:cs="Arial" w:eastAsia="Arial" w:hAnsi="Arial"/>
          <w:sz w:val="21"/>
          <w:szCs w:val="21"/>
        </w:rPr>
        <w:t xml:space="preserve">Table or card grid of user-bookmarked roles with application status trackers.</w:t>
      </w:r>
    </w:p>
    <w:p>
      <w:pPr>
        <w:pStyle w:val="ListParagraph"/>
        <w:numPr>
          <w:ilvl w:val="0"/>
          <w:numId w:val="2"/>
        </w:numPr>
        <w:spacing w:after="100"/>
      </w:pPr>
      <w:r>
        <w:rPr>
          <w:rFonts w:ascii="Arial" w:cs="Arial" w:eastAsia="Arial" w:hAnsi="Arial"/>
          <w:sz w:val="21"/>
          <w:szCs w:val="21"/>
        </w:rPr>
        <w:t xml:space="preserve">Filter Presets Manager: </w:t>
      </w:r>
      <w:r>
        <w:rPr>
          <w:rFonts w:ascii="Arial" w:cs="Arial" w:eastAsia="Arial" w:hAnsi="Arial"/>
          <w:sz w:val="21"/>
          <w:szCs w:val="21"/>
        </w:rPr>
        <w:t xml:space="preserve">List of saved filter configurations with options to load, rename, edit, or delete presets.</w:t>
      </w:r>
    </w:p>
    <w:p>
      <w:pPr>
        <w:pStyle w:val="ListParagraph"/>
        <w:numPr>
          <w:ilvl w:val="0"/>
          <w:numId w:val="2"/>
        </w:numPr>
        <w:spacing w:after="100"/>
      </w:pPr>
      <w:r>
        <w:rPr>
          <w:rFonts w:ascii="Arial" w:cs="Arial" w:eastAsia="Arial" w:hAnsi="Arial"/>
          <w:sz w:val="21"/>
          <w:szCs w:val="21"/>
        </w:rPr>
        <w:t xml:space="preserve">Account Settings: </w:t>
      </w:r>
      <w:r>
        <w:rPr>
          <w:rFonts w:ascii="Arial" w:cs="Arial" w:eastAsia="Arial" w:hAnsi="Arial"/>
          <w:sz w:val="21"/>
          <w:szCs w:val="21"/>
        </w:rPr>
        <w:t xml:space="preserve">Password updates, notification preferences, API keys, and subscription plan management.</w:t>
      </w:r>
    </w:p>
    <w:p>
      <w:pPr>
        <w:pStyle w:val="Heading3"/>
        <w:spacing w:after="90" w:before="220"/>
      </w:pPr>
      <w:r>
        <w:rPr>
          <w:rFonts w:ascii="Arial" w:cs="Arial" w:eastAsia="Arial" w:hAnsi="Arial"/>
          <w:b/>
          <w:bCs/>
          <w:i/>
          <w:iCs/>
          <w:color w:val="1F1F1F"/>
          <w:sz w:val="23"/>
          <w:szCs w:val="23"/>
        </w:rPr>
        <w:t xml:space="preserve">3.1.5. Admin Dashboard View</w:t>
      </w:r>
    </w:p>
    <w:p>
      <w:pPr>
        <w:spacing w:after="140"/>
      </w:pPr>
      <w:r>
        <w:rPr>
          <w:rFonts w:ascii="Arial" w:cs="Arial" w:eastAsia="Arial" w:hAnsi="Arial"/>
          <w:i/>
          <w:iCs/>
          <w:sz w:val="21"/>
          <w:szCs w:val="21"/>
        </w:rPr>
        <w:t xml:space="preserve">Admin role only.</w:t>
      </w:r>
    </w:p>
    <w:p>
      <w:pPr>
        <w:pStyle w:val="ListParagraph"/>
        <w:numPr>
          <w:ilvl w:val="0"/>
          <w:numId w:val="2"/>
        </w:numPr>
        <w:spacing w:after="100"/>
      </w:pPr>
      <w:r>
        <w:rPr>
          <w:rFonts w:ascii="Arial" w:cs="Arial" w:eastAsia="Arial" w:hAnsi="Arial"/>
          <w:sz w:val="21"/>
          <w:szCs w:val="21"/>
        </w:rPr>
        <w:t xml:space="preserve">Scraping Status Panel: </w:t>
      </w:r>
      <w:r>
        <w:rPr>
          <w:rFonts w:ascii="Arial" w:cs="Arial" w:eastAsia="Arial" w:hAnsi="Arial"/>
          <w:sz w:val="21"/>
          <w:szCs w:val="21"/>
        </w:rPr>
        <w:t xml:space="preserve">Operational status of Playwright background scrapers, last execution timestamps, and error logs per platform.</w:t>
      </w:r>
    </w:p>
    <w:p>
      <w:pPr>
        <w:pStyle w:val="ListParagraph"/>
        <w:numPr>
          <w:ilvl w:val="0"/>
          <w:numId w:val="2"/>
        </w:numPr>
        <w:spacing w:after="100"/>
      </w:pPr>
      <w:r>
        <w:rPr>
          <w:rFonts w:ascii="Arial" w:cs="Arial" w:eastAsia="Arial" w:hAnsi="Arial"/>
          <w:sz w:val="21"/>
          <w:szCs w:val="21"/>
        </w:rPr>
        <w:t xml:space="preserve">AI Usage Metrics: </w:t>
      </w:r>
      <w:r>
        <w:rPr>
          <w:rFonts w:ascii="Arial" w:cs="Arial" w:eastAsia="Arial" w:hAnsi="Arial"/>
          <w:sz w:val="21"/>
          <w:szCs w:val="21"/>
        </w:rPr>
        <w:t xml:space="preserve">Monitoring LLM token consumption and embedding generation stats.</w:t>
      </w:r>
    </w:p>
    <w:p>
      <w:pPr>
        <w:pStyle w:val="ListParagraph"/>
        <w:numPr>
          <w:ilvl w:val="0"/>
          <w:numId w:val="2"/>
        </w:numPr>
        <w:spacing w:after="100"/>
      </w:pPr>
      <w:r>
        <w:rPr>
          <w:rFonts w:ascii="Arial" w:cs="Arial" w:eastAsia="Arial" w:hAnsi="Arial"/>
          <w:sz w:val="21"/>
          <w:szCs w:val="21"/>
        </w:rPr>
        <w:t xml:space="preserve">User Management Table: </w:t>
      </w:r>
      <w:r>
        <w:rPr>
          <w:rFonts w:ascii="Arial" w:cs="Arial" w:eastAsia="Arial" w:hAnsi="Arial"/>
          <w:sz w:val="21"/>
          <w:szCs w:val="21"/>
        </w:rPr>
        <w:t xml:space="preserve">User account list, assigned roles, and access control toggles.</w:t>
      </w:r>
    </w:p>
    <w:p>
      <w:pPr>
        <w:pStyle w:val="Heading2"/>
        <w:spacing w:after="120" w:before="300"/>
      </w:pPr>
      <w:r>
        <w:rPr>
          <w:rFonts w:ascii="Arial" w:cs="Arial" w:eastAsia="Arial" w:hAnsi="Arial"/>
          <w:b/>
          <w:bCs/>
          <w:color w:val="2E5C8A"/>
          <w:sz w:val="26"/>
          <w:szCs w:val="26"/>
        </w:rPr>
        <w:t xml:space="preserve">3.2. Components</w:t>
      </w:r>
    </w:p>
    <w:p>
      <w:pPr>
        <w:spacing w:after="140"/>
      </w:pPr>
      <w:r>
        <w:rPr>
          <w:rFonts w:ascii="Arial" w:cs="Arial" w:eastAsia="Arial" w:hAnsi="Arial"/>
          <w:sz w:val="21"/>
          <w:szCs w:val="21"/>
        </w:rPr>
        <w:t xml:space="preserve">Shared, reusable building blocks used across the pages above.</w:t>
      </w:r>
    </w:p>
    <w:p>
      <w:pPr>
        <w:pStyle w:val="Heading3"/>
        <w:spacing w:after="90" w:before="220"/>
      </w:pPr>
      <w:r>
        <w:rPr>
          <w:rFonts w:ascii="Arial" w:cs="Arial" w:eastAsia="Arial" w:hAnsi="Arial"/>
          <w:b/>
          <w:bCs/>
          <w:i w:val="false"/>
          <w:iCs w:val="false"/>
          <w:color w:val="1F1F1F"/>
          <w:sz w:val="23"/>
          <w:szCs w:val="23"/>
        </w:rPr>
        <w:t xml:space="preserve">3.2.1. Navigation &amp; Layout Components</w:t>
      </w:r>
    </w:p>
    <w:p>
      <w:pPr>
        <w:pStyle w:val="ListParagraph"/>
        <w:numPr>
          <w:ilvl w:val="0"/>
          <w:numId w:val="2"/>
        </w:numPr>
        <w:spacing w:after="100"/>
      </w:pPr>
      <w:r>
        <w:rPr>
          <w:rFonts w:ascii="Arial" w:cs="Arial" w:eastAsia="Arial" w:hAnsi="Arial"/>
          <w:sz w:val="21"/>
          <w:szCs w:val="21"/>
        </w:rPr>
        <w:t xml:space="preserve">Header Navigation Bar: </w:t>
      </w:r>
      <w:r>
        <w:rPr>
          <w:rFonts w:ascii="Arial" w:cs="Arial" w:eastAsia="Arial" w:hAnsi="Arial"/>
          <w:sz w:val="21"/>
          <w:szCs w:val="21"/>
        </w:rPr>
        <w:t xml:space="preserve">User profile status, active account tier badge, saved presets quick-dropdown, search bar, and navigation tabs.</w:t>
      </w:r>
    </w:p>
    <w:p>
      <w:pPr>
        <w:pStyle w:val="ListParagraph"/>
        <w:numPr>
          <w:ilvl w:val="0"/>
          <w:numId w:val="2"/>
        </w:numPr>
        <w:spacing w:after="100"/>
      </w:pPr>
      <w:r>
        <w:rPr>
          <w:rFonts w:ascii="Arial" w:cs="Arial" w:eastAsia="Arial" w:hAnsi="Arial"/>
          <w:sz w:val="21"/>
          <w:szCs w:val="21"/>
        </w:rPr>
        <w:t xml:space="preserve">Filter Sidebar: </w:t>
      </w:r>
      <w:r>
        <w:rPr>
          <w:rFonts w:ascii="Arial" w:cs="Arial" w:eastAsia="Arial" w:hAnsi="Arial"/>
          <w:sz w:val="21"/>
          <w:szCs w:val="21"/>
        </w:rPr>
        <w:t xml:space="preserve">Collapsible side panel with controls for job board sources, remote status toggles, salary range sliders, experience level checkboxes, and tech stack tags.</w:t>
      </w:r>
    </w:p>
    <w:p>
      <w:pPr>
        <w:pStyle w:val="Heading3"/>
        <w:spacing w:after="90" w:before="220"/>
      </w:pPr>
      <w:r>
        <w:rPr>
          <w:rFonts w:ascii="Arial" w:cs="Arial" w:eastAsia="Arial" w:hAnsi="Arial"/>
          <w:b/>
          <w:bCs/>
          <w:i w:val="false"/>
          <w:iCs w:val="false"/>
          <w:color w:val="1F1F1F"/>
          <w:sz w:val="23"/>
          <w:szCs w:val="23"/>
        </w:rPr>
        <w:t xml:space="preserve">3.2.2. Job Discovery Components</w:t>
      </w:r>
    </w:p>
    <w:p>
      <w:pPr>
        <w:pStyle w:val="ListParagraph"/>
        <w:numPr>
          <w:ilvl w:val="0"/>
          <w:numId w:val="2"/>
        </w:numPr>
        <w:spacing w:after="100"/>
      </w:pPr>
      <w:r>
        <w:rPr>
          <w:rFonts w:ascii="Arial" w:cs="Arial" w:eastAsia="Arial" w:hAnsi="Arial"/>
          <w:sz w:val="21"/>
          <w:szCs w:val="21"/>
        </w:rPr>
        <w:t xml:space="preserve">Job Results Feed Grid: </w:t>
      </w:r>
      <w:r>
        <w:rPr>
          <w:rFonts w:ascii="Arial" w:cs="Arial" w:eastAsia="Arial" w:hAnsi="Arial"/>
          <w:sz w:val="21"/>
          <w:szCs w:val="21"/>
        </w:rPr>
        <w:t xml:space="preserve">Main section displaying job cards with key details such as title, company logo, location, compensation, posting age, and platform origin tag.</w:t>
      </w:r>
    </w:p>
    <w:p>
      <w:pPr>
        <w:pStyle w:val="ListParagraph"/>
        <w:numPr>
          <w:ilvl w:val="0"/>
          <w:numId w:val="2"/>
        </w:numPr>
        <w:spacing w:after="100"/>
      </w:pPr>
      <w:r>
        <w:rPr>
          <w:rFonts w:ascii="Arial" w:cs="Arial" w:eastAsia="Arial" w:hAnsi="Arial"/>
          <w:sz w:val="21"/>
          <w:szCs w:val="21"/>
        </w:rPr>
        <w:t xml:space="preserve">AI Key Takeaways Modal / Drawer: </w:t>
      </w:r>
      <w:r>
        <w:rPr>
          <w:rFonts w:ascii="Arial" w:cs="Arial" w:eastAsia="Arial" w:hAnsi="Arial"/>
          <w:sz w:val="21"/>
          <w:szCs w:val="21"/>
        </w:rPr>
        <w:t xml:space="preserve">Expanding side drawer or overlay showing the 3-bullet LLM summary, core tech stack tags, identified red/green flags, and direct apply link.</w:t>
      </w:r>
    </w:p>
    <w:p>
      <w:pPr>
        <w:pStyle w:val="Heading1"/>
        <w:pBdr>
          <w:bottom w:val="single" w:color="BFBFBF" w:sz="6" w:space="3"/>
        </w:pBdr>
        <w:spacing w:after="160" w:before="320"/>
      </w:pPr>
      <w:r>
        <w:rPr>
          <w:rFonts w:ascii="Arial" w:cs="Arial" w:eastAsia="Arial" w:hAnsi="Arial"/>
          <w:b/>
          <w:bCs/>
          <w:color w:val="1F3864"/>
          <w:sz w:val="32"/>
          <w:szCs w:val="32"/>
        </w:rPr>
        <w:t xml:space="preserve">4. Backend Endpoints</w:t>
      </w:r>
    </w:p>
    <w:p>
      <w:pPr>
        <w:pStyle w:val="Heading2"/>
        <w:spacing w:after="120" w:before="300"/>
      </w:pPr>
      <w:r>
        <w:rPr>
          <w:rFonts w:ascii="Arial" w:cs="Arial" w:eastAsia="Arial" w:hAnsi="Arial"/>
          <w:b/>
          <w:bCs/>
          <w:color w:val="2E5C8A"/>
          <w:sz w:val="26"/>
          <w:szCs w:val="26"/>
        </w:rPr>
        <w:t xml:space="preserve">4.1. Authentication Endpoints (/api/v1/auth)</w:t>
      </w:r>
    </w:p>
    <w:p>
      <w:pPr>
        <w:pStyle w:val="ListParagraph"/>
        <w:numPr>
          <w:ilvl w:val="0"/>
          <w:numId w:val="2"/>
        </w:numPr>
        <w:spacing w:after="110"/>
      </w:pPr>
      <w:r>
        <w:rPr>
          <w:rFonts w:ascii="Consolas" w:cs="Consolas" w:eastAsia="Consolas" w:hAnsi="Consolas"/>
          <w:b/>
          <w:bCs/>
          <w:color w:val="70AD47"/>
          <w:sz w:val="20"/>
          <w:szCs w:val="20"/>
        </w:rPr>
        <w:t xml:space="preserve">POST </w:t>
      </w:r>
      <w:r>
        <w:rPr>
          <w:rFonts w:ascii="Consolas" w:cs="Consolas" w:eastAsia="Consolas" w:hAnsi="Consolas"/>
          <w:b/>
          <w:bCs/>
          <w:color w:val="1F3864"/>
          <w:sz w:val="20"/>
          <w:szCs w:val="20"/>
        </w:rPr>
        <w:t xml:space="preserve">/api/v1/auth/register </w:t>
      </w:r>
      <w:r>
        <w:rPr>
          <w:rFonts w:ascii="Arial" w:cs="Arial" w:eastAsia="Arial" w:hAnsi="Arial"/>
          <w:sz w:val="21"/>
          <w:szCs w:val="21"/>
        </w:rPr>
        <w:t xml:space="preserve">— Registers a new user and returns user details.</w:t>
      </w:r>
    </w:p>
    <w:p>
      <w:pPr>
        <w:pStyle w:val="ListParagraph"/>
        <w:numPr>
          <w:ilvl w:val="0"/>
          <w:numId w:val="2"/>
        </w:numPr>
        <w:spacing w:after="110"/>
      </w:pPr>
      <w:r>
        <w:rPr>
          <w:rFonts w:ascii="Consolas" w:cs="Consolas" w:eastAsia="Consolas" w:hAnsi="Consolas"/>
          <w:b/>
          <w:bCs/>
          <w:color w:val="70AD47"/>
          <w:sz w:val="20"/>
          <w:szCs w:val="20"/>
        </w:rPr>
        <w:t xml:space="preserve">POST </w:t>
      </w:r>
      <w:r>
        <w:rPr>
          <w:rFonts w:ascii="Consolas" w:cs="Consolas" w:eastAsia="Consolas" w:hAnsi="Consolas"/>
          <w:b/>
          <w:bCs/>
          <w:color w:val="1F3864"/>
          <w:sz w:val="20"/>
          <w:szCs w:val="20"/>
        </w:rPr>
        <w:t xml:space="preserve">/api/v1/auth/login </w:t>
      </w:r>
      <w:r>
        <w:rPr>
          <w:rFonts w:ascii="Arial" w:cs="Arial" w:eastAsia="Arial" w:hAnsi="Arial"/>
          <w:sz w:val="21"/>
          <w:szCs w:val="21"/>
        </w:rPr>
        <w:t xml:space="preserve">— Authenticates credentials and returns JWT access and refresh tokens.</w:t>
      </w:r>
    </w:p>
    <w:p>
      <w:pPr>
        <w:pStyle w:val="ListParagraph"/>
        <w:numPr>
          <w:ilvl w:val="0"/>
          <w:numId w:val="2"/>
        </w:numPr>
        <w:spacing w:after="110"/>
      </w:pPr>
      <w:r>
        <w:rPr>
          <w:rFonts w:ascii="Consolas" w:cs="Consolas" w:eastAsia="Consolas" w:hAnsi="Consolas"/>
          <w:b/>
          <w:bCs/>
          <w:color w:val="70AD47"/>
          <w:sz w:val="20"/>
          <w:szCs w:val="20"/>
        </w:rPr>
        <w:t xml:space="preserve">POST </w:t>
      </w:r>
      <w:r>
        <w:rPr>
          <w:rFonts w:ascii="Consolas" w:cs="Consolas" w:eastAsia="Consolas" w:hAnsi="Consolas"/>
          <w:b/>
          <w:bCs/>
          <w:color w:val="1F3864"/>
          <w:sz w:val="20"/>
          <w:szCs w:val="20"/>
        </w:rPr>
        <w:t xml:space="preserve">/api/v1/auth/refresh </w:t>
      </w:r>
      <w:r>
        <w:rPr>
          <w:rFonts w:ascii="Arial" w:cs="Arial" w:eastAsia="Arial" w:hAnsi="Arial"/>
          <w:sz w:val="21"/>
          <w:szCs w:val="21"/>
        </w:rPr>
        <w:t xml:space="preserve">— Takes refresh token and issues a new access token.</w:t>
      </w:r>
    </w:p>
    <w:p>
      <w:pPr>
        <w:pStyle w:val="ListParagraph"/>
        <w:numPr>
          <w:ilvl w:val="0"/>
          <w:numId w:val="2"/>
        </w:numPr>
        <w:spacing w:after="110"/>
      </w:pPr>
      <w:r>
        <w:rPr>
          <w:rFonts w:ascii="Consolas" w:cs="Consolas" w:eastAsia="Consolas" w:hAnsi="Consolas"/>
          <w:b/>
          <w:bCs/>
          <w:color w:val="70AD47"/>
          <w:sz w:val="20"/>
          <w:szCs w:val="20"/>
        </w:rPr>
        <w:t xml:space="preserve">GET </w:t>
      </w:r>
      <w:r>
        <w:rPr>
          <w:rFonts w:ascii="Consolas" w:cs="Consolas" w:eastAsia="Consolas" w:hAnsi="Consolas"/>
          <w:b/>
          <w:bCs/>
          <w:color w:val="1F3864"/>
          <w:sz w:val="20"/>
          <w:szCs w:val="20"/>
        </w:rPr>
        <w:t xml:space="preserve">/api/v1/auth/me </w:t>
      </w:r>
      <w:r>
        <w:rPr>
          <w:rFonts w:ascii="Arial" w:cs="Arial" w:eastAsia="Arial" w:hAnsi="Arial"/>
          <w:sz w:val="21"/>
          <w:szCs w:val="21"/>
        </w:rPr>
        <w:t xml:space="preserve">— Retrieves the currently authenticated user profile and permissions.</w:t>
      </w:r>
    </w:p>
    <w:p>
      <w:pPr>
        <w:pStyle w:val="Heading2"/>
        <w:spacing w:after="120" w:before="300"/>
      </w:pPr>
      <w:r>
        <w:rPr>
          <w:rFonts w:ascii="Arial" w:cs="Arial" w:eastAsia="Arial" w:hAnsi="Arial"/>
          <w:b/>
          <w:bCs/>
          <w:color w:val="2E5C8A"/>
          <w:sz w:val="26"/>
          <w:szCs w:val="26"/>
        </w:rPr>
        <w:t xml:space="preserve">4.2. Vacancies &amp; Job Discovery Endpoints (/api/v1/jobs)</w:t>
      </w:r>
    </w:p>
    <w:p>
      <w:pPr>
        <w:pStyle w:val="ListParagraph"/>
        <w:numPr>
          <w:ilvl w:val="0"/>
          <w:numId w:val="2"/>
        </w:numPr>
        <w:spacing w:after="110"/>
      </w:pPr>
      <w:r>
        <w:rPr>
          <w:rFonts w:ascii="Consolas" w:cs="Consolas" w:eastAsia="Consolas" w:hAnsi="Consolas"/>
          <w:b/>
          <w:bCs/>
          <w:color w:val="70AD47"/>
          <w:sz w:val="20"/>
          <w:szCs w:val="20"/>
        </w:rPr>
        <w:t xml:space="preserve">GET </w:t>
      </w:r>
      <w:r>
        <w:rPr>
          <w:rFonts w:ascii="Consolas" w:cs="Consolas" w:eastAsia="Consolas" w:hAnsi="Consolas"/>
          <w:b/>
          <w:bCs/>
          <w:color w:val="1F3864"/>
          <w:sz w:val="20"/>
          <w:szCs w:val="20"/>
        </w:rPr>
        <w:t xml:space="preserve">/api/v1/jobs </w:t>
      </w:r>
      <w:r>
        <w:rPr>
          <w:rFonts w:ascii="Arial" w:cs="Arial" w:eastAsia="Arial" w:hAnsi="Arial"/>
          <w:sz w:val="21"/>
          <w:szCs w:val="21"/>
        </w:rPr>
        <w:t xml:space="preserve">— Fetches paginated job listings with parameters for sources, remote flag, min salary, and skill tags.</w:t>
      </w:r>
    </w:p>
    <w:p>
      <w:pPr>
        <w:pStyle w:val="ListParagraph"/>
        <w:numPr>
          <w:ilvl w:val="0"/>
          <w:numId w:val="2"/>
        </w:numPr>
        <w:spacing w:after="110"/>
      </w:pPr>
      <w:r>
        <w:rPr>
          <w:rFonts w:ascii="Consolas" w:cs="Consolas" w:eastAsia="Consolas" w:hAnsi="Consolas"/>
          <w:b/>
          <w:bCs/>
          <w:color w:val="70AD47"/>
          <w:sz w:val="20"/>
          <w:szCs w:val="20"/>
        </w:rPr>
        <w:t xml:space="preserve">GET </w:t>
      </w:r>
      <w:r>
        <w:rPr>
          <w:rFonts w:ascii="Consolas" w:cs="Consolas" w:eastAsia="Consolas" w:hAnsi="Consolas"/>
          <w:b/>
          <w:bCs/>
          <w:color w:val="1F3864"/>
          <w:sz w:val="20"/>
          <w:szCs w:val="20"/>
        </w:rPr>
        <w:t xml:space="preserve">/api/v1/jobs/{job_id} </w:t>
      </w:r>
      <w:r>
        <w:rPr>
          <w:rFonts w:ascii="Arial" w:cs="Arial" w:eastAsia="Arial" w:hAnsi="Arial"/>
          <w:sz w:val="21"/>
          <w:szCs w:val="21"/>
        </w:rPr>
        <w:t xml:space="preserve">— Fetches full details for a single job listing including raw text and metadata.</w:t>
      </w:r>
    </w:p>
    <w:p>
      <w:pPr>
        <w:pStyle w:val="ListParagraph"/>
        <w:numPr>
          <w:ilvl w:val="0"/>
          <w:numId w:val="2"/>
        </w:numPr>
        <w:spacing w:after="110"/>
      </w:pPr>
      <w:r>
        <w:rPr>
          <w:rFonts w:ascii="Consolas" w:cs="Consolas" w:eastAsia="Consolas" w:hAnsi="Consolas"/>
          <w:b/>
          <w:bCs/>
          <w:color w:val="70AD47"/>
          <w:sz w:val="20"/>
          <w:szCs w:val="20"/>
        </w:rPr>
        <w:t xml:space="preserve">POST </w:t>
      </w:r>
      <w:r>
        <w:rPr>
          <w:rFonts w:ascii="Consolas" w:cs="Consolas" w:eastAsia="Consolas" w:hAnsi="Consolas"/>
          <w:b/>
          <w:bCs/>
          <w:color w:val="1F3864"/>
          <w:sz w:val="20"/>
          <w:szCs w:val="20"/>
        </w:rPr>
        <w:t xml:space="preserve">/api/v1/jobs/vector-search </w:t>
      </w:r>
      <w:r>
        <w:rPr>
          <w:rFonts w:ascii="Arial" w:cs="Arial" w:eastAsia="Arial" w:hAnsi="Arial"/>
          <w:sz w:val="21"/>
          <w:szCs w:val="21"/>
        </w:rPr>
        <w:t xml:space="preserve">— Accepts a natural language query string, generates embeddings, executes pgvector similarity search, and returns ranked vacancies.</w:t>
      </w:r>
    </w:p>
    <w:p>
      <w:pPr>
        <w:pStyle w:val="ListParagraph"/>
        <w:numPr>
          <w:ilvl w:val="0"/>
          <w:numId w:val="2"/>
        </w:numPr>
        <w:spacing w:after="110"/>
      </w:pPr>
      <w:r>
        <w:rPr>
          <w:rFonts w:ascii="Consolas" w:cs="Consolas" w:eastAsia="Consolas" w:hAnsi="Consolas"/>
          <w:b/>
          <w:bCs/>
          <w:color w:val="70AD47"/>
          <w:sz w:val="20"/>
          <w:szCs w:val="20"/>
        </w:rPr>
        <w:t xml:space="preserve">POST </w:t>
      </w:r>
      <w:r>
        <w:rPr>
          <w:rFonts w:ascii="Consolas" w:cs="Consolas" w:eastAsia="Consolas" w:hAnsi="Consolas"/>
          <w:b/>
          <w:bCs/>
          <w:color w:val="1F3864"/>
          <w:sz w:val="20"/>
          <w:szCs w:val="20"/>
        </w:rPr>
        <w:t xml:space="preserve">/api/v1/jobs/{job_id}/summarize </w:t>
      </w:r>
      <w:r>
        <w:rPr>
          <w:rFonts w:ascii="Arial" w:cs="Arial" w:eastAsia="Arial" w:hAnsi="Arial"/>
          <w:sz w:val="21"/>
          <w:szCs w:val="21"/>
        </w:rPr>
        <w:t xml:space="preserve">— Triggers on-demand LLM summary generation for a specific vacancy.</w:t>
      </w:r>
    </w:p>
    <w:p>
      <w:pPr>
        <w:pStyle w:val="Heading2"/>
        <w:spacing w:after="120" w:before="300"/>
      </w:pPr>
      <w:r>
        <w:rPr>
          <w:rFonts w:ascii="Arial" w:cs="Arial" w:eastAsia="Arial" w:hAnsi="Arial"/>
          <w:b/>
          <w:bCs/>
          <w:color w:val="2E5C8A"/>
          <w:sz w:val="26"/>
          <w:szCs w:val="26"/>
        </w:rPr>
        <w:t xml:space="preserve">4.3. User Profile &amp; Saved Items Endpoints (/api/v1/user)</w:t>
      </w:r>
    </w:p>
    <w:p>
      <w:pPr>
        <w:pStyle w:val="ListParagraph"/>
        <w:numPr>
          <w:ilvl w:val="0"/>
          <w:numId w:val="2"/>
        </w:numPr>
        <w:spacing w:after="110"/>
      </w:pPr>
      <w:r>
        <w:rPr>
          <w:rFonts w:ascii="Consolas" w:cs="Consolas" w:eastAsia="Consolas" w:hAnsi="Consolas"/>
          <w:b/>
          <w:bCs/>
          <w:color w:val="70AD47"/>
          <w:sz w:val="20"/>
          <w:szCs w:val="20"/>
        </w:rPr>
        <w:t xml:space="preserve">GET </w:t>
      </w:r>
      <w:r>
        <w:rPr>
          <w:rFonts w:ascii="Consolas" w:cs="Consolas" w:eastAsia="Consolas" w:hAnsi="Consolas"/>
          <w:b/>
          <w:bCs/>
          <w:color w:val="1F3864"/>
          <w:sz w:val="20"/>
          <w:szCs w:val="20"/>
        </w:rPr>
        <w:t xml:space="preserve">/api/v1/user/saved-jobs </w:t>
      </w:r>
      <w:r>
        <w:rPr>
          <w:rFonts w:ascii="Arial" w:cs="Arial" w:eastAsia="Arial" w:hAnsi="Arial"/>
          <w:sz w:val="21"/>
          <w:szCs w:val="21"/>
        </w:rPr>
        <w:t xml:space="preserve">— Retrieves list of saved job vacancies for the logged-in user.</w:t>
      </w:r>
    </w:p>
    <w:p>
      <w:pPr>
        <w:pStyle w:val="ListParagraph"/>
        <w:numPr>
          <w:ilvl w:val="0"/>
          <w:numId w:val="2"/>
        </w:numPr>
        <w:spacing w:after="110"/>
      </w:pPr>
      <w:r>
        <w:rPr>
          <w:rFonts w:ascii="Consolas" w:cs="Consolas" w:eastAsia="Consolas" w:hAnsi="Consolas"/>
          <w:b/>
          <w:bCs/>
          <w:color w:val="70AD47"/>
          <w:sz w:val="20"/>
          <w:szCs w:val="20"/>
        </w:rPr>
        <w:t xml:space="preserve">POST </w:t>
      </w:r>
      <w:r>
        <w:rPr>
          <w:rFonts w:ascii="Consolas" w:cs="Consolas" w:eastAsia="Consolas" w:hAnsi="Consolas"/>
          <w:b/>
          <w:bCs/>
          <w:color w:val="1F3864"/>
          <w:sz w:val="20"/>
          <w:szCs w:val="20"/>
        </w:rPr>
        <w:t xml:space="preserve">/api/v1/user/saved-jobs/{job_id} </w:t>
      </w:r>
      <w:r>
        <w:rPr>
          <w:rFonts w:ascii="Arial" w:cs="Arial" w:eastAsia="Arial" w:hAnsi="Arial"/>
          <w:sz w:val="21"/>
          <w:szCs w:val="21"/>
        </w:rPr>
        <w:t xml:space="preserve">— Bookmarks a job vacancy to the user account.</w:t>
      </w:r>
    </w:p>
    <w:p>
      <w:pPr>
        <w:pStyle w:val="ListParagraph"/>
        <w:numPr>
          <w:ilvl w:val="0"/>
          <w:numId w:val="2"/>
        </w:numPr>
        <w:spacing w:after="110"/>
      </w:pPr>
      <w:r>
        <w:rPr>
          <w:rFonts w:ascii="Consolas" w:cs="Consolas" w:eastAsia="Consolas" w:hAnsi="Consolas"/>
          <w:b/>
          <w:bCs/>
          <w:color w:val="70AD47"/>
          <w:sz w:val="20"/>
          <w:szCs w:val="20"/>
        </w:rPr>
        <w:t xml:space="preserve">DELETE </w:t>
      </w:r>
      <w:r>
        <w:rPr>
          <w:rFonts w:ascii="Consolas" w:cs="Consolas" w:eastAsia="Consolas" w:hAnsi="Consolas"/>
          <w:b/>
          <w:bCs/>
          <w:color w:val="1F3864"/>
          <w:sz w:val="20"/>
          <w:szCs w:val="20"/>
        </w:rPr>
        <w:t xml:space="preserve">/api/v1/user/saved-jobs/{job_id} </w:t>
      </w:r>
      <w:r>
        <w:rPr>
          <w:rFonts w:ascii="Arial" w:cs="Arial" w:eastAsia="Arial" w:hAnsi="Arial"/>
          <w:sz w:val="21"/>
          <w:szCs w:val="21"/>
        </w:rPr>
        <w:t xml:space="preserve">— Removes a saved job from the user account.</w:t>
      </w:r>
    </w:p>
    <w:p>
      <w:pPr>
        <w:pStyle w:val="ListParagraph"/>
        <w:numPr>
          <w:ilvl w:val="0"/>
          <w:numId w:val="2"/>
        </w:numPr>
        <w:spacing w:after="110"/>
      </w:pPr>
      <w:r>
        <w:rPr>
          <w:rFonts w:ascii="Consolas" w:cs="Consolas" w:eastAsia="Consolas" w:hAnsi="Consolas"/>
          <w:b/>
          <w:bCs/>
          <w:color w:val="70AD47"/>
          <w:sz w:val="20"/>
          <w:szCs w:val="20"/>
        </w:rPr>
        <w:t xml:space="preserve">GET </w:t>
      </w:r>
      <w:r>
        <w:rPr>
          <w:rFonts w:ascii="Consolas" w:cs="Consolas" w:eastAsia="Consolas" w:hAnsi="Consolas"/>
          <w:b/>
          <w:bCs/>
          <w:color w:val="1F3864"/>
          <w:sz w:val="20"/>
          <w:szCs w:val="20"/>
        </w:rPr>
        <w:t xml:space="preserve">/api/v1/user/presets </w:t>
      </w:r>
      <w:r>
        <w:rPr>
          <w:rFonts w:ascii="Arial" w:cs="Arial" w:eastAsia="Arial" w:hAnsi="Arial"/>
          <w:sz w:val="21"/>
          <w:szCs w:val="21"/>
        </w:rPr>
        <w:t xml:space="preserve">— Fetches all saved filter configurations for the authenticated user.</w:t>
      </w:r>
    </w:p>
    <w:p>
      <w:pPr>
        <w:pStyle w:val="ListParagraph"/>
        <w:numPr>
          <w:ilvl w:val="0"/>
          <w:numId w:val="2"/>
        </w:numPr>
        <w:spacing w:after="110"/>
      </w:pPr>
      <w:r>
        <w:rPr>
          <w:rFonts w:ascii="Consolas" w:cs="Consolas" w:eastAsia="Consolas" w:hAnsi="Consolas"/>
          <w:b/>
          <w:bCs/>
          <w:color w:val="70AD47"/>
          <w:sz w:val="20"/>
          <w:szCs w:val="20"/>
        </w:rPr>
        <w:t xml:space="preserve">POST </w:t>
      </w:r>
      <w:r>
        <w:rPr>
          <w:rFonts w:ascii="Consolas" w:cs="Consolas" w:eastAsia="Consolas" w:hAnsi="Consolas"/>
          <w:b/>
          <w:bCs/>
          <w:color w:val="1F3864"/>
          <w:sz w:val="20"/>
          <w:szCs w:val="20"/>
        </w:rPr>
        <w:t xml:space="preserve">/api/v1/user/presets </w:t>
      </w:r>
      <w:r>
        <w:rPr>
          <w:rFonts w:ascii="Arial" w:cs="Arial" w:eastAsia="Arial" w:hAnsi="Arial"/>
          <w:sz w:val="21"/>
          <w:szCs w:val="21"/>
        </w:rPr>
        <w:t xml:space="preserve">— Saves a new filter configuration preset.</w:t>
      </w:r>
    </w:p>
    <w:p>
      <w:pPr>
        <w:pStyle w:val="ListParagraph"/>
        <w:numPr>
          <w:ilvl w:val="0"/>
          <w:numId w:val="2"/>
        </w:numPr>
        <w:spacing w:after="110"/>
      </w:pPr>
      <w:r>
        <w:rPr>
          <w:rFonts w:ascii="Consolas" w:cs="Consolas" w:eastAsia="Consolas" w:hAnsi="Consolas"/>
          <w:b/>
          <w:bCs/>
          <w:color w:val="70AD47"/>
          <w:sz w:val="20"/>
          <w:szCs w:val="20"/>
        </w:rPr>
        <w:t xml:space="preserve">DELETE </w:t>
      </w:r>
      <w:r>
        <w:rPr>
          <w:rFonts w:ascii="Consolas" w:cs="Consolas" w:eastAsia="Consolas" w:hAnsi="Consolas"/>
          <w:b/>
          <w:bCs/>
          <w:color w:val="1F3864"/>
          <w:sz w:val="20"/>
          <w:szCs w:val="20"/>
        </w:rPr>
        <w:t xml:space="preserve">/api/v1/user/presets/{preset_id} </w:t>
      </w:r>
      <w:r>
        <w:rPr>
          <w:rFonts w:ascii="Arial" w:cs="Arial" w:eastAsia="Arial" w:hAnsi="Arial"/>
          <w:sz w:val="21"/>
          <w:szCs w:val="21"/>
        </w:rPr>
        <w:t xml:space="preserve">— Deletes a saved filter preset.</w:t>
      </w:r>
    </w:p>
    <w:p>
      <w:pPr>
        <w:pStyle w:val="Heading2"/>
        <w:spacing w:after="120" w:before="300"/>
      </w:pPr>
      <w:r>
        <w:rPr>
          <w:rFonts w:ascii="Arial" w:cs="Arial" w:eastAsia="Arial" w:hAnsi="Arial"/>
          <w:b/>
          <w:bCs/>
          <w:color w:val="2E5C8A"/>
          <w:sz w:val="26"/>
          <w:szCs w:val="26"/>
        </w:rPr>
        <w:t xml:space="preserve">4.4. Scraper &amp; Background Task Endpoints (/api/v1/admin/scrapers)</w:t>
      </w:r>
    </w:p>
    <w:p>
      <w:pPr>
        <w:pStyle w:val="ListParagraph"/>
        <w:numPr>
          <w:ilvl w:val="0"/>
          <w:numId w:val="2"/>
        </w:numPr>
        <w:spacing w:after="110"/>
      </w:pPr>
      <w:r>
        <w:rPr>
          <w:rFonts w:ascii="Consolas" w:cs="Consolas" w:eastAsia="Consolas" w:hAnsi="Consolas"/>
          <w:b/>
          <w:bCs/>
          <w:color w:val="70AD47"/>
          <w:sz w:val="20"/>
          <w:szCs w:val="20"/>
        </w:rPr>
        <w:t xml:space="preserve">GET </w:t>
      </w:r>
      <w:r>
        <w:rPr>
          <w:rFonts w:ascii="Consolas" w:cs="Consolas" w:eastAsia="Consolas" w:hAnsi="Consolas"/>
          <w:b/>
          <w:bCs/>
          <w:color w:val="1F3864"/>
          <w:sz w:val="20"/>
          <w:szCs w:val="20"/>
        </w:rPr>
        <w:t xml:space="preserve">/api/v1/admin/scrapers/status </w:t>
      </w:r>
      <w:r>
        <w:rPr>
          <w:rFonts w:ascii="Arial" w:cs="Arial" w:eastAsia="Arial" w:hAnsi="Arial"/>
          <w:sz w:val="21"/>
          <w:szCs w:val="21"/>
        </w:rPr>
        <w:t xml:space="preserve">— Returns status and logs of all configured Playwright scrapers.</w:t>
      </w:r>
    </w:p>
    <w:p>
      <w:pPr>
        <w:pStyle w:val="ListParagraph"/>
        <w:numPr>
          <w:ilvl w:val="0"/>
          <w:numId w:val="2"/>
        </w:numPr>
        <w:spacing w:after="110"/>
      </w:pPr>
      <w:r>
        <w:rPr>
          <w:rFonts w:ascii="Consolas" w:cs="Consolas" w:eastAsia="Consolas" w:hAnsi="Consolas"/>
          <w:b/>
          <w:bCs/>
          <w:color w:val="70AD47"/>
          <w:sz w:val="20"/>
          <w:szCs w:val="20"/>
        </w:rPr>
        <w:t xml:space="preserve">POST </w:t>
      </w:r>
      <w:r>
        <w:rPr>
          <w:rFonts w:ascii="Consolas" w:cs="Consolas" w:eastAsia="Consolas" w:hAnsi="Consolas"/>
          <w:b/>
          <w:bCs/>
          <w:color w:val="1F3864"/>
          <w:sz w:val="20"/>
          <w:szCs w:val="20"/>
        </w:rPr>
        <w:t xml:space="preserve">/api/v1/admin/scrapers/trigger </w:t>
      </w:r>
      <w:r>
        <w:rPr>
          <w:rFonts w:ascii="Arial" w:cs="Arial" w:eastAsia="Arial" w:hAnsi="Arial"/>
          <w:sz w:val="21"/>
          <w:szCs w:val="21"/>
        </w:rPr>
        <w:t xml:space="preserve">— Manually triggers a scraping job for a targeted platform source.</w:t>
      </w:r>
    </w:p>
    <w:p>
      <w:pPr>
        <w:pStyle w:val="Heading1"/>
        <w:pBdr>
          <w:bottom w:val="single" w:color="BFBFBF" w:sz="6" w:space="3"/>
        </w:pBdr>
        <w:spacing w:after="160" w:before="320"/>
      </w:pPr>
      <w:r>
        <w:rPr>
          <w:rFonts w:ascii="Arial" w:cs="Arial" w:eastAsia="Arial" w:hAnsi="Arial"/>
          <w:b/>
          <w:bCs/>
          <w:color w:val="1F3864"/>
          <w:sz w:val="32"/>
          <w:szCs w:val="32"/>
        </w:rPr>
        <w:t xml:space="preserve">5. Core Functional Requirements &amp; User Stories</w:t>
      </w:r>
    </w:p>
    <w:p>
      <w:pPr>
        <w:pStyle w:val="Heading2"/>
        <w:spacing w:after="120" w:before="300"/>
      </w:pPr>
      <w:r>
        <w:rPr>
          <w:rFonts w:ascii="Arial" w:cs="Arial" w:eastAsia="Arial" w:hAnsi="Arial"/>
          <w:b/>
          <w:bCs/>
          <w:color w:val="2E5C8A"/>
          <w:sz w:val="26"/>
          <w:szCs w:val="26"/>
        </w:rPr>
        <w:t xml:space="preserve">5.1. Function 1: Automated Vacancy Scraping &amp; Ingestion</w:t>
      </w:r>
    </w:p>
    <w:p>
      <w:pPr>
        <w:spacing w:after="140"/>
      </w:pPr>
      <w:r>
        <w:rPr>
          <w:rFonts w:ascii="Arial" w:cs="Arial" w:eastAsia="Arial" w:hAnsi="Arial"/>
          <w:b/>
          <w:bCs/>
          <w:color w:val="1F3864"/>
          <w:sz w:val="21"/>
          <w:szCs w:val="21"/>
        </w:rPr>
        <w:t xml:space="preserve">User Story: </w:t>
      </w:r>
      <w:r>
        <w:rPr>
          <w:rFonts w:ascii="Arial" w:cs="Arial" w:eastAsia="Arial" w:hAnsi="Arial"/>
          <w:sz w:val="21"/>
          <w:szCs w:val="21"/>
        </w:rPr>
        <w:t xml:space="preserve">As a job seeker, I want the system to continuously collect and summarize job postings from multiple job boards on a central server so that I always have access to fresh, deduplicated listings without running local scripts.</w:t>
      </w:r>
    </w:p>
    <w:p>
      <w:pPr>
        <w:pStyle w:val="Heading3"/>
        <w:spacing w:after="90" w:before="220"/>
      </w:pPr>
      <w:r>
        <w:rPr>
          <w:rFonts w:ascii="Arial" w:cs="Arial" w:eastAsia="Arial" w:hAnsi="Arial"/>
          <w:b/>
          <w:bCs/>
          <w:i w:val="false"/>
          <w:iCs w:val="false"/>
          <w:color w:val="1F1F1F"/>
          <w:sz w:val="23"/>
          <w:szCs w:val="23"/>
        </w:rPr>
        <w:t xml:space="preserve">System Scope</w:t>
      </w:r>
    </w:p>
    <w:p>
      <w:pPr>
        <w:pStyle w:val="ListParagraph"/>
        <w:numPr>
          <w:ilvl w:val="0"/>
          <w:numId w:val="2"/>
        </w:numPr>
        <w:spacing w:after="100"/>
      </w:pPr>
      <w:r>
        <w:rPr>
          <w:rFonts w:ascii="Arial" w:cs="Arial" w:eastAsia="Arial" w:hAnsi="Arial"/>
          <w:sz w:val="21"/>
          <w:szCs w:val="21"/>
        </w:rPr>
        <w:t xml:space="preserve">Server-side distributed browser automation using Playwright and background worker queues (e.g., Celery / ARQ).</w:t>
      </w:r>
    </w:p>
    <w:p>
      <w:pPr>
        <w:pStyle w:val="ListParagraph"/>
        <w:numPr>
          <w:ilvl w:val="0"/>
          <w:numId w:val="2"/>
        </w:numPr>
        <w:spacing w:after="100"/>
      </w:pPr>
      <w:r>
        <w:rPr>
          <w:rFonts w:ascii="Arial" w:cs="Arial" w:eastAsia="Arial" w:hAnsi="Arial"/>
          <w:sz w:val="21"/>
          <w:szCs w:val="21"/>
        </w:rPr>
        <w:t xml:space="preserve">Centralized PostgreSQL database layer with URL hashing to prevent duplicate job entries across sources.</w:t>
      </w:r>
    </w:p>
    <w:p>
      <w:pPr>
        <w:pStyle w:val="ListParagraph"/>
        <w:numPr>
          <w:ilvl w:val="0"/>
          <w:numId w:val="2"/>
        </w:numPr>
        <w:spacing w:after="100"/>
      </w:pPr>
      <w:r>
        <w:rPr>
          <w:rFonts w:ascii="Arial" w:cs="Arial" w:eastAsia="Arial" w:hAnsi="Arial"/>
          <w:sz w:val="21"/>
          <w:szCs w:val="21"/>
        </w:rPr>
        <w:t xml:space="preserve">Server-side cron scheduler executing routine scraping jobs at configurable intervals.</w:t>
      </w:r>
    </w:p>
    <w:p>
      <w:pPr>
        <w:pStyle w:val="ListParagraph"/>
        <w:numPr>
          <w:ilvl w:val="0"/>
          <w:numId w:val="2"/>
        </w:numPr>
        <w:spacing w:after="100"/>
      </w:pPr>
      <w:r>
        <w:rPr>
          <w:rFonts w:ascii="Arial" w:cs="Arial" w:eastAsia="Arial" w:hAnsi="Arial"/>
          <w:sz w:val="21"/>
          <w:szCs w:val="21"/>
        </w:rPr>
        <w:t xml:space="preserve">LLM-driven parsing engine running on the server to structure raw job text and generate 3-bullet summaries.</w:t>
      </w:r>
    </w:p>
    <w:p>
      <w:pPr>
        <w:pStyle w:val="Heading2"/>
        <w:spacing w:after="120" w:before="300"/>
      </w:pPr>
      <w:r>
        <w:rPr>
          <w:rFonts w:ascii="Arial" w:cs="Arial" w:eastAsia="Arial" w:hAnsi="Arial"/>
          <w:b/>
          <w:bCs/>
          <w:color w:val="2E5C8A"/>
          <w:sz w:val="26"/>
          <w:szCs w:val="26"/>
        </w:rPr>
        <w:t xml:space="preserve">5.2. Function 2: Advanced Search &amp; Dynamic Filtering</w:t>
      </w:r>
    </w:p>
    <w:p>
      <w:pPr>
        <w:spacing w:after="140"/>
      </w:pPr>
      <w:r>
        <w:rPr>
          <w:rFonts w:ascii="Arial" w:cs="Arial" w:eastAsia="Arial" w:hAnsi="Arial"/>
          <w:b/>
          <w:bCs/>
          <w:color w:val="1F3864"/>
          <w:sz w:val="21"/>
          <w:szCs w:val="21"/>
        </w:rPr>
        <w:t xml:space="preserve">User Story: </w:t>
      </w:r>
      <w:r>
        <w:rPr>
          <w:rFonts w:ascii="Arial" w:cs="Arial" w:eastAsia="Arial" w:hAnsi="Arial"/>
          <w:sz w:val="21"/>
          <w:szCs w:val="21"/>
        </w:rPr>
        <w:t xml:space="preserve">As a user, I want to filter and semantically query job listings using specific attributes or natural language so that I can instantly zero in on relevant opportunities.</w:t>
      </w:r>
    </w:p>
    <w:p>
      <w:pPr>
        <w:pStyle w:val="Heading3"/>
        <w:spacing w:after="90" w:before="220"/>
      </w:pPr>
      <w:r>
        <w:rPr>
          <w:rFonts w:ascii="Arial" w:cs="Arial" w:eastAsia="Arial" w:hAnsi="Arial"/>
          <w:b/>
          <w:bCs/>
          <w:i w:val="false"/>
          <w:iCs w:val="false"/>
          <w:color w:val="1F1F1F"/>
          <w:sz w:val="23"/>
          <w:szCs w:val="23"/>
        </w:rPr>
        <w:t xml:space="preserve">System Scope</w:t>
      </w:r>
    </w:p>
    <w:p>
      <w:pPr>
        <w:pStyle w:val="ListParagraph"/>
        <w:numPr>
          <w:ilvl w:val="0"/>
          <w:numId w:val="2"/>
        </w:numPr>
        <w:spacing w:after="100"/>
      </w:pPr>
      <w:r>
        <w:rPr>
          <w:rFonts w:ascii="Arial" w:cs="Arial" w:eastAsia="Arial" w:hAnsi="Arial"/>
          <w:sz w:val="21"/>
          <w:szCs w:val="21"/>
        </w:rPr>
        <w:t xml:space="preserve">Multi-source toggles allowing users to filter listings by target platforms.</w:t>
      </w:r>
    </w:p>
    <w:p>
      <w:pPr>
        <w:pStyle w:val="ListParagraph"/>
        <w:numPr>
          <w:ilvl w:val="0"/>
          <w:numId w:val="2"/>
        </w:numPr>
        <w:spacing w:after="100"/>
      </w:pPr>
      <w:r>
        <w:rPr>
          <w:rFonts w:ascii="Arial" w:cs="Arial" w:eastAsia="Arial" w:hAnsi="Arial"/>
          <w:sz w:val="21"/>
          <w:szCs w:val="21"/>
        </w:rPr>
        <w:t xml:space="preserve">Dynamic multi-parameter filter engine supporting salary, remote flags, tech tags, and location.</w:t>
      </w:r>
    </w:p>
    <w:p>
      <w:pPr>
        <w:pStyle w:val="ListParagraph"/>
        <w:numPr>
          <w:ilvl w:val="0"/>
          <w:numId w:val="2"/>
        </w:numPr>
        <w:spacing w:after="100"/>
      </w:pPr>
      <w:r>
        <w:rPr>
          <w:rFonts w:ascii="Arial" w:cs="Arial" w:eastAsia="Arial" w:hAnsi="Arial"/>
          <w:sz w:val="21"/>
          <w:szCs w:val="21"/>
        </w:rPr>
        <w:t xml:space="preserve">Server-side Semantic Vector Search utilizing pgvector embeddings for natural language queries (e.g., </w:t>
      </w:r>
      <w:r>
        <w:rPr>
          <w:rFonts w:ascii="Arial" w:cs="Arial" w:eastAsia="Arial" w:hAnsi="Arial"/>
          <w:i/>
          <w:iCs/>
          <w:sz w:val="21"/>
          <w:szCs w:val="21"/>
        </w:rPr>
        <w:t xml:space="preserve">“Find Senior Python roles offering remote work with focus on backend microservices”</w:t>
      </w:r>
      <w:r>
        <w:rPr>
          <w:rFonts w:ascii="Arial" w:cs="Arial" w:eastAsia="Arial" w:hAnsi="Arial"/>
          <w:sz w:val="21"/>
          <w:szCs w:val="21"/>
        </w:rPr>
        <w:t xml:space="preserve">).</w:t>
      </w:r>
    </w:p>
    <w:p>
      <w:pPr>
        <w:pStyle w:val="Heading2"/>
        <w:spacing w:after="120" w:before="300"/>
      </w:pPr>
      <w:r>
        <w:rPr>
          <w:rFonts w:ascii="Arial" w:cs="Arial" w:eastAsia="Arial" w:hAnsi="Arial"/>
          <w:b/>
          <w:bCs/>
          <w:color w:val="2E5C8A"/>
          <w:sz w:val="26"/>
          <w:szCs w:val="26"/>
        </w:rPr>
        <w:t xml:space="preserve">5.3. Function 3: Authentication &amp; Profile Management</w:t>
      </w:r>
    </w:p>
    <w:p>
      <w:pPr>
        <w:spacing w:after="140"/>
      </w:pPr>
      <w:r>
        <w:rPr>
          <w:rFonts w:ascii="Arial" w:cs="Arial" w:eastAsia="Arial" w:hAnsi="Arial"/>
          <w:b/>
          <w:bCs/>
          <w:color w:val="1F3864"/>
          <w:sz w:val="21"/>
          <w:szCs w:val="21"/>
        </w:rPr>
        <w:t xml:space="preserve">User Story: </w:t>
      </w:r>
      <w:r>
        <w:rPr>
          <w:rFonts w:ascii="Arial" w:cs="Arial" w:eastAsia="Arial" w:hAnsi="Arial"/>
          <w:sz w:val="21"/>
          <w:szCs w:val="21"/>
        </w:rPr>
        <w:t xml:space="preserve">As a user, I want a lightweight account to store my saved vacancies, custom filters, and search preferences across all my devices.</w:t>
      </w:r>
    </w:p>
    <w:p>
      <w:pPr>
        <w:pStyle w:val="Heading3"/>
        <w:spacing w:after="90" w:before="220"/>
      </w:pPr>
      <w:r>
        <w:rPr>
          <w:rFonts w:ascii="Arial" w:cs="Arial" w:eastAsia="Arial" w:hAnsi="Arial"/>
          <w:b/>
          <w:bCs/>
          <w:i w:val="false"/>
          <w:iCs w:val="false"/>
          <w:color w:val="1F1F1F"/>
          <w:sz w:val="23"/>
          <w:szCs w:val="23"/>
        </w:rPr>
        <w:t xml:space="preserve">System Scope</w:t>
      </w:r>
    </w:p>
    <w:p>
      <w:pPr>
        <w:pStyle w:val="ListParagraph"/>
        <w:numPr>
          <w:ilvl w:val="0"/>
          <w:numId w:val="2"/>
        </w:numPr>
        <w:spacing w:after="100"/>
      </w:pPr>
      <w:r>
        <w:rPr>
          <w:rFonts w:ascii="Arial" w:cs="Arial" w:eastAsia="Arial" w:hAnsi="Arial"/>
          <w:sz w:val="21"/>
          <w:szCs w:val="21"/>
        </w:rPr>
        <w:t xml:space="preserve">Stateless JWT authentication (OAuth2 Password Bearer flow) managed natively by FastAPI.</w:t>
      </w:r>
    </w:p>
    <w:p>
      <w:pPr>
        <w:pStyle w:val="ListParagraph"/>
        <w:numPr>
          <w:ilvl w:val="0"/>
          <w:numId w:val="2"/>
        </w:numPr>
        <w:spacing w:after="100"/>
      </w:pPr>
      <w:r>
        <w:rPr>
          <w:rFonts w:ascii="Arial" w:cs="Arial" w:eastAsia="Arial" w:hAnsi="Arial"/>
          <w:sz w:val="21"/>
          <w:szCs w:val="21"/>
        </w:rPr>
        <w:t xml:space="preserve">Role-based authorization (RBAC) to gate high-cost AI operations (e.g., semantic vector queries) based on user tiers.</w:t>
      </w:r>
    </w:p>
    <w:p>
      <w:pPr>
        <w:pStyle w:val="ListParagraph"/>
        <w:numPr>
          <w:ilvl w:val="0"/>
          <w:numId w:val="2"/>
        </w:numPr>
        <w:spacing w:after="100"/>
      </w:pPr>
      <w:r>
        <w:rPr>
          <w:rFonts w:ascii="Arial" w:cs="Arial" w:eastAsia="Arial" w:hAnsi="Arial"/>
          <w:sz w:val="21"/>
          <w:szCs w:val="21"/>
        </w:rPr>
        <w:t xml:space="preserve">Cloud profile sync persisting user preferences, saved filters, and bookmarked listings across web sessions and optional desktop wrappers.</w:t>
      </w:r>
    </w:p>
    <w:p>
      <w:pPr>
        <w:pStyle w:val="Heading1"/>
        <w:pBdr>
          <w:bottom w:val="single" w:color="BFBFBF" w:sz="6" w:space="3"/>
        </w:pBdr>
        <w:spacing w:after="160" w:before="320"/>
      </w:pPr>
      <w:r>
        <w:rPr>
          <w:rFonts w:ascii="Arial" w:cs="Arial" w:eastAsia="Arial" w:hAnsi="Arial"/>
          <w:b/>
          <w:bCs/>
          <w:color w:val="1F3864"/>
          <w:sz w:val="32"/>
          <w:szCs w:val="32"/>
        </w:rPr>
        <w:t xml:space="preserve">6. Feature Specifications &amp; Requirements Matrix</w:t>
      </w:r>
    </w:p>
    <w:tbl>
      <w:tblPr>
        <w:tblW w:type="dxa" w:w="9360"/>
        <w:tblBorders>
          <w:top w:val="single" w:color="1F3864" w:sz="8"/>
          <w:left w:val="single" w:color="BFBFBF" w:sz="4"/>
          <w:bottom w:val="single" w:color="1F3864" w:sz="8"/>
          <w:right w:val="single" w:color="BFBFBF" w:sz="4"/>
          <w:insideH w:val="single" w:color="BFBFBF" w:sz="4"/>
          <w:insideV w:val="single" w:color="BFBFBF" w:sz="4"/>
        </w:tblBorders>
      </w:tblPr>
      <w:tblGrid>
        <w:gridCol w:w="1050"/>
        <w:gridCol w:w="1750"/>
        <w:gridCol w:w="4200"/>
        <w:gridCol w:w="2360"/>
      </w:tblGrid>
      <w:tr>
        <w:trPr>
          <w:tblHeader/>
        </w:trPr>
        <w:tc>
          <w:tcPr>
            <w:tcW w:type="dxa" w:w="1050"/>
            <w:shd w:fill="1F3864" w:color="auto" w:val="clear"/>
            <w:tcMar>
              <w:top w:type="dxa" w:w="80"/>
              <w:left w:type="dxa" w:w="100"/>
              <w:bottom w:type="dxa" w:w="80"/>
              <w:right w:type="dxa" w:w="100"/>
            </w:tcMar>
            <w:vAlign w:val="center"/>
          </w:tcPr>
          <w:p>
            <w:r>
              <w:rPr>
                <w:rFonts w:ascii="Arial" w:cs="Arial" w:eastAsia="Arial" w:hAnsi="Arial"/>
                <w:b/>
                <w:bCs/>
                <w:color w:val="FFFFFF"/>
                <w:sz w:val="20"/>
                <w:szCs w:val="20"/>
              </w:rPr>
              <w:t xml:space="preserve">Feature ID</w:t>
            </w:r>
          </w:p>
        </w:tc>
        <w:tc>
          <w:tcPr>
            <w:tcW w:type="dxa" w:w="1750"/>
            <w:shd w:fill="1F3864" w:color="auto" w:val="clear"/>
            <w:tcMar>
              <w:top w:type="dxa" w:w="80"/>
              <w:left w:type="dxa" w:w="100"/>
              <w:bottom w:type="dxa" w:w="80"/>
              <w:right w:type="dxa" w:w="100"/>
            </w:tcMar>
            <w:vAlign w:val="center"/>
          </w:tcPr>
          <w:p>
            <w:r>
              <w:rPr>
                <w:rFonts w:ascii="Arial" w:cs="Arial" w:eastAsia="Arial" w:hAnsi="Arial"/>
                <w:b/>
                <w:bCs/>
                <w:color w:val="FFFFFF"/>
                <w:sz w:val="20"/>
                <w:szCs w:val="20"/>
              </w:rPr>
              <w:t xml:space="preserve">Feature Area</w:t>
            </w:r>
          </w:p>
        </w:tc>
        <w:tc>
          <w:tcPr>
            <w:tcW w:type="dxa" w:w="4200"/>
            <w:shd w:fill="1F3864" w:color="auto" w:val="clear"/>
            <w:tcMar>
              <w:top w:type="dxa" w:w="80"/>
              <w:left w:type="dxa" w:w="100"/>
              <w:bottom w:type="dxa" w:w="80"/>
              <w:right w:type="dxa" w:w="100"/>
            </w:tcMar>
            <w:vAlign w:val="center"/>
          </w:tcPr>
          <w:p>
            <w:r>
              <w:rPr>
                <w:rFonts w:ascii="Arial" w:cs="Arial" w:eastAsia="Arial" w:hAnsi="Arial"/>
                <w:b/>
                <w:bCs/>
                <w:color w:val="FFFFFF"/>
                <w:sz w:val="20"/>
                <w:szCs w:val="20"/>
              </w:rPr>
              <w:t xml:space="preserve">Description &amp; Technical Requirements</w:t>
            </w:r>
          </w:p>
        </w:tc>
        <w:tc>
          <w:tcPr>
            <w:tcW w:type="dxa" w:w="2360"/>
            <w:shd w:fill="1F3864" w:color="auto" w:val="clear"/>
            <w:tcMar>
              <w:top w:type="dxa" w:w="80"/>
              <w:left w:type="dxa" w:w="100"/>
              <w:bottom w:type="dxa" w:w="80"/>
              <w:right w:type="dxa" w:w="100"/>
            </w:tcMar>
            <w:vAlign w:val="center"/>
          </w:tcPr>
          <w:p>
            <w:r>
              <w:rPr>
                <w:rFonts w:ascii="Arial" w:cs="Arial" w:eastAsia="Arial" w:hAnsi="Arial"/>
                <w:b/>
                <w:bCs/>
                <w:color w:val="FFFFFF"/>
                <w:sz w:val="20"/>
                <w:szCs w:val="20"/>
              </w:rPr>
              <w:t xml:space="preserve">Acceptance Criteria</w:t>
            </w:r>
          </w:p>
        </w:tc>
      </w:tr>
      <w:tr>
        <w:tc>
          <w:tcPr>
            <w:tcW w:type="dxa" w:w="1050"/>
            <w:tcMar>
              <w:top w:type="dxa" w:w="80"/>
              <w:left w:type="dxa" w:w="100"/>
              <w:bottom w:type="dxa" w:w="80"/>
              <w:right w:type="dxa" w:w="100"/>
            </w:tcMar>
          </w:tcPr>
          <w:p>
            <w:r>
              <w:rPr>
                <w:rFonts w:ascii="Arial" w:cs="Arial" w:eastAsia="Arial" w:hAnsi="Arial"/>
                <w:b/>
                <w:bCs/>
                <w:color w:val="1F3864"/>
                <w:sz w:val="19"/>
                <w:szCs w:val="19"/>
              </w:rPr>
              <w:t xml:space="preserve">F-1.1</w:t>
            </w:r>
          </w:p>
        </w:tc>
        <w:tc>
          <w:tcPr>
            <w:tcW w:type="dxa" w:w="1750"/>
            <w:tcMar>
              <w:top w:type="dxa" w:w="80"/>
              <w:left w:type="dxa" w:w="100"/>
              <w:bottom w:type="dxa" w:w="80"/>
              <w:right w:type="dxa" w:w="100"/>
            </w:tcMar>
          </w:tcPr>
          <w:p>
            <w:r>
              <w:rPr>
                <w:rFonts w:ascii="Arial" w:cs="Arial" w:eastAsia="Arial" w:hAnsi="Arial"/>
                <w:sz w:val="19"/>
                <w:szCs w:val="19"/>
              </w:rPr>
              <w:t xml:space="preserve">Scraping Engine</w:t>
            </w:r>
          </w:p>
        </w:tc>
        <w:tc>
          <w:tcPr>
            <w:tcW w:type="dxa" w:w="4200"/>
            <w:tcMar>
              <w:top w:type="dxa" w:w="80"/>
              <w:left w:type="dxa" w:w="100"/>
              <w:bottom w:type="dxa" w:w="80"/>
              <w:right w:type="dxa" w:w="100"/>
            </w:tcMar>
          </w:tcPr>
          <w:p>
            <w:r>
              <w:rPr>
                <w:rFonts w:ascii="Arial" w:cs="Arial" w:eastAsia="Arial" w:hAnsi="Arial"/>
                <w:b/>
                <w:bCs/>
                <w:color w:val="1F3864"/>
                <w:sz w:val="21"/>
                <w:szCs w:val="21"/>
              </w:rPr>
              <w:t xml:space="preserve">Server Playwright Worker: </w:t>
            </w:r>
            <w:r>
              <w:rPr>
                <w:rFonts w:ascii="Arial" w:cs="Arial" w:eastAsia="Arial" w:hAnsi="Arial"/>
                <w:sz w:val="21"/>
                <w:szCs w:val="21"/>
              </w:rPr>
              <w:t xml:space="preserve">Headless browser automation running on server workers to parse dynamic SPAs.</w:t>
            </w:r>
          </w:p>
        </w:tc>
        <w:tc>
          <w:tcPr>
            <w:tcW w:type="dxa" w:w="2360"/>
            <w:tcMar>
              <w:top w:type="dxa" w:w="80"/>
              <w:left w:type="dxa" w:w="100"/>
              <w:bottom w:type="dxa" w:w="80"/>
              <w:right w:type="dxa" w:w="100"/>
            </w:tcMar>
          </w:tcPr>
          <w:p>
            <w:r>
              <w:rPr>
                <w:rFonts w:ascii="Arial" w:cs="Arial" w:eastAsia="Arial" w:hAnsi="Arial"/>
                <w:sz w:val="19"/>
                <w:szCs w:val="19"/>
              </w:rPr>
              <w:t xml:space="preserve">Successfully extracts job title, company, salary, location, and raw text into PostgreSQL.</w:t>
            </w:r>
          </w:p>
        </w:tc>
      </w:tr>
      <w:tr>
        <w:tc>
          <w:tcPr>
            <w:tcW w:type="dxa" w:w="1050"/>
            <w:shd w:fill="F2F2F2" w:color="auto" w:val="clear"/>
            <w:tcMar>
              <w:top w:type="dxa" w:w="80"/>
              <w:left w:type="dxa" w:w="100"/>
              <w:bottom w:type="dxa" w:w="80"/>
              <w:right w:type="dxa" w:w="100"/>
            </w:tcMar>
          </w:tcPr>
          <w:p>
            <w:r>
              <w:rPr>
                <w:rFonts w:ascii="Arial" w:cs="Arial" w:eastAsia="Arial" w:hAnsi="Arial"/>
                <w:b/>
                <w:bCs/>
                <w:color w:val="1F3864"/>
                <w:sz w:val="19"/>
                <w:szCs w:val="19"/>
              </w:rPr>
              <w:t xml:space="preserve">F-1.2</w:t>
            </w:r>
          </w:p>
        </w:tc>
        <w:tc>
          <w:tcPr>
            <w:tcW w:type="dxa" w:w="1750"/>
            <w:shd w:fill="F2F2F2" w:color="auto" w:val="clear"/>
            <w:tcMar>
              <w:top w:type="dxa" w:w="80"/>
              <w:left w:type="dxa" w:w="100"/>
              <w:bottom w:type="dxa" w:w="80"/>
              <w:right w:type="dxa" w:w="100"/>
            </w:tcMar>
          </w:tcPr>
          <w:p>
            <w:r>
              <w:rPr>
                <w:rFonts w:ascii="Arial" w:cs="Arial" w:eastAsia="Arial" w:hAnsi="Arial"/>
                <w:sz w:val="19"/>
                <w:szCs w:val="19"/>
              </w:rPr>
              <w:t xml:space="preserve">Data Persistence</w:t>
            </w:r>
          </w:p>
        </w:tc>
        <w:tc>
          <w:tcPr>
            <w:tcW w:type="dxa" w:w="4200"/>
            <w:shd w:fill="F2F2F2" w:color="auto" w:val="clear"/>
            <w:tcMar>
              <w:top w:type="dxa" w:w="80"/>
              <w:left w:type="dxa" w:w="100"/>
              <w:bottom w:type="dxa" w:w="80"/>
              <w:right w:type="dxa" w:w="100"/>
            </w:tcMar>
          </w:tcPr>
          <w:p>
            <w:r>
              <w:rPr>
                <w:rFonts w:ascii="Arial" w:cs="Arial" w:eastAsia="Arial" w:hAnsi="Arial"/>
                <w:b/>
                <w:bCs/>
                <w:color w:val="1F3864"/>
                <w:sz w:val="21"/>
                <w:szCs w:val="21"/>
              </w:rPr>
              <w:t xml:space="preserve">Central PostgreSQL Store: </w:t>
            </w:r>
            <w:r>
              <w:rPr>
                <w:rFonts w:ascii="Arial" w:cs="Arial" w:eastAsia="Arial" w:hAnsi="Arial"/>
                <w:sz w:val="21"/>
                <w:szCs w:val="21"/>
              </w:rPr>
              <w:t xml:space="preserve">Centralized DB storage using URL hash indexes to prevent duplicate listings.</w:t>
            </w:r>
          </w:p>
        </w:tc>
        <w:tc>
          <w:tcPr>
            <w:tcW w:type="dxa" w:w="2360"/>
            <w:shd w:fill="F2F2F2" w:color="auto" w:val="clear"/>
            <w:tcMar>
              <w:top w:type="dxa" w:w="80"/>
              <w:left w:type="dxa" w:w="100"/>
              <w:bottom w:type="dxa" w:w="80"/>
              <w:right w:type="dxa" w:w="100"/>
            </w:tcMar>
          </w:tcPr>
          <w:p>
            <w:r>
              <w:rPr>
                <w:rFonts w:ascii="Arial" w:cs="Arial" w:eastAsia="Arial" w:hAnsi="Arial"/>
                <w:sz w:val="19"/>
                <w:szCs w:val="19"/>
              </w:rPr>
              <w:t xml:space="preserve">Database rejects duplicate job postings and serves queries in &lt; 100ms.</w:t>
            </w:r>
          </w:p>
        </w:tc>
      </w:tr>
      <w:tr>
        <w:tc>
          <w:tcPr>
            <w:tcW w:type="dxa" w:w="1050"/>
            <w:tcMar>
              <w:top w:type="dxa" w:w="80"/>
              <w:left w:type="dxa" w:w="100"/>
              <w:bottom w:type="dxa" w:w="80"/>
              <w:right w:type="dxa" w:w="100"/>
            </w:tcMar>
          </w:tcPr>
          <w:p>
            <w:r>
              <w:rPr>
                <w:rFonts w:ascii="Arial" w:cs="Arial" w:eastAsia="Arial" w:hAnsi="Arial"/>
                <w:b/>
                <w:bCs/>
                <w:color w:val="1F3864"/>
                <w:sz w:val="19"/>
                <w:szCs w:val="19"/>
              </w:rPr>
              <w:t xml:space="preserve">F-1.3</w:t>
            </w:r>
          </w:p>
        </w:tc>
        <w:tc>
          <w:tcPr>
            <w:tcW w:type="dxa" w:w="1750"/>
            <w:tcMar>
              <w:top w:type="dxa" w:w="80"/>
              <w:left w:type="dxa" w:w="100"/>
              <w:bottom w:type="dxa" w:w="80"/>
              <w:right w:type="dxa" w:w="100"/>
            </w:tcMar>
          </w:tcPr>
          <w:p>
            <w:r>
              <w:rPr>
                <w:rFonts w:ascii="Arial" w:cs="Arial" w:eastAsia="Arial" w:hAnsi="Arial"/>
                <w:sz w:val="19"/>
                <w:szCs w:val="19"/>
              </w:rPr>
              <w:t xml:space="preserve">Task Scheduler</w:t>
            </w:r>
          </w:p>
        </w:tc>
        <w:tc>
          <w:tcPr>
            <w:tcW w:type="dxa" w:w="4200"/>
            <w:tcMar>
              <w:top w:type="dxa" w:w="80"/>
              <w:left w:type="dxa" w:w="100"/>
              <w:bottom w:type="dxa" w:w="80"/>
              <w:right w:type="dxa" w:w="100"/>
            </w:tcMar>
          </w:tcPr>
          <w:p>
            <w:r>
              <w:rPr>
                <w:rFonts w:ascii="Arial" w:cs="Arial" w:eastAsia="Arial" w:hAnsi="Arial"/>
                <w:b/>
                <w:bCs/>
                <w:color w:val="1F3864"/>
                <w:sz w:val="21"/>
                <w:szCs w:val="21"/>
              </w:rPr>
              <w:t xml:space="preserve">Server Task Queue: </w:t>
            </w:r>
            <w:r>
              <w:rPr>
                <w:rFonts w:ascii="Arial" w:cs="Arial" w:eastAsia="Arial" w:hAnsi="Arial"/>
                <w:sz w:val="21"/>
                <w:szCs w:val="21"/>
              </w:rPr>
              <w:t xml:space="preserve">Server-side cron/worker schedule executing automated fetch jobs.</w:t>
            </w:r>
          </w:p>
        </w:tc>
        <w:tc>
          <w:tcPr>
            <w:tcW w:type="dxa" w:w="2360"/>
            <w:tcMar>
              <w:top w:type="dxa" w:w="80"/>
              <w:left w:type="dxa" w:w="100"/>
              <w:bottom w:type="dxa" w:w="80"/>
              <w:right w:type="dxa" w:w="100"/>
            </w:tcMar>
          </w:tcPr>
          <w:p>
            <w:r>
              <w:rPr>
                <w:rFonts w:ascii="Arial" w:cs="Arial" w:eastAsia="Arial" w:hAnsi="Arial"/>
                <w:sz w:val="19"/>
                <w:szCs w:val="19"/>
              </w:rPr>
              <w:t xml:space="preserve">Background tasks execute reliably without manual user triggers.</w:t>
            </w:r>
          </w:p>
        </w:tc>
      </w:tr>
      <w:tr>
        <w:tc>
          <w:tcPr>
            <w:tcW w:type="dxa" w:w="1050"/>
            <w:shd w:fill="F2F2F2" w:color="auto" w:val="clear"/>
            <w:tcMar>
              <w:top w:type="dxa" w:w="80"/>
              <w:left w:type="dxa" w:w="100"/>
              <w:bottom w:type="dxa" w:w="80"/>
              <w:right w:type="dxa" w:w="100"/>
            </w:tcMar>
          </w:tcPr>
          <w:p>
            <w:r>
              <w:rPr>
                <w:rFonts w:ascii="Arial" w:cs="Arial" w:eastAsia="Arial" w:hAnsi="Arial"/>
                <w:b/>
                <w:bCs/>
                <w:color w:val="1F3864"/>
                <w:sz w:val="19"/>
                <w:szCs w:val="19"/>
              </w:rPr>
              <w:t xml:space="preserve">F-1.4</w:t>
            </w:r>
          </w:p>
        </w:tc>
        <w:tc>
          <w:tcPr>
            <w:tcW w:type="dxa" w:w="1750"/>
            <w:shd w:fill="F2F2F2" w:color="auto" w:val="clear"/>
            <w:tcMar>
              <w:top w:type="dxa" w:w="80"/>
              <w:left w:type="dxa" w:w="100"/>
              <w:bottom w:type="dxa" w:w="80"/>
              <w:right w:type="dxa" w:w="100"/>
            </w:tcMar>
          </w:tcPr>
          <w:p>
            <w:r>
              <w:rPr>
                <w:rFonts w:ascii="Arial" w:cs="Arial" w:eastAsia="Arial" w:hAnsi="Arial"/>
                <w:sz w:val="19"/>
                <w:szCs w:val="19"/>
              </w:rPr>
              <w:t xml:space="preserve">AI Processing</w:t>
            </w:r>
          </w:p>
        </w:tc>
        <w:tc>
          <w:tcPr>
            <w:tcW w:type="dxa" w:w="4200"/>
            <w:shd w:fill="F2F2F2" w:color="auto" w:val="clear"/>
            <w:tcMar>
              <w:top w:type="dxa" w:w="80"/>
              <w:left w:type="dxa" w:w="100"/>
              <w:bottom w:type="dxa" w:w="80"/>
              <w:right w:type="dxa" w:w="100"/>
            </w:tcMar>
          </w:tcPr>
          <w:p>
            <w:r>
              <w:rPr>
                <w:rFonts w:ascii="Arial" w:cs="Arial" w:eastAsia="Arial" w:hAnsi="Arial"/>
                <w:b/>
                <w:bCs/>
                <w:color w:val="1F3864"/>
                <w:sz w:val="21"/>
                <w:szCs w:val="21"/>
              </w:rPr>
              <w:t xml:space="preserve">Server AI Summarizer: </w:t>
            </w:r>
            <w:r>
              <w:rPr>
                <w:rFonts w:ascii="Arial" w:cs="Arial" w:eastAsia="Arial" w:hAnsi="Arial"/>
                <w:sz w:val="21"/>
                <w:szCs w:val="21"/>
              </w:rPr>
              <w:t xml:space="preserve">LLM pipeline extracting key stack requirements and generating bullet summaries.</w:t>
            </w:r>
          </w:p>
        </w:tc>
        <w:tc>
          <w:tcPr>
            <w:tcW w:type="dxa" w:w="2360"/>
            <w:shd w:fill="F2F2F2" w:color="auto" w:val="clear"/>
            <w:tcMar>
              <w:top w:type="dxa" w:w="80"/>
              <w:left w:type="dxa" w:w="100"/>
              <w:bottom w:type="dxa" w:w="80"/>
              <w:right w:type="dxa" w:w="100"/>
            </w:tcMar>
          </w:tcPr>
          <w:p>
            <w:r>
              <w:rPr>
                <w:rFonts w:ascii="Arial" w:cs="Arial" w:eastAsia="Arial" w:hAnsi="Arial"/>
                <w:sz w:val="19"/>
                <w:szCs w:val="19"/>
              </w:rPr>
              <w:t xml:space="preserve">Summaries generate and store in DB within &lt; 2s per vacancy.</w:t>
            </w:r>
          </w:p>
        </w:tc>
      </w:tr>
      <w:tr>
        <w:tc>
          <w:tcPr>
            <w:tcW w:type="dxa" w:w="1050"/>
            <w:tcMar>
              <w:top w:type="dxa" w:w="80"/>
              <w:left w:type="dxa" w:w="100"/>
              <w:bottom w:type="dxa" w:w="80"/>
              <w:right w:type="dxa" w:w="100"/>
            </w:tcMar>
          </w:tcPr>
          <w:p>
            <w:r>
              <w:rPr>
                <w:rFonts w:ascii="Arial" w:cs="Arial" w:eastAsia="Arial" w:hAnsi="Arial"/>
                <w:b/>
                <w:bCs/>
                <w:color w:val="1F3864"/>
                <w:sz w:val="19"/>
                <w:szCs w:val="19"/>
              </w:rPr>
              <w:t xml:space="preserve">F-2.1</w:t>
            </w:r>
          </w:p>
        </w:tc>
        <w:tc>
          <w:tcPr>
            <w:tcW w:type="dxa" w:w="1750"/>
            <w:tcMar>
              <w:top w:type="dxa" w:w="80"/>
              <w:left w:type="dxa" w:w="100"/>
              <w:bottom w:type="dxa" w:w="80"/>
              <w:right w:type="dxa" w:w="100"/>
            </w:tcMar>
          </w:tcPr>
          <w:p>
            <w:r>
              <w:rPr>
                <w:rFonts w:ascii="Arial" w:cs="Arial" w:eastAsia="Arial" w:hAnsi="Arial"/>
                <w:sz w:val="19"/>
                <w:szCs w:val="19"/>
              </w:rPr>
              <w:t xml:space="preserve">Source Control</w:t>
            </w:r>
          </w:p>
        </w:tc>
        <w:tc>
          <w:tcPr>
            <w:tcW w:type="dxa" w:w="4200"/>
            <w:tcMar>
              <w:top w:type="dxa" w:w="80"/>
              <w:left w:type="dxa" w:w="100"/>
              <w:bottom w:type="dxa" w:w="80"/>
              <w:right w:type="dxa" w:w="100"/>
            </w:tcMar>
          </w:tcPr>
          <w:p>
            <w:r>
              <w:rPr>
                <w:rFonts w:ascii="Arial" w:cs="Arial" w:eastAsia="Arial" w:hAnsi="Arial"/>
                <w:b/>
                <w:bCs/>
                <w:color w:val="1F3864"/>
                <w:sz w:val="21"/>
                <w:szCs w:val="21"/>
              </w:rPr>
              <w:t xml:space="preserve">Source Filter: </w:t>
            </w:r>
            <w:r>
              <w:rPr>
                <w:rFonts w:ascii="Arial" w:cs="Arial" w:eastAsia="Arial" w:hAnsi="Arial"/>
                <w:sz w:val="21"/>
                <w:szCs w:val="21"/>
              </w:rPr>
              <w:t xml:space="preserve">UI toggle controls to select active target platforms.</w:t>
            </w:r>
          </w:p>
        </w:tc>
        <w:tc>
          <w:tcPr>
            <w:tcW w:type="dxa" w:w="2360"/>
            <w:tcMar>
              <w:top w:type="dxa" w:w="80"/>
              <w:left w:type="dxa" w:w="100"/>
              <w:bottom w:type="dxa" w:w="80"/>
              <w:right w:type="dxa" w:w="100"/>
            </w:tcMar>
          </w:tcPr>
          <w:p>
            <w:r>
              <w:rPr>
                <w:rFonts w:ascii="Arial" w:cs="Arial" w:eastAsia="Arial" w:hAnsi="Arial"/>
                <w:sz w:val="19"/>
                <w:szCs w:val="19"/>
              </w:rPr>
              <w:t xml:space="preserve">Backend queries filter out unselected platforms instantaneously.</w:t>
            </w:r>
          </w:p>
        </w:tc>
      </w:tr>
      <w:tr>
        <w:tc>
          <w:tcPr>
            <w:tcW w:type="dxa" w:w="1050"/>
            <w:shd w:fill="F2F2F2" w:color="auto" w:val="clear"/>
            <w:tcMar>
              <w:top w:type="dxa" w:w="80"/>
              <w:left w:type="dxa" w:w="100"/>
              <w:bottom w:type="dxa" w:w="80"/>
              <w:right w:type="dxa" w:w="100"/>
            </w:tcMar>
          </w:tcPr>
          <w:p>
            <w:r>
              <w:rPr>
                <w:rFonts w:ascii="Arial" w:cs="Arial" w:eastAsia="Arial" w:hAnsi="Arial"/>
                <w:b/>
                <w:bCs/>
                <w:color w:val="1F3864"/>
                <w:sz w:val="19"/>
                <w:szCs w:val="19"/>
              </w:rPr>
              <w:t xml:space="preserve">F-2.2</w:t>
            </w:r>
          </w:p>
        </w:tc>
        <w:tc>
          <w:tcPr>
            <w:tcW w:type="dxa" w:w="1750"/>
            <w:shd w:fill="F2F2F2" w:color="auto" w:val="clear"/>
            <w:tcMar>
              <w:top w:type="dxa" w:w="80"/>
              <w:left w:type="dxa" w:w="100"/>
              <w:bottom w:type="dxa" w:w="80"/>
              <w:right w:type="dxa" w:w="100"/>
            </w:tcMar>
          </w:tcPr>
          <w:p>
            <w:r>
              <w:rPr>
                <w:rFonts w:ascii="Arial" w:cs="Arial" w:eastAsia="Arial" w:hAnsi="Arial"/>
                <w:sz w:val="19"/>
                <w:szCs w:val="19"/>
              </w:rPr>
              <w:t xml:space="preserve">Filtering Engine</w:t>
            </w:r>
          </w:p>
        </w:tc>
        <w:tc>
          <w:tcPr>
            <w:tcW w:type="dxa" w:w="4200"/>
            <w:shd w:fill="F2F2F2" w:color="auto" w:val="clear"/>
            <w:tcMar>
              <w:top w:type="dxa" w:w="80"/>
              <w:left w:type="dxa" w:w="100"/>
              <w:bottom w:type="dxa" w:w="80"/>
              <w:right w:type="dxa" w:w="100"/>
            </w:tcMar>
          </w:tcPr>
          <w:p>
            <w:r>
              <w:rPr>
                <w:rFonts w:ascii="Arial" w:cs="Arial" w:eastAsia="Arial" w:hAnsi="Arial"/>
                <w:b/>
                <w:bCs/>
                <w:color w:val="1F3864"/>
                <w:sz w:val="21"/>
                <w:szCs w:val="21"/>
              </w:rPr>
              <w:t xml:space="preserve">Dynamic Search: </w:t>
            </w:r>
            <w:r>
              <w:rPr>
                <w:rFonts w:ascii="Arial" w:cs="Arial" w:eastAsia="Arial" w:hAnsi="Arial"/>
                <w:sz w:val="21"/>
                <w:szCs w:val="21"/>
              </w:rPr>
              <w:t xml:space="preserve">Indexed SQL queries filtering salary, location, tech stack, and posting age.</w:t>
            </w:r>
          </w:p>
        </w:tc>
        <w:tc>
          <w:tcPr>
            <w:tcW w:type="dxa" w:w="2360"/>
            <w:shd w:fill="F2F2F2" w:color="auto" w:val="clear"/>
            <w:tcMar>
              <w:top w:type="dxa" w:w="80"/>
              <w:left w:type="dxa" w:w="100"/>
              <w:bottom w:type="dxa" w:w="80"/>
              <w:right w:type="dxa" w:w="100"/>
            </w:tcMar>
          </w:tcPr>
          <w:p>
            <w:r>
              <w:rPr>
                <w:rFonts w:ascii="Arial" w:cs="Arial" w:eastAsia="Arial" w:hAnsi="Arial"/>
                <w:sz w:val="19"/>
                <w:szCs w:val="19"/>
              </w:rPr>
              <w:t xml:space="preserve">Filtered results return in &lt; 50ms over REST API.</w:t>
            </w:r>
          </w:p>
        </w:tc>
      </w:tr>
      <w:tr>
        <w:tc>
          <w:tcPr>
            <w:tcW w:type="dxa" w:w="1050"/>
            <w:tcMar>
              <w:top w:type="dxa" w:w="80"/>
              <w:left w:type="dxa" w:w="100"/>
              <w:bottom w:type="dxa" w:w="80"/>
              <w:right w:type="dxa" w:w="100"/>
            </w:tcMar>
          </w:tcPr>
          <w:p>
            <w:r>
              <w:rPr>
                <w:rFonts w:ascii="Arial" w:cs="Arial" w:eastAsia="Arial" w:hAnsi="Arial"/>
                <w:b/>
                <w:bCs/>
                <w:color w:val="1F3864"/>
                <w:sz w:val="19"/>
                <w:szCs w:val="19"/>
              </w:rPr>
              <w:t xml:space="preserve">F-2.3</w:t>
            </w:r>
          </w:p>
        </w:tc>
        <w:tc>
          <w:tcPr>
            <w:tcW w:type="dxa" w:w="1750"/>
            <w:tcMar>
              <w:top w:type="dxa" w:w="80"/>
              <w:left w:type="dxa" w:w="100"/>
              <w:bottom w:type="dxa" w:w="80"/>
              <w:right w:type="dxa" w:w="100"/>
            </w:tcMar>
          </w:tcPr>
          <w:p>
            <w:r>
              <w:rPr>
                <w:rFonts w:ascii="Arial" w:cs="Arial" w:eastAsia="Arial" w:hAnsi="Arial"/>
                <w:sz w:val="19"/>
                <w:szCs w:val="19"/>
              </w:rPr>
              <w:t xml:space="preserve">Semantic Search</w:t>
            </w:r>
          </w:p>
        </w:tc>
        <w:tc>
          <w:tcPr>
            <w:tcW w:type="dxa" w:w="4200"/>
            <w:tcMar>
              <w:top w:type="dxa" w:w="80"/>
              <w:left w:type="dxa" w:w="100"/>
              <w:bottom w:type="dxa" w:w="80"/>
              <w:right w:type="dxa" w:w="100"/>
            </w:tcMar>
          </w:tcPr>
          <w:p>
            <w:r>
              <w:rPr>
                <w:rFonts w:ascii="Arial" w:cs="Arial" w:eastAsia="Arial" w:hAnsi="Arial"/>
                <w:b/>
                <w:bCs/>
                <w:color w:val="1F3864"/>
                <w:sz w:val="21"/>
                <w:szCs w:val="21"/>
              </w:rPr>
              <w:t xml:space="preserve">pgvector AI Search: </w:t>
            </w:r>
            <w:r>
              <w:rPr>
                <w:rFonts w:ascii="Arial" w:cs="Arial" w:eastAsia="Arial" w:hAnsi="Arial"/>
                <w:sz w:val="21"/>
                <w:szCs w:val="21"/>
              </w:rPr>
              <w:t xml:space="preserve">Vector similarity search calculated directly inside PostgreSQL.</w:t>
            </w:r>
          </w:p>
        </w:tc>
        <w:tc>
          <w:tcPr>
            <w:tcW w:type="dxa" w:w="2360"/>
            <w:tcMar>
              <w:top w:type="dxa" w:w="80"/>
              <w:left w:type="dxa" w:w="100"/>
              <w:bottom w:type="dxa" w:w="80"/>
              <w:right w:type="dxa" w:w="100"/>
            </w:tcMar>
          </w:tcPr>
          <w:p>
            <w:r>
              <w:rPr>
                <w:rFonts w:ascii="Arial" w:cs="Arial" w:eastAsia="Arial" w:hAnsi="Arial"/>
                <w:sz w:val="19"/>
                <w:szCs w:val="19"/>
              </w:rPr>
              <w:t xml:space="preserve">Returns relevant vacancies matching natural language queries even without exact keyword matches.</w:t>
            </w:r>
          </w:p>
        </w:tc>
      </w:tr>
      <w:tr>
        <w:tc>
          <w:tcPr>
            <w:tcW w:type="dxa" w:w="1050"/>
            <w:shd w:fill="F2F2F2" w:color="auto" w:val="clear"/>
            <w:tcMar>
              <w:top w:type="dxa" w:w="80"/>
              <w:left w:type="dxa" w:w="100"/>
              <w:bottom w:type="dxa" w:w="80"/>
              <w:right w:type="dxa" w:w="100"/>
            </w:tcMar>
          </w:tcPr>
          <w:p>
            <w:r>
              <w:rPr>
                <w:rFonts w:ascii="Arial" w:cs="Arial" w:eastAsia="Arial" w:hAnsi="Arial"/>
                <w:b/>
                <w:bCs/>
                <w:color w:val="1F3864"/>
                <w:sz w:val="19"/>
                <w:szCs w:val="19"/>
              </w:rPr>
              <w:t xml:space="preserve">F-3.1</w:t>
            </w:r>
          </w:p>
        </w:tc>
        <w:tc>
          <w:tcPr>
            <w:tcW w:type="dxa" w:w="1750"/>
            <w:shd w:fill="F2F2F2" w:color="auto" w:val="clear"/>
            <w:tcMar>
              <w:top w:type="dxa" w:w="80"/>
              <w:left w:type="dxa" w:w="100"/>
              <w:bottom w:type="dxa" w:w="80"/>
              <w:right w:type="dxa" w:w="100"/>
            </w:tcMar>
          </w:tcPr>
          <w:p>
            <w:r>
              <w:rPr>
                <w:rFonts w:ascii="Arial" w:cs="Arial" w:eastAsia="Arial" w:hAnsi="Arial"/>
                <w:sz w:val="19"/>
                <w:szCs w:val="19"/>
              </w:rPr>
              <w:t xml:space="preserve">Auth System</w:t>
            </w:r>
          </w:p>
        </w:tc>
        <w:tc>
          <w:tcPr>
            <w:tcW w:type="dxa" w:w="4200"/>
            <w:shd w:fill="F2F2F2" w:color="auto" w:val="clear"/>
            <w:tcMar>
              <w:top w:type="dxa" w:w="80"/>
              <w:left w:type="dxa" w:w="100"/>
              <w:bottom w:type="dxa" w:w="80"/>
              <w:right w:type="dxa" w:w="100"/>
            </w:tcMar>
          </w:tcPr>
          <w:p>
            <w:r>
              <w:rPr>
                <w:rFonts w:ascii="Arial" w:cs="Arial" w:eastAsia="Arial" w:hAnsi="Arial"/>
                <w:b/>
                <w:bCs/>
                <w:color w:val="1F3864"/>
                <w:sz w:val="21"/>
                <w:szCs w:val="21"/>
              </w:rPr>
              <w:t xml:space="preserve">Lightweight JWT Auth: </w:t>
            </w:r>
            <w:r>
              <w:rPr>
                <w:rFonts w:ascii="Arial" w:cs="Arial" w:eastAsia="Arial" w:hAnsi="Arial"/>
                <w:sz w:val="21"/>
                <w:szCs w:val="21"/>
              </w:rPr>
              <w:t xml:space="preserve">FastAPI OAuth2 Bearer tokens with secure password hashing (bcrypt).</w:t>
            </w:r>
          </w:p>
        </w:tc>
        <w:tc>
          <w:tcPr>
            <w:tcW w:type="dxa" w:w="2360"/>
            <w:shd w:fill="F2F2F2" w:color="auto" w:val="clear"/>
            <w:tcMar>
              <w:top w:type="dxa" w:w="80"/>
              <w:left w:type="dxa" w:w="100"/>
              <w:bottom w:type="dxa" w:w="80"/>
              <w:right w:type="dxa" w:w="100"/>
            </w:tcMar>
          </w:tcPr>
          <w:p>
            <w:r>
              <w:rPr>
                <w:rFonts w:ascii="Arial" w:cs="Arial" w:eastAsia="Arial" w:hAnsi="Arial"/>
                <w:sz w:val="19"/>
                <w:szCs w:val="19"/>
              </w:rPr>
              <w:t xml:space="preserve">Users sign up and log in securely via Web and Desktop UI without external redirects.</w:t>
            </w:r>
          </w:p>
        </w:tc>
      </w:tr>
      <w:tr>
        <w:tc>
          <w:tcPr>
            <w:tcW w:type="dxa" w:w="1050"/>
            <w:tcMar>
              <w:top w:type="dxa" w:w="80"/>
              <w:left w:type="dxa" w:w="100"/>
              <w:bottom w:type="dxa" w:w="80"/>
              <w:right w:type="dxa" w:w="100"/>
            </w:tcMar>
          </w:tcPr>
          <w:p>
            <w:r>
              <w:rPr>
                <w:rFonts w:ascii="Arial" w:cs="Arial" w:eastAsia="Arial" w:hAnsi="Arial"/>
                <w:b/>
                <w:bCs/>
                <w:color w:val="1F3864"/>
                <w:sz w:val="19"/>
                <w:szCs w:val="19"/>
              </w:rPr>
              <w:t xml:space="preserve">F-3.2</w:t>
            </w:r>
          </w:p>
        </w:tc>
        <w:tc>
          <w:tcPr>
            <w:tcW w:type="dxa" w:w="1750"/>
            <w:tcMar>
              <w:top w:type="dxa" w:w="80"/>
              <w:left w:type="dxa" w:w="100"/>
              <w:bottom w:type="dxa" w:w="80"/>
              <w:right w:type="dxa" w:w="100"/>
            </w:tcMar>
          </w:tcPr>
          <w:p>
            <w:r>
              <w:rPr>
                <w:rFonts w:ascii="Arial" w:cs="Arial" w:eastAsia="Arial" w:hAnsi="Arial"/>
                <w:sz w:val="19"/>
                <w:szCs w:val="19"/>
              </w:rPr>
              <w:t xml:space="preserve">Authorization</w:t>
            </w:r>
          </w:p>
        </w:tc>
        <w:tc>
          <w:tcPr>
            <w:tcW w:type="dxa" w:w="4200"/>
            <w:tcMar>
              <w:top w:type="dxa" w:w="80"/>
              <w:left w:type="dxa" w:w="100"/>
              <w:bottom w:type="dxa" w:w="80"/>
              <w:right w:type="dxa" w:w="100"/>
            </w:tcMar>
          </w:tcPr>
          <w:p>
            <w:r>
              <w:rPr>
                <w:rFonts w:ascii="Arial" w:cs="Arial" w:eastAsia="Arial" w:hAnsi="Arial"/>
                <w:b/>
                <w:bCs/>
                <w:color w:val="1F3864"/>
                <w:sz w:val="21"/>
                <w:szCs w:val="21"/>
              </w:rPr>
              <w:t xml:space="preserve">User Tiering: </w:t>
            </w:r>
            <w:r>
              <w:rPr>
                <w:rFonts w:ascii="Arial" w:cs="Arial" w:eastAsia="Arial" w:hAnsi="Arial"/>
                <w:sz w:val="21"/>
                <w:szCs w:val="21"/>
              </w:rPr>
              <w:t xml:space="preserve">Simple RBAC (Free, Pro, Admin) stored in the JWT payload.</w:t>
            </w:r>
          </w:p>
        </w:tc>
        <w:tc>
          <w:tcPr>
            <w:tcW w:type="dxa" w:w="2360"/>
            <w:tcMar>
              <w:top w:type="dxa" w:w="80"/>
              <w:left w:type="dxa" w:w="100"/>
              <w:bottom w:type="dxa" w:w="80"/>
              <w:right w:type="dxa" w:w="100"/>
            </w:tcMar>
          </w:tcPr>
          <w:p>
            <w:r>
              <w:rPr>
                <w:rFonts w:ascii="Arial" w:cs="Arial" w:eastAsia="Arial" w:hAnsi="Arial"/>
                <w:sz w:val="19"/>
                <w:szCs w:val="19"/>
              </w:rPr>
              <w:t xml:space="preserve">REST API blocks Free tier accounts from executing expensive AI vector searches.</w:t>
            </w:r>
          </w:p>
        </w:tc>
      </w:tr>
      <w:tr>
        <w:tc>
          <w:tcPr>
            <w:tcW w:type="dxa" w:w="1050"/>
            <w:shd w:fill="F2F2F2" w:color="auto" w:val="clear"/>
            <w:tcMar>
              <w:top w:type="dxa" w:w="80"/>
              <w:left w:type="dxa" w:w="100"/>
              <w:bottom w:type="dxa" w:w="80"/>
              <w:right w:type="dxa" w:w="100"/>
            </w:tcMar>
          </w:tcPr>
          <w:p>
            <w:r>
              <w:rPr>
                <w:rFonts w:ascii="Arial" w:cs="Arial" w:eastAsia="Arial" w:hAnsi="Arial"/>
                <w:b/>
                <w:bCs/>
                <w:color w:val="1F3864"/>
                <w:sz w:val="19"/>
                <w:szCs w:val="19"/>
              </w:rPr>
              <w:t xml:space="preserve">F-3.3</w:t>
            </w:r>
          </w:p>
        </w:tc>
        <w:tc>
          <w:tcPr>
            <w:tcW w:type="dxa" w:w="1750"/>
            <w:shd w:fill="F2F2F2" w:color="auto" w:val="clear"/>
            <w:tcMar>
              <w:top w:type="dxa" w:w="80"/>
              <w:left w:type="dxa" w:w="100"/>
              <w:bottom w:type="dxa" w:w="80"/>
              <w:right w:type="dxa" w:w="100"/>
            </w:tcMar>
          </w:tcPr>
          <w:p>
            <w:r>
              <w:rPr>
                <w:rFonts w:ascii="Arial" w:cs="Arial" w:eastAsia="Arial" w:hAnsi="Arial"/>
                <w:sz w:val="19"/>
                <w:szCs w:val="19"/>
              </w:rPr>
              <w:t xml:space="preserve">User State</w:t>
            </w:r>
          </w:p>
        </w:tc>
        <w:tc>
          <w:tcPr>
            <w:tcW w:type="dxa" w:w="4200"/>
            <w:shd w:fill="F2F2F2" w:color="auto" w:val="clear"/>
            <w:tcMar>
              <w:top w:type="dxa" w:w="80"/>
              <w:left w:type="dxa" w:w="100"/>
              <w:bottom w:type="dxa" w:w="80"/>
              <w:right w:type="dxa" w:w="100"/>
            </w:tcMar>
          </w:tcPr>
          <w:p>
            <w:r>
              <w:rPr>
                <w:rFonts w:ascii="Arial" w:cs="Arial" w:eastAsia="Arial" w:hAnsi="Arial"/>
                <w:b/>
                <w:bCs/>
                <w:color w:val="1F3864"/>
                <w:sz w:val="21"/>
                <w:szCs w:val="21"/>
              </w:rPr>
              <w:t xml:space="preserve">Cloud Filter Presets: </w:t>
            </w:r>
            <w:r>
              <w:rPr>
                <w:rFonts w:ascii="Arial" w:cs="Arial" w:eastAsia="Arial" w:hAnsi="Arial"/>
                <w:sz w:val="21"/>
                <w:szCs w:val="21"/>
              </w:rPr>
              <w:t xml:space="preserve">User-defined search criteria saved directly to the central user DB.</w:t>
            </w:r>
          </w:p>
        </w:tc>
        <w:tc>
          <w:tcPr>
            <w:tcW w:type="dxa" w:w="2360"/>
            <w:shd w:fill="F2F2F2" w:color="auto" w:val="clear"/>
            <w:tcMar>
              <w:top w:type="dxa" w:w="80"/>
              <w:left w:type="dxa" w:w="100"/>
              <w:bottom w:type="dxa" w:w="80"/>
              <w:right w:type="dxa" w:w="100"/>
            </w:tcMar>
          </w:tcPr>
          <w:p>
            <w:r>
              <w:rPr>
                <w:rFonts w:ascii="Arial" w:cs="Arial" w:eastAsia="Arial" w:hAnsi="Arial"/>
                <w:sz w:val="19"/>
                <w:szCs w:val="19"/>
              </w:rPr>
              <w:t xml:space="preserve">Filter presets sync automatically between web logins and desktop app launches.</w:t>
            </w:r>
          </w:p>
        </w:tc>
      </w:tr>
    </w:tbl>
    <w:p>
      <w:pPr>
        <w:spacing w:before="200"/>
      </w:pPr>
      <w:r>
        <w:rPr>
          <w:rFonts w:ascii="Arial" w:cs="Arial" w:eastAsia="Arial" w:hAnsi="Arial"/>
          <w:sz w:val="21"/>
          <w:szCs w:val="21"/>
        </w:rPr>
        <w:t xml:space="preserve"/>
      </w:r>
    </w:p>
    <w:p>
      <w:pPr>
        <w:pStyle w:val="Heading1"/>
        <w:pBdr>
          <w:bottom w:val="single" w:color="BFBFBF" w:sz="6" w:space="3"/>
        </w:pBdr>
        <w:spacing w:after="160" w:before="320"/>
      </w:pPr>
      <w:r>
        <w:rPr>
          <w:rFonts w:ascii="Arial" w:cs="Arial" w:eastAsia="Arial" w:hAnsi="Arial"/>
          <w:b/>
          <w:bCs/>
          <w:color w:val="1F3864"/>
          <w:sz w:val="32"/>
          <w:szCs w:val="32"/>
        </w:rPr>
        <w:t xml:space="preserve">7. Primary Use Cases</w:t>
      </w:r>
    </w:p>
    <w:p>
      <w:pPr>
        <w:pStyle w:val="Heading2"/>
        <w:spacing w:after="120" w:before="300"/>
      </w:pPr>
      <w:r>
        <w:rPr>
          <w:rFonts w:ascii="Arial" w:cs="Arial" w:eastAsia="Arial" w:hAnsi="Arial"/>
          <w:b/>
          <w:bCs/>
          <w:color w:val="2E5C8A"/>
          <w:sz w:val="26"/>
          <w:szCs w:val="26"/>
        </w:rPr>
        <w:t xml:space="preserve">7.1. Use Case UC-01: Server-Side Automated Scraping &amp; Summarization</w:t>
      </w:r>
    </w:p>
    <w:p>
      <w:pPr>
        <w:pStyle w:val="ListParagraph"/>
        <w:numPr>
          <w:ilvl w:val="0"/>
          <w:numId w:val="2"/>
        </w:numPr>
        <w:spacing w:after="100"/>
      </w:pPr>
      <w:r>
        <w:rPr>
          <w:rFonts w:ascii="Arial" w:cs="Arial" w:eastAsia="Arial" w:hAnsi="Arial"/>
          <w:b/>
          <w:bCs/>
          <w:sz w:val="21"/>
          <w:szCs w:val="21"/>
        </w:rPr>
        <w:t xml:space="preserve">Primary Actor: </w:t>
      </w:r>
      <w:r>
        <w:rPr>
          <w:rFonts w:ascii="Arial" w:cs="Arial" w:eastAsia="Arial" w:hAnsi="Arial"/>
          <w:sz w:val="21"/>
          <w:szCs w:val="21"/>
        </w:rPr>
        <w:t xml:space="preserve">Background Worker / System Cron</w:t>
      </w:r>
    </w:p>
    <w:p>
      <w:pPr>
        <w:pStyle w:val="ListParagraph"/>
        <w:numPr>
          <w:ilvl w:val="0"/>
          <w:numId w:val="2"/>
        </w:numPr>
        <w:spacing w:after="100"/>
      </w:pPr>
      <w:r>
        <w:rPr>
          <w:rFonts w:ascii="Arial" w:cs="Arial" w:eastAsia="Arial" w:hAnsi="Arial"/>
          <w:b/>
          <w:bCs/>
          <w:sz w:val="21"/>
          <w:szCs w:val="21"/>
        </w:rPr>
        <w:t xml:space="preserve">Preconditions: </w:t>
      </w:r>
      <w:r>
        <w:rPr>
          <w:rFonts w:ascii="Arial" w:cs="Arial" w:eastAsia="Arial" w:hAnsi="Arial"/>
          <w:sz w:val="21"/>
          <w:szCs w:val="21"/>
        </w:rPr>
        <w:t xml:space="preserve">Server worker pool active; Playwright instances running in containerized environment.</w:t>
      </w:r>
    </w:p>
    <w:p>
      <w:pPr>
        <w:pStyle w:val="Heading3"/>
        <w:spacing w:after="90" w:before="220"/>
      </w:pPr>
      <w:r>
        <w:rPr>
          <w:rFonts w:ascii="Arial" w:cs="Arial" w:eastAsia="Arial" w:hAnsi="Arial"/>
          <w:b/>
          <w:bCs/>
          <w:i w:val="false"/>
          <w:iCs w:val="false"/>
          <w:color w:val="1F1F1F"/>
          <w:sz w:val="23"/>
          <w:szCs w:val="23"/>
        </w:rPr>
        <w:t xml:space="preserve">Main Success Scenario</w:t>
      </w:r>
    </w:p>
    <w:p>
      <w:pPr>
        <w:pStyle w:val="ListParagraph"/>
        <w:numPr>
          <w:ilvl w:val="0"/>
          <w:numId w:val="3"/>
        </w:numPr>
        <w:spacing w:after="100"/>
      </w:pPr>
      <w:r>
        <w:rPr>
          <w:rFonts w:ascii="Arial" w:cs="Arial" w:eastAsia="Arial" w:hAnsi="Arial"/>
          <w:sz w:val="21"/>
          <w:szCs w:val="21"/>
        </w:rPr>
        <w:t xml:space="preserve">The server scheduler triggers a scheduled scraping job for configured job boards.</w:t>
      </w:r>
    </w:p>
    <w:p>
      <w:pPr>
        <w:pStyle w:val="ListParagraph"/>
        <w:numPr>
          <w:ilvl w:val="0"/>
          <w:numId w:val="3"/>
        </w:numPr>
        <w:spacing w:after="100"/>
      </w:pPr>
      <w:r>
        <w:rPr>
          <w:rFonts w:ascii="Arial" w:cs="Arial" w:eastAsia="Arial" w:hAnsi="Arial"/>
          <w:sz w:val="21"/>
          <w:szCs w:val="21"/>
        </w:rPr>
        <w:t xml:space="preserve">Playwright worker instances fetch raw listing data and send payloads to FastAPI backend.</w:t>
      </w:r>
    </w:p>
    <w:p>
      <w:pPr>
        <w:pStyle w:val="ListParagraph"/>
        <w:numPr>
          <w:ilvl w:val="0"/>
          <w:numId w:val="3"/>
        </w:numPr>
        <w:spacing w:after="100"/>
      </w:pPr>
      <w:r>
        <w:rPr>
          <w:rFonts w:ascii="Arial" w:cs="Arial" w:eastAsia="Arial" w:hAnsi="Arial"/>
          <w:sz w:val="21"/>
          <w:szCs w:val="21"/>
        </w:rPr>
        <w:t xml:space="preserve">FastAPI checks the SHA-256 hash of the listing URL against PostgreSQL to ignore duplicates.</w:t>
      </w:r>
    </w:p>
    <w:p>
      <w:pPr>
        <w:pStyle w:val="ListParagraph"/>
        <w:numPr>
          <w:ilvl w:val="0"/>
          <w:numId w:val="3"/>
        </w:numPr>
        <w:spacing w:after="100"/>
      </w:pPr>
      <w:r>
        <w:rPr>
          <w:rFonts w:ascii="Arial" w:cs="Arial" w:eastAsia="Arial" w:hAnsi="Arial"/>
          <w:sz w:val="21"/>
          <w:szCs w:val="21"/>
        </w:rPr>
        <w:t xml:space="preserve">New entries pass through the LLM summarization pipeline to extract 3 key bullets and stack tags.</w:t>
      </w:r>
    </w:p>
    <w:p>
      <w:pPr>
        <w:pStyle w:val="ListParagraph"/>
        <w:numPr>
          <w:ilvl w:val="0"/>
          <w:numId w:val="3"/>
        </w:numPr>
        <w:spacing w:after="100"/>
      </w:pPr>
      <w:r>
        <w:rPr>
          <w:rFonts w:ascii="Arial" w:cs="Arial" w:eastAsia="Arial" w:hAnsi="Arial"/>
          <w:sz w:val="21"/>
          <w:szCs w:val="21"/>
        </w:rPr>
        <w:t xml:space="preserve">Processed vacancies are indexed into PostgreSQL (including vector embeddings).</w:t>
      </w:r>
    </w:p>
    <w:p>
      <w:pPr>
        <w:pStyle w:val="Heading2"/>
        <w:spacing w:after="120" w:before="300"/>
      </w:pPr>
      <w:r>
        <w:rPr>
          <w:rFonts w:ascii="Arial" w:cs="Arial" w:eastAsia="Arial" w:hAnsi="Arial"/>
          <w:b/>
          <w:bCs/>
          <w:color w:val="2E5C8A"/>
          <w:sz w:val="26"/>
          <w:szCs w:val="26"/>
        </w:rPr>
        <w:t xml:space="preserve">7.2. Use Case UC-02: Natural Language AI Vacancy Search</w:t>
      </w:r>
    </w:p>
    <w:p>
      <w:pPr>
        <w:pStyle w:val="ListParagraph"/>
        <w:numPr>
          <w:ilvl w:val="0"/>
          <w:numId w:val="2"/>
        </w:numPr>
        <w:spacing w:after="100"/>
      </w:pPr>
      <w:r>
        <w:rPr>
          <w:rFonts w:ascii="Arial" w:cs="Arial" w:eastAsia="Arial" w:hAnsi="Arial"/>
          <w:b/>
          <w:bCs/>
          <w:sz w:val="21"/>
          <w:szCs w:val="21"/>
        </w:rPr>
        <w:t xml:space="preserve">Primary Actor: </w:t>
      </w:r>
      <w:r>
        <w:rPr>
          <w:rFonts w:ascii="Arial" w:cs="Arial" w:eastAsia="Arial" w:hAnsi="Arial"/>
          <w:sz w:val="21"/>
          <w:szCs w:val="21"/>
        </w:rPr>
        <w:t xml:space="preserve">Authenticated User (Pro Role)</w:t>
      </w:r>
    </w:p>
    <w:p>
      <w:pPr>
        <w:pStyle w:val="ListParagraph"/>
        <w:numPr>
          <w:ilvl w:val="0"/>
          <w:numId w:val="2"/>
        </w:numPr>
        <w:spacing w:after="100"/>
      </w:pPr>
      <w:r>
        <w:rPr>
          <w:rFonts w:ascii="Arial" w:cs="Arial" w:eastAsia="Arial" w:hAnsi="Arial"/>
          <w:b/>
          <w:bCs/>
          <w:sz w:val="21"/>
          <w:szCs w:val="21"/>
        </w:rPr>
        <w:t xml:space="preserve">Preconditions: </w:t>
      </w:r>
      <w:r>
        <w:rPr>
          <w:rFonts w:ascii="Arial" w:cs="Arial" w:eastAsia="Arial" w:hAnsi="Arial"/>
          <w:sz w:val="21"/>
          <w:szCs w:val="21"/>
        </w:rPr>
        <w:t xml:space="preserve">User is authenticated via JWT; job database populated.</w:t>
      </w:r>
    </w:p>
    <w:p>
      <w:pPr>
        <w:pStyle w:val="Heading3"/>
        <w:spacing w:after="90" w:before="220"/>
      </w:pPr>
      <w:r>
        <w:rPr>
          <w:rFonts w:ascii="Arial" w:cs="Arial" w:eastAsia="Arial" w:hAnsi="Arial"/>
          <w:b/>
          <w:bCs/>
          <w:i w:val="false"/>
          <w:iCs w:val="false"/>
          <w:color w:val="1F1F1F"/>
          <w:sz w:val="23"/>
          <w:szCs w:val="23"/>
        </w:rPr>
        <w:t xml:space="preserve">Main Success Scenario</w:t>
      </w:r>
    </w:p>
    <w:p>
      <w:pPr>
        <w:pStyle w:val="ListParagraph"/>
        <w:numPr>
          <w:ilvl w:val="0"/>
          <w:numId w:val="4"/>
        </w:numPr>
        <w:spacing w:after="100"/>
      </w:pPr>
      <w:r>
        <w:rPr>
          <w:rFonts w:ascii="Arial" w:cs="Arial" w:eastAsia="Arial" w:hAnsi="Arial"/>
          <w:sz w:val="21"/>
          <w:szCs w:val="21"/>
        </w:rPr>
        <w:t xml:space="preserve">User enters a query into the web search bar (e.g., “Senior Angular developer with Tauri or Electron experience”).</w:t>
      </w:r>
    </w:p>
    <w:p>
      <w:pPr>
        <w:pStyle w:val="ListParagraph"/>
        <w:numPr>
          <w:ilvl w:val="0"/>
          <w:numId w:val="4"/>
        </w:numPr>
        <w:spacing w:after="100"/>
      </w:pPr>
      <w:r>
        <w:rPr>
          <w:rFonts w:ascii="Arial" w:cs="Arial" w:eastAsia="Arial" w:hAnsi="Arial"/>
          <w:sz w:val="21"/>
          <w:szCs w:val="21"/>
        </w:rPr>
        <w:t xml:space="preserve">Angular frontend sends an HTTP GET request with JWT token to /api/v1/vacancies/ai-search.</w:t>
      </w:r>
    </w:p>
    <w:p>
      <w:pPr>
        <w:pStyle w:val="ListParagraph"/>
        <w:numPr>
          <w:ilvl w:val="0"/>
          <w:numId w:val="4"/>
        </w:numPr>
        <w:spacing w:after="100"/>
      </w:pPr>
      <w:r>
        <w:rPr>
          <w:rFonts w:ascii="Arial" w:cs="Arial" w:eastAsia="Arial" w:hAnsi="Arial"/>
          <w:sz w:val="21"/>
          <w:szCs w:val="21"/>
        </w:rPr>
        <w:t xml:space="preserve">FastAPI converts the query string into a vector embedding and runs a cosine distance match in PostgreSQL via pgvector.</w:t>
      </w:r>
    </w:p>
    <w:p>
      <w:pPr>
        <w:pStyle w:val="ListParagraph"/>
        <w:numPr>
          <w:ilvl w:val="0"/>
          <w:numId w:val="4"/>
        </w:numPr>
        <w:spacing w:after="100"/>
      </w:pPr>
      <w:r>
        <w:rPr>
          <w:rFonts w:ascii="Arial" w:cs="Arial" w:eastAsia="Arial" w:hAnsi="Arial"/>
          <w:sz w:val="21"/>
          <w:szCs w:val="21"/>
        </w:rPr>
        <w:t xml:space="preserve">The top matching results are returned as a JSON payload and rendered in the Angular grid.</w:t>
      </w:r>
    </w:p>
    <w:p>
      <w:pPr>
        <w:pStyle w:val="Heading2"/>
        <w:spacing w:after="120" w:before="300"/>
      </w:pPr>
      <w:r>
        <w:rPr>
          <w:rFonts w:ascii="Arial" w:cs="Arial" w:eastAsia="Arial" w:hAnsi="Arial"/>
          <w:b/>
          <w:bCs/>
          <w:color w:val="2E5C8A"/>
          <w:sz w:val="26"/>
          <w:szCs w:val="26"/>
        </w:rPr>
        <w:t xml:space="preserve">7.3. Use Case UC-03: Cloud Sync of Filter Presets</w:t>
      </w:r>
    </w:p>
    <w:p>
      <w:pPr>
        <w:pStyle w:val="ListParagraph"/>
        <w:numPr>
          <w:ilvl w:val="0"/>
          <w:numId w:val="2"/>
        </w:numPr>
        <w:spacing w:after="100"/>
      </w:pPr>
      <w:r>
        <w:rPr>
          <w:rFonts w:ascii="Arial" w:cs="Arial" w:eastAsia="Arial" w:hAnsi="Arial"/>
          <w:b/>
          <w:bCs/>
          <w:sz w:val="21"/>
          <w:szCs w:val="21"/>
        </w:rPr>
        <w:t xml:space="preserve">Primary Actor: </w:t>
      </w:r>
      <w:r>
        <w:rPr>
          <w:rFonts w:ascii="Arial" w:cs="Arial" w:eastAsia="Arial" w:hAnsi="Arial"/>
          <w:sz w:val="21"/>
          <w:szCs w:val="21"/>
        </w:rPr>
        <w:t xml:space="preserve">Authenticated User</w:t>
      </w:r>
    </w:p>
    <w:p>
      <w:pPr>
        <w:pStyle w:val="ListParagraph"/>
        <w:numPr>
          <w:ilvl w:val="0"/>
          <w:numId w:val="2"/>
        </w:numPr>
        <w:spacing w:after="100"/>
      </w:pPr>
      <w:r>
        <w:rPr>
          <w:rFonts w:ascii="Arial" w:cs="Arial" w:eastAsia="Arial" w:hAnsi="Arial"/>
          <w:b/>
          <w:bCs/>
          <w:sz w:val="21"/>
          <w:szCs w:val="21"/>
        </w:rPr>
        <w:t xml:space="preserve">Preconditions: </w:t>
      </w:r>
      <w:r>
        <w:rPr>
          <w:rFonts w:ascii="Arial" w:cs="Arial" w:eastAsia="Arial" w:hAnsi="Arial"/>
          <w:sz w:val="21"/>
          <w:szCs w:val="21"/>
        </w:rPr>
        <w:t xml:space="preserve">User has configured specific search filters (e.g., Source: LinkedIn + Remote + Salary &gt; $100k).</w:t>
      </w:r>
    </w:p>
    <w:p>
      <w:pPr>
        <w:pStyle w:val="Heading3"/>
        <w:spacing w:after="90" w:before="220"/>
      </w:pPr>
      <w:r>
        <w:rPr>
          <w:rFonts w:ascii="Arial" w:cs="Arial" w:eastAsia="Arial" w:hAnsi="Arial"/>
          <w:b/>
          <w:bCs/>
          <w:i w:val="false"/>
          <w:iCs w:val="false"/>
          <w:color w:val="1F1F1F"/>
          <w:sz w:val="23"/>
          <w:szCs w:val="23"/>
        </w:rPr>
        <w:t xml:space="preserve">Main Success Scenario</w:t>
      </w:r>
    </w:p>
    <w:p>
      <w:pPr>
        <w:pStyle w:val="ListParagraph"/>
        <w:numPr>
          <w:ilvl w:val="0"/>
          <w:numId w:val="5"/>
        </w:numPr>
        <w:spacing w:after="100"/>
      </w:pPr>
      <w:r>
        <w:rPr>
          <w:rFonts w:ascii="Arial" w:cs="Arial" w:eastAsia="Arial" w:hAnsi="Arial"/>
          <w:sz w:val="21"/>
          <w:szCs w:val="21"/>
        </w:rPr>
        <w:t xml:space="preserve">User clicks “Save Preset” in the web filter drawer.</w:t>
      </w:r>
    </w:p>
    <w:p>
      <w:pPr>
        <w:pStyle w:val="ListParagraph"/>
        <w:numPr>
          <w:ilvl w:val="0"/>
          <w:numId w:val="5"/>
        </w:numPr>
        <w:spacing w:after="100"/>
      </w:pPr>
      <w:r>
        <w:rPr>
          <w:rFonts w:ascii="Arial" w:cs="Arial" w:eastAsia="Arial" w:hAnsi="Arial"/>
          <w:sz w:val="21"/>
          <w:szCs w:val="21"/>
        </w:rPr>
        <w:t xml:space="preserve">User inputs a name (e.g., “Remote Senior Frontend”).</w:t>
      </w:r>
    </w:p>
    <w:p>
      <w:pPr>
        <w:pStyle w:val="ListParagraph"/>
        <w:numPr>
          <w:ilvl w:val="0"/>
          <w:numId w:val="5"/>
        </w:numPr>
        <w:spacing w:after="100"/>
      </w:pPr>
      <w:r>
        <w:rPr>
          <w:rFonts w:ascii="Arial" w:cs="Arial" w:eastAsia="Arial" w:hAnsi="Arial"/>
          <w:sz w:val="21"/>
          <w:szCs w:val="21"/>
        </w:rPr>
        <w:t xml:space="preserve">Angular app issues a POST request to /api/v1/users/me/presets.</w:t>
      </w:r>
    </w:p>
    <w:p>
      <w:pPr>
        <w:pStyle w:val="ListParagraph"/>
        <w:numPr>
          <w:ilvl w:val="0"/>
          <w:numId w:val="5"/>
        </w:numPr>
        <w:spacing w:after="100"/>
      </w:pPr>
      <w:r>
        <w:rPr>
          <w:rFonts w:ascii="Arial" w:cs="Arial" w:eastAsia="Arial" w:hAnsi="Arial"/>
          <w:sz w:val="21"/>
          <w:szCs w:val="21"/>
        </w:rPr>
        <w:t xml:space="preserve">Backend verifies the JWT token and writes the preset configuration to PostgreSQL linked to the user ID.</w:t>
      </w:r>
    </w:p>
    <w:p>
      <w:pPr>
        <w:pStyle w:val="ListParagraph"/>
        <w:numPr>
          <w:ilvl w:val="0"/>
          <w:numId w:val="5"/>
        </w:numPr>
        <w:spacing w:after="100"/>
      </w:pPr>
      <w:r>
        <w:rPr>
          <w:rFonts w:ascii="Arial" w:cs="Arial" w:eastAsia="Arial" w:hAnsi="Arial"/>
          <w:sz w:val="21"/>
          <w:szCs w:val="21"/>
        </w:rPr>
        <w:t xml:space="preserve">The preset becomes immediately available on any web browser or desktop app where the user is logged in.</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Arial" w:cs="Arial" w:eastAsia="Arial" w:hAnsi="Arial"/>
        <w:color w:val="595959"/>
        <w:sz w:val="16"/>
        <w:szCs w:val="16"/>
      </w:rPr>
      <w:t xml:space="preserve">WorkGreg — Technical Requirements &amp; Product Specification</w:t>
    </w:r>
    <w:r>
      <w:rPr>
        <w:rFonts w:ascii="Arial" w:cs="Arial" w:eastAsia="Arial" w:hAnsi="Arial"/>
        <w:color w:val="595959"/>
        <w:sz w:val="16"/>
        <w:szCs w:val="16"/>
      </w:rPr>
      <w:t xml:space="preserve">	Date: 19 Sept 2026  |  Team: Arthur &amp; Orest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WorkGreg — Technical Requirements &amp; Product Specification Document</dc:title>
  <dc:creator>Arthur &amp; Orest</dc:creator>
  <cp:lastModifiedBy>Un-named</cp:lastModifiedBy>
  <cp:revision>1</cp:revision>
  <dcterms:created xsi:type="dcterms:W3CDTF">2026-09-19T07:38:49.095Z</dcterms:created>
  <dcterms:modified xsi:type="dcterms:W3CDTF">2026-09-19T07:38:49.103Z</dcterms:modified>
</cp:coreProperties>
</file>

<file path=docProps/custom.xml><?xml version="1.0" encoding="utf-8"?>
<Properties xmlns="http://schemas.openxmlformats.org/officeDocument/2006/custom-properties" xmlns:vt="http://schemas.openxmlformats.org/officeDocument/2006/docPropsVTypes"/>
</file>