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A6" w:rsidRPr="00B56EDA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Cs w:val="24"/>
        </w:rPr>
        <w:t>ID: 180917</w:t>
      </w:r>
    </w:p>
    <w:p w:rsidR="005207A6" w:rsidRPr="00B56EDA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Cs w:val="24"/>
        </w:rPr>
        <w:t xml:space="preserve">Course: </w:t>
      </w:r>
      <w:r>
        <w:rPr>
          <w:rFonts w:cs="Times New Roman"/>
          <w:szCs w:val="24"/>
        </w:rPr>
        <w:t>Software Testing</w:t>
      </w:r>
    </w:p>
    <w:p w:rsidR="005207A6" w:rsidRPr="00B56EDA" w:rsidRDefault="00417139" w:rsidP="005207A6">
      <w:pPr>
        <w:ind w:left="1440" w:hanging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A011A3">
        <w:rPr>
          <w:rFonts w:cs="Times New Roman"/>
          <w:szCs w:val="24"/>
        </w:rPr>
        <w:t xml:space="preserve">April  </w:t>
      </w:r>
      <w:r w:rsidR="00690353">
        <w:rPr>
          <w:rFonts w:cs="Times New Roman"/>
          <w:szCs w:val="24"/>
        </w:rPr>
        <w:t>04</w:t>
      </w:r>
      <w:r w:rsidR="005207A6" w:rsidRPr="00B56EDA">
        <w:rPr>
          <w:rFonts w:cs="Times New Roman"/>
          <w:szCs w:val="24"/>
        </w:rPr>
        <w:t>, 2019</w:t>
      </w:r>
    </w:p>
    <w:p w:rsidR="005207A6" w:rsidRDefault="005207A6" w:rsidP="005207A6">
      <w:pPr>
        <w:ind w:left="1440" w:hanging="1440"/>
        <w:rPr>
          <w:rFonts w:cs="Times New Roman"/>
          <w:szCs w:val="24"/>
        </w:rPr>
      </w:pPr>
      <w:r w:rsidRPr="00B56EDA">
        <w:rPr>
          <w:rFonts w:cs="Times New Roman"/>
          <w:sz w:val="32"/>
          <w:szCs w:val="24"/>
        </w:rPr>
        <w:t>Class Summary</w:t>
      </w:r>
    </w:p>
    <w:p w:rsidR="002721AA" w:rsidRDefault="00690353" w:rsidP="00BE7374">
      <w:pPr>
        <w:ind w:firstLine="720"/>
        <w:rPr>
          <w:rFonts w:cs="Times New Roman"/>
        </w:rPr>
      </w:pPr>
      <w:r>
        <w:rPr>
          <w:rFonts w:cs="Times New Roman"/>
        </w:rPr>
        <w:t>In the class on the date stated above we delved further into boundary value analysis</w:t>
      </w:r>
      <w:r w:rsidR="00197A14">
        <w:rPr>
          <w:rFonts w:cs="Times New Roman"/>
        </w:rPr>
        <w:t xml:space="preserve">. </w:t>
      </w:r>
      <w:r w:rsidR="002B2415">
        <w:rPr>
          <w:rFonts w:cs="Times New Roman"/>
        </w:rPr>
        <w:t xml:space="preserve">Boundary value analysis is a test selection technique </w:t>
      </w:r>
      <w:r w:rsidR="00D12C2D">
        <w:rPr>
          <w:rFonts w:cs="Times New Roman"/>
        </w:rPr>
        <w:t>that targets faults in applications at the boundaries of equivalence classes</w:t>
      </w:r>
      <w:r w:rsidR="00326118">
        <w:rPr>
          <w:rFonts w:cs="Times New Roman"/>
        </w:rPr>
        <w:t xml:space="preserve">. </w:t>
      </w:r>
      <w:r w:rsidR="00442CE7">
        <w:rPr>
          <w:rFonts w:cs="Times New Roman"/>
        </w:rPr>
        <w:t xml:space="preserve">Tests identified from both </w:t>
      </w:r>
      <w:r w:rsidR="005B4091">
        <w:rPr>
          <w:rFonts w:cs="Times New Roman"/>
        </w:rPr>
        <w:t>equivalence class testing and boundary value analysis may overlap.</w:t>
      </w:r>
      <w:r w:rsidR="00861823">
        <w:rPr>
          <w:rFonts w:cs="Times New Roman"/>
        </w:rPr>
        <w:t xml:space="preserve"> In boundary value analysis the input domain is first partitioned using </w:t>
      </w:r>
      <w:r w:rsidR="00183D08">
        <w:rPr>
          <w:rFonts w:cs="Times New Roman"/>
        </w:rPr>
        <w:t>uni-dimensional</w:t>
      </w:r>
      <w:r w:rsidR="004E09B5">
        <w:rPr>
          <w:rFonts w:cs="Times New Roman"/>
        </w:rPr>
        <w:t xml:space="preserve"> partitioning</w:t>
      </w:r>
      <w:r w:rsidR="00BC595A">
        <w:rPr>
          <w:rFonts w:cs="Times New Roman"/>
        </w:rPr>
        <w:t xml:space="preserve"> which leads to as many partitions as there are input variables.</w:t>
      </w:r>
      <w:r w:rsidR="001F34E5">
        <w:rPr>
          <w:rFonts w:cs="Times New Roman"/>
        </w:rPr>
        <w:t xml:space="preserve"> Boundaries are then identified</w:t>
      </w:r>
      <w:r w:rsidR="001D3F62">
        <w:rPr>
          <w:rFonts w:cs="Times New Roman"/>
        </w:rPr>
        <w:t xml:space="preserve"> and the test data is selected.</w:t>
      </w:r>
    </w:p>
    <w:p w:rsidR="00840CF5" w:rsidRPr="005207A6" w:rsidRDefault="001B5C43" w:rsidP="00BE7374">
      <w:pPr>
        <w:ind w:firstLine="720"/>
        <w:rPr>
          <w:rFonts w:cs="Times New Roman"/>
        </w:rPr>
      </w:pPr>
      <w:r>
        <w:rPr>
          <w:rFonts w:cs="Times New Roman"/>
        </w:rPr>
        <w:t>I</w:t>
      </w:r>
      <w:r w:rsidR="000D6C1F">
        <w:rPr>
          <w:rFonts w:cs="Times New Roman"/>
        </w:rPr>
        <w:t>t</w:t>
      </w:r>
      <w:bookmarkStart w:id="0" w:name="_GoBack"/>
      <w:bookmarkEnd w:id="0"/>
      <w:r>
        <w:rPr>
          <w:rFonts w:cs="Times New Roman"/>
        </w:rPr>
        <w:t xml:space="preserve"> is recommended that </w:t>
      </w:r>
      <w:r w:rsidR="00BE714A">
        <w:rPr>
          <w:rFonts w:cs="Times New Roman"/>
        </w:rPr>
        <w:t xml:space="preserve">input variables be examined </w:t>
      </w:r>
      <w:r w:rsidR="003D39B4">
        <w:rPr>
          <w:rFonts w:cs="Times New Roman"/>
        </w:rPr>
        <w:t xml:space="preserve">closely </w:t>
      </w:r>
      <w:r w:rsidR="002C03C8">
        <w:rPr>
          <w:rFonts w:cs="Times New Roman"/>
        </w:rPr>
        <w:t xml:space="preserve">while identifying </w:t>
      </w:r>
      <w:r w:rsidR="003A1375">
        <w:rPr>
          <w:rFonts w:cs="Times New Roman"/>
        </w:rPr>
        <w:t xml:space="preserve">boundaries </w:t>
      </w:r>
      <w:r w:rsidR="00540DD8">
        <w:rPr>
          <w:rFonts w:cs="Times New Roman"/>
        </w:rPr>
        <w:t>along the input domain</w:t>
      </w:r>
      <w:r w:rsidR="00942267">
        <w:rPr>
          <w:rFonts w:cs="Times New Roman"/>
        </w:rPr>
        <w:t>.</w:t>
      </w:r>
      <w:r w:rsidR="00E73029">
        <w:rPr>
          <w:rFonts w:cs="Times New Roman"/>
        </w:rPr>
        <w:t xml:space="preserve"> Additional tests may </w:t>
      </w:r>
      <w:r w:rsidR="003B534B">
        <w:rPr>
          <w:rFonts w:cs="Times New Roman"/>
        </w:rPr>
        <w:t xml:space="preserve">also </w:t>
      </w:r>
      <w:r w:rsidR="00E73029">
        <w:rPr>
          <w:rFonts w:cs="Times New Roman"/>
        </w:rPr>
        <w:t>be obtained from individual</w:t>
      </w:r>
      <w:r w:rsidR="003B534B">
        <w:rPr>
          <w:rFonts w:cs="Times New Roman"/>
        </w:rPr>
        <w:t xml:space="preserve"> partitions of the input domain.</w:t>
      </w:r>
      <w:r w:rsidR="0044419A">
        <w:rPr>
          <w:rFonts w:cs="Times New Roman"/>
        </w:rPr>
        <w:t xml:space="preserve"> P</w:t>
      </w:r>
      <w:r w:rsidR="00A32B66">
        <w:rPr>
          <w:rFonts w:cs="Times New Roman"/>
        </w:rPr>
        <w:t>erta</w:t>
      </w:r>
      <w:r w:rsidR="001835DD">
        <w:rPr>
          <w:rFonts w:cs="Times New Roman"/>
        </w:rPr>
        <w:t>ining to the class exercise we were required to test the date picker and spinner applications from last semester</w:t>
      </w:r>
      <w:r w:rsidR="00910EA3">
        <w:rPr>
          <w:rFonts w:cs="Times New Roman"/>
        </w:rPr>
        <w:t xml:space="preserve"> using the Calabash testing framework</w:t>
      </w:r>
      <w:r w:rsidR="001835DD">
        <w:rPr>
          <w:rFonts w:cs="Times New Roman"/>
        </w:rPr>
        <w:t>.</w:t>
      </w:r>
      <w:r w:rsidR="00910EA3">
        <w:rPr>
          <w:rFonts w:cs="Times New Roman"/>
        </w:rPr>
        <w:t xml:space="preserve"> We were also required to contemplate about </w:t>
      </w:r>
      <w:r w:rsidR="00073BA4">
        <w:rPr>
          <w:rFonts w:cs="Times New Roman"/>
        </w:rPr>
        <w:t>testing IOS</w:t>
      </w:r>
      <w:r w:rsidR="00910EA3">
        <w:rPr>
          <w:rFonts w:cs="Times New Roman"/>
        </w:rPr>
        <w:t xml:space="preserve"> </w:t>
      </w:r>
      <w:r w:rsidR="00310552">
        <w:rPr>
          <w:rFonts w:cs="Times New Roman"/>
        </w:rPr>
        <w:t>applications</w:t>
      </w:r>
      <w:r w:rsidR="00073BA4">
        <w:rPr>
          <w:rFonts w:cs="Times New Roman"/>
        </w:rPr>
        <w:t xml:space="preserve">, web testing and </w:t>
      </w:r>
      <w:r w:rsidR="00463306">
        <w:rPr>
          <w:rFonts w:cs="Times New Roman"/>
        </w:rPr>
        <w:t>general testing. Testing IOS application can be achieved using Calabash as it is a cross platform testing framework for mobile devices</w:t>
      </w:r>
      <w:r w:rsidR="00ED0A41">
        <w:rPr>
          <w:rFonts w:cs="Times New Roman"/>
        </w:rPr>
        <w:t xml:space="preserve"> whereas web testing (web service and graphical) can be tested using </w:t>
      </w:r>
      <w:r w:rsidR="00501A4D">
        <w:rPr>
          <w:rFonts w:cs="Times New Roman"/>
        </w:rPr>
        <w:t>the Cucumber testing framework.</w:t>
      </w:r>
    </w:p>
    <w:sectPr w:rsidR="00840CF5" w:rsidRPr="0052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6"/>
    <w:rsid w:val="00017DE3"/>
    <w:rsid w:val="00073BA4"/>
    <w:rsid w:val="000D6C1F"/>
    <w:rsid w:val="00154688"/>
    <w:rsid w:val="001835DD"/>
    <w:rsid w:val="00183D08"/>
    <w:rsid w:val="00197A14"/>
    <w:rsid w:val="00197AA4"/>
    <w:rsid w:val="001B5C43"/>
    <w:rsid w:val="001B6666"/>
    <w:rsid w:val="001D3F62"/>
    <w:rsid w:val="001E0F4A"/>
    <w:rsid w:val="001F34E5"/>
    <w:rsid w:val="002721AA"/>
    <w:rsid w:val="002B2415"/>
    <w:rsid w:val="002C03C8"/>
    <w:rsid w:val="00310552"/>
    <w:rsid w:val="00326118"/>
    <w:rsid w:val="003A1375"/>
    <w:rsid w:val="003B534B"/>
    <w:rsid w:val="003D39B4"/>
    <w:rsid w:val="003E0FDF"/>
    <w:rsid w:val="003E4473"/>
    <w:rsid w:val="003E5942"/>
    <w:rsid w:val="00417139"/>
    <w:rsid w:val="00442CE7"/>
    <w:rsid w:val="0044419A"/>
    <w:rsid w:val="00463306"/>
    <w:rsid w:val="004E09B5"/>
    <w:rsid w:val="004E2CD1"/>
    <w:rsid w:val="004E3DD2"/>
    <w:rsid w:val="00501A4D"/>
    <w:rsid w:val="005207A6"/>
    <w:rsid w:val="00540DD8"/>
    <w:rsid w:val="00553929"/>
    <w:rsid w:val="00591D89"/>
    <w:rsid w:val="005A0250"/>
    <w:rsid w:val="005B4091"/>
    <w:rsid w:val="00617098"/>
    <w:rsid w:val="00690353"/>
    <w:rsid w:val="007709F3"/>
    <w:rsid w:val="00796047"/>
    <w:rsid w:val="007A299B"/>
    <w:rsid w:val="007B2078"/>
    <w:rsid w:val="00840CF5"/>
    <w:rsid w:val="0085639B"/>
    <w:rsid w:val="00861823"/>
    <w:rsid w:val="00910EA3"/>
    <w:rsid w:val="00942267"/>
    <w:rsid w:val="00A011A3"/>
    <w:rsid w:val="00A32B66"/>
    <w:rsid w:val="00A50D29"/>
    <w:rsid w:val="00A526AA"/>
    <w:rsid w:val="00AA0432"/>
    <w:rsid w:val="00AB3BA2"/>
    <w:rsid w:val="00B1424A"/>
    <w:rsid w:val="00B945B4"/>
    <w:rsid w:val="00BB0F10"/>
    <w:rsid w:val="00BC595A"/>
    <w:rsid w:val="00BE714A"/>
    <w:rsid w:val="00BE7374"/>
    <w:rsid w:val="00C868BF"/>
    <w:rsid w:val="00C96071"/>
    <w:rsid w:val="00C96A33"/>
    <w:rsid w:val="00D12C2D"/>
    <w:rsid w:val="00D85A94"/>
    <w:rsid w:val="00DB18CE"/>
    <w:rsid w:val="00E42CF3"/>
    <w:rsid w:val="00E73029"/>
    <w:rsid w:val="00EB3EB5"/>
    <w:rsid w:val="00ED0A41"/>
    <w:rsid w:val="00EF6BB2"/>
    <w:rsid w:val="00F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5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5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72</cp:revision>
  <dcterms:created xsi:type="dcterms:W3CDTF">2019-04-13T13:59:00Z</dcterms:created>
  <dcterms:modified xsi:type="dcterms:W3CDTF">2019-06-17T10:36:00Z</dcterms:modified>
</cp:coreProperties>
</file>