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cs="Times New Roman"/>
          <w:sz w:val="52"/>
        </w:rPr>
      </w:pPr>
      <w:r w:rsidRPr="00674EA8">
        <w:rPr>
          <w:rFonts w:cs="Times New Roman"/>
          <w:sz w:val="52"/>
        </w:rPr>
        <w:t>Software System Documentation</w:t>
      </w:r>
    </w:p>
    <w:p w:rsidR="00674EA8" w:rsidRPr="00674EA8" w:rsidRDefault="00674EA8" w:rsidP="00674EA8">
      <w:pPr>
        <w:jc w:val="center"/>
        <w:rPr>
          <w:rFonts w:cs="Times New Roman"/>
          <w:sz w:val="48"/>
        </w:rPr>
      </w:pPr>
      <w:proofErr w:type="gramStart"/>
      <w:r w:rsidRPr="00674EA8">
        <w:rPr>
          <w:rFonts w:cs="Times New Roman"/>
          <w:sz w:val="48"/>
        </w:rPr>
        <w:t>for</w:t>
      </w:r>
      <w:proofErr w:type="gramEnd"/>
    </w:p>
    <w:p w:rsidR="00674EA8" w:rsidRPr="00674EA8" w:rsidRDefault="00674EA8" w:rsidP="00674EA8">
      <w:pPr>
        <w:jc w:val="center"/>
        <w:rPr>
          <w:rFonts w:cs="Times New Roman"/>
          <w:sz w:val="52"/>
        </w:rPr>
      </w:pPr>
      <w:r w:rsidRPr="00674EA8">
        <w:rPr>
          <w:rFonts w:cs="Times New Roman"/>
          <w:sz w:val="52"/>
        </w:rPr>
        <w:t>CipherChat</w:t>
      </w:r>
    </w:p>
    <w:p w:rsidR="00674EA8" w:rsidRPr="00674EA8" w:rsidRDefault="00674EA8" w:rsidP="00674EA8">
      <w:pPr>
        <w:jc w:val="center"/>
        <w:rPr>
          <w:rFonts w:cs="Times New Roman"/>
          <w:sz w:val="36"/>
        </w:rPr>
      </w:pPr>
      <w:r w:rsidRPr="00674EA8">
        <w:rPr>
          <w:rFonts w:cs="Times New Roman"/>
          <w:sz w:val="36"/>
        </w:rPr>
        <w:t xml:space="preserve">A </w:t>
      </w:r>
      <w:r w:rsidR="0099140E">
        <w:rPr>
          <w:rFonts w:cs="Times New Roman"/>
          <w:sz w:val="36"/>
        </w:rPr>
        <w:t>Secure,</w:t>
      </w:r>
      <w:r w:rsidR="0099140E" w:rsidRPr="00674EA8">
        <w:rPr>
          <w:rFonts w:cs="Times New Roman"/>
          <w:sz w:val="36"/>
        </w:rPr>
        <w:t xml:space="preserve"> </w:t>
      </w:r>
      <w:r w:rsidR="0099140E">
        <w:rPr>
          <w:rFonts w:cs="Times New Roman"/>
          <w:sz w:val="36"/>
        </w:rPr>
        <w:t>Decentralized</w:t>
      </w:r>
      <w:r w:rsidR="00455044">
        <w:rPr>
          <w:rFonts w:cs="Times New Roman"/>
          <w:sz w:val="36"/>
        </w:rPr>
        <w:t xml:space="preserve"> </w:t>
      </w:r>
      <w:r w:rsidRPr="00674EA8">
        <w:rPr>
          <w:rFonts w:cs="Times New Roman"/>
          <w:sz w:val="36"/>
        </w:rPr>
        <w:t>Chat Application</w:t>
      </w:r>
    </w:p>
    <w:p w:rsidR="00674EA8" w:rsidRDefault="00674EA8">
      <w:pPr>
        <w:rPr>
          <w:rFonts w:cs="Times New Roman"/>
        </w:rPr>
      </w:pPr>
    </w:p>
    <w:p w:rsidR="00674EA8" w:rsidRDefault="00640691" w:rsidP="00640691">
      <w:pPr>
        <w:jc w:val="right"/>
        <w:rPr>
          <w:rFonts w:cs="Times New Roman"/>
          <w:sz w:val="32"/>
        </w:rPr>
      </w:pPr>
      <w:r>
        <w:rPr>
          <w:rFonts w:cs="Times New Roman"/>
          <w:sz w:val="32"/>
        </w:rPr>
        <w:t>Version 1.0</w:t>
      </w:r>
    </w:p>
    <w:p w:rsidR="00640691" w:rsidRPr="00640691" w:rsidRDefault="00640691" w:rsidP="00640691">
      <w:pPr>
        <w:rPr>
          <w:rFonts w:cs="Times New Roman"/>
          <w:sz w:val="32"/>
        </w:rPr>
      </w:pPr>
    </w:p>
    <w:p w:rsidR="00674EA8" w:rsidRPr="00674EA8" w:rsidRDefault="00674EA8">
      <w:pPr>
        <w:rPr>
          <w:rFonts w:cs="Times New Roman"/>
          <w:sz w:val="32"/>
        </w:rPr>
      </w:pPr>
      <w:r w:rsidRPr="00674EA8">
        <w:rPr>
          <w:rFonts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cs="Times New Roman"/>
                <w:sz w:val="32"/>
              </w:rPr>
            </w:pPr>
            <w:proofErr w:type="spellStart"/>
            <w:r w:rsidRPr="00674EA8">
              <w:rPr>
                <w:rFonts w:cs="Times New Roman"/>
                <w:sz w:val="32"/>
              </w:rPr>
              <w:t>Ottor</w:t>
            </w:r>
            <w:proofErr w:type="spellEnd"/>
            <w:r w:rsidRPr="00674EA8">
              <w:rPr>
                <w:rFonts w:cs="Times New Roman"/>
                <w:sz w:val="32"/>
              </w:rPr>
              <w:t xml:space="preserve"> Mills</w:t>
            </w:r>
          </w:p>
        </w:tc>
        <w:tc>
          <w:tcPr>
            <w:tcW w:w="2496" w:type="dxa"/>
          </w:tcPr>
          <w:p w:rsidR="00674EA8" w:rsidRPr="00674EA8" w:rsidRDefault="00674EA8" w:rsidP="00674EA8">
            <w:pPr>
              <w:rPr>
                <w:rFonts w:cs="Times New Roman"/>
                <w:sz w:val="32"/>
              </w:rPr>
            </w:pPr>
            <w:r w:rsidRPr="00674EA8">
              <w:rPr>
                <w:rFonts w:cs="Times New Roman"/>
                <w:sz w:val="32"/>
              </w:rPr>
              <w:t>ID#: 180917</w:t>
            </w:r>
          </w:p>
        </w:tc>
        <w:tc>
          <w:tcPr>
            <w:tcW w:w="3888" w:type="dxa"/>
          </w:tcPr>
          <w:p w:rsidR="00674EA8" w:rsidRPr="00674EA8" w:rsidRDefault="00674EA8" w:rsidP="00674EA8">
            <w:pPr>
              <w:rPr>
                <w:rFonts w:cs="Times New Roman"/>
                <w:sz w:val="32"/>
              </w:rPr>
            </w:pPr>
            <w:r w:rsidRPr="00674EA8">
              <w:rPr>
                <w:rFonts w:cs="Times New Roman"/>
                <w:sz w:val="32"/>
              </w:rPr>
              <w:t>Email: 180917@gist.edu.cn</w:t>
            </w:r>
          </w:p>
        </w:tc>
      </w:tr>
      <w:tr w:rsidR="00674EA8" w:rsidTr="00455044">
        <w:tc>
          <w:tcPr>
            <w:tcW w:w="3192" w:type="dxa"/>
          </w:tcPr>
          <w:p w:rsidR="00674EA8" w:rsidRPr="00674EA8" w:rsidRDefault="00674EA8" w:rsidP="00674EA8">
            <w:pPr>
              <w:rPr>
                <w:rFonts w:cs="Times New Roman"/>
                <w:sz w:val="32"/>
              </w:rPr>
            </w:pPr>
            <w:r w:rsidRPr="00674EA8">
              <w:rPr>
                <w:rFonts w:cs="Times New Roman"/>
                <w:sz w:val="32"/>
              </w:rPr>
              <w:t>David Thomas</w:t>
            </w:r>
          </w:p>
        </w:tc>
        <w:tc>
          <w:tcPr>
            <w:tcW w:w="2496" w:type="dxa"/>
          </w:tcPr>
          <w:p w:rsidR="00674EA8" w:rsidRPr="00674EA8" w:rsidRDefault="00674EA8" w:rsidP="00674EA8">
            <w:pPr>
              <w:rPr>
                <w:rFonts w:cs="Times New Roman"/>
                <w:sz w:val="32"/>
              </w:rPr>
            </w:pPr>
            <w:r w:rsidRPr="00674EA8">
              <w:rPr>
                <w:rFonts w:cs="Times New Roman"/>
                <w:sz w:val="32"/>
              </w:rPr>
              <w:t>ID#: 180912</w:t>
            </w:r>
          </w:p>
        </w:tc>
        <w:tc>
          <w:tcPr>
            <w:tcW w:w="3888" w:type="dxa"/>
          </w:tcPr>
          <w:p w:rsidR="00674EA8" w:rsidRPr="00674EA8" w:rsidRDefault="00674EA8" w:rsidP="00674EA8">
            <w:pPr>
              <w:rPr>
                <w:rFonts w:cs="Times New Roman"/>
                <w:sz w:val="32"/>
              </w:rPr>
            </w:pPr>
            <w:r w:rsidRPr="00674EA8">
              <w:rPr>
                <w:rFonts w:cs="Times New Roman"/>
                <w:sz w:val="32"/>
              </w:rPr>
              <w:t>Email: 180912@gist.edu.cn</w:t>
            </w:r>
          </w:p>
        </w:tc>
      </w:tr>
      <w:tr w:rsidR="00674EA8" w:rsidTr="00455044">
        <w:tc>
          <w:tcPr>
            <w:tcW w:w="3192" w:type="dxa"/>
          </w:tcPr>
          <w:p w:rsidR="00674EA8" w:rsidRPr="00674EA8" w:rsidRDefault="00674EA8" w:rsidP="00674EA8">
            <w:pPr>
              <w:rPr>
                <w:rFonts w:cs="Times New Roman"/>
                <w:sz w:val="32"/>
              </w:rPr>
            </w:pPr>
            <w:proofErr w:type="spellStart"/>
            <w:r w:rsidRPr="00674EA8">
              <w:rPr>
                <w:rFonts w:cs="Times New Roman"/>
                <w:sz w:val="32"/>
              </w:rPr>
              <w:t>Nicoy</w:t>
            </w:r>
            <w:proofErr w:type="spellEnd"/>
            <w:r w:rsidRPr="00674EA8">
              <w:rPr>
                <w:rFonts w:cs="Times New Roman"/>
                <w:sz w:val="32"/>
              </w:rPr>
              <w:t xml:space="preserve"> Smith</w:t>
            </w:r>
          </w:p>
        </w:tc>
        <w:tc>
          <w:tcPr>
            <w:tcW w:w="2496" w:type="dxa"/>
          </w:tcPr>
          <w:p w:rsidR="00674EA8" w:rsidRPr="00674EA8" w:rsidRDefault="00674EA8" w:rsidP="00674EA8">
            <w:pPr>
              <w:rPr>
                <w:rFonts w:cs="Times New Roman"/>
                <w:sz w:val="32"/>
              </w:rPr>
            </w:pPr>
            <w:r w:rsidRPr="00674EA8">
              <w:rPr>
                <w:rFonts w:cs="Times New Roman"/>
                <w:sz w:val="32"/>
              </w:rPr>
              <w:t>ID#: 180902</w:t>
            </w:r>
          </w:p>
        </w:tc>
        <w:tc>
          <w:tcPr>
            <w:tcW w:w="3888" w:type="dxa"/>
          </w:tcPr>
          <w:p w:rsidR="00674EA8" w:rsidRPr="00674EA8" w:rsidRDefault="00674EA8" w:rsidP="00674EA8">
            <w:pPr>
              <w:rPr>
                <w:rFonts w:cs="Times New Roman"/>
                <w:sz w:val="32"/>
              </w:rPr>
            </w:pPr>
            <w:r w:rsidRPr="00674EA8">
              <w:rPr>
                <w:rFonts w:cs="Times New Roman"/>
                <w:sz w:val="32"/>
              </w:rPr>
              <w:t>Email: 180902@gist.edu.cn</w:t>
            </w:r>
          </w:p>
        </w:tc>
      </w:tr>
      <w:tr w:rsidR="00674EA8" w:rsidTr="00455044">
        <w:tc>
          <w:tcPr>
            <w:tcW w:w="3192" w:type="dxa"/>
          </w:tcPr>
          <w:p w:rsidR="00674EA8" w:rsidRPr="00674EA8" w:rsidRDefault="00674EA8" w:rsidP="00674EA8">
            <w:pPr>
              <w:rPr>
                <w:rFonts w:cs="Times New Roman"/>
                <w:sz w:val="32"/>
              </w:rPr>
            </w:pPr>
            <w:r w:rsidRPr="00674EA8">
              <w:rPr>
                <w:rFonts w:cs="Times New Roman"/>
                <w:sz w:val="32"/>
              </w:rPr>
              <w:t xml:space="preserve">Kenneth </w:t>
            </w:r>
            <w:proofErr w:type="spellStart"/>
            <w:r w:rsidRPr="00674EA8">
              <w:rPr>
                <w:rFonts w:cs="Times New Roman"/>
                <w:sz w:val="32"/>
              </w:rPr>
              <w:t>Anglin</w:t>
            </w:r>
            <w:proofErr w:type="spellEnd"/>
          </w:p>
        </w:tc>
        <w:tc>
          <w:tcPr>
            <w:tcW w:w="2496" w:type="dxa"/>
          </w:tcPr>
          <w:p w:rsidR="00674EA8" w:rsidRPr="00674EA8" w:rsidRDefault="00674EA8" w:rsidP="00674EA8">
            <w:pPr>
              <w:rPr>
                <w:rFonts w:cs="Times New Roman"/>
                <w:sz w:val="32"/>
              </w:rPr>
            </w:pPr>
            <w:r w:rsidRPr="00674EA8">
              <w:rPr>
                <w:rFonts w:cs="Times New Roman"/>
                <w:sz w:val="32"/>
              </w:rPr>
              <w:t>ID#: 180907</w:t>
            </w:r>
          </w:p>
        </w:tc>
        <w:tc>
          <w:tcPr>
            <w:tcW w:w="3888" w:type="dxa"/>
          </w:tcPr>
          <w:p w:rsidR="00674EA8" w:rsidRPr="00674EA8" w:rsidRDefault="00674EA8" w:rsidP="00674EA8">
            <w:pPr>
              <w:rPr>
                <w:rFonts w:cs="Times New Roman"/>
                <w:sz w:val="32"/>
              </w:rPr>
            </w:pPr>
            <w:r w:rsidRPr="00674EA8">
              <w:rPr>
                <w:rFonts w:cs="Times New Roman"/>
                <w:sz w:val="32"/>
              </w:rPr>
              <w:t>Email: 180907@gist.edu.cn</w:t>
            </w:r>
          </w:p>
        </w:tc>
      </w:tr>
    </w:tbl>
    <w:p w:rsidR="00674EA8" w:rsidRDefault="00674EA8">
      <w:pPr>
        <w:rPr>
          <w:rFonts w:cs="Times New Roman"/>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cs="Times New Roman"/>
                <w:sz w:val="32"/>
              </w:rPr>
            </w:pPr>
            <w:r w:rsidRPr="00455044">
              <w:rPr>
                <w:rFonts w:cs="Times New Roman"/>
                <w:sz w:val="32"/>
              </w:rPr>
              <w:t>Course Instructor:</w:t>
            </w:r>
          </w:p>
        </w:tc>
        <w:tc>
          <w:tcPr>
            <w:tcW w:w="4788" w:type="dxa"/>
          </w:tcPr>
          <w:p w:rsidR="00674EA8" w:rsidRPr="00455044" w:rsidRDefault="00674EA8">
            <w:pPr>
              <w:rPr>
                <w:rFonts w:cs="Times New Roman"/>
                <w:sz w:val="32"/>
              </w:rPr>
            </w:pPr>
            <w:r w:rsidRPr="00455044">
              <w:rPr>
                <w:rFonts w:cs="Times New Roman"/>
                <w:sz w:val="32"/>
              </w:rPr>
              <w:t xml:space="preserve">Thomas </w:t>
            </w:r>
            <w:proofErr w:type="spellStart"/>
            <w:r w:rsidRPr="00455044">
              <w:rPr>
                <w:rFonts w:cs="Times New Roman"/>
                <w:sz w:val="32"/>
              </w:rPr>
              <w:t>Canhao</w:t>
            </w:r>
            <w:proofErr w:type="spellEnd"/>
            <w:r w:rsidRPr="00455044">
              <w:rPr>
                <w:rFonts w:cs="Times New Roman"/>
                <w:sz w:val="32"/>
              </w:rPr>
              <w:t xml:space="preserve"> </w:t>
            </w:r>
            <w:proofErr w:type="spellStart"/>
            <w:r w:rsidRPr="00455044">
              <w:rPr>
                <w:rFonts w:cs="Times New Roman"/>
                <w:sz w:val="32"/>
              </w:rPr>
              <w:t>Xu</w:t>
            </w:r>
            <w:proofErr w:type="spellEnd"/>
          </w:p>
        </w:tc>
      </w:tr>
      <w:tr w:rsidR="00674EA8" w:rsidTr="00DD0960">
        <w:tc>
          <w:tcPr>
            <w:tcW w:w="4788" w:type="dxa"/>
          </w:tcPr>
          <w:p w:rsidR="00674EA8" w:rsidRPr="00455044" w:rsidRDefault="00674EA8" w:rsidP="00674EA8">
            <w:pPr>
              <w:jc w:val="right"/>
              <w:rPr>
                <w:rFonts w:cs="Times New Roman"/>
                <w:sz w:val="32"/>
              </w:rPr>
            </w:pPr>
            <w:r w:rsidRPr="00455044">
              <w:rPr>
                <w:rFonts w:cs="Times New Roman"/>
                <w:sz w:val="32"/>
              </w:rPr>
              <w:t>Course:</w:t>
            </w:r>
          </w:p>
        </w:tc>
        <w:tc>
          <w:tcPr>
            <w:tcW w:w="4788" w:type="dxa"/>
          </w:tcPr>
          <w:p w:rsidR="00674EA8" w:rsidRPr="00455044" w:rsidRDefault="00674EA8">
            <w:pPr>
              <w:rPr>
                <w:rFonts w:cs="Times New Roman"/>
                <w:sz w:val="32"/>
              </w:rPr>
            </w:pPr>
            <w:r w:rsidRPr="00455044">
              <w:rPr>
                <w:rFonts w:cs="Times New Roman"/>
                <w:sz w:val="32"/>
              </w:rPr>
              <w:t>SWEN3010</w:t>
            </w:r>
          </w:p>
        </w:tc>
      </w:tr>
      <w:tr w:rsidR="00674EA8" w:rsidTr="00DD0960">
        <w:tc>
          <w:tcPr>
            <w:tcW w:w="4788" w:type="dxa"/>
          </w:tcPr>
          <w:p w:rsidR="00674EA8" w:rsidRPr="00455044" w:rsidRDefault="00455044" w:rsidP="00674EA8">
            <w:pPr>
              <w:jc w:val="right"/>
              <w:rPr>
                <w:rFonts w:cs="Times New Roman"/>
                <w:sz w:val="32"/>
              </w:rPr>
            </w:pPr>
            <w:r w:rsidRPr="00455044">
              <w:rPr>
                <w:rFonts w:cs="Times New Roman"/>
                <w:sz w:val="32"/>
              </w:rPr>
              <w:t>Date:</w:t>
            </w:r>
          </w:p>
        </w:tc>
        <w:tc>
          <w:tcPr>
            <w:tcW w:w="4788" w:type="dxa"/>
          </w:tcPr>
          <w:p w:rsidR="00674EA8" w:rsidRPr="00455044" w:rsidRDefault="00163484">
            <w:pPr>
              <w:rPr>
                <w:rFonts w:cs="Times New Roman"/>
                <w:sz w:val="32"/>
              </w:rPr>
            </w:pPr>
            <w:r w:rsidRPr="0085329C">
              <w:rPr>
                <w:rFonts w:cs="Times New Roman"/>
                <w:noProof/>
              </w:rPr>
              <mc:AlternateContent>
                <mc:Choice Requires="wps">
                  <w:drawing>
                    <wp:anchor distT="0" distB="0" distL="114300" distR="114300" simplePos="0" relativeHeight="251670528" behindDoc="0" locked="0" layoutInCell="1" allowOverlap="1" wp14:anchorId="79921001" wp14:editId="737CF4FD">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cs="Times New Roman"/>
                <w:sz w:val="32"/>
              </w:rPr>
              <w:t>April 30, 2019</w:t>
            </w:r>
          </w:p>
        </w:tc>
      </w:tr>
    </w:tbl>
    <w:p w:rsidR="00E45BAE" w:rsidRDefault="00977BEF" w:rsidP="00C559C9">
      <w:pPr>
        <w:pStyle w:val="Heading1"/>
        <w:rPr>
          <w:noProof/>
        </w:rPr>
      </w:pPr>
      <w:bookmarkStart w:id="0" w:name="_Toc10173392"/>
      <w:r>
        <w:lastRenderedPageBreak/>
        <w:t>Table o</w:t>
      </w:r>
      <w:r w:rsidR="00771F48" w:rsidRPr="00771F48">
        <w:t>f Contents</w:t>
      </w:r>
      <w:bookmarkEnd w:id="0"/>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p>
    <w:p w:rsidR="00E45BAE" w:rsidRDefault="007B386E">
      <w:pPr>
        <w:pStyle w:val="TOC1"/>
        <w:tabs>
          <w:tab w:val="right" w:leader="dot" w:pos="9350"/>
        </w:tabs>
        <w:rPr>
          <w:rFonts w:asciiTheme="minorHAnsi" w:eastAsiaTheme="minorEastAsia" w:hAnsiTheme="minorHAnsi"/>
          <w:noProof/>
          <w:sz w:val="22"/>
        </w:rPr>
      </w:pPr>
      <w:hyperlink w:anchor="_Toc10173393" w:history="1">
        <w:r w:rsidR="00E45BAE" w:rsidRPr="00BF01E5">
          <w:rPr>
            <w:rStyle w:val="Hyperlink"/>
            <w:noProof/>
          </w:rPr>
          <w:t>Overview</w:t>
        </w:r>
        <w:r w:rsidR="00E45BAE">
          <w:rPr>
            <w:noProof/>
            <w:webHidden/>
          </w:rPr>
          <w:tab/>
        </w:r>
        <w:r w:rsidR="00E45BAE">
          <w:rPr>
            <w:noProof/>
            <w:webHidden/>
          </w:rPr>
          <w:fldChar w:fldCharType="begin"/>
        </w:r>
        <w:r w:rsidR="00E45BAE">
          <w:rPr>
            <w:noProof/>
            <w:webHidden/>
          </w:rPr>
          <w:instrText xml:space="preserve"> PAGEREF _Toc10173393 \h </w:instrText>
        </w:r>
        <w:r w:rsidR="00E45BAE">
          <w:rPr>
            <w:noProof/>
            <w:webHidden/>
          </w:rPr>
        </w:r>
        <w:r w:rsidR="00E45BAE">
          <w:rPr>
            <w:noProof/>
            <w:webHidden/>
          </w:rPr>
          <w:fldChar w:fldCharType="separate"/>
        </w:r>
        <w:r w:rsidR="00C35676">
          <w:rPr>
            <w:noProof/>
            <w:webHidden/>
          </w:rPr>
          <w:t>3</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4" w:history="1">
        <w:r w:rsidR="00E45BAE" w:rsidRPr="00BF01E5">
          <w:rPr>
            <w:rStyle w:val="Hyperlink"/>
            <w:noProof/>
          </w:rPr>
          <w:t>Server Side Implementation</w:t>
        </w:r>
        <w:r w:rsidR="00E45BAE">
          <w:rPr>
            <w:noProof/>
            <w:webHidden/>
          </w:rPr>
          <w:tab/>
        </w:r>
        <w:r w:rsidR="00E45BAE">
          <w:rPr>
            <w:noProof/>
            <w:webHidden/>
          </w:rPr>
          <w:fldChar w:fldCharType="begin"/>
        </w:r>
        <w:r w:rsidR="00E45BAE">
          <w:rPr>
            <w:noProof/>
            <w:webHidden/>
          </w:rPr>
          <w:instrText xml:space="preserve"> PAGEREF _Toc10173394 \h </w:instrText>
        </w:r>
        <w:r w:rsidR="00E45BAE">
          <w:rPr>
            <w:noProof/>
            <w:webHidden/>
          </w:rPr>
        </w:r>
        <w:r w:rsidR="00E45BAE">
          <w:rPr>
            <w:noProof/>
            <w:webHidden/>
          </w:rPr>
          <w:fldChar w:fldCharType="separate"/>
        </w:r>
        <w:r w:rsidR="00C35676">
          <w:rPr>
            <w:noProof/>
            <w:webHidden/>
          </w:rPr>
          <w:t>5</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5" w:history="1">
        <w:r w:rsidR="00E45BAE" w:rsidRPr="00BF01E5">
          <w:rPr>
            <w:rStyle w:val="Hyperlink"/>
            <w:noProof/>
          </w:rPr>
          <w:t>API Endpoints</w:t>
        </w:r>
        <w:r w:rsidR="00E45BAE">
          <w:rPr>
            <w:noProof/>
            <w:webHidden/>
          </w:rPr>
          <w:tab/>
        </w:r>
        <w:r w:rsidR="00E45BAE">
          <w:rPr>
            <w:noProof/>
            <w:webHidden/>
          </w:rPr>
          <w:fldChar w:fldCharType="begin"/>
        </w:r>
        <w:r w:rsidR="00E45BAE">
          <w:rPr>
            <w:noProof/>
            <w:webHidden/>
          </w:rPr>
          <w:instrText xml:space="preserve"> PAGEREF _Toc10173395 \h </w:instrText>
        </w:r>
        <w:r w:rsidR="00E45BAE">
          <w:rPr>
            <w:noProof/>
            <w:webHidden/>
          </w:rPr>
        </w:r>
        <w:r w:rsidR="00E45BAE">
          <w:rPr>
            <w:noProof/>
            <w:webHidden/>
          </w:rPr>
          <w:fldChar w:fldCharType="separate"/>
        </w:r>
        <w:r w:rsidR="00C35676">
          <w:rPr>
            <w:noProof/>
            <w:webHidden/>
          </w:rPr>
          <w:t>8</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6" w:history="1">
        <w:r w:rsidR="00E45BAE" w:rsidRPr="00BF01E5">
          <w:rPr>
            <w:rStyle w:val="Hyperlink"/>
            <w:noProof/>
          </w:rPr>
          <w:t>Verbose Database Schema (SQL)</w:t>
        </w:r>
        <w:r w:rsidR="00E45BAE">
          <w:rPr>
            <w:noProof/>
            <w:webHidden/>
          </w:rPr>
          <w:tab/>
        </w:r>
        <w:r w:rsidR="00E45BAE">
          <w:rPr>
            <w:noProof/>
            <w:webHidden/>
          </w:rPr>
          <w:fldChar w:fldCharType="begin"/>
        </w:r>
        <w:r w:rsidR="00E45BAE">
          <w:rPr>
            <w:noProof/>
            <w:webHidden/>
          </w:rPr>
          <w:instrText xml:space="preserve"> PAGEREF _Toc10173396 \h </w:instrText>
        </w:r>
        <w:r w:rsidR="00E45BAE">
          <w:rPr>
            <w:noProof/>
            <w:webHidden/>
          </w:rPr>
        </w:r>
        <w:r w:rsidR="00E45BAE">
          <w:rPr>
            <w:noProof/>
            <w:webHidden/>
          </w:rPr>
          <w:fldChar w:fldCharType="separate"/>
        </w:r>
        <w:r w:rsidR="00C35676">
          <w:rPr>
            <w:noProof/>
            <w:webHidden/>
          </w:rPr>
          <w:t>13</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7" w:history="1">
        <w:r w:rsidR="00E45BAE" w:rsidRPr="00BF01E5">
          <w:rPr>
            <w:rStyle w:val="Hyperlink"/>
            <w:noProof/>
          </w:rPr>
          <w:t>Server Testing</w:t>
        </w:r>
        <w:r w:rsidR="00E45BAE">
          <w:rPr>
            <w:noProof/>
            <w:webHidden/>
          </w:rPr>
          <w:tab/>
        </w:r>
        <w:r w:rsidR="00E45BAE">
          <w:rPr>
            <w:noProof/>
            <w:webHidden/>
          </w:rPr>
          <w:fldChar w:fldCharType="begin"/>
        </w:r>
        <w:r w:rsidR="00E45BAE">
          <w:rPr>
            <w:noProof/>
            <w:webHidden/>
          </w:rPr>
          <w:instrText xml:space="preserve"> PAGEREF _Toc10173397 \h </w:instrText>
        </w:r>
        <w:r w:rsidR="00E45BAE">
          <w:rPr>
            <w:noProof/>
            <w:webHidden/>
          </w:rPr>
        </w:r>
        <w:r w:rsidR="00E45BAE">
          <w:rPr>
            <w:noProof/>
            <w:webHidden/>
          </w:rPr>
          <w:fldChar w:fldCharType="separate"/>
        </w:r>
        <w:r w:rsidR="00C35676">
          <w:rPr>
            <w:noProof/>
            <w:webHidden/>
          </w:rPr>
          <w:t>14</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8" w:history="1">
        <w:r w:rsidR="00E45BAE" w:rsidRPr="00BF01E5">
          <w:rPr>
            <w:rStyle w:val="Hyperlink"/>
            <w:noProof/>
          </w:rPr>
          <w:t>Testing Methodology</w:t>
        </w:r>
        <w:r w:rsidR="00E45BAE">
          <w:rPr>
            <w:noProof/>
            <w:webHidden/>
          </w:rPr>
          <w:tab/>
        </w:r>
        <w:r w:rsidR="00E45BAE">
          <w:rPr>
            <w:noProof/>
            <w:webHidden/>
          </w:rPr>
          <w:fldChar w:fldCharType="begin"/>
        </w:r>
        <w:r w:rsidR="00E45BAE">
          <w:rPr>
            <w:noProof/>
            <w:webHidden/>
          </w:rPr>
          <w:instrText xml:space="preserve"> PAGEREF _Toc10173398 \h </w:instrText>
        </w:r>
        <w:r w:rsidR="00E45BAE">
          <w:rPr>
            <w:noProof/>
            <w:webHidden/>
          </w:rPr>
        </w:r>
        <w:r w:rsidR="00E45BAE">
          <w:rPr>
            <w:noProof/>
            <w:webHidden/>
          </w:rPr>
          <w:fldChar w:fldCharType="separate"/>
        </w:r>
        <w:r w:rsidR="00C35676">
          <w:rPr>
            <w:noProof/>
            <w:webHidden/>
          </w:rPr>
          <w:t>15</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399" w:history="1">
        <w:r w:rsidR="00E45BAE" w:rsidRPr="00BF01E5">
          <w:rPr>
            <w:rStyle w:val="Hyperlink"/>
            <w:noProof/>
          </w:rPr>
          <w:t>Client Size Implementation</w:t>
        </w:r>
        <w:r w:rsidR="00E45BAE">
          <w:rPr>
            <w:noProof/>
            <w:webHidden/>
          </w:rPr>
          <w:tab/>
        </w:r>
        <w:r w:rsidR="00E45BAE">
          <w:rPr>
            <w:noProof/>
            <w:webHidden/>
          </w:rPr>
          <w:fldChar w:fldCharType="begin"/>
        </w:r>
        <w:r w:rsidR="00E45BAE">
          <w:rPr>
            <w:noProof/>
            <w:webHidden/>
          </w:rPr>
          <w:instrText xml:space="preserve"> PAGEREF _Toc10173399 \h </w:instrText>
        </w:r>
        <w:r w:rsidR="00E45BAE">
          <w:rPr>
            <w:noProof/>
            <w:webHidden/>
          </w:rPr>
        </w:r>
        <w:r w:rsidR="00E45BAE">
          <w:rPr>
            <w:noProof/>
            <w:webHidden/>
          </w:rPr>
          <w:fldChar w:fldCharType="separate"/>
        </w:r>
        <w:r w:rsidR="00C35676">
          <w:rPr>
            <w:noProof/>
            <w:webHidden/>
          </w:rPr>
          <w:t>16</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400" w:history="1">
        <w:r w:rsidR="00E45BAE" w:rsidRPr="00BF01E5">
          <w:rPr>
            <w:rStyle w:val="Hyperlink"/>
            <w:noProof/>
          </w:rPr>
          <w:t>Classes</w:t>
        </w:r>
        <w:r w:rsidR="00E45BAE">
          <w:rPr>
            <w:noProof/>
            <w:webHidden/>
          </w:rPr>
          <w:tab/>
        </w:r>
        <w:r w:rsidR="00E45BAE">
          <w:rPr>
            <w:noProof/>
            <w:webHidden/>
          </w:rPr>
          <w:fldChar w:fldCharType="begin"/>
        </w:r>
        <w:r w:rsidR="00E45BAE">
          <w:rPr>
            <w:noProof/>
            <w:webHidden/>
          </w:rPr>
          <w:instrText xml:space="preserve"> PAGEREF _Toc10173400 \h </w:instrText>
        </w:r>
        <w:r w:rsidR="00E45BAE">
          <w:rPr>
            <w:noProof/>
            <w:webHidden/>
          </w:rPr>
        </w:r>
        <w:r w:rsidR="00E45BAE">
          <w:rPr>
            <w:noProof/>
            <w:webHidden/>
          </w:rPr>
          <w:fldChar w:fldCharType="separate"/>
        </w:r>
        <w:r w:rsidR="00C35676">
          <w:rPr>
            <w:noProof/>
            <w:webHidden/>
          </w:rPr>
          <w:t>18</w:t>
        </w:r>
        <w:r w:rsidR="00E45BAE">
          <w:rPr>
            <w:noProof/>
            <w:webHidden/>
          </w:rPr>
          <w:fldChar w:fldCharType="end"/>
        </w:r>
      </w:hyperlink>
    </w:p>
    <w:p w:rsidR="00E45BAE" w:rsidRDefault="007B386E">
      <w:pPr>
        <w:pStyle w:val="TOC1"/>
        <w:tabs>
          <w:tab w:val="right" w:leader="dot" w:pos="9350"/>
        </w:tabs>
        <w:rPr>
          <w:rFonts w:asciiTheme="minorHAnsi" w:eastAsiaTheme="minorEastAsia" w:hAnsiTheme="minorHAnsi"/>
          <w:noProof/>
          <w:sz w:val="22"/>
        </w:rPr>
      </w:pPr>
      <w:hyperlink w:anchor="_Toc10173401" w:history="1">
        <w:r w:rsidR="00E45BAE" w:rsidRPr="00BF01E5">
          <w:rPr>
            <w:rStyle w:val="Hyperlink"/>
            <w:noProof/>
          </w:rPr>
          <w:t>Future Implementations</w:t>
        </w:r>
        <w:r w:rsidR="00E45BAE">
          <w:rPr>
            <w:noProof/>
            <w:webHidden/>
          </w:rPr>
          <w:tab/>
        </w:r>
        <w:r w:rsidR="00E45BAE">
          <w:rPr>
            <w:noProof/>
            <w:webHidden/>
          </w:rPr>
          <w:fldChar w:fldCharType="begin"/>
        </w:r>
        <w:r w:rsidR="00E45BAE">
          <w:rPr>
            <w:noProof/>
            <w:webHidden/>
          </w:rPr>
          <w:instrText xml:space="preserve"> PAGEREF _Toc10173401 \h </w:instrText>
        </w:r>
        <w:r w:rsidR="00E45BAE">
          <w:rPr>
            <w:noProof/>
            <w:webHidden/>
          </w:rPr>
        </w:r>
        <w:r w:rsidR="00E45BAE">
          <w:rPr>
            <w:noProof/>
            <w:webHidden/>
          </w:rPr>
          <w:fldChar w:fldCharType="separate"/>
        </w:r>
        <w:r w:rsidR="00C35676">
          <w:rPr>
            <w:noProof/>
            <w:webHidden/>
          </w:rPr>
          <w:t>19</w:t>
        </w:r>
        <w:r w:rsidR="00E45BAE">
          <w:rPr>
            <w:noProof/>
            <w:webHidden/>
          </w:rPr>
          <w:fldChar w:fldCharType="end"/>
        </w:r>
      </w:hyperlink>
    </w:p>
    <w:p w:rsidR="00771F48" w:rsidRDefault="00C559C9" w:rsidP="000A32F2">
      <w:pPr>
        <w:rPr>
          <w:rFonts w:cs="Times New Roman"/>
        </w:rPr>
      </w:pPr>
      <w:r>
        <w:rPr>
          <w:rFonts w:cs="Times New Roman"/>
        </w:rPr>
        <w:fldChar w:fldCharType="end"/>
      </w:r>
    </w:p>
    <w:p w:rsidR="00771F48" w:rsidRDefault="00771F48" w:rsidP="000A32F2">
      <w:pPr>
        <w:rPr>
          <w:rFonts w:cs="Times New Roman"/>
        </w:rPr>
      </w:pPr>
      <w:r>
        <w:rPr>
          <w:rFonts w:cs="Times New Roman"/>
        </w:rPr>
        <w:br w:type="page"/>
      </w:r>
      <w:r w:rsidR="00C46489" w:rsidRPr="0085329C">
        <w:rPr>
          <w:rFonts w:cs="Times New Roman"/>
          <w:noProof/>
        </w:rPr>
        <mc:AlternateContent>
          <mc:Choice Requires="wps">
            <w:drawing>
              <wp:anchor distT="0" distB="0" distL="114300" distR="114300" simplePos="0" relativeHeight="251674624" behindDoc="0" locked="0" layoutInCell="1" allowOverlap="1" wp14:anchorId="354AF668" wp14:editId="17DBCBC0">
                <wp:simplePos x="0" y="0"/>
                <wp:positionH relativeFrom="column">
                  <wp:posOffset>5659755</wp:posOffset>
                </wp:positionH>
                <wp:positionV relativeFrom="paragraph">
                  <wp:posOffset>5448935</wp:posOffset>
                </wp:positionV>
                <wp:extent cx="797220" cy="584259"/>
                <wp:effectExtent l="0" t="0" r="317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rsidP="00C46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429.05pt;width:62.7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54XIQIAACEEAAAOAAAAZHJzL2Uyb0RvYy54bWysU8Fu2zAMvQ/YPwi6L06MpEmMOEWXLsOA rhvQ7gNoWY6FSaInKbGzrx+lpGm23YbpIFAi+fT4SK1uB6PZQTqv0JZ8MhpzJq3AWtldyb89b98t OPMBbA0arSz5UXp+u377ZtV3hcyxRV1LxwjE+qLvSt6G0BVZ5kUrDfgRdtKSs0FnINDR7bLaQU/o Rmf5eHyT9ejqzqGQ3tPt/cnJ1wm/aaQIX5rGy8B0yYlbSLtLexX3bL2CYuega5U404B/YGFAWXr0 AnUPAdjeqb+gjBIOPTZhJNBk2DRKyFQDVTMZ/1HNUwudTLWQOL67yOT/H6x4PHx1TNUlv+HMgqEW PcshsPc4sDyq03e+oKCnjsLCQNfU5VSp7x5QfPfM4qYFu5N3zmHfSqiJ3SRmZlepJxwfQar+M9b0 DOwDJqChcSZKR2IwQqcuHS+diVQEXc6X8zwnjyDXbDHNZ8v0AhQvyZ3z4aNEw6JRckeNT+BwePAh koHiJSS+5VGrequ0Tge3qzbasQPQkGzTOqP/FqYt60u+nOWzhGwx5qf5MSrQEGtlSr4YxxXToYhi fLB1sgMofbKJibZndaIgJ2nCUA2pDUm6qFyF9ZHkcniaWfpjZLTofnLW07yW3P/Yg5Oc6U+WJF9O ptM44Okwnc2jWu7aU117wAqCKnng7GRuQvoUkbbFO2pNo5Jsr0zOlGkOk5rnPxMH/fqcol5/9voX AAAA//8DAFBLAwQUAAYACAAAACEAHT92ntsAAAAJAQAADwAAAGRycy9kb3ducmV2LnhtbEyPwW6D MAyG75X6DpGv05qwDQqIUGmTNu3arg9gSAqoxEEkLe3bzz1tN1v+9Pv7q93NjeJq5zB40pBsFAhL rTcDdRqOP5/POYgQkQyOnqyGuw2wq9erCkvjF9rb6yF2gkMolKihj3EqpQxtbx2GjZ8s8e3kZ4eR 17mTZsaFw90oX5TKpMOB+EOPk/3obXs+XJyG0/fylBZL8xWP2/1b9o7DtvF3rdcrENHe4h8JD3f2 hpqFGn8hE8SoIS+SV0Z5SPMExINQScZVGg1FqhKQdSX/N6h/AQAA//8DAFBLAQItABQABgAIAAAA IQC2gziS/gAAAOEBAAATAAAAAAAAAAAAAAAAAAAAAABbQ29udGVudF9UeXBlc10ueG1sUEsBAi0A FAAGAAgAAAAhADj9If/WAAAAlAEAAAsAAAAAAAAAAAAAAAAALwEAAF9yZWxzLy5yZWxzUEsBAi0A FAAGAAgAAAAhAF+fnhchAgAAIQQAAA4AAAAAAAAAAAAAAAAALgIAAGRycy9lMm9Eb2MueG1sUEsB Ai0AFAAGAAgAAAAhAB0/dp7bAAAACQEAAA8AAAAAAAAAAAAAAAAAewQAAGRycy9kb3ducmV2Lnht bFBLBQYAAAAABAAEAPMAAACDBQAAAAA= " stroked="f">
                <v:textbox>
                  <w:txbxContent>
                    <w:p w:rsidR="00C46489" w:rsidRDefault="00C46489" w:rsidP="00C46489"/>
                  </w:txbxContent>
                </v:textbox>
              </v:shape>
            </w:pict>
          </mc:Fallback>
        </mc:AlternateContent>
      </w:r>
      <w:r w:rsidR="00163484" w:rsidRPr="0085329C">
        <w:rPr>
          <w:rFonts w:cs="Times New Roman"/>
          <w:noProof/>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83BC4" w:rsidRDefault="00283BC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AcLIAIAACEEAAAOAAAAZHJzL2Uyb0RvYy54bWysU8GO0zAQvSPxD5bvNG3U0m3UdLV0KUJa FqRdPmDiOI2F7Qm226R8PWOnWwrcED5YY8/M85s34/XtYDQ7SucV2pLPJlPOpBVYK7sv+dfn3Zsb znwAW4NGK0t+kp7fbl6/WvddIXNsUdfSMQKxvui7krchdEWWedFKA36CnbTkbNAZCHR0+6x20BO6 0Vk+nb7NenR151BI7+n2fnTyTcJvGinC56bxMjBdcuIW0u7SXsU926yh2DvoWiXONOAfWBhQlh69 QN1DAHZw6i8oo4RDj02YCDQZNo0SMtVA1cymf1Tz1EInUy0kju8uMvn/Bysej18cU3XJV5xZMNSi ZzkE9g4Hlkd1+s4XFPTUUVgY6Jq6nCr13QOKb55Z3LZg9/LOOexbCTWxm8XM7Cp1xPERpOo/YU3P wCFgAhoaZ6J0JAYjdOrS6dKZSEXQ5XK1zHPyCHItbub5YpVegOIluXM+fJBoWDRK7qjxCRyODz5E MlC8hMS3PGpV75TW6eD21VY7dgQakl1aZ/TfwrRlPcm0yBcJ2WLMT/NjVKAh1sqU/GYaV0yHIorx 3tbJDqD0aBMTbc/qREFGacJQDakNF9ErrE8kl8NxZumPkdGi+8FZT/Nacv/9AE5ypj9aknw1m8/j gKfDfLGMarlrT3XtASsIquSBs9HchvQpIm2Ld9SaRiXZYg9HJmfKNIdJzfOfiYN+fU5Rv3725icA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HQQBws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pPr>
      <w:bookmarkStart w:id="1" w:name="_Toc10173393"/>
      <w:r>
        <w:lastRenderedPageBreak/>
        <w:t>Overview</w:t>
      </w:r>
      <w:bookmarkEnd w:id="1"/>
    </w:p>
    <w:p w:rsidR="00A94837" w:rsidRDefault="00A94837" w:rsidP="00C54629">
      <w:pPr>
        <w:ind w:firstLine="720"/>
        <w:jc w:val="both"/>
        <w:rPr>
          <w:rFonts w:cs="Times New Roman"/>
          <w:szCs w:val="24"/>
        </w:rPr>
      </w:pPr>
      <w:r>
        <w:rPr>
          <w:rFonts w:cs="Times New Roman"/>
          <w:szCs w:val="24"/>
        </w:rPr>
        <w:t>CipherChat is a decentralized and secure chat application that was created on the premise that everyone shoul</w:t>
      </w:r>
      <w:r w:rsidR="00C54629">
        <w:rPr>
          <w:rFonts w:cs="Times New Roman"/>
          <w:szCs w:val="24"/>
        </w:rPr>
        <w:t xml:space="preserve">d be entitled to their privacy </w:t>
      </w:r>
      <w:r>
        <w:rPr>
          <w:rFonts w:cs="Times New Roman"/>
          <w:szCs w:val="24"/>
        </w:rPr>
        <w:t xml:space="preserve">while using the internet. It is free to use and open source </w:t>
      </w:r>
      <w:r w:rsidR="00724FA7">
        <w:rPr>
          <w:rFonts w:cs="Times New Roman"/>
          <w:szCs w:val="24"/>
        </w:rPr>
        <w:t>which</w:t>
      </w:r>
      <w:r>
        <w:rPr>
          <w:rFonts w:cs="Times New Roman"/>
          <w:szCs w:val="24"/>
        </w:rPr>
        <w:t xml:space="preserve"> therefore means that the application’s source code can be peer-reviewed by users ar</w:t>
      </w:r>
      <w:r w:rsidR="00BC19E5">
        <w:rPr>
          <w:rFonts w:cs="Times New Roman"/>
          <w:szCs w:val="24"/>
        </w:rPr>
        <w:t xml:space="preserve">ound the world and be deemed </w:t>
      </w:r>
      <w:r>
        <w:rPr>
          <w:rFonts w:cs="Times New Roman"/>
          <w:szCs w:val="24"/>
        </w:rPr>
        <w:t>secure</w:t>
      </w:r>
      <w:r w:rsidR="00A57B5D">
        <w:rPr>
          <w:rFonts w:cs="Times New Roman"/>
          <w:szCs w:val="24"/>
        </w:rPr>
        <w:t>; t</w:t>
      </w:r>
      <w:r>
        <w:rPr>
          <w:rFonts w:cs="Times New Roman"/>
          <w:szCs w:val="24"/>
        </w:rPr>
        <w:t xml:space="preserve">his is the main advantage of open source software. </w:t>
      </w:r>
      <w:r w:rsidR="00483465">
        <w:rPr>
          <w:rFonts w:cs="Times New Roman"/>
          <w:szCs w:val="24"/>
        </w:rPr>
        <w:t>It should also be mentioned that CipherChat is intended to have no real owners.</w:t>
      </w:r>
      <w:r w:rsidR="007F747C">
        <w:rPr>
          <w:rFonts w:cs="Times New Roman"/>
          <w:szCs w:val="24"/>
        </w:rPr>
        <w:t xml:space="preserve"> Although</w:t>
      </w:r>
      <w:r w:rsidR="006D330F">
        <w:rPr>
          <w:rFonts w:cs="Times New Roman"/>
          <w:szCs w:val="24"/>
        </w:rPr>
        <w:t xml:space="preserve"> </w:t>
      </w:r>
      <w:r w:rsidR="007F747C">
        <w:rPr>
          <w:rFonts w:cs="Times New Roman"/>
          <w:szCs w:val="24"/>
        </w:rPr>
        <w:t xml:space="preserve">the </w:t>
      </w:r>
      <w:r w:rsidR="006D330F">
        <w:rPr>
          <w:rFonts w:cs="Times New Roman"/>
          <w:szCs w:val="24"/>
        </w:rPr>
        <w:t>code</w:t>
      </w:r>
      <w:r w:rsidR="00CA493D">
        <w:rPr>
          <w:rFonts w:cs="Times New Roman"/>
          <w:szCs w:val="24"/>
        </w:rPr>
        <w:t>r</w:t>
      </w:r>
      <w:r w:rsidR="00606F9A">
        <w:rPr>
          <w:rFonts w:cs="Times New Roman"/>
          <w:szCs w:val="24"/>
        </w:rPr>
        <w:t>s</w:t>
      </w:r>
      <w:r w:rsidR="00CA493D">
        <w:rPr>
          <w:rFonts w:cs="Times New Roman"/>
          <w:szCs w:val="24"/>
        </w:rPr>
        <w:t xml:space="preserve"> </w:t>
      </w:r>
      <w:r w:rsidR="006D330F">
        <w:rPr>
          <w:rFonts w:cs="Times New Roman"/>
          <w:szCs w:val="24"/>
        </w:rPr>
        <w:t xml:space="preserve">were the only ones who </w:t>
      </w:r>
      <w:r w:rsidR="007F747C">
        <w:rPr>
          <w:rFonts w:cs="Times New Roman"/>
          <w:szCs w:val="24"/>
        </w:rPr>
        <w:t xml:space="preserve">partook in </w:t>
      </w:r>
      <w:r w:rsidR="00173B40">
        <w:rPr>
          <w:rFonts w:cs="Times New Roman"/>
          <w:szCs w:val="24"/>
        </w:rPr>
        <w:t>CipherChat’s</w:t>
      </w:r>
      <w:r w:rsidR="007F747C">
        <w:rPr>
          <w:rFonts w:cs="Times New Roman"/>
          <w:szCs w:val="24"/>
        </w:rPr>
        <w:t xml:space="preserve"> creation, </w:t>
      </w:r>
      <w:r w:rsidR="006D330F">
        <w:rPr>
          <w:rFonts w:cs="Times New Roman"/>
          <w:szCs w:val="24"/>
        </w:rPr>
        <w:t>these coders</w:t>
      </w:r>
      <w:r w:rsidR="007F747C">
        <w:rPr>
          <w:rFonts w:cs="Times New Roman"/>
          <w:szCs w:val="24"/>
        </w:rPr>
        <w:t xml:space="preserve"> are NOT the owners. </w:t>
      </w:r>
      <w:r w:rsidR="00483465">
        <w:rPr>
          <w:rFonts w:cs="Times New Roman"/>
          <w:szCs w:val="24"/>
        </w:rPr>
        <w:t xml:space="preserve">This is the key distinction between CipherChat and </w:t>
      </w:r>
      <w:r w:rsidR="00483465" w:rsidRPr="00565AD8">
        <w:rPr>
          <w:rFonts w:cs="Times New Roman"/>
          <w:szCs w:val="24"/>
        </w:rPr>
        <w:t>Telegram</w:t>
      </w:r>
      <w:r w:rsidR="00483465">
        <w:rPr>
          <w:rFonts w:cs="Times New Roman"/>
          <w:szCs w:val="24"/>
        </w:rPr>
        <w:t xml:space="preserve">. Telegram is privately </w:t>
      </w:r>
      <w:r w:rsidR="008D3D4D">
        <w:rPr>
          <w:rFonts w:cs="Times New Roman"/>
          <w:szCs w:val="24"/>
        </w:rPr>
        <w:t>owned</w:t>
      </w:r>
      <w:r w:rsidR="00630827">
        <w:rPr>
          <w:rFonts w:cs="Times New Roman"/>
          <w:szCs w:val="24"/>
        </w:rPr>
        <w:t xml:space="preserve">. </w:t>
      </w:r>
      <w:r w:rsidR="00483465">
        <w:rPr>
          <w:rFonts w:cs="Times New Roman"/>
          <w:szCs w:val="24"/>
        </w:rPr>
        <w:t>CipherChat on the other hand is maintained by users who wish to set up their own nodes or random strangers.</w:t>
      </w:r>
      <w:r w:rsidR="00BB7908">
        <w:rPr>
          <w:rFonts w:cs="Times New Roman"/>
          <w:szCs w:val="24"/>
        </w:rPr>
        <w:t xml:space="preserve"> </w:t>
      </w:r>
      <w:r w:rsidR="001C07BC">
        <w:rPr>
          <w:rFonts w:cs="Times New Roman"/>
          <w:szCs w:val="24"/>
        </w:rPr>
        <w:t>Another difference is that</w:t>
      </w:r>
      <w:r w:rsidR="00D95E4F">
        <w:rPr>
          <w:rFonts w:cs="Times New Roman"/>
          <w:szCs w:val="24"/>
        </w:rPr>
        <w:t xml:space="preserve"> the</w:t>
      </w:r>
      <w:r w:rsidR="001C07BC">
        <w:rPr>
          <w:rFonts w:cs="Times New Roman"/>
          <w:szCs w:val="24"/>
        </w:rPr>
        <w:t xml:space="preserve"> CipherChat </w:t>
      </w:r>
      <w:r w:rsidR="00D95E4F">
        <w:rPr>
          <w:rFonts w:cs="Times New Roman"/>
          <w:szCs w:val="24"/>
        </w:rPr>
        <w:t>S</w:t>
      </w:r>
      <w:r w:rsidR="001C07BC">
        <w:rPr>
          <w:rFonts w:cs="Times New Roman"/>
          <w:szCs w:val="24"/>
        </w:rPr>
        <w:t xml:space="preserve">erver’s source-code is open source whereas Telegram’s Server source-code is not. This allows users to quickly set up </w:t>
      </w:r>
      <w:r w:rsidR="008A3849">
        <w:rPr>
          <w:rFonts w:cs="Times New Roman"/>
          <w:szCs w:val="24"/>
        </w:rPr>
        <w:t xml:space="preserve">and connect to </w:t>
      </w:r>
      <w:r w:rsidR="001C07BC">
        <w:rPr>
          <w:rFonts w:cs="Times New Roman"/>
          <w:szCs w:val="24"/>
        </w:rPr>
        <w:t>their own C</w:t>
      </w:r>
      <w:r w:rsidR="00DB48D2">
        <w:rPr>
          <w:rFonts w:cs="Times New Roman"/>
          <w:szCs w:val="24"/>
        </w:rPr>
        <w:t>i</w:t>
      </w:r>
      <w:r w:rsidR="001C07BC">
        <w:rPr>
          <w:rFonts w:cs="Times New Roman"/>
          <w:szCs w:val="24"/>
        </w:rPr>
        <w:t>pherChat server quickly which would be more of a challenge using Telegram</w:t>
      </w:r>
      <w:r w:rsidR="000A5643">
        <w:rPr>
          <w:rFonts w:cs="Times New Roman"/>
          <w:szCs w:val="24"/>
        </w:rPr>
        <w:t xml:space="preserve"> as a custom Server would have to be built to for the Telegram app to communicate with</w:t>
      </w:r>
      <w:r w:rsidR="001C07BC">
        <w:rPr>
          <w:rFonts w:cs="Times New Roman"/>
          <w:szCs w:val="24"/>
        </w:rPr>
        <w:t>.</w:t>
      </w:r>
      <w:r>
        <w:rPr>
          <w:rFonts w:cs="Times New Roman"/>
          <w:szCs w:val="24"/>
        </w:rPr>
        <w:t xml:space="preserve"> CipherChat creates a </w:t>
      </w:r>
      <w:r w:rsidR="006D2058">
        <w:rPr>
          <w:rFonts w:cs="Times New Roman"/>
          <w:szCs w:val="24"/>
        </w:rPr>
        <w:t>dependable</w:t>
      </w:r>
      <w:r>
        <w:rPr>
          <w:rFonts w:cs="Times New Roman"/>
          <w:szCs w:val="24"/>
        </w:rPr>
        <w:t xml:space="preserve"> network of interconnected nodes in which only the rightful recipient messages know the contents of the message by decrypting</w:t>
      </w:r>
      <w:r w:rsidR="004C76F5">
        <w:rPr>
          <w:rFonts w:cs="Times New Roman"/>
          <w:szCs w:val="24"/>
        </w:rPr>
        <w:t xml:space="preserve"> it. In other words the servers</w:t>
      </w:r>
      <w:r>
        <w:rPr>
          <w:rFonts w:cs="Times New Roman"/>
          <w:szCs w:val="24"/>
        </w:rPr>
        <w:t xml:space="preserve"> in a CipherChat network primarily stores encrypted messages for clients.</w:t>
      </w:r>
    </w:p>
    <w:p w:rsidR="00A94837" w:rsidRDefault="00A94837" w:rsidP="00CE7C7C">
      <w:pPr>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A94837" w:rsidRDefault="00A94837" w:rsidP="00A94837">
      <w:pPr>
        <w:rPr>
          <w:rFonts w:cs="Times New Roman"/>
          <w:szCs w:val="24"/>
        </w:rPr>
      </w:pPr>
    </w:p>
    <w:p w:rsidR="00C54629" w:rsidRDefault="00C54629" w:rsidP="00A94837">
      <w:pPr>
        <w:rPr>
          <w:rFonts w:cs="Times New Roman"/>
          <w:szCs w:val="24"/>
        </w:rPr>
      </w:pPr>
    </w:p>
    <w:p w:rsidR="00A448EA" w:rsidRDefault="00A448EA" w:rsidP="00F32EA9">
      <w:pPr>
        <w:spacing w:after="200" w:line="276" w:lineRule="auto"/>
        <w:rPr>
          <w:rFonts w:cs="Times New Roman"/>
          <w:szCs w:val="24"/>
        </w:rPr>
      </w:pPr>
    </w:p>
    <w:p w:rsidR="009E5900" w:rsidRDefault="009E5900" w:rsidP="00F32EA9">
      <w:pPr>
        <w:spacing w:after="200" w:line="276" w:lineRule="auto"/>
        <w:rPr>
          <w:rFonts w:cs="Times New Roman"/>
          <w:szCs w:val="24"/>
        </w:rPr>
      </w:pPr>
    </w:p>
    <w:p w:rsidR="007A5EAC" w:rsidRDefault="00A94837" w:rsidP="00F32EA9">
      <w:pPr>
        <w:spacing w:after="200" w:line="276" w:lineRule="auto"/>
        <w:rPr>
          <w:rFonts w:cs="Times New Roman"/>
          <w:szCs w:val="24"/>
        </w:rPr>
      </w:pPr>
      <w:r>
        <w:rPr>
          <w:rFonts w:cs="Times New Roman"/>
          <w:szCs w:val="24"/>
        </w:rPr>
        <w:lastRenderedPageBreak/>
        <w:t xml:space="preserve">The CipherChat </w:t>
      </w:r>
      <w:r w:rsidR="007A5EAC">
        <w:rPr>
          <w:rFonts w:cs="Times New Roman"/>
          <w:szCs w:val="24"/>
        </w:rPr>
        <w:t xml:space="preserve">project makes use of a total of </w:t>
      </w:r>
      <w:r w:rsidR="0095716C">
        <w:rPr>
          <w:rFonts w:cs="Times New Roman"/>
          <w:szCs w:val="24"/>
        </w:rPr>
        <w:t>five</w:t>
      </w:r>
      <w:r w:rsidR="007A5EAC">
        <w:rPr>
          <w:rFonts w:cs="Times New Roman"/>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B52743" w:rsidP="007A5EAC">
            <w:pPr>
              <w:rPr>
                <w:rFonts w:cs="Times New Roman"/>
                <w:szCs w:val="24"/>
              </w:rPr>
            </w:pPr>
            <w:proofErr w:type="spellStart"/>
            <w:r>
              <w:rPr>
                <w:rFonts w:cs="Times New Roman"/>
                <w:szCs w:val="24"/>
              </w:rPr>
              <w:t>TypeS</w:t>
            </w:r>
            <w:r w:rsidR="00CD223D">
              <w:rPr>
                <w:rFonts w:cs="Times New Roman"/>
                <w:szCs w:val="24"/>
              </w:rPr>
              <w:t>cript</w:t>
            </w:r>
            <w:proofErr w:type="spellEnd"/>
          </w:p>
        </w:tc>
        <w:tc>
          <w:tcPr>
            <w:tcW w:w="8028" w:type="dxa"/>
          </w:tcPr>
          <w:p w:rsidR="007A5EAC" w:rsidRDefault="00CD223D" w:rsidP="00EB1FB1">
            <w:pPr>
              <w:jc w:val="both"/>
              <w:rPr>
                <w:rFonts w:cs="Times New Roman"/>
                <w:szCs w:val="24"/>
              </w:rPr>
            </w:pPr>
            <w:r>
              <w:rPr>
                <w:rFonts w:cs="Times New Roman"/>
                <w:szCs w:val="24"/>
              </w:rPr>
              <w:t xml:space="preserve">Used to create some server-side components which were </w:t>
            </w:r>
            <w:proofErr w:type="spellStart"/>
            <w:r>
              <w:rPr>
                <w:rFonts w:cs="Times New Roman"/>
                <w:szCs w:val="24"/>
              </w:rPr>
              <w:t>transpiled</w:t>
            </w:r>
            <w:proofErr w:type="spellEnd"/>
            <w:r>
              <w:rPr>
                <w:rFonts w:cs="Times New Roman"/>
                <w:szCs w:val="24"/>
              </w:rPr>
              <w:t xml:space="preserve"> into </w:t>
            </w:r>
            <w:r w:rsidR="00A72379">
              <w:rPr>
                <w:rFonts w:cs="Times New Roman"/>
                <w:szCs w:val="24"/>
              </w:rPr>
              <w:t>JavaScript</w:t>
            </w:r>
          </w:p>
        </w:tc>
      </w:tr>
      <w:tr w:rsidR="00CD223D" w:rsidTr="007E0920">
        <w:tc>
          <w:tcPr>
            <w:tcW w:w="1548" w:type="dxa"/>
          </w:tcPr>
          <w:p w:rsidR="00CD223D" w:rsidRDefault="00CD223D" w:rsidP="00283BC4">
            <w:pPr>
              <w:rPr>
                <w:rFonts w:cs="Times New Roman"/>
                <w:szCs w:val="24"/>
              </w:rPr>
            </w:pPr>
            <w:r>
              <w:rPr>
                <w:rFonts w:cs="Times New Roman"/>
                <w:szCs w:val="24"/>
              </w:rPr>
              <w:t>JavaScript</w:t>
            </w:r>
          </w:p>
        </w:tc>
        <w:tc>
          <w:tcPr>
            <w:tcW w:w="8028" w:type="dxa"/>
          </w:tcPr>
          <w:p w:rsidR="00CD223D" w:rsidRDefault="00CD223D" w:rsidP="00EB1FB1">
            <w:pPr>
              <w:jc w:val="both"/>
              <w:rPr>
                <w:rFonts w:cs="Times New Roman"/>
                <w:szCs w:val="24"/>
              </w:rPr>
            </w:pPr>
            <w:r>
              <w:rPr>
                <w:rFonts w:cs="Times New Roman"/>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cs="Times New Roman"/>
                <w:szCs w:val="24"/>
              </w:rPr>
            </w:pPr>
            <w:r>
              <w:rPr>
                <w:rFonts w:cs="Times New Roman"/>
                <w:szCs w:val="24"/>
              </w:rPr>
              <w:t>Dart</w:t>
            </w:r>
          </w:p>
        </w:tc>
        <w:tc>
          <w:tcPr>
            <w:tcW w:w="8028" w:type="dxa"/>
          </w:tcPr>
          <w:p w:rsidR="00CD223D" w:rsidRDefault="00CD223D" w:rsidP="00EB1FB1">
            <w:pPr>
              <w:jc w:val="both"/>
              <w:rPr>
                <w:rFonts w:cs="Times New Roman"/>
                <w:szCs w:val="24"/>
              </w:rPr>
            </w:pPr>
            <w:r>
              <w:rPr>
                <w:rFonts w:cs="Times New Roman"/>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cs="Times New Roman"/>
                <w:szCs w:val="24"/>
              </w:rPr>
            </w:pPr>
            <w:r>
              <w:rPr>
                <w:rFonts w:cs="Times New Roman"/>
                <w:szCs w:val="24"/>
              </w:rPr>
              <w:t>SQL</w:t>
            </w:r>
          </w:p>
        </w:tc>
        <w:tc>
          <w:tcPr>
            <w:tcW w:w="8028" w:type="dxa"/>
          </w:tcPr>
          <w:p w:rsidR="00CD223D" w:rsidRDefault="00CD223D" w:rsidP="00EB1FB1">
            <w:pPr>
              <w:jc w:val="both"/>
              <w:rPr>
                <w:rFonts w:cs="Times New Roman"/>
                <w:szCs w:val="24"/>
              </w:rPr>
            </w:pPr>
            <w:r>
              <w:rPr>
                <w:rFonts w:cs="Times New Roman"/>
                <w:szCs w:val="24"/>
              </w:rPr>
              <w:t xml:space="preserve">The server uses the MYSQL database where as the mobile application uses </w:t>
            </w:r>
            <w:proofErr w:type="gramStart"/>
            <w:r>
              <w:rPr>
                <w:rFonts w:cs="Times New Roman"/>
                <w:szCs w:val="24"/>
              </w:rPr>
              <w:t>an</w:t>
            </w:r>
            <w:proofErr w:type="gramEnd"/>
            <w:r>
              <w:rPr>
                <w:rFonts w:cs="Times New Roman"/>
                <w:szCs w:val="24"/>
              </w:rPr>
              <w:t xml:space="preserve"> SQLite database. Both these databases require SQL in order to be interfaced</w:t>
            </w:r>
          </w:p>
        </w:tc>
      </w:tr>
      <w:tr w:rsidR="00CD223D" w:rsidTr="007E0920">
        <w:tc>
          <w:tcPr>
            <w:tcW w:w="1548" w:type="dxa"/>
          </w:tcPr>
          <w:p w:rsidR="00CD223D" w:rsidRDefault="00CD223D" w:rsidP="007A5EAC">
            <w:pPr>
              <w:rPr>
                <w:rFonts w:cs="Times New Roman"/>
                <w:szCs w:val="24"/>
              </w:rPr>
            </w:pPr>
            <w:r>
              <w:rPr>
                <w:rFonts w:cs="Times New Roman"/>
                <w:szCs w:val="24"/>
              </w:rPr>
              <w:t>Bash</w:t>
            </w:r>
          </w:p>
        </w:tc>
        <w:tc>
          <w:tcPr>
            <w:tcW w:w="8028" w:type="dxa"/>
          </w:tcPr>
          <w:p w:rsidR="00CD223D" w:rsidRDefault="00CD223D" w:rsidP="00EB1FB1">
            <w:pPr>
              <w:jc w:val="both"/>
              <w:rPr>
                <w:rFonts w:cs="Times New Roman"/>
                <w:szCs w:val="24"/>
              </w:rPr>
            </w:pPr>
            <w:r>
              <w:rPr>
                <w:rFonts w:cs="Times New Roman"/>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cs="Times New Roman"/>
          <w:szCs w:val="24"/>
        </w:rPr>
      </w:pPr>
    </w:p>
    <w:p w:rsidR="00EE1883" w:rsidRDefault="00EE1883" w:rsidP="00724FA7">
      <w:pPr>
        <w:ind w:firstLine="720"/>
        <w:rPr>
          <w:rFonts w:cs="Times New Roman"/>
          <w:szCs w:val="24"/>
        </w:rPr>
      </w:pPr>
      <w:r>
        <w:rPr>
          <w:rFonts w:cs="Times New Roman"/>
          <w:szCs w:val="24"/>
        </w:rPr>
        <w:br w:type="page"/>
      </w:r>
    </w:p>
    <w:p w:rsidR="00A94837" w:rsidRDefault="00EE1883" w:rsidP="00EE1883">
      <w:pPr>
        <w:pStyle w:val="Heading1"/>
      </w:pPr>
      <w:bookmarkStart w:id="2" w:name="_Toc10173394"/>
      <w:r>
        <w:lastRenderedPageBreak/>
        <w:t>Server Side Implementation</w:t>
      </w:r>
      <w:bookmarkEnd w:id="2"/>
    </w:p>
    <w:p w:rsidR="007C672C" w:rsidRDefault="00D76146" w:rsidP="002D6F59">
      <w:pPr>
        <w:ind w:firstLine="720"/>
        <w:jc w:val="both"/>
        <w:rPr>
          <w:rFonts w:cs="Times New Roman"/>
          <w:szCs w:val="24"/>
        </w:rPr>
      </w:pPr>
      <w:r>
        <w:rPr>
          <w:rFonts w:cs="Times New Roman"/>
          <w:szCs w:val="24"/>
        </w:rPr>
        <w:t>The CipherChat server was writt</w:t>
      </w:r>
      <w:r w:rsidR="008B378F">
        <w:rPr>
          <w:rFonts w:cs="Times New Roman"/>
          <w:szCs w:val="24"/>
        </w:rPr>
        <w:t xml:space="preserve">en using the Express framework. </w:t>
      </w:r>
      <w:r w:rsidR="003C4DCF">
        <w:rPr>
          <w:rFonts w:cs="Times New Roman"/>
          <w:szCs w:val="24"/>
        </w:rPr>
        <w:t xml:space="preserve">The </w:t>
      </w:r>
      <w:r w:rsidR="00B256DF">
        <w:rPr>
          <w:rFonts w:cs="Times New Roman"/>
          <w:szCs w:val="24"/>
        </w:rPr>
        <w:t xml:space="preserve">Express framework it </w:t>
      </w:r>
      <w:r>
        <w:rPr>
          <w:rFonts w:cs="Times New Roman"/>
          <w:szCs w:val="24"/>
        </w:rPr>
        <w:t>excels at handling repetitive</w:t>
      </w:r>
      <w:r w:rsidR="003D1663">
        <w:rPr>
          <w:rFonts w:cs="Times New Roman"/>
          <w:szCs w:val="24"/>
        </w:rPr>
        <w:t xml:space="preserve">, high-traffic </w:t>
      </w:r>
      <w:r w:rsidR="003C4DCF">
        <w:rPr>
          <w:rFonts w:cs="Times New Roman"/>
          <w:szCs w:val="24"/>
        </w:rPr>
        <w:t xml:space="preserve">but low intensity </w:t>
      </w:r>
      <w:r>
        <w:rPr>
          <w:rFonts w:cs="Times New Roman"/>
          <w:szCs w:val="24"/>
        </w:rPr>
        <w:t>tasks</w:t>
      </w:r>
      <w:r w:rsidR="00C26649">
        <w:rPr>
          <w:rFonts w:cs="Times New Roman"/>
          <w:szCs w:val="24"/>
        </w:rPr>
        <w:t xml:space="preserve">, </w:t>
      </w:r>
      <w:r w:rsidR="003D1663">
        <w:rPr>
          <w:rFonts w:cs="Times New Roman"/>
          <w:szCs w:val="24"/>
        </w:rPr>
        <w:t>making it ideal for chat applications</w:t>
      </w:r>
      <w:r w:rsidR="00660BFF">
        <w:rPr>
          <w:rFonts w:cs="Times New Roman"/>
          <w:szCs w:val="24"/>
        </w:rPr>
        <w:t xml:space="preserve">. </w:t>
      </w:r>
      <w:r w:rsidR="00B256DF">
        <w:rPr>
          <w:rFonts w:cs="Times New Roman"/>
          <w:szCs w:val="24"/>
        </w:rPr>
        <w:t>In</w:t>
      </w:r>
      <w:r w:rsidR="00F61F94">
        <w:rPr>
          <w:rFonts w:cs="Times New Roman"/>
          <w:szCs w:val="24"/>
        </w:rPr>
        <w:t xml:space="preserve">coming requests are immediately </w:t>
      </w:r>
      <w:r w:rsidR="00B256DF">
        <w:rPr>
          <w:rFonts w:cs="Times New Roman"/>
          <w:szCs w:val="24"/>
        </w:rPr>
        <w:t>handled as a background task (on the same thread</w:t>
      </w:r>
      <w:r w:rsidR="00FB5CC7">
        <w:rPr>
          <w:rFonts w:cs="Times New Roman"/>
          <w:szCs w:val="24"/>
        </w:rPr>
        <w:t xml:space="preserve"> but asynchronously</w:t>
      </w:r>
      <w:r w:rsidR="00B256DF">
        <w:rPr>
          <w:rFonts w:cs="Times New Roman"/>
          <w:szCs w:val="24"/>
        </w:rPr>
        <w:t>) while the server continues to listening for more incoming requests.</w:t>
      </w:r>
      <w:r>
        <w:rPr>
          <w:rFonts w:cs="Times New Roman"/>
          <w:szCs w:val="24"/>
        </w:rPr>
        <w:t xml:space="preserve"> The CipherChat </w:t>
      </w:r>
      <w:r w:rsidR="00B256DF">
        <w:rPr>
          <w:rFonts w:cs="Times New Roman"/>
          <w:szCs w:val="24"/>
        </w:rPr>
        <w:t>server utilizes</w:t>
      </w:r>
      <w:r w:rsidR="00E05239">
        <w:rPr>
          <w:rFonts w:cs="Times New Roman"/>
          <w:szCs w:val="24"/>
        </w:rPr>
        <w:t xml:space="preserve"> load balancing which is provided by </w:t>
      </w:r>
      <w:r w:rsidR="000E0585">
        <w:rPr>
          <w:rFonts w:cs="Times New Roman"/>
          <w:szCs w:val="24"/>
        </w:rPr>
        <w:t>the</w:t>
      </w:r>
      <w:r w:rsidR="00B256DF">
        <w:rPr>
          <w:rFonts w:cs="Times New Roman"/>
          <w:szCs w:val="24"/>
        </w:rPr>
        <w:t xml:space="preserve"> </w:t>
      </w:r>
      <w:r w:rsidR="00E05239">
        <w:rPr>
          <w:rFonts w:cs="Times New Roman"/>
          <w:szCs w:val="24"/>
        </w:rPr>
        <w:t>loadBalancer.js</w:t>
      </w:r>
      <w:r w:rsidR="00B256DF">
        <w:rPr>
          <w:rFonts w:cs="Times New Roman"/>
          <w:szCs w:val="24"/>
        </w:rPr>
        <w:t xml:space="preserve"> file.</w:t>
      </w:r>
      <w:r w:rsidR="00BC1723">
        <w:rPr>
          <w:rFonts w:cs="Times New Roman"/>
          <w:szCs w:val="24"/>
        </w:rPr>
        <w:t xml:space="preserve"> Using load balancing i</w:t>
      </w:r>
      <w:r w:rsidR="00B256DF">
        <w:rPr>
          <w:rFonts w:cs="Times New Roman"/>
          <w:szCs w:val="24"/>
        </w:rPr>
        <w:t>ncoming requests are immediat</w:t>
      </w:r>
      <w:r w:rsidR="001631B9">
        <w:rPr>
          <w:rFonts w:cs="Times New Roman"/>
          <w:szCs w:val="24"/>
        </w:rPr>
        <w:t>ely sent</w:t>
      </w:r>
      <w:r w:rsidR="00B256DF">
        <w:rPr>
          <w:rFonts w:cs="Times New Roman"/>
          <w:szCs w:val="24"/>
        </w:rPr>
        <w:t xml:space="preserve"> to one of many server instances running on separate threads. </w:t>
      </w:r>
    </w:p>
    <w:p w:rsidR="00D76146" w:rsidRDefault="00B256DF" w:rsidP="002D6F59">
      <w:pPr>
        <w:ind w:firstLine="720"/>
        <w:jc w:val="both"/>
        <w:rPr>
          <w:rFonts w:cs="Times New Roman"/>
          <w:szCs w:val="24"/>
        </w:rPr>
      </w:pPr>
      <w:r>
        <w:rPr>
          <w:rFonts w:cs="Times New Roman"/>
          <w:szCs w:val="24"/>
        </w:rPr>
        <w:t>These requests are subsequently pushed as a background tasked and handled as mentioned earlier</w:t>
      </w:r>
      <w:r w:rsidR="001D470D">
        <w:rPr>
          <w:rFonts w:cs="Times New Roman"/>
          <w:szCs w:val="24"/>
        </w:rPr>
        <w:t xml:space="preserve">, </w:t>
      </w:r>
      <w:r>
        <w:rPr>
          <w:rFonts w:cs="Times New Roman"/>
          <w:szCs w:val="24"/>
        </w:rPr>
        <w:t xml:space="preserve">maximizing efficiency. More servers may be added to a single machine (vertical scaling) and more machines may be added with more server processes running (horizontal scaling). </w:t>
      </w:r>
      <w:r w:rsidR="00F12405">
        <w:rPr>
          <w:rFonts w:cs="Times New Roman"/>
          <w:szCs w:val="24"/>
        </w:rPr>
        <w:t xml:space="preserve">The </w:t>
      </w:r>
      <w:r w:rsidR="00893255">
        <w:rPr>
          <w:rFonts w:cs="Times New Roman"/>
          <w:szCs w:val="24"/>
        </w:rPr>
        <w:t>IP</w:t>
      </w:r>
      <w:r w:rsidR="00F12405">
        <w:rPr>
          <w:rFonts w:cs="Times New Roman"/>
          <w:szCs w:val="24"/>
        </w:rPr>
        <w:t xml:space="preserve"> address of additional machines would be added to the “</w:t>
      </w:r>
      <w:proofErr w:type="spellStart"/>
      <w:r w:rsidR="00F12405">
        <w:rPr>
          <w:rFonts w:cs="Times New Roman"/>
          <w:szCs w:val="24"/>
        </w:rPr>
        <w:t>remoteServersUrls</w:t>
      </w:r>
      <w:proofErr w:type="spellEnd"/>
      <w:r w:rsidR="00F12405">
        <w:rPr>
          <w:rFonts w:cs="Times New Roman"/>
          <w:szCs w:val="24"/>
        </w:rPr>
        <w:t xml:space="preserve">” array in the server’s </w:t>
      </w:r>
      <w:proofErr w:type="spellStart"/>
      <w:r w:rsidR="00F12405">
        <w:rPr>
          <w:rFonts w:cs="Times New Roman"/>
          <w:szCs w:val="24"/>
        </w:rPr>
        <w:t>config.json</w:t>
      </w:r>
      <w:proofErr w:type="spellEnd"/>
      <w:r w:rsidR="00F12405">
        <w:rPr>
          <w:rFonts w:cs="Times New Roman"/>
          <w:szCs w:val="24"/>
        </w:rPr>
        <w:t xml:space="preserve"> file.</w:t>
      </w:r>
    </w:p>
    <w:p w:rsidR="00EE1883" w:rsidRPr="00C904BC" w:rsidRDefault="00EE1883" w:rsidP="00A94837">
      <w:pPr>
        <w:rPr>
          <w:rFonts w:cs="Times New Roman"/>
          <w:szCs w:val="24"/>
          <w:u w:val="single"/>
        </w:rPr>
      </w:pPr>
      <w:r w:rsidRPr="00F45E06">
        <w:rPr>
          <w:rFonts w:cs="Times New Roman"/>
          <w:noProof/>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cs="Times New Roman"/>
          <w:szCs w:val="24"/>
        </w:rPr>
        <w:t xml:space="preserve">Figure2.0 </w:t>
      </w:r>
      <w:r w:rsidRPr="00C904BC">
        <w:rPr>
          <w:rFonts w:cs="Times New Roman"/>
          <w:szCs w:val="24"/>
          <w:u w:val="single"/>
        </w:rPr>
        <w:t>CipherChat’s Server File Tree</w:t>
      </w:r>
      <w:r w:rsidR="003C4DCF">
        <w:rPr>
          <w:rFonts w:cs="Times New Roman"/>
          <w:szCs w:val="24"/>
          <w:u w:val="single"/>
        </w:rPr>
        <w:t xml:space="preserve"> (</w:t>
      </w:r>
      <w:r w:rsidR="00736A2A">
        <w:rPr>
          <w:rFonts w:cs="Times New Roman"/>
          <w:szCs w:val="24"/>
          <w:u w:val="single"/>
        </w:rPr>
        <w:t xml:space="preserve">only </w:t>
      </w:r>
      <w:r w:rsidR="00036CEA">
        <w:rPr>
          <w:rFonts w:cs="Times New Roman"/>
          <w:szCs w:val="24"/>
          <w:u w:val="single"/>
        </w:rPr>
        <w:t>salient files are shown</w:t>
      </w:r>
      <w:r w:rsidR="003C4DCF">
        <w:rPr>
          <w:rFonts w:cs="Times New Roman"/>
          <w:szCs w:val="24"/>
          <w:u w:val="single"/>
        </w:rPr>
        <w:t>)</w:t>
      </w: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EE1883" w:rsidRDefault="00EE1883" w:rsidP="00A94837">
      <w:pPr>
        <w:rPr>
          <w:rFonts w:cs="Times New Roman"/>
          <w:szCs w:val="24"/>
        </w:rPr>
      </w:pPr>
    </w:p>
    <w:p w:rsidR="00003A5C" w:rsidRDefault="00003A5C" w:rsidP="00A94837">
      <w:pPr>
        <w:rPr>
          <w:rFonts w:cs="Times New Roman"/>
          <w:szCs w:val="24"/>
        </w:rPr>
      </w:pPr>
    </w:p>
    <w:p w:rsidR="00003A5C" w:rsidRDefault="00A42C1F" w:rsidP="00A94837">
      <w:pPr>
        <w:rPr>
          <w:rFonts w:cs="Times New Roman"/>
          <w:szCs w:val="24"/>
        </w:rPr>
      </w:pPr>
      <w:r w:rsidRPr="00F45E06">
        <w:rPr>
          <w:rFonts w:cs="Times New Roman"/>
          <w:noProof/>
          <w:szCs w:val="24"/>
        </w:rPr>
        <mc:AlternateContent>
          <mc:Choice Requires="wps">
            <w:drawing>
              <wp:anchor distT="0" distB="0" distL="114300" distR="114300" simplePos="0" relativeHeight="251664384" behindDoc="0" locked="0" layoutInCell="1" allowOverlap="1" wp14:anchorId="045D1410" wp14:editId="01D76B74">
                <wp:simplePos x="0" y="0"/>
                <wp:positionH relativeFrom="column">
                  <wp:posOffset>2475230</wp:posOffset>
                </wp:positionH>
                <wp:positionV relativeFrom="paragraph">
                  <wp:posOffset>354330</wp:posOffset>
                </wp:positionV>
                <wp:extent cx="956310" cy="2870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pPr>
                              <w:rPr>
                                <w:rFonts w:cs="Times New Roman"/>
                                <w:i/>
                              </w:rPr>
                            </w:pPr>
                            <w:r w:rsidRPr="00F45E06">
                              <w:rPr>
                                <w:rFonts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94.9pt;margin-top:27.9pt;width:75.3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U6s9IAIAACEEAAAOAAAAZHJzL2Uyb0RvYy54bWysU11v2yAUfZ+0/4B4X+y4SZtacaouXaZJ 3YfU7gdgjGM04DIgsbNfvwtOsqh9q8YDAu7lcO45l+XdoBXZC+clmIpOJzklwnBopNlW9Ofz5sOC Eh+YaZgCIyp6EJ7erd6/W/a2FAV0oBrhCIIYX/a2ol0ItswyzzuhmZ+AFQaDLTjNAm7dNmsc6xFd q6zI8+usB9dYB1x4j6cPY5CuEn7bCh6+t60XgaiKIreQZpfmOs7ZasnKrWO2k/xIg72BhWbS4KNn qAcWGNk5+QpKS+7AQxsmHHQGbSu5SDVgNdP8RTVPHbMi1YLieHuWyf8/WP5t/8MR2VS0oMQwjRY9 iyGQjzCQIqrTW19i0pPFtDDgMbqcKvX2EfgvTwysO2a24t456DvBGmQ3jTezi6sjjo8gdf8VGnyG 7QIkoKF1OkqHYhBER5cOZ2ciFY6Ht/PrqylGOIaKxU1eJOcyVp4uW+fDZwGaxEVFHRqfwNn+0YdI hpWnlPiWByWbjVQqbdy2XitH9gybZJNG4v8iTRnSRybFPCEbiPdT/2gZsImV1BVd5HGMbRXF+GSa lBKYVOMamShzVCcKMkoThnpINlydRK+hOaBcDsaexT+Giw7cH0p67NeK+t875gQl6otByW+ns1ls 8LSZzW9QIeIuI/VlhBmOUBUNlIzLdUifIsph4B6taWWSLXo4MjlSxj5Mah7/TGz0y33K+vezV38B AAD//wMAUEsDBBQABgAIAAAAIQCOjCsl2QAAAAcBAAAPAAAAZHJzL2Rvd25yZXYueG1sTI7LbsIw EEX3SPyDNduq2LQJjygOEkituoXyAZNkSCLicRQbAn/f6apdja7m6N6T7x6uV3caQ+fZwnJhQBFX vu64sXD+/njdgAoRucbeM1l4UoBdMZ/lmNV+4iPdT7FRUsIhQwttjEOmdahachgWfiCW38WPDqPE sdH1iJOUu16/GbPSDjuWhRYHOrRUXU83Z+HyNb2k26n8jOf1MVntsVuX/mntfAYq0iP+kfDrLt5Q iFDpb1wH1Vt432zFO1pIU7kCpIlJQJVCmqUBXeT6v3/xAwAA//8DAFBLAQItABQABgAIAAAAIQC2 gziS/gAAAOEBAAATAAAAAAAAAAAAAAAAAAAAAABbQ29udGVudF9UeXBlc10ueG1sUEsBAi0AFAAG AAgAAAAhADj9If/WAAAAlAEAAAsAAAAAAAAAAAAAAAAALwEAAF9yZWxzLy5yZWxzUEsBAi0AFAAG AAgAAAAhAIhTqz0gAgAAIQQAAA4AAAAAAAAAAAAAAAAALgIAAGRycy9lMm9Eb2MueG1sUEsBAi0A FAAGAAgAAAAhAI6MKyXZAAAABwEAAA8AAAAAAAAAAAAAAAAAegQAAGRycy9kb3ducmV2LnhtbFBL BQYAAAAABAAEAPMAAACABQAAAAA= " stroked="f">
                <v:textbox>
                  <w:txbxContent>
                    <w:p w:rsidR="00F45E06" w:rsidRPr="00F45E06" w:rsidRDefault="00F45E06">
                      <w:pPr>
                        <w:rPr>
                          <w:rFonts w:cs="Times New Roman"/>
                          <w:i/>
                        </w:rPr>
                      </w:pPr>
                      <w:r w:rsidRPr="00F45E06">
                        <w:rPr>
                          <w:rFonts w:cs="Times New Roman"/>
                          <w:i/>
                        </w:rPr>
                        <w:t>Figure 2.0</w:t>
                      </w:r>
                    </w:p>
                  </w:txbxContent>
                </v:textbox>
              </v:shape>
            </w:pict>
          </mc:Fallback>
        </mc:AlternateContent>
      </w:r>
    </w:p>
    <w:p w:rsidR="003A45AC" w:rsidRPr="00C904BC" w:rsidRDefault="00DE5AC9" w:rsidP="00A94837">
      <w:pPr>
        <w:rPr>
          <w:rFonts w:cs="Times New Roman"/>
          <w:szCs w:val="24"/>
          <w:u w:val="single"/>
        </w:rPr>
      </w:pPr>
      <w:r>
        <w:rPr>
          <w:rFonts w:cs="Times New Roman"/>
          <w:szCs w:val="24"/>
        </w:rPr>
        <w:lastRenderedPageBreak/>
        <w:t>Figure 2.1</w:t>
      </w:r>
      <w:r w:rsidR="00F45E06">
        <w:rPr>
          <w:rFonts w:cs="Times New Roman"/>
          <w:szCs w:val="24"/>
        </w:rPr>
        <w:t xml:space="preserve"> </w:t>
      </w:r>
      <w:r w:rsidR="003A45AC" w:rsidRPr="00C904BC">
        <w:rPr>
          <w:rFonts w:cs="Times New Roman"/>
          <w:szCs w:val="24"/>
          <w:u w:val="single"/>
        </w:rPr>
        <w:t>CipherChat’s Server’s configuration file</w:t>
      </w:r>
    </w:p>
    <w:p w:rsidR="00EE1883" w:rsidRDefault="00F45E06" w:rsidP="007C672C">
      <w:pPr>
        <w:jc w:val="center"/>
        <w:rPr>
          <w:rFonts w:cs="Times New Roman"/>
          <w:szCs w:val="24"/>
        </w:rPr>
      </w:pPr>
      <w:r w:rsidRPr="00F45E06">
        <w:rPr>
          <w:rFonts w:cs="Times New Roman"/>
          <w:noProof/>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rsidP="00F45E06">
                            <w:pPr>
                              <w:rPr>
                                <w:rFonts w:cs="Times New Roman"/>
                                <w:i/>
                              </w:rPr>
                            </w:pPr>
                            <w:r>
                              <w:rPr>
                                <w:rFonts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7owKIAIAACEEAAAOAAAAZHJzL2Uyb0RvYy54bWysU9tuGyEQfa/Uf0C817t27cRZeR2lTl1V Si9S0g9ggfWiAkMBezf9+gys7VrpW1UeEDDD4cw5w+p2MJocpA8KbE2nk5ISaTkIZXc1/fG0fbek JERmBdNgZU2fZaC367dvVr2r5Aw60EJ6giA2VL2raRejq4oi8E4aFibgpMVgC96wiFu/K4RnPaIb XczK8qrowQvngcsQ8PR+DNJ1xm9byeO3tg0yEl1T5Bbz7PPcpLlYr1i188x1ih9psH9gYZiy+OgZ 6p5FRvZe/QVlFPcQoI0TDqaAtlVc5hqwmmn5qprHjjmZa0FxgjvLFP4fLP96+O6JEjVdUGKZQYue 5BDJBxjIIqnTu1Bh0qPDtDjgMbqcKw3uAfjPQCxsOmZ38s576DvJBLKbppvFxdURJySQpv8CAp9h +wgZaGi9SdKhGATR0aXnszOJCsfDm8XV+ylGOIZmy+tylp0rWHW67HyInyQYkhY19Wh8BmeHhxAT GVadUtJbAbQSW6V13vhds9GeHBg2yTaPzP9VmrakT0xmi4xsId3P/WNUxCbWytR0WaYxtlUS46MV OSUypcc1MtH2qE4SZJQmDs2QbZifRG9APKNcHsaexT+Giw78b0p67Neahl975iUl+rNFyW+m83lq 8LyZL65RIeIvI81lhFmOUDWNlIzLTcyfIslh4Q6taVWWLXk4MjlSxj7Mah7/TGr0y33O+vOz1y8A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LfujAo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cs="Times New Roman"/>
                          <w:i/>
                        </w:rPr>
                      </w:pPr>
                      <w:r>
                        <w:rPr>
                          <w:rFonts w:cs="Times New Roman"/>
                          <w:i/>
                        </w:rPr>
                        <w:t>Figure 2.1</w:t>
                      </w:r>
                    </w:p>
                  </w:txbxContent>
                </v:textbox>
              </v:shape>
            </w:pict>
          </mc:Fallback>
        </mc:AlternateContent>
      </w:r>
      <w:r w:rsidR="00E05239" w:rsidRPr="00E05239">
        <w:rPr>
          <w:rFonts w:cs="Times New Roman"/>
          <w:noProof/>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87115"/>
                    </a:xfrm>
                    <a:prstGeom prst="rect">
                      <a:avLst/>
                    </a:prstGeom>
                  </pic:spPr>
                </pic:pic>
              </a:graphicData>
            </a:graphic>
          </wp:inline>
        </w:drawing>
      </w:r>
    </w:p>
    <w:p w:rsidR="00F45E06" w:rsidRDefault="00F45E06" w:rsidP="00A94837">
      <w:pPr>
        <w:rPr>
          <w:rFonts w:cs="Times New Roman"/>
          <w:szCs w:val="24"/>
        </w:rPr>
      </w:pPr>
    </w:p>
    <w:p w:rsidR="00EE1883" w:rsidRDefault="000C5DFC" w:rsidP="00B604E3">
      <w:pPr>
        <w:spacing w:line="240" w:lineRule="auto"/>
        <w:rPr>
          <w:rFonts w:cs="Times New Roman"/>
          <w:szCs w:val="24"/>
        </w:rPr>
      </w:pPr>
      <w:r>
        <w:rPr>
          <w:rFonts w:cs="Times New Roman"/>
          <w:szCs w:val="24"/>
        </w:rPr>
        <w:t xml:space="preserve">The </w:t>
      </w:r>
      <w:proofErr w:type="spellStart"/>
      <w:r>
        <w:rPr>
          <w:rFonts w:cs="Times New Roman"/>
          <w:szCs w:val="24"/>
        </w:rPr>
        <w:t>config.json</w:t>
      </w:r>
      <w:proofErr w:type="spellEnd"/>
      <w:r>
        <w:rPr>
          <w:rFonts w:cs="Times New Roman"/>
          <w:szCs w:val="24"/>
        </w:rPr>
        <w:t xml:space="preserve"> file </w:t>
      </w:r>
      <w:r w:rsidR="00C56A0E">
        <w:rPr>
          <w:rFonts w:cs="Times New Roman"/>
          <w:szCs w:val="24"/>
        </w:rPr>
        <w:t>acts as</w:t>
      </w:r>
      <w:r w:rsidR="00A919A6">
        <w:rPr>
          <w:rFonts w:cs="Times New Roman"/>
          <w:szCs w:val="24"/>
        </w:rPr>
        <w:t xml:space="preserve"> an </w:t>
      </w:r>
      <w:r>
        <w:rPr>
          <w:rFonts w:cs="Times New Roman"/>
          <w:szCs w:val="24"/>
        </w:rPr>
        <w:t xml:space="preserve">interface for making quick changes to the </w:t>
      </w:r>
      <w:r w:rsidR="0029297F">
        <w:rPr>
          <w:rFonts w:cs="Times New Roman"/>
          <w:szCs w:val="24"/>
        </w:rPr>
        <w:t>server. Below is a description of each field:</w:t>
      </w:r>
    </w:p>
    <w:p w:rsidR="00B604E3" w:rsidRDefault="00B604E3" w:rsidP="00B604E3">
      <w:pPr>
        <w:spacing w:line="240" w:lineRule="auto"/>
        <w:rPr>
          <w:rFonts w:cs="Times New Roman"/>
          <w:szCs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F777B8">
            <w:pPr>
              <w:spacing w:line="240" w:lineRule="auto"/>
              <w:jc w:val="both"/>
              <w:rPr>
                <w:rFonts w:cs="Times New Roman"/>
                <w:szCs w:val="24"/>
              </w:rPr>
            </w:pPr>
            <w:proofErr w:type="spellStart"/>
            <w:r>
              <w:rPr>
                <w:rFonts w:cs="Times New Roman"/>
                <w:szCs w:val="24"/>
              </w:rPr>
              <w:t>s</w:t>
            </w:r>
            <w:r w:rsidR="000C5DFC">
              <w:rPr>
                <w:rFonts w:cs="Times New Roman"/>
                <w:szCs w:val="24"/>
              </w:rPr>
              <w:t>erverIp</w:t>
            </w:r>
            <w:proofErr w:type="spellEnd"/>
          </w:p>
        </w:tc>
        <w:tc>
          <w:tcPr>
            <w:tcW w:w="6707" w:type="dxa"/>
          </w:tcPr>
          <w:p w:rsidR="000C5DFC" w:rsidRDefault="007A3C7D" w:rsidP="00F777B8">
            <w:pPr>
              <w:spacing w:line="240" w:lineRule="auto"/>
              <w:jc w:val="both"/>
              <w:rPr>
                <w:rFonts w:cs="Times New Roman"/>
                <w:szCs w:val="24"/>
              </w:rPr>
            </w:pPr>
            <w:r>
              <w:rPr>
                <w:rFonts w:cs="Times New Roman"/>
                <w:szCs w:val="24"/>
              </w:rPr>
              <w:t xml:space="preserve">The public </w:t>
            </w:r>
            <w:r w:rsidR="007C672C">
              <w:rPr>
                <w:rFonts w:cs="Times New Roman"/>
                <w:szCs w:val="24"/>
              </w:rPr>
              <w:t>IP</w:t>
            </w:r>
            <w:r>
              <w:rPr>
                <w:rFonts w:cs="Times New Roman"/>
                <w:szCs w:val="24"/>
              </w:rPr>
              <w:t xml:space="preserve"> address of the server can be manually set using this field.</w:t>
            </w:r>
          </w:p>
        </w:tc>
      </w:tr>
      <w:tr w:rsidR="000C5DFC" w:rsidTr="001869C3">
        <w:tc>
          <w:tcPr>
            <w:tcW w:w="2869" w:type="dxa"/>
          </w:tcPr>
          <w:p w:rsidR="000C5DFC" w:rsidRDefault="000C5DFC" w:rsidP="00F777B8">
            <w:pPr>
              <w:spacing w:line="240" w:lineRule="auto"/>
              <w:jc w:val="both"/>
              <w:rPr>
                <w:rFonts w:cs="Times New Roman"/>
                <w:szCs w:val="24"/>
              </w:rPr>
            </w:pPr>
            <w:proofErr w:type="spellStart"/>
            <w:r w:rsidRPr="000C5DFC">
              <w:rPr>
                <w:rFonts w:cs="Times New Roman"/>
                <w:szCs w:val="24"/>
              </w:rPr>
              <w:t>autoIpDetection</w:t>
            </w:r>
            <w:proofErr w:type="spellEnd"/>
          </w:p>
        </w:tc>
        <w:tc>
          <w:tcPr>
            <w:tcW w:w="6707" w:type="dxa"/>
          </w:tcPr>
          <w:p w:rsidR="000C5DFC" w:rsidRDefault="007A3C7D" w:rsidP="00F777B8">
            <w:pPr>
              <w:spacing w:line="240" w:lineRule="auto"/>
              <w:jc w:val="both"/>
              <w:rPr>
                <w:rFonts w:cs="Times New Roman"/>
                <w:szCs w:val="24"/>
              </w:rPr>
            </w:pPr>
            <w:r>
              <w:rPr>
                <w:rFonts w:cs="Times New Roman"/>
                <w:szCs w:val="24"/>
              </w:rPr>
              <w:t xml:space="preserve">A Boolean value which determines if the server should automatically get the public </w:t>
            </w:r>
            <w:proofErr w:type="spellStart"/>
            <w:r>
              <w:rPr>
                <w:rFonts w:cs="Times New Roman"/>
                <w:szCs w:val="24"/>
              </w:rPr>
              <w:t>ip</w:t>
            </w:r>
            <w:proofErr w:type="spellEnd"/>
            <w:r>
              <w:rPr>
                <w:rFonts w:cs="Times New Roman"/>
                <w:szCs w:val="24"/>
              </w:rPr>
              <w:t xml:space="preserve"> address of the server using and online API</w:t>
            </w:r>
          </w:p>
        </w:tc>
      </w:tr>
      <w:tr w:rsidR="000C5DFC" w:rsidTr="001869C3">
        <w:tc>
          <w:tcPr>
            <w:tcW w:w="2869" w:type="dxa"/>
          </w:tcPr>
          <w:p w:rsidR="000C5DFC" w:rsidRDefault="000C5DFC" w:rsidP="00F777B8">
            <w:pPr>
              <w:spacing w:line="240" w:lineRule="auto"/>
              <w:jc w:val="both"/>
              <w:rPr>
                <w:rFonts w:cs="Times New Roman"/>
                <w:szCs w:val="24"/>
              </w:rPr>
            </w:pPr>
            <w:proofErr w:type="spellStart"/>
            <w:r w:rsidRPr="000C5DFC">
              <w:rPr>
                <w:rFonts w:cs="Times New Roman"/>
                <w:szCs w:val="24"/>
              </w:rPr>
              <w:t>showAdvertisments</w:t>
            </w:r>
            <w:proofErr w:type="spellEnd"/>
          </w:p>
        </w:tc>
        <w:tc>
          <w:tcPr>
            <w:tcW w:w="6707" w:type="dxa"/>
          </w:tcPr>
          <w:p w:rsidR="000C5DFC" w:rsidRDefault="007A3C7D" w:rsidP="00F777B8">
            <w:pPr>
              <w:spacing w:line="240" w:lineRule="auto"/>
              <w:jc w:val="both"/>
              <w:rPr>
                <w:rFonts w:cs="Times New Roman"/>
                <w:szCs w:val="24"/>
              </w:rPr>
            </w:pPr>
            <w:r>
              <w:rPr>
                <w:rFonts w:cs="Times New Roman"/>
                <w:szCs w:val="24"/>
              </w:rPr>
              <w:t>A Boolean value which determines if the app should display ads. Ads on the chat screen. (Currently not supported by the app)</w:t>
            </w:r>
          </w:p>
        </w:tc>
      </w:tr>
      <w:tr w:rsidR="000C5DFC" w:rsidTr="001869C3">
        <w:tc>
          <w:tcPr>
            <w:tcW w:w="2869" w:type="dxa"/>
          </w:tcPr>
          <w:p w:rsidR="000C5DFC" w:rsidRDefault="000C5DFC" w:rsidP="00F777B8">
            <w:pPr>
              <w:spacing w:line="240" w:lineRule="auto"/>
              <w:jc w:val="both"/>
              <w:rPr>
                <w:rFonts w:cs="Times New Roman"/>
                <w:szCs w:val="24"/>
              </w:rPr>
            </w:pPr>
            <w:proofErr w:type="spellStart"/>
            <w:r w:rsidRPr="000C5DFC">
              <w:rPr>
                <w:rFonts w:cs="Times New Roman"/>
                <w:szCs w:val="24"/>
              </w:rPr>
              <w:t>admodId</w:t>
            </w:r>
            <w:proofErr w:type="spellEnd"/>
          </w:p>
        </w:tc>
        <w:tc>
          <w:tcPr>
            <w:tcW w:w="6707" w:type="dxa"/>
          </w:tcPr>
          <w:p w:rsidR="000C5DFC" w:rsidRDefault="00431F4F" w:rsidP="00F777B8">
            <w:pPr>
              <w:spacing w:line="240" w:lineRule="auto"/>
              <w:jc w:val="both"/>
              <w:rPr>
                <w:rFonts w:cs="Times New Roman"/>
                <w:szCs w:val="24"/>
              </w:rPr>
            </w:pPr>
            <w:r>
              <w:rPr>
                <w:rFonts w:cs="Times New Roman"/>
                <w:szCs w:val="24"/>
              </w:rPr>
              <w:t xml:space="preserve">The desired </w:t>
            </w:r>
            <w:proofErr w:type="spellStart"/>
            <w:r>
              <w:rPr>
                <w:rFonts w:cs="Times New Roman"/>
                <w:szCs w:val="24"/>
              </w:rPr>
              <w:t>admod</w:t>
            </w:r>
            <w:proofErr w:type="spellEnd"/>
            <w:r>
              <w:rPr>
                <w:rFonts w:cs="Times New Roman"/>
                <w:szCs w:val="24"/>
              </w:rPr>
              <w:t xml:space="preserve"> ID from which to serve ads</w:t>
            </w:r>
          </w:p>
        </w:tc>
      </w:tr>
      <w:tr w:rsidR="000C5DFC" w:rsidTr="001869C3">
        <w:tc>
          <w:tcPr>
            <w:tcW w:w="2869" w:type="dxa"/>
          </w:tcPr>
          <w:p w:rsidR="000C5DFC" w:rsidRDefault="007A3C7D" w:rsidP="00F777B8">
            <w:pPr>
              <w:spacing w:line="240" w:lineRule="auto"/>
              <w:jc w:val="both"/>
              <w:rPr>
                <w:rFonts w:cs="Times New Roman"/>
                <w:szCs w:val="24"/>
              </w:rPr>
            </w:pPr>
            <w:proofErr w:type="spellStart"/>
            <w:r w:rsidRPr="007A3C7D">
              <w:rPr>
                <w:rFonts w:cs="Times New Roman"/>
                <w:szCs w:val="24"/>
              </w:rPr>
              <w:t>keyPath</w:t>
            </w:r>
            <w:proofErr w:type="spellEnd"/>
          </w:p>
        </w:tc>
        <w:tc>
          <w:tcPr>
            <w:tcW w:w="6707" w:type="dxa"/>
          </w:tcPr>
          <w:p w:rsidR="000C5DFC" w:rsidRDefault="007C672C" w:rsidP="00F777B8">
            <w:pPr>
              <w:spacing w:line="240" w:lineRule="auto"/>
              <w:jc w:val="both"/>
              <w:rPr>
                <w:rFonts w:cs="Times New Roman"/>
                <w:szCs w:val="24"/>
              </w:rPr>
            </w:pPr>
            <w:r>
              <w:rPr>
                <w:rFonts w:cs="Times New Roman"/>
                <w:szCs w:val="24"/>
              </w:rPr>
              <w:t>The path to the SSL private key used by the server in HTTPS</w:t>
            </w:r>
          </w:p>
        </w:tc>
      </w:tr>
      <w:tr w:rsidR="000C5DFC" w:rsidTr="001869C3">
        <w:tc>
          <w:tcPr>
            <w:tcW w:w="2869" w:type="dxa"/>
          </w:tcPr>
          <w:p w:rsidR="000C5DFC" w:rsidRDefault="007A3C7D" w:rsidP="00F777B8">
            <w:pPr>
              <w:spacing w:line="240" w:lineRule="auto"/>
              <w:jc w:val="both"/>
              <w:rPr>
                <w:rFonts w:cs="Times New Roman"/>
                <w:szCs w:val="24"/>
              </w:rPr>
            </w:pPr>
            <w:proofErr w:type="spellStart"/>
            <w:r w:rsidRPr="007A3C7D">
              <w:rPr>
                <w:rFonts w:cs="Times New Roman"/>
                <w:szCs w:val="24"/>
              </w:rPr>
              <w:t>certPath</w:t>
            </w:r>
            <w:proofErr w:type="spellEnd"/>
          </w:p>
        </w:tc>
        <w:tc>
          <w:tcPr>
            <w:tcW w:w="6707" w:type="dxa"/>
          </w:tcPr>
          <w:p w:rsidR="000C5DFC" w:rsidRDefault="007C672C" w:rsidP="00F777B8">
            <w:pPr>
              <w:spacing w:line="240" w:lineRule="auto"/>
              <w:jc w:val="both"/>
              <w:rPr>
                <w:rFonts w:cs="Times New Roman"/>
                <w:szCs w:val="24"/>
              </w:rPr>
            </w:pPr>
            <w:r>
              <w:rPr>
                <w:rFonts w:cs="Times New Roman"/>
                <w:szCs w:val="24"/>
              </w:rPr>
              <w:t>The path to the certificate file that is to be distributed among connected peers for HTTPS</w:t>
            </w:r>
          </w:p>
        </w:tc>
      </w:tr>
      <w:tr w:rsidR="007A3C7D" w:rsidTr="001869C3">
        <w:tc>
          <w:tcPr>
            <w:tcW w:w="2869" w:type="dxa"/>
          </w:tcPr>
          <w:p w:rsidR="007A3C7D" w:rsidRDefault="007A3C7D" w:rsidP="00F777B8">
            <w:pPr>
              <w:spacing w:line="240" w:lineRule="auto"/>
              <w:jc w:val="both"/>
              <w:rPr>
                <w:rFonts w:cs="Times New Roman"/>
                <w:szCs w:val="24"/>
              </w:rPr>
            </w:pPr>
            <w:r w:rsidRPr="007A3C7D">
              <w:rPr>
                <w:rFonts w:cs="Times New Roman"/>
                <w:szCs w:val="24"/>
              </w:rPr>
              <w:t>sha256Password</w:t>
            </w:r>
          </w:p>
        </w:tc>
        <w:tc>
          <w:tcPr>
            <w:tcW w:w="6707" w:type="dxa"/>
          </w:tcPr>
          <w:p w:rsidR="007A3C7D" w:rsidRDefault="007C672C" w:rsidP="00F777B8">
            <w:pPr>
              <w:spacing w:line="240" w:lineRule="auto"/>
              <w:jc w:val="both"/>
              <w:rPr>
                <w:rFonts w:cs="Times New Roman"/>
                <w:szCs w:val="24"/>
              </w:rPr>
            </w:pPr>
            <w:r>
              <w:rPr>
                <w:rFonts w:cs="Times New Roman"/>
                <w:szCs w:val="24"/>
              </w:rPr>
              <w:t xml:space="preserve">The hashed password required by clients to create a new </w:t>
            </w:r>
            <w:proofErr w:type="spellStart"/>
            <w:r>
              <w:rPr>
                <w:rFonts w:cs="Times New Roman"/>
                <w:szCs w:val="24"/>
              </w:rPr>
              <w:t>groupd</w:t>
            </w:r>
            <w:proofErr w:type="spellEnd"/>
            <w:r>
              <w:rPr>
                <w:rFonts w:cs="Times New Roman"/>
                <w:szCs w:val="24"/>
              </w:rPr>
              <w:t xml:space="preserve"> on </w:t>
            </w:r>
            <w:r>
              <w:rPr>
                <w:rFonts w:cs="Times New Roman"/>
                <w:szCs w:val="24"/>
              </w:rPr>
              <w:lastRenderedPageBreak/>
              <w:t>the server</w:t>
            </w:r>
          </w:p>
        </w:tc>
      </w:tr>
      <w:tr w:rsidR="007A3C7D" w:rsidTr="001869C3">
        <w:tc>
          <w:tcPr>
            <w:tcW w:w="2869" w:type="dxa"/>
          </w:tcPr>
          <w:p w:rsidR="007A3C7D" w:rsidRDefault="007A3C7D" w:rsidP="00F777B8">
            <w:pPr>
              <w:spacing w:line="240" w:lineRule="auto"/>
              <w:jc w:val="both"/>
              <w:rPr>
                <w:rFonts w:cs="Times New Roman"/>
                <w:szCs w:val="24"/>
              </w:rPr>
            </w:pPr>
            <w:proofErr w:type="spellStart"/>
            <w:r w:rsidRPr="007A3C7D">
              <w:rPr>
                <w:rFonts w:cs="Times New Roman"/>
                <w:szCs w:val="24"/>
              </w:rPr>
              <w:lastRenderedPageBreak/>
              <w:t>maxParticipantsPerGroup</w:t>
            </w:r>
            <w:proofErr w:type="spellEnd"/>
          </w:p>
        </w:tc>
        <w:tc>
          <w:tcPr>
            <w:tcW w:w="6707" w:type="dxa"/>
          </w:tcPr>
          <w:p w:rsidR="007A3C7D" w:rsidRDefault="007C672C" w:rsidP="00F777B8">
            <w:pPr>
              <w:spacing w:line="240" w:lineRule="auto"/>
              <w:jc w:val="both"/>
              <w:rPr>
                <w:rFonts w:cs="Times New Roman"/>
                <w:szCs w:val="24"/>
              </w:rPr>
            </w:pPr>
            <w:r>
              <w:rPr>
                <w:rFonts w:cs="Times New Roman"/>
                <w:szCs w:val="24"/>
              </w:rPr>
              <w:t xml:space="preserve">The </w:t>
            </w:r>
            <w:r w:rsidR="00D61B04">
              <w:rPr>
                <w:rFonts w:cs="Times New Roman"/>
                <w:szCs w:val="24"/>
              </w:rPr>
              <w:t>maximum number of participants allowed to join a group</w:t>
            </w:r>
            <w:r w:rsidR="00567B68">
              <w:rPr>
                <w:rFonts w:cs="Times New Roman"/>
                <w:szCs w:val="24"/>
              </w:rPr>
              <w:t xml:space="preserve"> </w:t>
            </w:r>
          </w:p>
        </w:tc>
      </w:tr>
      <w:tr w:rsidR="007A3C7D" w:rsidTr="001869C3">
        <w:tc>
          <w:tcPr>
            <w:tcW w:w="2869" w:type="dxa"/>
          </w:tcPr>
          <w:p w:rsidR="007A3C7D" w:rsidRDefault="007A3C7D" w:rsidP="00F777B8">
            <w:pPr>
              <w:spacing w:line="240" w:lineRule="auto"/>
              <w:jc w:val="both"/>
              <w:rPr>
                <w:rFonts w:cs="Times New Roman"/>
                <w:szCs w:val="24"/>
              </w:rPr>
            </w:pPr>
            <w:r w:rsidRPr="007A3C7D">
              <w:rPr>
                <w:rFonts w:cs="Times New Roman"/>
                <w:szCs w:val="24"/>
              </w:rPr>
              <w:t>port</w:t>
            </w:r>
          </w:p>
        </w:tc>
        <w:tc>
          <w:tcPr>
            <w:tcW w:w="6707" w:type="dxa"/>
          </w:tcPr>
          <w:p w:rsidR="007A3C7D" w:rsidRDefault="00567B68" w:rsidP="00F777B8">
            <w:pPr>
              <w:spacing w:line="240" w:lineRule="auto"/>
              <w:jc w:val="both"/>
              <w:rPr>
                <w:rFonts w:cs="Times New Roman"/>
                <w:szCs w:val="24"/>
              </w:rPr>
            </w:pPr>
            <w:r>
              <w:rPr>
                <w:rFonts w:cs="Times New Roman"/>
                <w:szCs w:val="24"/>
              </w:rPr>
              <w:t>The port number of the server which is available to the public</w:t>
            </w:r>
          </w:p>
        </w:tc>
      </w:tr>
      <w:tr w:rsidR="007A3C7D" w:rsidTr="001869C3">
        <w:tc>
          <w:tcPr>
            <w:tcW w:w="2869" w:type="dxa"/>
          </w:tcPr>
          <w:p w:rsidR="007A3C7D" w:rsidRDefault="007A3C7D" w:rsidP="00F777B8">
            <w:pPr>
              <w:spacing w:line="240" w:lineRule="auto"/>
              <w:jc w:val="both"/>
              <w:rPr>
                <w:rFonts w:cs="Times New Roman"/>
                <w:szCs w:val="24"/>
              </w:rPr>
            </w:pPr>
            <w:proofErr w:type="spellStart"/>
            <w:r w:rsidRPr="007A3C7D">
              <w:rPr>
                <w:rFonts w:cs="Times New Roman"/>
                <w:szCs w:val="24"/>
              </w:rPr>
              <w:t>instanceServerStartingPort</w:t>
            </w:r>
            <w:proofErr w:type="spellEnd"/>
          </w:p>
        </w:tc>
        <w:tc>
          <w:tcPr>
            <w:tcW w:w="6707" w:type="dxa"/>
          </w:tcPr>
          <w:p w:rsidR="007A3C7D" w:rsidRDefault="00567B68" w:rsidP="00F777B8">
            <w:pPr>
              <w:spacing w:line="240" w:lineRule="auto"/>
              <w:jc w:val="both"/>
              <w:rPr>
                <w:rFonts w:cs="Times New Roman"/>
                <w:szCs w:val="24"/>
              </w:rPr>
            </w:pPr>
            <w:r>
              <w:rPr>
                <w:rFonts w:cs="Times New Roman"/>
                <w:szCs w:val="24"/>
              </w:rPr>
              <w:t>The starting port number of each load balanced server instance. The following port number are incremented</w:t>
            </w:r>
          </w:p>
        </w:tc>
      </w:tr>
      <w:tr w:rsidR="007A3C7D" w:rsidTr="001869C3">
        <w:tc>
          <w:tcPr>
            <w:tcW w:w="2869" w:type="dxa"/>
          </w:tcPr>
          <w:p w:rsidR="007A3C7D" w:rsidRDefault="007A3C7D" w:rsidP="00F777B8">
            <w:pPr>
              <w:spacing w:line="240" w:lineRule="auto"/>
              <w:jc w:val="both"/>
              <w:rPr>
                <w:rFonts w:cs="Times New Roman"/>
                <w:szCs w:val="24"/>
              </w:rPr>
            </w:pPr>
            <w:proofErr w:type="spellStart"/>
            <w:r w:rsidRPr="007A3C7D">
              <w:rPr>
                <w:rFonts w:cs="Times New Roman"/>
                <w:szCs w:val="24"/>
              </w:rPr>
              <w:t>numberOfLocalhostServers</w:t>
            </w:r>
            <w:proofErr w:type="spellEnd"/>
          </w:p>
        </w:tc>
        <w:tc>
          <w:tcPr>
            <w:tcW w:w="6707" w:type="dxa"/>
          </w:tcPr>
          <w:p w:rsidR="007A3C7D" w:rsidRDefault="00567B68" w:rsidP="00F777B8">
            <w:pPr>
              <w:spacing w:line="240" w:lineRule="auto"/>
              <w:jc w:val="both"/>
              <w:rPr>
                <w:rFonts w:cs="Times New Roman"/>
                <w:szCs w:val="24"/>
              </w:rPr>
            </w:pPr>
            <w:r>
              <w:rPr>
                <w:rFonts w:cs="Times New Roman"/>
                <w:szCs w:val="24"/>
              </w:rPr>
              <w:t>The number of load balanced server instances</w:t>
            </w:r>
          </w:p>
        </w:tc>
      </w:tr>
      <w:tr w:rsidR="007A3C7D" w:rsidTr="001869C3">
        <w:tc>
          <w:tcPr>
            <w:tcW w:w="2869" w:type="dxa"/>
          </w:tcPr>
          <w:p w:rsidR="007A3C7D" w:rsidRPr="007A3C7D" w:rsidRDefault="007A3C7D" w:rsidP="00F777B8">
            <w:pPr>
              <w:spacing w:line="240" w:lineRule="auto"/>
              <w:jc w:val="both"/>
              <w:rPr>
                <w:rFonts w:cs="Times New Roman"/>
                <w:szCs w:val="24"/>
              </w:rPr>
            </w:pPr>
            <w:proofErr w:type="spellStart"/>
            <w:r w:rsidRPr="007A3C7D">
              <w:rPr>
                <w:rFonts w:cs="Times New Roman"/>
                <w:szCs w:val="24"/>
              </w:rPr>
              <w:t>remoteServerUrls</w:t>
            </w:r>
            <w:proofErr w:type="spellEnd"/>
          </w:p>
        </w:tc>
        <w:tc>
          <w:tcPr>
            <w:tcW w:w="6707" w:type="dxa"/>
          </w:tcPr>
          <w:p w:rsidR="007A3C7D" w:rsidRDefault="00567B68" w:rsidP="00F777B8">
            <w:pPr>
              <w:spacing w:line="240" w:lineRule="auto"/>
              <w:jc w:val="both"/>
              <w:rPr>
                <w:rFonts w:cs="Times New Roman"/>
                <w:szCs w:val="24"/>
              </w:rPr>
            </w:pPr>
            <w:r>
              <w:rPr>
                <w:rFonts w:cs="Times New Roman"/>
                <w:szCs w:val="24"/>
              </w:rPr>
              <w:t>An array containing the private IP addresses of any server instances that reside on other machines</w:t>
            </w:r>
          </w:p>
        </w:tc>
      </w:tr>
      <w:tr w:rsidR="007A3C7D" w:rsidTr="001869C3">
        <w:tc>
          <w:tcPr>
            <w:tcW w:w="2869" w:type="dxa"/>
          </w:tcPr>
          <w:p w:rsidR="007A3C7D" w:rsidRPr="007A3C7D" w:rsidRDefault="007A3C7D" w:rsidP="00F777B8">
            <w:pPr>
              <w:spacing w:line="240" w:lineRule="auto"/>
              <w:jc w:val="both"/>
              <w:rPr>
                <w:rFonts w:cs="Times New Roman"/>
                <w:szCs w:val="24"/>
              </w:rPr>
            </w:pPr>
            <w:proofErr w:type="spellStart"/>
            <w:r w:rsidRPr="007A3C7D">
              <w:rPr>
                <w:rFonts w:cs="Times New Roman"/>
                <w:szCs w:val="24"/>
              </w:rPr>
              <w:t>databaseConfig</w:t>
            </w:r>
            <w:proofErr w:type="spellEnd"/>
          </w:p>
        </w:tc>
        <w:tc>
          <w:tcPr>
            <w:tcW w:w="6707" w:type="dxa"/>
          </w:tcPr>
          <w:p w:rsidR="007A3C7D" w:rsidRDefault="00A95E64" w:rsidP="00F777B8">
            <w:pPr>
              <w:spacing w:line="240" w:lineRule="auto"/>
              <w:jc w:val="both"/>
              <w:rPr>
                <w:rFonts w:cs="Times New Roman"/>
                <w:szCs w:val="24"/>
              </w:rPr>
            </w:pPr>
            <w:r>
              <w:rPr>
                <w:rFonts w:cs="Times New Roman"/>
                <w:szCs w:val="24"/>
              </w:rPr>
              <w:t xml:space="preserve">A JSON object containing the configurations of the </w:t>
            </w:r>
            <w:proofErr w:type="spellStart"/>
            <w:r>
              <w:rPr>
                <w:rFonts w:cs="Times New Roman"/>
                <w:szCs w:val="24"/>
              </w:rPr>
              <w:t>mysql</w:t>
            </w:r>
            <w:proofErr w:type="spellEnd"/>
            <w:r>
              <w:rPr>
                <w:rFonts w:cs="Times New Roman"/>
                <w:szCs w:val="24"/>
              </w:rPr>
              <w:t xml:space="preserve"> database to be used</w:t>
            </w:r>
          </w:p>
        </w:tc>
      </w:tr>
      <w:tr w:rsidR="007A3C7D" w:rsidTr="001869C3">
        <w:tc>
          <w:tcPr>
            <w:tcW w:w="2869" w:type="dxa"/>
          </w:tcPr>
          <w:p w:rsidR="007A3C7D" w:rsidRPr="007A3C7D" w:rsidRDefault="007A3C7D" w:rsidP="00F777B8">
            <w:pPr>
              <w:spacing w:line="240" w:lineRule="auto"/>
              <w:jc w:val="both"/>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host</w:t>
            </w:r>
            <w:proofErr w:type="spellEnd"/>
          </w:p>
        </w:tc>
        <w:tc>
          <w:tcPr>
            <w:tcW w:w="6707" w:type="dxa"/>
          </w:tcPr>
          <w:p w:rsidR="007A3C7D" w:rsidRDefault="00A95E64" w:rsidP="00F777B8">
            <w:pPr>
              <w:spacing w:line="240" w:lineRule="auto"/>
              <w:jc w:val="both"/>
              <w:rPr>
                <w:rFonts w:cs="Times New Roman"/>
                <w:szCs w:val="24"/>
              </w:rPr>
            </w:pPr>
            <w:r>
              <w:rPr>
                <w:rFonts w:cs="Times New Roman"/>
                <w:szCs w:val="24"/>
              </w:rPr>
              <w:t xml:space="preserve">The </w:t>
            </w:r>
            <w:r w:rsidR="00A83241">
              <w:rPr>
                <w:rFonts w:cs="Times New Roman"/>
                <w:szCs w:val="24"/>
              </w:rPr>
              <w:t>IP</w:t>
            </w:r>
            <w:r>
              <w:rPr>
                <w:rFonts w:cs="Times New Roman"/>
                <w:szCs w:val="24"/>
              </w:rPr>
              <w:t xml:space="preserve"> address of the </w:t>
            </w:r>
            <w:proofErr w:type="spellStart"/>
            <w:r>
              <w:rPr>
                <w:rFonts w:cs="Times New Roman"/>
                <w:szCs w:val="24"/>
              </w:rPr>
              <w:t>mysql</w:t>
            </w:r>
            <w:proofErr w:type="spellEnd"/>
            <w:r>
              <w:rPr>
                <w:rFonts w:cs="Times New Roman"/>
                <w:szCs w:val="24"/>
              </w:rPr>
              <w:t xml:space="preserve"> database</w:t>
            </w:r>
          </w:p>
        </w:tc>
      </w:tr>
      <w:tr w:rsidR="007A3C7D" w:rsidTr="001869C3">
        <w:tc>
          <w:tcPr>
            <w:tcW w:w="2869" w:type="dxa"/>
          </w:tcPr>
          <w:p w:rsidR="007A3C7D" w:rsidRPr="007A3C7D" w:rsidRDefault="007A3C7D" w:rsidP="00F777B8">
            <w:pPr>
              <w:spacing w:line="240" w:lineRule="auto"/>
              <w:jc w:val="both"/>
              <w:rPr>
                <w:rFonts w:cs="Times New Roman"/>
                <w:szCs w:val="24"/>
              </w:rPr>
            </w:pPr>
            <w:proofErr w:type="spellStart"/>
            <w:r w:rsidRPr="007A3C7D">
              <w:rPr>
                <w:rFonts w:cs="Times New Roman"/>
                <w:szCs w:val="24"/>
              </w:rPr>
              <w:t>databaseConfig</w:t>
            </w:r>
            <w:r>
              <w:rPr>
                <w:rFonts w:cs="Times New Roman"/>
                <w:szCs w:val="24"/>
              </w:rPr>
              <w:t>.user</w:t>
            </w:r>
            <w:proofErr w:type="spellEnd"/>
          </w:p>
        </w:tc>
        <w:tc>
          <w:tcPr>
            <w:tcW w:w="6707" w:type="dxa"/>
          </w:tcPr>
          <w:p w:rsidR="007A3C7D" w:rsidRDefault="00A95E64" w:rsidP="00F777B8">
            <w:pPr>
              <w:spacing w:line="240" w:lineRule="auto"/>
              <w:jc w:val="both"/>
              <w:rPr>
                <w:rFonts w:cs="Times New Roman"/>
                <w:szCs w:val="24"/>
              </w:rPr>
            </w:pPr>
            <w:r>
              <w:rPr>
                <w:rFonts w:cs="Times New Roman"/>
                <w:szCs w:val="24"/>
              </w:rPr>
              <w:t>The username of the database</w:t>
            </w:r>
          </w:p>
        </w:tc>
      </w:tr>
      <w:tr w:rsidR="007A3C7D" w:rsidTr="001869C3">
        <w:tc>
          <w:tcPr>
            <w:tcW w:w="2869" w:type="dxa"/>
          </w:tcPr>
          <w:p w:rsidR="007A3C7D" w:rsidRPr="007A3C7D" w:rsidRDefault="007A3C7D" w:rsidP="00F777B8">
            <w:pPr>
              <w:jc w:val="both"/>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password</w:t>
            </w:r>
            <w:proofErr w:type="spellEnd"/>
          </w:p>
        </w:tc>
        <w:tc>
          <w:tcPr>
            <w:tcW w:w="6707" w:type="dxa"/>
          </w:tcPr>
          <w:p w:rsidR="007A3C7D" w:rsidRDefault="00A95E64" w:rsidP="00F777B8">
            <w:pPr>
              <w:jc w:val="both"/>
              <w:rPr>
                <w:rFonts w:cs="Times New Roman"/>
                <w:szCs w:val="24"/>
              </w:rPr>
            </w:pPr>
            <w:r>
              <w:rPr>
                <w:rFonts w:cs="Times New Roman"/>
                <w:szCs w:val="24"/>
              </w:rPr>
              <w:t>The password for the username of the database</w:t>
            </w:r>
          </w:p>
        </w:tc>
      </w:tr>
      <w:tr w:rsidR="007A3C7D" w:rsidTr="001869C3">
        <w:tc>
          <w:tcPr>
            <w:tcW w:w="2869" w:type="dxa"/>
          </w:tcPr>
          <w:p w:rsidR="007A3C7D" w:rsidRPr="007A3C7D" w:rsidRDefault="007A3C7D" w:rsidP="00F777B8">
            <w:pPr>
              <w:jc w:val="both"/>
              <w:rPr>
                <w:rFonts w:cs="Times New Roman"/>
                <w:szCs w:val="24"/>
              </w:rPr>
            </w:pPr>
            <w:proofErr w:type="spellStart"/>
            <w:r w:rsidRPr="007A3C7D">
              <w:rPr>
                <w:rFonts w:cs="Times New Roman"/>
                <w:szCs w:val="24"/>
              </w:rPr>
              <w:t>databaseConfig</w:t>
            </w:r>
            <w:r>
              <w:rPr>
                <w:rFonts w:cs="Times New Roman"/>
                <w:szCs w:val="24"/>
              </w:rPr>
              <w:t>.</w:t>
            </w:r>
            <w:r w:rsidRPr="007A3C7D">
              <w:rPr>
                <w:rFonts w:cs="Times New Roman"/>
                <w:szCs w:val="24"/>
              </w:rPr>
              <w:t>database</w:t>
            </w:r>
            <w:proofErr w:type="spellEnd"/>
          </w:p>
        </w:tc>
        <w:tc>
          <w:tcPr>
            <w:tcW w:w="6707" w:type="dxa"/>
          </w:tcPr>
          <w:p w:rsidR="007A3C7D" w:rsidRDefault="00A95E64" w:rsidP="00F777B8">
            <w:pPr>
              <w:jc w:val="both"/>
              <w:rPr>
                <w:rFonts w:cs="Times New Roman"/>
                <w:szCs w:val="24"/>
              </w:rPr>
            </w:pPr>
            <w:r>
              <w:rPr>
                <w:rFonts w:cs="Times New Roman"/>
                <w:szCs w:val="24"/>
              </w:rPr>
              <w:t>The name of the database to use</w:t>
            </w:r>
          </w:p>
        </w:tc>
      </w:tr>
      <w:tr w:rsidR="007A3C7D" w:rsidTr="001869C3">
        <w:tc>
          <w:tcPr>
            <w:tcW w:w="2869" w:type="dxa"/>
          </w:tcPr>
          <w:p w:rsidR="007A3C7D" w:rsidRPr="007A3C7D" w:rsidRDefault="007A3C7D" w:rsidP="00F777B8">
            <w:pPr>
              <w:jc w:val="both"/>
              <w:rPr>
                <w:rFonts w:cs="Times New Roman"/>
                <w:szCs w:val="24"/>
              </w:rPr>
            </w:pPr>
            <w:proofErr w:type="spellStart"/>
            <w:r w:rsidRPr="007A3C7D">
              <w:rPr>
                <w:rFonts w:cs="Times New Roman"/>
                <w:szCs w:val="24"/>
              </w:rPr>
              <w:t>databaseConfig</w:t>
            </w:r>
            <w:r>
              <w:rPr>
                <w:rFonts w:cs="Times New Roman"/>
                <w:szCs w:val="24"/>
              </w:rPr>
              <w:t>.port</w:t>
            </w:r>
            <w:proofErr w:type="spellEnd"/>
          </w:p>
        </w:tc>
        <w:tc>
          <w:tcPr>
            <w:tcW w:w="6707" w:type="dxa"/>
          </w:tcPr>
          <w:p w:rsidR="007A3C7D" w:rsidRDefault="00A95E64" w:rsidP="00F777B8">
            <w:pPr>
              <w:jc w:val="both"/>
              <w:rPr>
                <w:rFonts w:cs="Times New Roman"/>
                <w:szCs w:val="24"/>
              </w:rPr>
            </w:pPr>
            <w:r>
              <w:rPr>
                <w:rFonts w:cs="Times New Roman"/>
                <w:szCs w:val="24"/>
              </w:rPr>
              <w:t xml:space="preserve">The port number of the </w:t>
            </w:r>
            <w:proofErr w:type="spellStart"/>
            <w:r>
              <w:rPr>
                <w:rFonts w:cs="Times New Roman"/>
                <w:szCs w:val="24"/>
              </w:rPr>
              <w:t>mysql</w:t>
            </w:r>
            <w:proofErr w:type="spellEnd"/>
            <w:r>
              <w:rPr>
                <w:rFonts w:cs="Times New Roman"/>
                <w:szCs w:val="24"/>
              </w:rPr>
              <w:t xml:space="preserve"> database (default: 3306)</w:t>
            </w:r>
          </w:p>
        </w:tc>
      </w:tr>
    </w:tbl>
    <w:p w:rsidR="00EE1883" w:rsidRDefault="00EE1883" w:rsidP="000C5DFC">
      <w:pPr>
        <w:spacing w:line="240" w:lineRule="auto"/>
        <w:rPr>
          <w:rFonts w:cs="Times New Roman"/>
          <w:szCs w:val="24"/>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E74546" w:rsidRDefault="00E74546" w:rsidP="00A94837">
      <w:pPr>
        <w:rPr>
          <w:rFonts w:cs="Times New Roman"/>
          <w:szCs w:val="24"/>
          <w:u w:val="single"/>
        </w:rPr>
      </w:pPr>
    </w:p>
    <w:p w:rsidR="00DD7671" w:rsidRDefault="00DD7671">
      <w:pPr>
        <w:rPr>
          <w:rFonts w:eastAsiaTheme="majorEastAsia" w:cstheme="majorBidi"/>
          <w:bCs/>
          <w:sz w:val="44"/>
          <w:szCs w:val="28"/>
        </w:rPr>
      </w:pPr>
      <w:r>
        <w:br w:type="page"/>
      </w:r>
    </w:p>
    <w:p w:rsidR="00B604E3" w:rsidRPr="00B604E3" w:rsidRDefault="004417E8" w:rsidP="00E74546">
      <w:pPr>
        <w:pStyle w:val="Heading1"/>
        <w:rPr>
          <w:sz w:val="24"/>
        </w:rPr>
      </w:pPr>
      <w:bookmarkStart w:id="3" w:name="_Toc10173395"/>
      <w:r>
        <w:lastRenderedPageBreak/>
        <w:t>API</w:t>
      </w:r>
      <w:r w:rsidR="00B604E3">
        <w:t xml:space="preserve"> Endpoints</w:t>
      </w:r>
      <w:bookmarkEnd w:id="3"/>
    </w:p>
    <w:p w:rsidR="00B604E3" w:rsidRDefault="00B604E3" w:rsidP="002D6F59">
      <w:pPr>
        <w:jc w:val="both"/>
        <w:rPr>
          <w:rFonts w:cs="Times New Roman"/>
        </w:rPr>
      </w:pPr>
      <w:r>
        <w:rPr>
          <w:rFonts w:cs="Times New Roman"/>
        </w:rPr>
        <w:t>The following are the endpoints of the server’s REST API</w:t>
      </w:r>
      <w:r w:rsidR="00E52003">
        <w:rPr>
          <w:rFonts w:cs="Times New Roman"/>
        </w:rPr>
        <w:t xml:space="preserve"> that attach to the serv</w:t>
      </w:r>
      <w:r w:rsidR="00FF21E0">
        <w:rPr>
          <w:rFonts w:cs="Times New Roman"/>
        </w:rPr>
        <w:t xml:space="preserve">er </w:t>
      </w:r>
      <w:proofErr w:type="spellStart"/>
      <w:proofErr w:type="gramStart"/>
      <w:r w:rsidR="00FF21E0">
        <w:rPr>
          <w:rFonts w:cs="Times New Roman"/>
        </w:rPr>
        <w:t>url</w:t>
      </w:r>
      <w:proofErr w:type="spellEnd"/>
      <w:proofErr w:type="gramEnd"/>
      <w:r w:rsidR="00FF21E0">
        <w:rPr>
          <w:rFonts w:cs="Times New Roman"/>
        </w:rPr>
        <w:t xml:space="preserve"> (https://127.0.0.1:6333/ if launched locally and using the default port)</w:t>
      </w:r>
      <w:r w:rsidR="0056200F">
        <w:rPr>
          <w:rFonts w:cs="Times New Roman"/>
        </w:rPr>
        <w:t>.</w:t>
      </w:r>
      <w:r w:rsidR="00DC1474">
        <w:rPr>
          <w:rFonts w:cs="Times New Roman"/>
        </w:rPr>
        <w:t xml:space="preserve"> Server routes are found in the server.js file</w:t>
      </w:r>
      <w:r w:rsidR="002166D2">
        <w:rPr>
          <w:rFonts w:cs="Times New Roman"/>
        </w:rPr>
        <w:t>.</w:t>
      </w:r>
    </w:p>
    <w:p w:rsidR="002B3F67" w:rsidRDefault="002B3F67" w:rsidP="00922CC6">
      <w:pPr>
        <w:spacing w:line="240" w:lineRule="auto"/>
        <w:rPr>
          <w:rFonts w:cs="Times New Roman"/>
        </w:rPr>
      </w:pPr>
    </w:p>
    <w:tbl>
      <w:tblPr>
        <w:tblStyle w:val="MediumShading2-Accent2"/>
        <w:tblW w:w="9205" w:type="dxa"/>
        <w:tblLook w:val="04A0" w:firstRow="1" w:lastRow="0" w:firstColumn="1" w:lastColumn="0" w:noHBand="0" w:noVBand="1"/>
      </w:tblPr>
      <w:tblGrid>
        <w:gridCol w:w="2338"/>
        <w:gridCol w:w="6867"/>
      </w:tblGrid>
      <w:tr w:rsidR="0009419B" w:rsidTr="00071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8" w:type="dxa"/>
            <w:tcMar>
              <w:top w:w="115" w:type="dxa"/>
              <w:left w:w="115" w:type="dxa"/>
              <w:bottom w:w="115" w:type="dxa"/>
              <w:right w:w="115" w:type="dxa"/>
            </w:tcMar>
          </w:tcPr>
          <w:p w:rsidR="0009419B" w:rsidRPr="0082586C" w:rsidRDefault="0009419B" w:rsidP="00922CC6">
            <w:pPr>
              <w:spacing w:line="240" w:lineRule="auto"/>
              <w:jc w:val="center"/>
              <w:rPr>
                <w:rFonts w:ascii="Arial" w:hAnsi="Arial" w:cs="Arial"/>
                <w:sz w:val="28"/>
              </w:rPr>
            </w:pPr>
            <w:r w:rsidRPr="0082586C">
              <w:rPr>
                <w:rFonts w:ascii="Arial" w:hAnsi="Arial" w:cs="Arial"/>
                <w:sz w:val="28"/>
              </w:rPr>
              <w:t>Endpoints</w:t>
            </w:r>
          </w:p>
        </w:tc>
        <w:tc>
          <w:tcPr>
            <w:tcW w:w="6867" w:type="dxa"/>
            <w:tcMar>
              <w:top w:w="115" w:type="dxa"/>
              <w:left w:w="115" w:type="dxa"/>
              <w:bottom w:w="115" w:type="dxa"/>
              <w:right w:w="115" w:type="dxa"/>
            </w:tcMar>
          </w:tcPr>
          <w:p w:rsidR="0009419B" w:rsidRPr="0082586C" w:rsidRDefault="0009419B" w:rsidP="00922CC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Pr>
                <w:rFonts w:ascii="Arial" w:hAnsi="Arial" w:cs="Arial"/>
                <w:sz w:val="28"/>
              </w:rPr>
              <w:t>Details</w:t>
            </w:r>
          </w:p>
        </w:tc>
      </w:tr>
      <w:tr w:rsidR="0009419B"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
        </w:tc>
        <w:tc>
          <w:tcPr>
            <w:tcW w:w="6867" w:type="dxa"/>
            <w:tcMar>
              <w:top w:w="115" w:type="dxa"/>
              <w:bottom w:w="115" w:type="dxa"/>
            </w:tcMar>
          </w:tcPr>
          <w:p w:rsidR="0009419B" w:rsidRPr="000E547C"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075FA4" w:rsidRDefault="00075FA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3D1BBD" w:rsidRPr="000E547C" w:rsidRDefault="003D1BBD" w:rsidP="003D1BB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3D1BBD" w:rsidRDefault="003D1BBD"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p w:rsidR="003D1BBD" w:rsidRPr="00EA5A4E" w:rsidRDefault="003D1BBD"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09419B" w:rsidRPr="000E547C"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09419B" w:rsidRPr="00EA5A4E"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“HELLO WORLD”</w:t>
            </w:r>
          </w:p>
          <w:p w:rsidR="0009419B" w:rsidRPr="00EA5A4E"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09419B"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E547C">
              <w:rPr>
                <w:rFonts w:ascii="Arial" w:hAnsi="Arial" w:cs="Arial"/>
                <w:color w:val="943634" w:themeColor="accent2" w:themeShade="BF"/>
              </w:rPr>
              <w:t>Description:</w:t>
            </w:r>
            <w:r w:rsidRPr="00EA5A4E">
              <w:rPr>
                <w:rFonts w:ascii="Arial" w:hAnsi="Arial" w:cs="Arial"/>
              </w:rPr>
              <w:br/>
              <w:t>Used to test the web service</w:t>
            </w:r>
          </w:p>
          <w:p w:rsidR="0009419B" w:rsidRPr="00476CC1" w:rsidRDefault="0009419B"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9419B"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roofErr w:type="spellStart"/>
            <w:r w:rsidRPr="00476CC1">
              <w:rPr>
                <w:rFonts w:ascii="Arial" w:hAnsi="Arial" w:cs="Arial"/>
              </w:rPr>
              <w:t>newgroup</w:t>
            </w:r>
            <w:proofErr w:type="spellEnd"/>
          </w:p>
        </w:tc>
        <w:tc>
          <w:tcPr>
            <w:tcW w:w="6867" w:type="dxa"/>
            <w:tcMar>
              <w:top w:w="115" w:type="dxa"/>
              <w:bottom w:w="115" w:type="dxa"/>
            </w:tcMar>
          </w:tcPr>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E547C">
              <w:rPr>
                <w:rFonts w:ascii="Arial" w:hAnsi="Arial" w:cs="Arial"/>
                <w:color w:val="943634" w:themeColor="accent2" w:themeShade="BF"/>
              </w:rPr>
              <w:t>Parameters:</w:t>
            </w:r>
            <w:r w:rsidRPr="00EA5A4E">
              <w:rPr>
                <w:rFonts w:ascii="Arial" w:hAnsi="Arial" w:cs="Arial"/>
              </w:rPr>
              <w:t xml:space="preserve"> </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username : string </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publicKey</w:t>
            </w:r>
            <w:proofErr w:type="spellEnd"/>
            <w:r w:rsidRPr="00EA5A4E">
              <w:rPr>
                <w:rFonts w:ascii="Arial" w:hAnsi="Arial" w:cs="Arial"/>
              </w:rPr>
              <w:t xml:space="preserve"> : string</w:t>
            </w:r>
          </w:p>
          <w:p w:rsidR="0009419B" w:rsidRPr="00EA5A4E" w:rsidRDefault="0009419B" w:rsidP="008A3E4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publicKey2 : string</w:t>
            </w:r>
          </w:p>
          <w:p w:rsidR="0009419B" w:rsidRPr="00EA5A4E"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passphrase : string</w:t>
            </w:r>
          </w:p>
          <w:p w:rsidR="0009419B"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3B2380" w:rsidRPr="000E547C" w:rsidRDefault="003B2380" w:rsidP="003B238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3B2380" w:rsidRDefault="003B2380" w:rsidP="003B238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p w:rsidR="003B2380" w:rsidRPr="00EA5A4E" w:rsidRDefault="003B2380"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B571C" w:rsidRPr="000E547C" w:rsidRDefault="00DB571C" w:rsidP="00DB571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B571C" w:rsidRPr="00EA5A4E" w:rsidRDefault="00DB571C"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joinKey</w:t>
            </w:r>
            <w:proofErr w:type="spellEnd"/>
            <w:r w:rsidRPr="00EA5A4E">
              <w:rPr>
                <w:rFonts w:ascii="Arial" w:hAnsi="Arial" w:cs="Arial"/>
              </w:rPr>
              <w:t xml:space="preserve"> : string</w:t>
            </w:r>
          </w:p>
          <w:p w:rsidR="0009419B" w:rsidRPr="00EA5A4E"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9419B" w:rsidRPr="000E547C"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9419B" w:rsidRPr="00476CC1" w:rsidRDefault="0009419B" w:rsidP="00922CC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Used to create a new group for which to add participants to.</w:t>
            </w:r>
            <w:r w:rsidR="00DB571C" w:rsidRPr="00EA5A4E">
              <w:rPr>
                <w:rFonts w:ascii="Arial" w:hAnsi="Arial" w:cs="Arial"/>
              </w:rPr>
              <w:t xml:space="preserve"> Returns a token which is used to add participants to the group</w:t>
            </w:r>
          </w:p>
        </w:tc>
      </w:tr>
      <w:tr w:rsidR="0009419B"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9419B" w:rsidRPr="00476CC1" w:rsidRDefault="0009419B" w:rsidP="00EB2ED3">
            <w:pPr>
              <w:spacing w:line="240" w:lineRule="auto"/>
              <w:jc w:val="center"/>
              <w:rPr>
                <w:rFonts w:ascii="Arial" w:hAnsi="Arial" w:cs="Arial"/>
              </w:rPr>
            </w:pPr>
            <w:r w:rsidRPr="00476CC1">
              <w:rPr>
                <w:rFonts w:ascii="Arial" w:hAnsi="Arial" w:cs="Arial"/>
              </w:rPr>
              <w:t>/</w:t>
            </w:r>
            <w:proofErr w:type="spellStart"/>
            <w:r w:rsidRPr="00476CC1">
              <w:rPr>
                <w:rFonts w:ascii="Arial" w:hAnsi="Arial" w:cs="Arial"/>
              </w:rPr>
              <w:t>joingroup</w:t>
            </w:r>
            <w:proofErr w:type="spellEnd"/>
          </w:p>
        </w:tc>
        <w:tc>
          <w:tcPr>
            <w:tcW w:w="6867" w:type="dxa"/>
            <w:tcMar>
              <w:top w:w="115" w:type="dxa"/>
              <w:bottom w:w="115" w:type="dxa"/>
            </w:tcMar>
          </w:tcPr>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C82DE4" w:rsidRPr="00EA5A4E"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2306E3" w:rsidRPr="00EA5A4E" w:rsidRDefault="00661B5C"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w:t>
            </w:r>
            <w:r w:rsidR="00C82DE4" w:rsidRPr="00EA5A4E">
              <w:rPr>
                <w:rFonts w:ascii="Arial" w:hAnsi="Arial" w:cs="Arial"/>
              </w:rPr>
              <w:t xml:space="preserve"> : </w:t>
            </w:r>
            <w:r w:rsidR="00301363" w:rsidRPr="00EA5A4E">
              <w:rPr>
                <w:rFonts w:ascii="Arial" w:hAnsi="Arial" w:cs="Arial"/>
              </w:rPr>
              <w:t>object</w:t>
            </w:r>
            <w:r w:rsidR="00ED74A5" w:rsidRPr="00EA5A4E">
              <w:rPr>
                <w:rFonts w:ascii="Arial" w:hAnsi="Arial" w:cs="Arial"/>
              </w:rPr>
              <w:t xml:space="preserve"> : {</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sidR="00F307F4">
              <w:rPr>
                <w:rFonts w:ascii="Arial" w:hAnsi="Arial" w:cs="Arial"/>
              </w:rPr>
              <w:t>string</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r w:rsidR="00653704" w:rsidRPr="00EA5A4E">
              <w:rPr>
                <w:rFonts w:ascii="Arial" w:hAnsi="Arial" w:cs="Arial"/>
              </w:rPr>
              <w:t>s</w:t>
            </w:r>
            <w:r w:rsidRPr="00EA5A4E">
              <w:rPr>
                <w:rFonts w:ascii="Arial" w:hAnsi="Arial" w:cs="Arial"/>
              </w:rPr>
              <w:t xml:space="preserve">”: </w:t>
            </w:r>
            <w:r w:rsidR="00F307F4">
              <w:rPr>
                <w:rFonts w:ascii="Arial" w:hAnsi="Arial" w:cs="Arial"/>
              </w:rPr>
              <w:t>string</w:t>
            </w:r>
          </w:p>
          <w:p w:rsidR="002306E3" w:rsidRPr="00EA5A4E" w:rsidRDefault="002306E3" w:rsidP="002306E3">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lastRenderedPageBreak/>
              <w:t xml:space="preserve">  “</w:t>
            </w:r>
            <w:proofErr w:type="spellStart"/>
            <w:r w:rsidR="00B530AD" w:rsidRPr="00EA5A4E">
              <w:rPr>
                <w:rFonts w:ascii="Arial" w:hAnsi="Arial" w:cs="Arial"/>
              </w:rPr>
              <w:t>recoveryParam</w:t>
            </w:r>
            <w:proofErr w:type="spellEnd"/>
            <w:r w:rsidRPr="00EA5A4E">
              <w:rPr>
                <w:rFonts w:ascii="Arial" w:hAnsi="Arial" w:cs="Arial"/>
              </w:rPr>
              <w:t xml:space="preserve">”: </w:t>
            </w:r>
            <w:proofErr w:type="spellStart"/>
            <w:r w:rsidR="00F307F4">
              <w:rPr>
                <w:rFonts w:ascii="Arial" w:hAnsi="Arial" w:cs="Arial"/>
              </w:rPr>
              <w:t>int</w:t>
            </w:r>
            <w:proofErr w:type="spellEnd"/>
          </w:p>
          <w:p w:rsidR="00C82DE4" w:rsidRPr="00EA5A4E" w:rsidRDefault="00ED74A5"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CB284E" w:rsidRPr="00EA5A4E" w:rsidRDefault="00784ED9" w:rsidP="00CB284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username</w:t>
            </w:r>
            <w:r w:rsidR="00C82DE4" w:rsidRPr="00EA5A4E">
              <w:rPr>
                <w:rFonts w:ascii="Arial" w:hAnsi="Arial" w:cs="Arial"/>
              </w:rPr>
              <w:t xml:space="preserve"> : string</w:t>
            </w:r>
            <w:r w:rsidR="00CB284E" w:rsidRPr="00EA5A4E">
              <w:rPr>
                <w:rFonts w:ascii="Arial" w:hAnsi="Arial" w:cs="Arial"/>
              </w:rPr>
              <w:t xml:space="preserve"> </w:t>
            </w:r>
          </w:p>
          <w:p w:rsidR="006847FB" w:rsidRPr="00EA5A4E" w:rsidRDefault="00CB284E"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publicKey</w:t>
            </w:r>
            <w:proofErr w:type="spellEnd"/>
            <w:r w:rsidRPr="00EA5A4E">
              <w:rPr>
                <w:rFonts w:ascii="Arial" w:hAnsi="Arial" w:cs="Arial"/>
              </w:rPr>
              <w:t xml:space="preserve"> : string</w:t>
            </w:r>
            <w:r w:rsidR="006847FB" w:rsidRPr="00EA5A4E">
              <w:rPr>
                <w:rFonts w:ascii="Arial" w:hAnsi="Arial" w:cs="Arial"/>
              </w:rPr>
              <w:t xml:space="preserve"> </w:t>
            </w:r>
          </w:p>
          <w:p w:rsidR="006847FB" w:rsidRPr="00EA5A4E" w:rsidRDefault="006847FB"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publicKey2 : string</w:t>
            </w:r>
          </w:p>
          <w:p w:rsidR="006847FB" w:rsidRPr="00EA5A4E" w:rsidRDefault="0004526C" w:rsidP="006847F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006847FB" w:rsidRPr="00EA5A4E">
              <w:rPr>
                <w:rFonts w:ascii="Arial" w:hAnsi="Arial" w:cs="Arial"/>
              </w:rPr>
              <w:t xml:space="preserve"> : string</w:t>
            </w:r>
          </w:p>
          <w:p w:rsidR="00C82DE4"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60761D" w:rsidRPr="000E547C" w:rsidRDefault="0060761D" w:rsidP="0060761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60761D" w:rsidRDefault="0060761D" w:rsidP="0060761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p w:rsidR="0060761D" w:rsidRPr="00EA5A4E" w:rsidRDefault="0060761D"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1A74BD" w:rsidRPr="00EA5A4E" w:rsidRDefault="001A74BD"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errorCode</w:t>
            </w:r>
            <w:proofErr w:type="spellEnd"/>
            <w:r w:rsidR="00C82DE4" w:rsidRPr="00EA5A4E">
              <w:rPr>
                <w:rFonts w:ascii="Arial" w:hAnsi="Arial" w:cs="Arial"/>
              </w:rPr>
              <w:t xml:space="preserve"> : </w:t>
            </w:r>
            <w:r w:rsidR="0037187D">
              <w:rPr>
                <w:rFonts w:ascii="Arial" w:hAnsi="Arial" w:cs="Arial"/>
              </w:rPr>
              <w:t>string</w:t>
            </w:r>
          </w:p>
          <w:p w:rsidR="00C82DE4" w:rsidRPr="00EA5A4E"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C82DE4" w:rsidRPr="000E547C" w:rsidRDefault="00C82DE4" w:rsidP="00C82DE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9419B" w:rsidRPr="00476CC1" w:rsidRDefault="00C82DE4" w:rsidP="00054C9C">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347920">
              <w:rPr>
                <w:rFonts w:ascii="Arial" w:hAnsi="Arial" w:cs="Arial"/>
              </w:rPr>
              <w:t>join a group</w:t>
            </w:r>
            <w:r w:rsidR="00054C9C">
              <w:rPr>
                <w:rFonts w:ascii="Arial" w:hAnsi="Arial" w:cs="Arial"/>
              </w:rPr>
              <w:t>. An error code is returned once processing of the request body has been completed</w:t>
            </w:r>
          </w:p>
        </w:tc>
      </w:tr>
      <w:tr w:rsidR="00DD6A25"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DD6A25" w:rsidRPr="00476CC1" w:rsidRDefault="00DD6A25" w:rsidP="00DD6A25">
            <w:pPr>
              <w:spacing w:line="240" w:lineRule="auto"/>
              <w:jc w:val="center"/>
              <w:rPr>
                <w:rFonts w:ascii="Arial" w:hAnsi="Arial" w:cs="Arial"/>
              </w:rPr>
            </w:pPr>
            <w:r w:rsidRPr="00476CC1">
              <w:rPr>
                <w:rFonts w:ascii="Arial" w:hAnsi="Arial" w:cs="Arial"/>
              </w:rPr>
              <w:lastRenderedPageBreak/>
              <w:t>/</w:t>
            </w:r>
            <w:proofErr w:type="spellStart"/>
            <w:r>
              <w:rPr>
                <w:rFonts w:ascii="Arial" w:hAnsi="Arial" w:cs="Arial"/>
              </w:rPr>
              <w:t>isusernametaken</w:t>
            </w:r>
            <w:proofErr w:type="spellEnd"/>
          </w:p>
        </w:tc>
        <w:tc>
          <w:tcPr>
            <w:tcW w:w="6867" w:type="dxa"/>
            <w:tcMar>
              <w:top w:w="115" w:type="dxa"/>
              <w:bottom w:w="115" w:type="dxa"/>
            </w:tcMar>
          </w:tcPr>
          <w:p w:rsidR="00DD6A25" w:rsidRPr="00EA5A4E"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E547C">
              <w:rPr>
                <w:rFonts w:ascii="Arial" w:hAnsi="Arial" w:cs="Arial"/>
                <w:color w:val="943634" w:themeColor="accent2" w:themeShade="BF"/>
              </w:rPr>
              <w:t>Parameters:</w:t>
            </w:r>
            <w:r w:rsidRPr="00EA5A4E">
              <w:rPr>
                <w:rFonts w:ascii="Arial" w:hAnsi="Arial" w:cs="Arial"/>
              </w:rPr>
              <w:t xml:space="preserve">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CA5473" w:rsidRPr="00EA5A4E" w:rsidRDefault="00CA5473" w:rsidP="00D5006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username : string</w:t>
            </w:r>
          </w:p>
          <w:p w:rsidR="00CA5473" w:rsidRPr="00EA5A4E" w:rsidRDefault="00CA5473" w:rsidP="00CA5473">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w:t>
            </w:r>
          </w:p>
          <w:p w:rsidR="00DD6A25"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F821EE" w:rsidRPr="000E547C" w:rsidRDefault="00F821EE" w:rsidP="00F821E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F821EE" w:rsidRDefault="00F821EE" w:rsidP="00F821E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p w:rsidR="00F821EE" w:rsidRPr="00EA5A4E" w:rsidRDefault="00F821E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D6A25" w:rsidRPr="000E547C"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D6A25" w:rsidRPr="00EA5A4E" w:rsidRDefault="000E4AD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isTaken</w:t>
            </w:r>
            <w:proofErr w:type="spellEnd"/>
            <w:r w:rsidR="00DD6A25" w:rsidRPr="00EA5A4E">
              <w:rPr>
                <w:rFonts w:ascii="Arial" w:hAnsi="Arial" w:cs="Arial"/>
              </w:rPr>
              <w:t xml:space="preserve"> : string</w:t>
            </w:r>
          </w:p>
          <w:p w:rsidR="00DD6A25" w:rsidRPr="00EA5A4E"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DD6A25" w:rsidRPr="000E547C" w:rsidRDefault="00DD6A25"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DD6A25" w:rsidRPr="00476CC1" w:rsidRDefault="000E4ADE" w:rsidP="00E37B2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Checks the database to see if the provided username for a particular group chat is unique. Returns </w:t>
            </w:r>
            <w:proofErr w:type="gramStart"/>
            <w:r>
              <w:rPr>
                <w:rFonts w:ascii="Arial" w:hAnsi="Arial" w:cs="Arial"/>
              </w:rPr>
              <w:t>a</w:t>
            </w:r>
            <w:proofErr w:type="gramEnd"/>
            <w:r>
              <w:rPr>
                <w:rFonts w:ascii="Arial" w:hAnsi="Arial" w:cs="Arial"/>
              </w:rPr>
              <w:t xml:space="preserve"> integer as a string representing </w:t>
            </w:r>
            <w:r w:rsidR="00E37B25">
              <w:rPr>
                <w:rFonts w:ascii="Arial" w:hAnsi="Arial" w:cs="Arial"/>
              </w:rPr>
              <w:t>true or false with 1 being true and 0 being false.</w:t>
            </w:r>
          </w:p>
        </w:tc>
      </w:tr>
      <w:tr w:rsidR="00140A84"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140A84" w:rsidRPr="00476CC1" w:rsidRDefault="00140A84" w:rsidP="00710C00">
            <w:pPr>
              <w:spacing w:line="240" w:lineRule="auto"/>
              <w:jc w:val="center"/>
              <w:rPr>
                <w:rFonts w:ascii="Arial" w:hAnsi="Arial" w:cs="Arial"/>
              </w:rPr>
            </w:pPr>
            <w:r w:rsidRPr="00476CC1">
              <w:rPr>
                <w:rFonts w:ascii="Arial" w:hAnsi="Arial" w:cs="Arial"/>
              </w:rPr>
              <w:t>/</w:t>
            </w:r>
            <w:r w:rsidR="00710C00">
              <w:rPr>
                <w:rFonts w:ascii="Arial" w:hAnsi="Arial" w:cs="Arial"/>
              </w:rPr>
              <w:t>message</w:t>
            </w:r>
          </w:p>
        </w:tc>
        <w:tc>
          <w:tcPr>
            <w:tcW w:w="6867" w:type="dxa"/>
            <w:tcMar>
              <w:top w:w="115" w:type="dxa"/>
              <w:bottom w:w="115" w:type="dxa"/>
            </w:tcMar>
          </w:tcPr>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 : object : {</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140A84" w:rsidRPr="00EA5A4E" w:rsidRDefault="00C92A30"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00140A84" w:rsidRPr="00EA5A4E">
              <w:rPr>
                <w:rFonts w:ascii="Arial" w:hAnsi="Arial" w:cs="Arial"/>
              </w:rPr>
              <w:t xml:space="preserve"> : string </w:t>
            </w:r>
          </w:p>
          <w:p w:rsidR="00140A84" w:rsidRPr="00EA5A4E" w:rsidRDefault="00B60B36"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username</w:t>
            </w:r>
            <w:r w:rsidR="00140A84" w:rsidRPr="00EA5A4E">
              <w:rPr>
                <w:rFonts w:ascii="Arial" w:hAnsi="Arial" w:cs="Arial"/>
              </w:rPr>
              <w:t xml:space="preserve"> : string </w:t>
            </w:r>
          </w:p>
          <w:p w:rsidR="00140A84" w:rsidRPr="00EA5A4E" w:rsidRDefault="008B21CD" w:rsidP="0006499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compositeKeys</w:t>
            </w:r>
            <w:proofErr w:type="spellEnd"/>
            <w:r w:rsidR="00140A84" w:rsidRPr="00EA5A4E">
              <w:rPr>
                <w:rFonts w:ascii="Arial" w:hAnsi="Arial" w:cs="Arial"/>
              </w:rPr>
              <w:t xml:space="preserve"> : string</w:t>
            </w:r>
          </w:p>
          <w:p w:rsidR="007D7922"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8B5F44" w:rsidRDefault="008B5F44"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7D7922" w:rsidRPr="000E547C"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7D7922" w:rsidRDefault="007D7922" w:rsidP="007D792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7305D" w:rsidRDefault="00961CF8"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insertionStatus</w:t>
            </w:r>
            <w:proofErr w:type="spellEnd"/>
            <w:r w:rsidR="00140A84" w:rsidRPr="00EA5A4E">
              <w:rPr>
                <w:rFonts w:ascii="Arial" w:hAnsi="Arial" w:cs="Arial"/>
              </w:rPr>
              <w:t xml:space="preserve"> : </w:t>
            </w:r>
            <w:r w:rsidR="009D3AA8">
              <w:rPr>
                <w:rFonts w:ascii="Arial" w:hAnsi="Arial" w:cs="Arial"/>
              </w:rPr>
              <w:t>object : {</w:t>
            </w:r>
          </w:p>
          <w:p w:rsidR="00D7305D" w:rsidRDefault="00D7305D"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“mid”: </w:t>
            </w:r>
            <w:proofErr w:type="spellStart"/>
            <w:r>
              <w:rPr>
                <w:rFonts w:ascii="Arial" w:hAnsi="Arial" w:cs="Arial"/>
              </w:rPr>
              <w:t>int</w:t>
            </w:r>
            <w:proofErr w:type="spellEnd"/>
            <w:r>
              <w:rPr>
                <w:rFonts w:ascii="Arial" w:hAnsi="Arial" w:cs="Arial"/>
              </w:rPr>
              <w:t>,</w:t>
            </w:r>
          </w:p>
          <w:p w:rsidR="00D7305D" w:rsidRDefault="00D7305D" w:rsidP="00D7305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“timestamp”: </w:t>
            </w:r>
            <w:proofErr w:type="spellStart"/>
            <w:r>
              <w:rPr>
                <w:rFonts w:ascii="Arial" w:hAnsi="Arial" w:cs="Arial"/>
              </w:rPr>
              <w:t>int</w:t>
            </w:r>
            <w:proofErr w:type="spellEnd"/>
          </w:p>
          <w:p w:rsidR="00140A84" w:rsidRDefault="009D3AA8"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p w:rsidR="00140A84" w:rsidRPr="00EA5A4E"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140A84" w:rsidRPr="000E547C" w:rsidRDefault="00140A8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B9530C" w:rsidRPr="00476CC1" w:rsidRDefault="00140A84" w:rsidP="00BB50E6">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5A4AA6">
              <w:rPr>
                <w:rFonts w:ascii="Arial" w:hAnsi="Arial" w:cs="Arial"/>
              </w:rPr>
              <w:t>send messages to a group. Returns the message status once the message has successfully been inserted into the database</w:t>
            </w:r>
            <w:r w:rsidR="003352AE">
              <w:rPr>
                <w:rFonts w:ascii="Arial" w:hAnsi="Arial" w:cs="Arial"/>
              </w:rPr>
              <w:t>.</w:t>
            </w:r>
          </w:p>
        </w:tc>
      </w:tr>
      <w:tr w:rsidR="00E4663F"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E4663F" w:rsidRPr="00476CC1" w:rsidRDefault="00E4663F" w:rsidP="00283BC4">
            <w:pPr>
              <w:spacing w:line="240" w:lineRule="auto"/>
              <w:jc w:val="center"/>
              <w:rPr>
                <w:rFonts w:ascii="Arial" w:hAnsi="Arial" w:cs="Arial"/>
              </w:rPr>
            </w:pPr>
            <w:r w:rsidRPr="00476CC1">
              <w:rPr>
                <w:rFonts w:ascii="Arial" w:hAnsi="Arial" w:cs="Arial"/>
              </w:rPr>
              <w:lastRenderedPageBreak/>
              <w:t>/</w:t>
            </w:r>
            <w:r>
              <w:rPr>
                <w:rFonts w:ascii="Arial" w:hAnsi="Arial" w:cs="Arial"/>
              </w:rPr>
              <w:t>message</w:t>
            </w:r>
            <w:r w:rsidR="00925AA2">
              <w:rPr>
                <w:rFonts w:ascii="Arial" w:hAnsi="Arial" w:cs="Arial"/>
              </w:rPr>
              <w:t>s</w:t>
            </w:r>
          </w:p>
        </w:tc>
        <w:tc>
          <w:tcPr>
            <w:tcW w:w="6867" w:type="dxa"/>
            <w:tcMar>
              <w:top w:w="115" w:type="dxa"/>
              <w:bottom w:w="115" w:type="dxa"/>
            </w:tcMar>
          </w:tcPr>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username</w:t>
            </w:r>
            <w:r w:rsidRPr="00EA5A4E">
              <w:rPr>
                <w:rFonts w:ascii="Arial" w:hAnsi="Arial" w:cs="Arial"/>
              </w:rPr>
              <w:t xml:space="preserve"> : string </w:t>
            </w:r>
          </w:p>
          <w:p w:rsidR="00E4663F" w:rsidRPr="00EA5A4E" w:rsidRDefault="008B3DC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offset</w:t>
            </w:r>
            <w:r w:rsidR="00E4663F" w:rsidRPr="00EA5A4E">
              <w:rPr>
                <w:rFonts w:ascii="Arial" w:hAnsi="Arial" w:cs="Arial"/>
              </w:rPr>
              <w:t xml:space="preserve"> : string</w:t>
            </w:r>
            <w:r w:rsidR="00703C5D">
              <w:rPr>
                <w:rFonts w:ascii="Arial" w:hAnsi="Arial" w:cs="Arial"/>
              </w:rPr>
              <w:t xml:space="preserve">  (message </w:t>
            </w:r>
            <w:r w:rsidR="001E58F6">
              <w:rPr>
                <w:rFonts w:ascii="Arial" w:hAnsi="Arial" w:cs="Arial"/>
              </w:rPr>
              <w:t>ID</w:t>
            </w:r>
            <w:r w:rsidR="00703C5D">
              <w:rPr>
                <w:rFonts w:ascii="Arial" w:hAnsi="Arial" w:cs="Arial"/>
              </w:rPr>
              <w:t xml:space="preserve"> offset)</w:t>
            </w:r>
          </w:p>
          <w:p w:rsidR="00262D8B" w:rsidRDefault="00262D8B"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262D8B" w:rsidRPr="000E547C" w:rsidRDefault="00262D8B"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262D8B" w:rsidRDefault="00004AC9" w:rsidP="00262D8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p w:rsidR="00E4663F" w:rsidRPr="00EA5A4E"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F467C0" w:rsidRDefault="002C6B0A"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00280236">
              <w:rPr>
                <w:rFonts w:ascii="Arial" w:hAnsi="Arial" w:cs="Arial"/>
              </w:rPr>
              <w:t>essages : object : {</w:t>
            </w:r>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messageId</w:t>
            </w:r>
            <w:proofErr w:type="spellEnd"/>
            <w:r>
              <w:rPr>
                <w:rFonts w:ascii="Arial" w:hAnsi="Arial" w:cs="Arial"/>
              </w:rPr>
              <w:t xml:space="preserve"> : object : {</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sender :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7A20B4">
              <w:rPr>
                <w:rFonts w:ascii="Arial" w:hAnsi="Arial" w:cs="Arial"/>
              </w:rPr>
              <w:t>encryptedMessage</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compositeKey</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ts</w:t>
            </w:r>
            <w:proofErr w:type="spellEnd"/>
            <w:r>
              <w:rPr>
                <w:rFonts w:ascii="Arial" w:hAnsi="Arial" w:cs="Arial"/>
              </w:rPr>
              <w:t xml:space="preserve">: </w:t>
            </w:r>
            <w:proofErr w:type="spellStart"/>
            <w:r>
              <w:rPr>
                <w:rFonts w:ascii="Arial" w:hAnsi="Arial" w:cs="Arial"/>
              </w:rPr>
              <w:t>int</w:t>
            </w:r>
            <w:proofErr w:type="spellEnd"/>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messageId2 : object : {</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sender :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7A20B4">
              <w:rPr>
                <w:rFonts w:ascii="Arial" w:hAnsi="Arial" w:cs="Arial"/>
              </w:rPr>
              <w:t>encryptedMessage</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compositeKey</w:t>
            </w:r>
            <w:proofErr w:type="spellEnd"/>
            <w:r>
              <w:rPr>
                <w:rFonts w:ascii="Arial" w:hAnsi="Arial" w:cs="Arial"/>
              </w:rPr>
              <w:t>: string,</w:t>
            </w:r>
          </w:p>
          <w:p w:rsidR="00F467C0" w:rsidRDefault="00F467C0" w:rsidP="00F467C0">
            <w:pPr>
              <w:tabs>
                <w:tab w:val="left" w:pos="871"/>
              </w:tabs>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sidRPr="00F41FED">
              <w:rPr>
                <w:rFonts w:ascii="Arial" w:hAnsi="Arial" w:cs="Arial"/>
              </w:rPr>
              <w:t>ts</w:t>
            </w:r>
            <w:proofErr w:type="spellEnd"/>
            <w:r>
              <w:rPr>
                <w:rFonts w:ascii="Arial" w:hAnsi="Arial" w:cs="Arial"/>
              </w:rPr>
              <w:t xml:space="preserve">: </w:t>
            </w:r>
            <w:proofErr w:type="spellStart"/>
            <w:r>
              <w:rPr>
                <w:rFonts w:ascii="Arial" w:hAnsi="Arial" w:cs="Arial"/>
              </w:rPr>
              <w:t>int</w:t>
            </w:r>
            <w:proofErr w:type="spellEnd"/>
          </w:p>
          <w:p w:rsidR="00F467C0" w:rsidRDefault="00F467C0"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 xml:space="preserve">  },</w:t>
            </w:r>
          </w:p>
          <w:p w:rsidR="001C7206" w:rsidRDefault="001C7206" w:rsidP="00F467C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E4663F" w:rsidRDefault="00280236"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p w:rsidR="00280236" w:rsidRPr="00EA5A4E" w:rsidRDefault="00280236"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E4663F" w:rsidRPr="000E547C" w:rsidRDefault="00E4663F"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E4663F" w:rsidRPr="00476CC1" w:rsidRDefault="00E4663F" w:rsidP="00CC2A2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76CC1">
              <w:rPr>
                <w:rFonts w:ascii="Arial" w:hAnsi="Arial" w:cs="Arial"/>
              </w:rPr>
              <w:t xml:space="preserve">Used to </w:t>
            </w:r>
            <w:r w:rsidR="00CC2A2E">
              <w:rPr>
                <w:rFonts w:ascii="Arial" w:hAnsi="Arial" w:cs="Arial"/>
              </w:rPr>
              <w:t>get messages of a particular group from the server.</w:t>
            </w:r>
          </w:p>
        </w:tc>
      </w:tr>
      <w:tr w:rsidR="00D53C54" w:rsidTr="00071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D53C54" w:rsidRPr="00476CC1" w:rsidRDefault="00D53C54" w:rsidP="00283BC4">
            <w:pPr>
              <w:spacing w:line="240" w:lineRule="auto"/>
              <w:jc w:val="center"/>
              <w:rPr>
                <w:rFonts w:ascii="Arial" w:hAnsi="Arial" w:cs="Arial"/>
              </w:rPr>
            </w:pPr>
            <w:r w:rsidRPr="00476CC1">
              <w:rPr>
                <w:rFonts w:ascii="Arial" w:hAnsi="Arial" w:cs="Arial"/>
              </w:rPr>
              <w:lastRenderedPageBreak/>
              <w:t>/</w:t>
            </w:r>
            <w:proofErr w:type="spellStart"/>
            <w:r w:rsidR="00AF67EA" w:rsidRPr="00AF67EA">
              <w:rPr>
                <w:rFonts w:ascii="Arial" w:hAnsi="Arial" w:cs="Arial"/>
              </w:rPr>
              <w:t>anynewmessages</w:t>
            </w:r>
            <w:proofErr w:type="spellEnd"/>
          </w:p>
        </w:tc>
        <w:tc>
          <w:tcPr>
            <w:tcW w:w="6867" w:type="dxa"/>
            <w:tcMar>
              <w:top w:w="115" w:type="dxa"/>
              <w:bottom w:w="115" w:type="dxa"/>
            </w:tcMar>
          </w:tcPr>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signature : object :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A5A4E">
              <w:rPr>
                <w:rFonts w:ascii="Arial" w:hAnsi="Arial" w:cs="Arial"/>
              </w:rPr>
              <w:t>}</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username</w:t>
            </w:r>
            <w:r w:rsidRPr="00EA5A4E">
              <w:rPr>
                <w:rFonts w:ascii="Arial" w:hAnsi="Arial" w:cs="Arial"/>
              </w:rPr>
              <w:t xml:space="preserve"> : string </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offset</w:t>
            </w:r>
            <w:r w:rsidRPr="00EA5A4E">
              <w:rPr>
                <w:rFonts w:ascii="Arial" w:hAnsi="Arial" w:cs="Arial"/>
              </w:rPr>
              <w:t xml:space="preserve"> : string</w:t>
            </w:r>
            <w:r w:rsidR="008103D1">
              <w:rPr>
                <w:rFonts w:ascii="Arial" w:hAnsi="Arial" w:cs="Arial"/>
              </w:rPr>
              <w:t xml:space="preserve"> (message ID offset)</w:t>
            </w:r>
          </w:p>
          <w:p w:rsidR="00D53C54"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D53C54"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D53C54" w:rsidRDefault="00834A49"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hasPendingMessages</w:t>
            </w:r>
            <w:proofErr w:type="spellEnd"/>
            <w:r>
              <w:rPr>
                <w:rFonts w:ascii="Arial" w:hAnsi="Arial" w:cs="Arial"/>
              </w:rPr>
              <w:t xml:space="preserve"> : </w:t>
            </w:r>
            <w:proofErr w:type="spellStart"/>
            <w:r>
              <w:rPr>
                <w:rFonts w:ascii="Arial" w:hAnsi="Arial" w:cs="Arial"/>
              </w:rPr>
              <w:t>boolean</w:t>
            </w:r>
            <w:proofErr w:type="spellEnd"/>
          </w:p>
          <w:p w:rsidR="00D53C54" w:rsidRPr="00EA5A4E"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D53C54" w:rsidRPr="000E547C" w:rsidRDefault="00D53C54" w:rsidP="00283B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D53C54" w:rsidRPr="00476CC1" w:rsidRDefault="00D53C54" w:rsidP="001B226D">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76CC1">
              <w:rPr>
                <w:rFonts w:ascii="Arial" w:hAnsi="Arial" w:cs="Arial"/>
              </w:rPr>
              <w:t xml:space="preserve">Used to </w:t>
            </w:r>
            <w:r w:rsidR="001B226D">
              <w:rPr>
                <w:rFonts w:ascii="Arial" w:hAnsi="Arial" w:cs="Arial"/>
              </w:rPr>
              <w:t>check the server if any messages are unread by the user</w:t>
            </w:r>
            <w:r>
              <w:rPr>
                <w:rFonts w:ascii="Arial" w:hAnsi="Arial" w:cs="Arial"/>
              </w:rPr>
              <w:t>.</w:t>
            </w:r>
          </w:p>
        </w:tc>
      </w:tr>
      <w:tr w:rsidR="00071B8B" w:rsidTr="00071B8B">
        <w:tc>
          <w:tcPr>
            <w:cnfStyle w:val="001000000000" w:firstRow="0" w:lastRow="0" w:firstColumn="1" w:lastColumn="0" w:oddVBand="0" w:evenVBand="0" w:oddHBand="0" w:evenHBand="0" w:firstRowFirstColumn="0" w:firstRowLastColumn="0" w:lastRowFirstColumn="0" w:lastRowLastColumn="0"/>
            <w:tcW w:w="2338" w:type="dxa"/>
            <w:tcMar>
              <w:top w:w="115" w:type="dxa"/>
              <w:left w:w="115" w:type="dxa"/>
              <w:bottom w:w="115" w:type="dxa"/>
              <w:right w:w="115" w:type="dxa"/>
            </w:tcMar>
          </w:tcPr>
          <w:p w:rsidR="00071B8B" w:rsidRPr="00476CC1" w:rsidRDefault="00071B8B" w:rsidP="00283BC4">
            <w:pPr>
              <w:spacing w:line="240" w:lineRule="auto"/>
              <w:jc w:val="center"/>
              <w:rPr>
                <w:rFonts w:ascii="Arial" w:hAnsi="Arial" w:cs="Arial"/>
              </w:rPr>
            </w:pPr>
            <w:r w:rsidRPr="00476CC1">
              <w:rPr>
                <w:rFonts w:ascii="Arial" w:hAnsi="Arial" w:cs="Arial"/>
              </w:rPr>
              <w:t>/</w:t>
            </w:r>
            <w:r w:rsidR="00B015C7" w:rsidRPr="00B015C7">
              <w:rPr>
                <w:rFonts w:ascii="Arial" w:hAnsi="Arial" w:cs="Arial"/>
              </w:rPr>
              <w:t>participants</w:t>
            </w:r>
          </w:p>
        </w:tc>
        <w:tc>
          <w:tcPr>
            <w:tcW w:w="6867" w:type="dxa"/>
            <w:tcMar>
              <w:top w:w="115" w:type="dxa"/>
              <w:bottom w:w="115" w:type="dxa"/>
            </w:tcMar>
          </w:tcPr>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Parameters: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A5A4E">
              <w:rPr>
                <w:rFonts w:ascii="Arial" w:hAnsi="Arial" w:cs="Arial"/>
              </w:rPr>
              <w:t>encryptedMessage</w:t>
            </w:r>
            <w:proofErr w:type="spellEnd"/>
            <w:r w:rsidRPr="00EA5A4E">
              <w:rPr>
                <w:rFonts w:ascii="Arial" w:hAnsi="Arial" w:cs="Arial"/>
              </w:rPr>
              <w:t xml:space="preserve"> : string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signature : object : {</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“r”: </w:t>
            </w:r>
            <w:r>
              <w:rPr>
                <w:rFonts w:ascii="Arial" w:hAnsi="Arial" w:cs="Arial"/>
              </w:rPr>
              <w:t>string</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“s”: </w:t>
            </w:r>
            <w:r>
              <w:rPr>
                <w:rFonts w:ascii="Arial" w:hAnsi="Arial" w:cs="Arial"/>
              </w:rPr>
              <w:t>string</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 xml:space="preserve">  “</w:t>
            </w:r>
            <w:proofErr w:type="spellStart"/>
            <w:r w:rsidRPr="00EA5A4E">
              <w:rPr>
                <w:rFonts w:ascii="Arial" w:hAnsi="Arial" w:cs="Arial"/>
              </w:rPr>
              <w:t>recoveryParam</w:t>
            </w:r>
            <w:proofErr w:type="spellEnd"/>
            <w:r w:rsidRPr="00EA5A4E">
              <w:rPr>
                <w:rFonts w:ascii="Arial" w:hAnsi="Arial" w:cs="Arial"/>
              </w:rPr>
              <w:t xml:space="preserve">”: </w:t>
            </w:r>
            <w:proofErr w:type="spellStart"/>
            <w:r>
              <w:rPr>
                <w:rFonts w:ascii="Arial" w:hAnsi="Arial" w:cs="Arial"/>
              </w:rPr>
              <w:t>int</w:t>
            </w:r>
            <w:proofErr w:type="spellEnd"/>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5A4E">
              <w:rPr>
                <w:rFonts w:ascii="Arial" w:hAnsi="Arial" w:cs="Arial"/>
              </w:rPr>
              <w: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joinKey</w:t>
            </w:r>
            <w:proofErr w:type="spellEnd"/>
            <w:r w:rsidRPr="00EA5A4E">
              <w:rPr>
                <w:rFonts w:ascii="Arial" w:hAnsi="Arial" w:cs="Arial"/>
              </w:rPr>
              <w:t xml:space="preserve"> : string </w:t>
            </w:r>
          </w:p>
          <w:p w:rsidR="00071B8B" w:rsidRPr="00EA5A4E" w:rsidRDefault="00071B8B" w:rsidP="00995A1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username</w:t>
            </w:r>
            <w:r w:rsidR="00046B0F">
              <w:rPr>
                <w:rFonts w:ascii="Arial" w:hAnsi="Arial" w:cs="Arial"/>
              </w:rPr>
              <w:t xml:space="preserve"> : string</w:t>
            </w:r>
          </w:p>
          <w:p w:rsidR="00071B8B"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Pr>
                <w:rFonts w:ascii="Arial" w:hAnsi="Arial" w:cs="Arial"/>
                <w:color w:val="943634" w:themeColor="accent2" w:themeShade="BF"/>
              </w:rPr>
              <w:t>Type:</w:t>
            </w:r>
          </w:p>
          <w:p w:rsidR="00071B8B"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 xml:space="preserve">Response: </w:t>
            </w:r>
          </w:p>
          <w:p w:rsidR="005B0FDE" w:rsidRDefault="0045271D"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005B0FDE">
              <w:rPr>
                <w:rFonts w:ascii="Arial" w:hAnsi="Arial" w:cs="Arial"/>
              </w:rPr>
              <w:t>articipants : object : {</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username : object : {</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publicKey</w:t>
            </w:r>
            <w:proofErr w:type="spellEnd"/>
            <w:r>
              <w:rPr>
                <w:rFonts w:ascii="Arial" w:hAnsi="Arial" w:cs="Arial"/>
              </w:rPr>
              <w:t xml:space="preserve"> : string</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publicKey</w:t>
            </w:r>
            <w:r w:rsidR="00516B46">
              <w:rPr>
                <w:rFonts w:ascii="Arial" w:hAnsi="Arial" w:cs="Arial"/>
              </w:rPr>
              <w:t>2</w:t>
            </w:r>
            <w:r>
              <w:rPr>
                <w:rFonts w:ascii="Arial" w:hAnsi="Arial" w:cs="Arial"/>
              </w:rPr>
              <w:t xml:space="preserve"> : string</w:t>
            </w:r>
          </w:p>
          <w:p w:rsidR="0045271D" w:rsidRDefault="0045271D" w:rsidP="004527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 xml:space="preserve">    </w:t>
            </w:r>
            <w:r w:rsidR="007854AD">
              <w:rPr>
                <w:rFonts w:ascii="Arial" w:hAnsi="Arial" w:cs="Arial"/>
              </w:rPr>
              <w:t>join</w:t>
            </w:r>
            <w:r w:rsidR="004D0EE4">
              <w:rPr>
                <w:rFonts w:ascii="Arial" w:hAnsi="Arial" w:cs="Arial"/>
              </w:rPr>
              <w:t>ed</w:t>
            </w:r>
            <w:r>
              <w:rPr>
                <w:rFonts w:ascii="Arial" w:hAnsi="Arial" w:cs="Arial"/>
              </w:rPr>
              <w:t xml:space="preserve"> : </w:t>
            </w:r>
            <w:proofErr w:type="spellStart"/>
            <w:r w:rsidR="007916B0">
              <w:rPr>
                <w:rFonts w:ascii="Arial" w:hAnsi="Arial" w:cs="Arial"/>
              </w:rPr>
              <w:t>int</w:t>
            </w:r>
            <w:proofErr w:type="spellEnd"/>
          </w:p>
          <w:p w:rsidR="005B0FDE" w:rsidRDefault="0045271D"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CC1096">
              <w:rPr>
                <w:rFonts w:ascii="Arial" w:hAnsi="Arial" w:cs="Arial"/>
              </w:rPr>
              <w:t>,</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44E31">
              <w:rPr>
                <w:rFonts w:ascii="Arial" w:hAnsi="Arial" w:cs="Arial"/>
              </w:rPr>
              <w:t>u</w:t>
            </w:r>
            <w:r>
              <w:rPr>
                <w:rFonts w:ascii="Arial" w:hAnsi="Arial" w:cs="Arial"/>
              </w:rPr>
              <w:t>sername</w:t>
            </w:r>
            <w:r w:rsidR="00D422B1">
              <w:rPr>
                <w:rFonts w:ascii="Arial" w:hAnsi="Arial" w:cs="Arial"/>
              </w:rPr>
              <w:t>2</w:t>
            </w:r>
            <w:r>
              <w:rPr>
                <w:rFonts w:ascii="Arial" w:hAnsi="Arial" w:cs="Arial"/>
              </w:rPr>
              <w:t xml:space="preserve"> : object : {</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publicKey</w:t>
            </w:r>
            <w:proofErr w:type="spellEnd"/>
            <w:r>
              <w:rPr>
                <w:rFonts w:ascii="Arial" w:hAnsi="Arial" w:cs="Arial"/>
              </w:rPr>
              <w:t xml:space="preserve"> : string</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publicKey2 : string </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joined : </w:t>
            </w:r>
            <w:proofErr w:type="spellStart"/>
            <w:r>
              <w:rPr>
                <w:rFonts w:ascii="Arial" w:hAnsi="Arial" w:cs="Arial"/>
              </w:rPr>
              <w:t>int</w:t>
            </w:r>
            <w:proofErr w:type="spellEnd"/>
            <w:r>
              <w:rPr>
                <w:rFonts w:ascii="Arial" w:hAnsi="Arial" w:cs="Arial"/>
              </w:rPr>
              <w:t>,</w:t>
            </w:r>
          </w:p>
          <w:p w:rsidR="00CC1096" w:rsidRDefault="00CC1096" w:rsidP="00CC109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CC1096" w:rsidRDefault="00052197"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
          <w:p w:rsidR="00071B8B" w:rsidRDefault="005B0FDE"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p w:rsidR="00071B8B" w:rsidRPr="00EA5A4E"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071B8B" w:rsidRPr="000E547C" w:rsidRDefault="00071B8B" w:rsidP="00283B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r w:rsidRPr="000E547C">
              <w:rPr>
                <w:rFonts w:ascii="Arial" w:hAnsi="Arial" w:cs="Arial"/>
                <w:color w:val="943634" w:themeColor="accent2" w:themeShade="BF"/>
              </w:rPr>
              <w:t>Description:</w:t>
            </w:r>
          </w:p>
          <w:p w:rsidR="00071B8B" w:rsidRPr="00476CC1" w:rsidRDefault="00071B8B" w:rsidP="00711CD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76CC1">
              <w:rPr>
                <w:rFonts w:ascii="Arial" w:hAnsi="Arial" w:cs="Arial"/>
              </w:rPr>
              <w:t xml:space="preserve">Used to </w:t>
            </w:r>
            <w:r w:rsidR="00711CD7">
              <w:rPr>
                <w:rFonts w:ascii="Arial" w:hAnsi="Arial" w:cs="Arial"/>
              </w:rPr>
              <w:t>get the participants of a group chat</w:t>
            </w:r>
          </w:p>
        </w:tc>
      </w:tr>
    </w:tbl>
    <w:p w:rsidR="00E52003" w:rsidRPr="00B604E3" w:rsidRDefault="00E52003" w:rsidP="00B604E3">
      <w:pPr>
        <w:rPr>
          <w:rFonts w:cs="Times New Roman"/>
        </w:rPr>
      </w:pPr>
    </w:p>
    <w:p w:rsidR="00B604E3" w:rsidRDefault="00B604E3">
      <w:pPr>
        <w:rPr>
          <w:rFonts w:eastAsiaTheme="majorEastAsia" w:cstheme="majorBidi"/>
          <w:bCs/>
          <w:sz w:val="44"/>
          <w:szCs w:val="28"/>
        </w:rPr>
      </w:pPr>
      <w:r>
        <w:br w:type="page"/>
      </w:r>
    </w:p>
    <w:p w:rsidR="00EC37DD" w:rsidRDefault="00C13E11" w:rsidP="00633507">
      <w:pPr>
        <w:pStyle w:val="Heading1"/>
      </w:pPr>
      <w:bookmarkStart w:id="4" w:name="_Toc10173396"/>
      <w:r>
        <w:lastRenderedPageBreak/>
        <w:t xml:space="preserve">Verbose </w:t>
      </w:r>
      <w:r w:rsidR="00EC37DD">
        <w:t xml:space="preserve">Database </w:t>
      </w:r>
      <w:r w:rsidR="008A68C0">
        <w:t>Schema (SQL)</w:t>
      </w:r>
      <w:bookmarkEnd w:id="4"/>
    </w:p>
    <w:p w:rsidR="00633507" w:rsidRPr="00633507" w:rsidRDefault="00633507" w:rsidP="00633507">
      <w:pPr>
        <w:spacing w:line="240" w:lineRule="auto"/>
        <w:rPr>
          <w:rFonts w:ascii="Arial" w:hAnsi="Arial" w:cs="Arial"/>
        </w:rPr>
      </w:pPr>
      <w:r w:rsidRPr="00633507">
        <w:rPr>
          <w:rFonts w:ascii="Arial" w:hAnsi="Arial" w:cs="Arial"/>
        </w:rPr>
        <w:t xml:space="preserve">CREATE DATABASE </w:t>
      </w:r>
      <w:proofErr w:type="spellStart"/>
      <w:r w:rsidRPr="00633507">
        <w:rPr>
          <w:rFonts w:ascii="Arial" w:hAnsi="Arial" w:cs="Arial"/>
        </w:rPr>
        <w:t>cipherchat</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USE </w:t>
      </w:r>
      <w:proofErr w:type="spellStart"/>
      <w:r w:rsidRPr="00633507">
        <w:rPr>
          <w:rFonts w:ascii="Arial" w:hAnsi="Arial" w:cs="Arial"/>
        </w:rPr>
        <w:t>cipherchat</w:t>
      </w:r>
      <w:proofErr w:type="spellEnd"/>
      <w:r w:rsidRPr="00633507">
        <w:rPr>
          <w:rFonts w:ascii="Arial" w:hAnsi="Arial" w:cs="Arial"/>
        </w:rPr>
        <w:t>;</w:t>
      </w:r>
    </w:p>
    <w:p w:rsidR="00633507" w:rsidRPr="00633507" w:rsidRDefault="00633507" w:rsidP="00633507">
      <w:pPr>
        <w:spacing w:line="240" w:lineRule="auto"/>
        <w:rPr>
          <w:rFonts w:ascii="Arial" w:hAnsi="Arial" w:cs="Arial"/>
        </w:rPr>
      </w:pP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groups(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joinKey</w:t>
      </w:r>
      <w:proofErr w:type="spellEnd"/>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spellStart"/>
      <w:proofErr w:type="gramEnd"/>
      <w:r w:rsidRPr="00633507">
        <w:rPr>
          <w:rFonts w:ascii="Arial" w:hAnsi="Arial" w:cs="Arial"/>
        </w:rPr>
        <w:t>joinKey</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participants(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username</w:t>
      </w:r>
      <w:proofErr w:type="gramEnd"/>
      <w:r w:rsidRPr="00633507">
        <w:rPr>
          <w:rFonts w:ascii="Arial" w:hAnsi="Arial" w:cs="Arial"/>
        </w:rPr>
        <w:t xml:space="preserve"> VARCHAR(255)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publicKey</w:t>
      </w:r>
      <w:proofErr w:type="spellEnd"/>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publicKey2</w:t>
      </w:r>
      <w:proofErr w:type="gramEnd"/>
      <w:r w:rsidRPr="00633507">
        <w:rPr>
          <w:rFonts w:ascii="Arial" w:hAnsi="Arial" w:cs="Arial"/>
        </w:rPr>
        <w:t xml:space="preserve"> VARCHAR(100)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spellStart"/>
      <w:proofErr w:type="gramEnd"/>
      <w:r w:rsidRPr="00633507">
        <w:rPr>
          <w:rFonts w:ascii="Arial" w:hAnsi="Arial" w:cs="Arial"/>
        </w:rPr>
        <w:t>gid</w:t>
      </w:r>
      <w:proofErr w:type="spellEnd"/>
      <w:r w:rsidRPr="00633507">
        <w:rPr>
          <w:rFonts w:ascii="Arial" w:hAnsi="Arial" w:cs="Arial"/>
        </w:rPr>
        <w:t>, username),</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 REFERENCES groups(</w:t>
      </w:r>
      <w:proofErr w:type="spellStart"/>
      <w:r w:rsidRPr="00633507">
        <w:rPr>
          <w:rFonts w:ascii="Arial" w:hAnsi="Arial" w:cs="Arial"/>
        </w:rPr>
        <w:t>gid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gramStart"/>
      <w:r w:rsidRPr="00633507">
        <w:rPr>
          <w:rFonts w:ascii="Arial" w:hAnsi="Arial" w:cs="Arial"/>
        </w:rPr>
        <w:t>messages(</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mid</w:t>
      </w:r>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message</w:t>
      </w:r>
      <w:proofErr w:type="gramEnd"/>
      <w:r w:rsidRPr="00633507">
        <w:rPr>
          <w:rFonts w:ascii="Arial" w:hAnsi="Arial" w:cs="Arial"/>
        </w:rPr>
        <w:t xml:space="preserve"> VARCHAR(300)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gramEnd"/>
      <w:r w:rsidRPr="00633507">
        <w:rPr>
          <w:rFonts w:ascii="Arial" w:hAnsi="Arial" w:cs="Arial"/>
        </w:rPr>
        <w:t>mid),</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 REFERENCES participants(</w:t>
      </w:r>
      <w:proofErr w:type="spellStart"/>
      <w:r w:rsidRPr="00633507">
        <w:rPr>
          <w:rFonts w:ascii="Arial" w:hAnsi="Arial" w:cs="Arial"/>
        </w:rPr>
        <w:t>pid</w:t>
      </w:r>
      <w:proofErr w:type="spellEnd"/>
      <w:r w:rsidRPr="00633507">
        <w:rPr>
          <w:rFonts w:ascii="Arial" w:hAnsi="Arial" w:cs="Arial"/>
        </w:rPr>
        <w:t>)</w:t>
      </w:r>
    </w:p>
    <w:p w:rsidR="00633507" w:rsidRPr="00633507" w:rsidRDefault="004A47B2" w:rsidP="00633507">
      <w:pPr>
        <w:spacing w:line="240" w:lineRule="auto"/>
        <w:rPr>
          <w:rFonts w:ascii="Arial" w:hAnsi="Arial" w:cs="Arial"/>
        </w:rPr>
      </w:pPr>
      <w:r>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CREATE TABLE IF NOT EXISTS </w:t>
      </w:r>
      <w:proofErr w:type="spellStart"/>
      <w:proofErr w:type="gramStart"/>
      <w:r w:rsidRPr="00633507">
        <w:rPr>
          <w:rFonts w:ascii="Arial" w:hAnsi="Arial" w:cs="Arial"/>
        </w:rPr>
        <w:t>compositeKeys</w:t>
      </w:r>
      <w:proofErr w:type="spellEnd"/>
      <w:r w:rsidRPr="00633507">
        <w:rPr>
          <w:rFonts w:ascii="Arial" w:hAnsi="Arial" w:cs="Arial"/>
        </w:rPr>
        <w:t>(</w:t>
      </w:r>
      <w:proofErr w:type="gramEnd"/>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cpid</w:t>
      </w:r>
      <w:proofErr w:type="spellEnd"/>
      <w:proofErr w:type="gramEnd"/>
      <w:r w:rsidRPr="00633507">
        <w:rPr>
          <w:rFonts w:ascii="Arial" w:hAnsi="Arial" w:cs="Arial"/>
        </w:rPr>
        <w:t xml:space="preserve"> INT(11) NOT NULL AUTO_INCREMENT,</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mid</w:t>
      </w:r>
      <w:proofErr w:type="gramEnd"/>
      <w:r w:rsidRPr="00633507">
        <w:rPr>
          <w:rFonts w:ascii="Arial" w:hAnsi="Arial" w:cs="Arial"/>
        </w:rPr>
        <w:t xml:space="preserve"> INT(11) NOT NULL ,</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gid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pid</w:t>
      </w:r>
      <w:proofErr w:type="spellEnd"/>
      <w:proofErr w:type="gramEnd"/>
      <w:r w:rsidRPr="00633507">
        <w:rPr>
          <w:rFonts w:ascii="Arial" w:hAnsi="Arial" w:cs="Arial"/>
        </w:rPr>
        <w:t xml:space="preserve"> INT(11)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compositeKey</w:t>
      </w:r>
      <w:proofErr w:type="spellEnd"/>
      <w:proofErr w:type="gramEnd"/>
      <w:r w:rsidRPr="00633507">
        <w:rPr>
          <w:rFonts w:ascii="Arial" w:hAnsi="Arial" w:cs="Arial"/>
        </w:rPr>
        <w:t xml:space="preserve"> VARCHAR(255)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spellStart"/>
      <w:proofErr w:type="gramStart"/>
      <w:r w:rsidRPr="00633507">
        <w:rPr>
          <w:rFonts w:ascii="Arial" w:hAnsi="Arial" w:cs="Arial"/>
        </w:rPr>
        <w:t>ts</w:t>
      </w:r>
      <w:proofErr w:type="spellEnd"/>
      <w:proofErr w:type="gramEnd"/>
      <w:r w:rsidRPr="00633507">
        <w:rPr>
          <w:rFonts w:ascii="Arial" w:hAnsi="Arial" w:cs="Arial"/>
        </w:rPr>
        <w:t xml:space="preserve"> TIMESTAMP DEFAULT CURRENT_TIMESTAMP NOT NULL,</w:t>
      </w:r>
    </w:p>
    <w:p w:rsidR="00633507" w:rsidRPr="00633507" w:rsidRDefault="00633507" w:rsidP="00633507">
      <w:pPr>
        <w:spacing w:line="240" w:lineRule="auto"/>
        <w:rPr>
          <w:rFonts w:ascii="Arial" w:hAnsi="Arial" w:cs="Arial"/>
        </w:rPr>
      </w:pPr>
      <w:r w:rsidRPr="00633507">
        <w:rPr>
          <w:rFonts w:ascii="Arial" w:hAnsi="Arial" w:cs="Arial"/>
        </w:rPr>
        <w:t xml:space="preserve">    </w:t>
      </w:r>
      <w:proofErr w:type="gramStart"/>
      <w:r w:rsidRPr="00633507">
        <w:rPr>
          <w:rFonts w:ascii="Arial" w:hAnsi="Arial" w:cs="Arial"/>
        </w:rPr>
        <w:t>UNIQUE(</w:t>
      </w:r>
      <w:proofErr w:type="gramEnd"/>
      <w:r w:rsidRPr="00633507">
        <w:rPr>
          <w:rFonts w:ascii="Arial" w:hAnsi="Arial" w:cs="Arial"/>
        </w:rPr>
        <w:t xml:space="preserve">mid, </w:t>
      </w:r>
      <w:proofErr w:type="spellStart"/>
      <w:r w:rsidRPr="00633507">
        <w:rPr>
          <w:rFonts w:ascii="Arial" w:hAnsi="Arial" w:cs="Arial"/>
        </w:rPr>
        <w:t>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PRIMARY </w:t>
      </w:r>
      <w:proofErr w:type="gramStart"/>
      <w:r w:rsidRPr="00633507">
        <w:rPr>
          <w:rFonts w:ascii="Arial" w:hAnsi="Arial" w:cs="Arial"/>
        </w:rPr>
        <w:t>KEY(</w:t>
      </w:r>
      <w:proofErr w:type="spellStart"/>
      <w:proofErr w:type="gramEnd"/>
      <w:r w:rsidRPr="00633507">
        <w:rPr>
          <w:rFonts w:ascii="Arial" w:hAnsi="Arial" w:cs="Arial"/>
        </w:rPr>
        <w:t>cpid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gramEnd"/>
      <w:r w:rsidRPr="00633507">
        <w:rPr>
          <w:rFonts w:ascii="Arial" w:hAnsi="Arial" w:cs="Arial"/>
        </w:rPr>
        <w:t>mid) REFERENCES messages(mid),</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gid</w:t>
      </w:r>
      <w:proofErr w:type="spellEnd"/>
      <w:r w:rsidRPr="00633507">
        <w:rPr>
          <w:rFonts w:ascii="Arial" w:hAnsi="Arial" w:cs="Arial"/>
        </w:rPr>
        <w:t>) REFERENCES groups(</w:t>
      </w:r>
      <w:proofErr w:type="spellStart"/>
      <w:r w:rsidRPr="00633507">
        <w:rPr>
          <w:rFonts w:ascii="Arial" w:hAnsi="Arial" w:cs="Arial"/>
        </w:rPr>
        <w:t>gid</w:t>
      </w:r>
      <w:proofErr w:type="spellEnd"/>
      <w:r w:rsidRPr="00633507">
        <w:rPr>
          <w:rFonts w:ascii="Arial" w:hAnsi="Arial" w:cs="Arial"/>
        </w:rPr>
        <w:t>),</w:t>
      </w:r>
    </w:p>
    <w:p w:rsidR="00633507" w:rsidRPr="00633507" w:rsidRDefault="00633507" w:rsidP="00633507">
      <w:pPr>
        <w:spacing w:line="240" w:lineRule="auto"/>
        <w:rPr>
          <w:rFonts w:ascii="Arial" w:hAnsi="Arial" w:cs="Arial"/>
        </w:rPr>
      </w:pPr>
      <w:r w:rsidRPr="00633507">
        <w:rPr>
          <w:rFonts w:ascii="Arial" w:hAnsi="Arial" w:cs="Arial"/>
        </w:rPr>
        <w:t xml:space="preserve">    FOREIGN </w:t>
      </w:r>
      <w:proofErr w:type="gramStart"/>
      <w:r w:rsidRPr="00633507">
        <w:rPr>
          <w:rFonts w:ascii="Arial" w:hAnsi="Arial" w:cs="Arial"/>
        </w:rPr>
        <w:t>KEY(</w:t>
      </w:r>
      <w:proofErr w:type="spellStart"/>
      <w:proofErr w:type="gramEnd"/>
      <w:r w:rsidRPr="00633507">
        <w:rPr>
          <w:rFonts w:ascii="Arial" w:hAnsi="Arial" w:cs="Arial"/>
        </w:rPr>
        <w:t>pid</w:t>
      </w:r>
      <w:proofErr w:type="spellEnd"/>
      <w:r w:rsidRPr="00633507">
        <w:rPr>
          <w:rFonts w:ascii="Arial" w:hAnsi="Arial" w:cs="Arial"/>
        </w:rPr>
        <w:t>) REFERENCES participants(</w:t>
      </w:r>
      <w:proofErr w:type="spellStart"/>
      <w:r w:rsidRPr="00633507">
        <w:rPr>
          <w:rFonts w:ascii="Arial" w:hAnsi="Arial" w:cs="Arial"/>
        </w:rPr>
        <w:t>pid</w:t>
      </w:r>
      <w:proofErr w:type="spellEnd"/>
      <w:r w:rsidRPr="00633507">
        <w:rPr>
          <w:rFonts w:ascii="Arial" w:hAnsi="Arial" w:cs="Arial"/>
        </w:rPr>
        <w:t>)</w:t>
      </w:r>
    </w:p>
    <w:p w:rsidR="00EC37DD" w:rsidRDefault="00633507" w:rsidP="00633507">
      <w:pPr>
        <w:spacing w:line="240" w:lineRule="auto"/>
        <w:rPr>
          <w:rFonts w:eastAsiaTheme="majorEastAsia" w:cstheme="majorBidi"/>
          <w:bCs/>
          <w:sz w:val="44"/>
          <w:szCs w:val="28"/>
        </w:rPr>
      </w:pPr>
      <w:r w:rsidRPr="00633507">
        <w:rPr>
          <w:rFonts w:ascii="Arial" w:hAnsi="Arial" w:cs="Arial"/>
        </w:rPr>
        <w:t>);</w:t>
      </w:r>
      <w:r w:rsidR="00EC37DD">
        <w:br w:type="page"/>
      </w:r>
    </w:p>
    <w:p w:rsidR="00EA156F" w:rsidRDefault="00EA156F" w:rsidP="00EA156F">
      <w:pPr>
        <w:pStyle w:val="Heading1"/>
      </w:pPr>
      <w:bookmarkStart w:id="5" w:name="_Toc10173397"/>
      <w:r>
        <w:lastRenderedPageBreak/>
        <w:t>Server Testing</w:t>
      </w:r>
      <w:bookmarkEnd w:id="5"/>
    </w:p>
    <w:p w:rsidR="001C489D" w:rsidRDefault="00EA156F" w:rsidP="002719B8">
      <w:pPr>
        <w:rPr>
          <w:rFonts w:eastAsiaTheme="majorEastAsia" w:cstheme="majorBidi"/>
          <w:bCs/>
          <w:szCs w:val="28"/>
        </w:rPr>
      </w:pPr>
      <w:r>
        <w:rPr>
          <w:rFonts w:eastAsiaTheme="majorEastAsia" w:cstheme="majorBidi"/>
          <w:bCs/>
          <w:szCs w:val="28"/>
        </w:rPr>
        <w:t xml:space="preserve">It is salient that a web service is able to withstand heavy load. </w:t>
      </w:r>
      <w:r w:rsidR="00154A31">
        <w:rPr>
          <w:rFonts w:eastAsiaTheme="majorEastAsia" w:cstheme="majorBidi"/>
          <w:bCs/>
          <w:szCs w:val="28"/>
        </w:rPr>
        <w:t xml:space="preserve">To get a very </w:t>
      </w:r>
      <w:r w:rsidR="00C01E46">
        <w:rPr>
          <w:rFonts w:eastAsiaTheme="majorEastAsia" w:cstheme="majorBidi"/>
          <w:bCs/>
          <w:szCs w:val="28"/>
        </w:rPr>
        <w:t>basic</w:t>
      </w:r>
      <w:r w:rsidR="00154A31">
        <w:rPr>
          <w:rFonts w:eastAsiaTheme="majorEastAsia" w:cstheme="majorBidi"/>
          <w:bCs/>
          <w:szCs w:val="28"/>
        </w:rPr>
        <w:t xml:space="preserve"> </w:t>
      </w:r>
      <w:r w:rsidR="006E0BD7">
        <w:rPr>
          <w:rFonts w:eastAsiaTheme="majorEastAsia" w:cstheme="majorBidi"/>
          <w:bCs/>
          <w:szCs w:val="28"/>
        </w:rPr>
        <w:t>understanding</w:t>
      </w:r>
      <w:r w:rsidR="00154A31">
        <w:rPr>
          <w:rFonts w:eastAsiaTheme="majorEastAsia" w:cstheme="majorBidi"/>
          <w:bCs/>
          <w:szCs w:val="28"/>
        </w:rPr>
        <w:t xml:space="preserve"> of how the server withstood “heavy” load a stress tester script was created. Below is a screenshot of the code</w:t>
      </w:r>
      <w:r w:rsidR="000F6FCB">
        <w:rPr>
          <w:rFonts w:eastAsiaTheme="majorEastAsia" w:cstheme="majorBidi"/>
          <w:bCs/>
          <w:szCs w:val="28"/>
        </w:rPr>
        <w:t>:</w:t>
      </w:r>
    </w:p>
    <w:p w:rsidR="001C489D" w:rsidRPr="00EA156F" w:rsidRDefault="001C489D">
      <w:pPr>
        <w:spacing w:after="200" w:line="276" w:lineRule="auto"/>
        <w:rPr>
          <w:rFonts w:eastAsiaTheme="majorEastAsia" w:cstheme="majorBidi"/>
          <w:bCs/>
          <w:szCs w:val="28"/>
        </w:rPr>
      </w:pPr>
      <w:r w:rsidRPr="001C489D">
        <w:rPr>
          <w:rFonts w:eastAsiaTheme="majorEastAsia" w:cstheme="majorBidi"/>
          <w:bCs/>
          <w:noProof/>
          <w:szCs w:val="28"/>
        </w:rPr>
        <w:drawing>
          <wp:inline distT="0" distB="0" distL="0" distR="0" wp14:anchorId="44F2D20F" wp14:editId="43E0D535">
            <wp:extent cx="5943600" cy="398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4625"/>
                    </a:xfrm>
                    <a:prstGeom prst="rect">
                      <a:avLst/>
                    </a:prstGeom>
                  </pic:spPr>
                </pic:pic>
              </a:graphicData>
            </a:graphic>
          </wp:inline>
        </w:drawing>
      </w:r>
    </w:p>
    <w:p w:rsidR="001C489D" w:rsidRDefault="001C489D" w:rsidP="00B13F8F">
      <w:r>
        <w:t>Explanation:</w:t>
      </w:r>
    </w:p>
    <w:p w:rsidR="00472EE9" w:rsidRDefault="001C489D" w:rsidP="00533941">
      <w:pPr>
        <w:jc w:val="both"/>
      </w:pPr>
      <w:r>
        <w:t>The code above generates snippets of bash code which are r</w:t>
      </w:r>
      <w:r w:rsidR="001735E0">
        <w:t>u</w:t>
      </w:r>
      <w:r>
        <w:t>n using sub</w:t>
      </w:r>
      <w:r w:rsidR="007E0B3F">
        <w:t>-</w:t>
      </w:r>
      <w:r>
        <w:t xml:space="preserve">processes. These snippets of code </w:t>
      </w:r>
      <w:r w:rsidR="00F10E7F">
        <w:t>reference</w:t>
      </w:r>
      <w:r w:rsidR="00297374">
        <w:t xml:space="preserve"> the command line utility</w:t>
      </w:r>
      <w:r>
        <w:t xml:space="preserve"> curl to make requests to the server. The intensity level determines how many concurrent processes or “requestors” are used and the pulse intensity is used to specify how strong each request should be. Each pulse is executed in parallel</w:t>
      </w:r>
      <w:r w:rsidR="006E147B">
        <w:t xml:space="preserve"> using Promise all,</w:t>
      </w:r>
      <w:r>
        <w:t xml:space="preserve"> which magnifies the strength of the request</w:t>
      </w:r>
      <w:r w:rsidR="00033FF1">
        <w:t>.</w:t>
      </w:r>
    </w:p>
    <w:p w:rsidR="00472EE9" w:rsidRDefault="00472EE9" w:rsidP="00472EE9">
      <w:pPr>
        <w:pStyle w:val="Heading1"/>
      </w:pPr>
      <w:bookmarkStart w:id="6" w:name="_Toc10173398"/>
      <w:r>
        <w:lastRenderedPageBreak/>
        <w:t>Testing Methodology</w:t>
      </w:r>
      <w:bookmarkEnd w:id="6"/>
    </w:p>
    <w:p w:rsidR="00472EE9" w:rsidRDefault="00FE3F3D" w:rsidP="00533941">
      <w:pPr>
        <w:ind w:firstLine="720"/>
        <w:jc w:val="both"/>
      </w:pPr>
      <w:r>
        <w:t xml:space="preserve">In order to obtain more accurate data three tests were ran. </w:t>
      </w:r>
      <w:r w:rsidR="00EE4EC8">
        <w:t>All tests consist</w:t>
      </w:r>
      <w:r w:rsidR="003C581E">
        <w:t>ed</w:t>
      </w:r>
      <w:r w:rsidR="00EE4EC8">
        <w:t xml:space="preserve"> of spamming the server using the script provided in the previous section. </w:t>
      </w:r>
      <w:r w:rsidR="00BE5AA4">
        <w:t>The first test</w:t>
      </w:r>
      <w:r w:rsidR="00EE4EC8">
        <w:t xml:space="preserve"> </w:t>
      </w:r>
      <w:r w:rsidR="00BE5AA4">
        <w:t>resulted in significant slowdown of the web</w:t>
      </w:r>
      <w:r w:rsidR="004A5861">
        <w:t xml:space="preserve"> </w:t>
      </w:r>
      <w:r w:rsidR="00BE5AA4">
        <w:t xml:space="preserve">service whereas in the final two tests little to no slowdown occurred. </w:t>
      </w:r>
      <w:r w:rsidR="00562B36">
        <w:t xml:space="preserve">The results were then averaged. </w:t>
      </w:r>
      <w:r>
        <w:t xml:space="preserve">The </w:t>
      </w:r>
      <w:r w:rsidR="00311489">
        <w:t xml:space="preserve">overall </w:t>
      </w:r>
      <w:r>
        <w:t xml:space="preserve">test is regarded as </w:t>
      </w:r>
      <w:r w:rsidR="002D6145">
        <w:t>basic</w:t>
      </w:r>
      <w:r>
        <w:t xml:space="preserve"> because it was only </w:t>
      </w:r>
      <w:r w:rsidR="00B31FA9">
        <w:t>executed</w:t>
      </w:r>
      <w:r>
        <w:t xml:space="preserve"> </w:t>
      </w:r>
      <w:r w:rsidR="00B31FA9">
        <w:t>from a single</w:t>
      </w:r>
      <w:r w:rsidR="00C236A8">
        <w:t xml:space="preserve"> </w:t>
      </w:r>
      <w:r>
        <w:t>device.</w:t>
      </w:r>
      <w:r w:rsidR="006D1E80">
        <w:t xml:space="preserve"> </w:t>
      </w:r>
      <w:r w:rsidR="00BE5AA4">
        <w:t xml:space="preserve">It was just used to get a basic understanding of how the server is able to perform </w:t>
      </w:r>
      <w:r w:rsidR="00B13F8F">
        <w:t xml:space="preserve">with regards to its variables such as the server’s hardware specifications and </w:t>
      </w:r>
      <w:r w:rsidR="00EE4EC8">
        <w:t>size of the span attack</w:t>
      </w:r>
      <w:r w:rsidR="00A43E45">
        <w:t>.</w:t>
      </w:r>
      <w:r w:rsidR="00BB0045">
        <w:t xml:space="preserve"> </w:t>
      </w:r>
      <w:r w:rsidR="008752CC">
        <w:t xml:space="preserve">This </w:t>
      </w:r>
      <w:r w:rsidR="00BB0045">
        <w:t>information</w:t>
      </w:r>
      <w:r w:rsidR="00332747">
        <w:t xml:space="preserve"> </w:t>
      </w:r>
      <w:r w:rsidR="008752CC">
        <w:t xml:space="preserve">in </w:t>
      </w:r>
      <w:r w:rsidR="000C6B39">
        <w:t xml:space="preserve">combined with </w:t>
      </w:r>
      <w:r w:rsidR="00BB0045">
        <w:t>mathematic</w:t>
      </w:r>
      <w:r w:rsidR="00A631CE">
        <w:t>s can produce a very</w:t>
      </w:r>
      <w:r w:rsidR="00FD3C45">
        <w:t xml:space="preserve"> preliminary </w:t>
      </w:r>
      <w:r w:rsidR="00BB0045">
        <w:t xml:space="preserve">approximation of how </w:t>
      </w:r>
      <w:r w:rsidR="00DB28CE">
        <w:t>many</w:t>
      </w:r>
      <w:r w:rsidR="00BB0045">
        <w:t xml:space="preserve"> resources </w:t>
      </w:r>
      <w:r w:rsidR="00F96F34">
        <w:t>are</w:t>
      </w:r>
      <w:r w:rsidR="00BB0045">
        <w:t xml:space="preserve"> necessary to meet the demand of a global market</w:t>
      </w:r>
      <w:r w:rsidR="007D17B7">
        <w:t xml:space="preserve"> can be calculated</w:t>
      </w:r>
      <w:r w:rsidR="00BB0045">
        <w:t>.</w:t>
      </w:r>
    </w:p>
    <w:p w:rsidR="001C489D" w:rsidRPr="001C489D" w:rsidRDefault="00EA156F" w:rsidP="00B13F8F">
      <w:r>
        <w:br w:type="page"/>
      </w:r>
    </w:p>
    <w:p w:rsidR="00E74546" w:rsidRPr="008C62A3" w:rsidRDefault="00E74546" w:rsidP="008C62A3">
      <w:pPr>
        <w:pStyle w:val="Heading1"/>
      </w:pPr>
      <w:bookmarkStart w:id="7" w:name="_Toc10173399"/>
      <w:r>
        <w:lastRenderedPageBreak/>
        <w:t>Client Size Implementation</w:t>
      </w:r>
      <w:bookmarkEnd w:id="7"/>
    </w:p>
    <w:p w:rsidR="00EE1883" w:rsidRPr="003E0C13" w:rsidRDefault="00DE5AC9" w:rsidP="00A94837">
      <w:pPr>
        <w:rPr>
          <w:rFonts w:cs="Times New Roman"/>
          <w:szCs w:val="24"/>
          <w:u w:val="single"/>
        </w:rPr>
      </w:pPr>
      <w:r>
        <w:rPr>
          <w:rFonts w:cs="Times New Roman"/>
          <w:szCs w:val="24"/>
        </w:rPr>
        <w:t>Figure 2.2</w:t>
      </w:r>
      <w:r w:rsidR="00DD7671">
        <w:rPr>
          <w:rFonts w:cs="Times New Roman"/>
          <w:szCs w:val="24"/>
        </w:rPr>
        <w:t xml:space="preserve"> </w:t>
      </w:r>
      <w:r w:rsidR="003E0C13" w:rsidRPr="00C904BC">
        <w:rPr>
          <w:rFonts w:cs="Times New Roman"/>
          <w:szCs w:val="24"/>
          <w:u w:val="single"/>
        </w:rPr>
        <w:t xml:space="preserve">CipherChat’s </w:t>
      </w:r>
      <w:r w:rsidR="003E0C13">
        <w:rPr>
          <w:rFonts w:cs="Times New Roman"/>
          <w:szCs w:val="24"/>
          <w:u w:val="single"/>
        </w:rPr>
        <w:t>Mobile Application File Tree</w:t>
      </w:r>
    </w:p>
    <w:p w:rsidR="00EE1883" w:rsidRDefault="00DE5AC9" w:rsidP="00A94837">
      <w:pPr>
        <w:rPr>
          <w:rFonts w:cs="Times New Roman"/>
          <w:szCs w:val="24"/>
        </w:rPr>
        <w:sectPr w:rsidR="00EE1883">
          <w:footerReference w:type="default" r:id="rId12"/>
          <w:pgSz w:w="12240" w:h="15840"/>
          <w:pgMar w:top="1440" w:right="1440" w:bottom="1440" w:left="1440" w:header="720" w:footer="720" w:gutter="0"/>
          <w:cols w:space="720"/>
          <w:docGrid w:linePitch="360"/>
        </w:sectPr>
      </w:pPr>
      <w:r w:rsidRPr="00F45E06">
        <w:rPr>
          <w:rFonts w:cs="Times New Roman"/>
          <w:noProof/>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283BC4" w:rsidRPr="00F45E06" w:rsidRDefault="00283BC4" w:rsidP="00DE5AC9">
                            <w:pPr>
                              <w:rPr>
                                <w:rFonts w:cs="Times New Roman"/>
                                <w:i/>
                              </w:rPr>
                            </w:pPr>
                            <w:r>
                              <w:rPr>
                                <w:rFonts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Tozf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8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CSTozf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cs="Times New Roman"/>
                          <w:i/>
                        </w:rPr>
                      </w:pPr>
                      <w:r>
                        <w:rPr>
                          <w:rFonts w:cs="Times New Roman"/>
                          <w:i/>
                        </w:rPr>
                        <w:t>Figure 2.2</w:t>
                      </w:r>
                    </w:p>
                  </w:txbxContent>
                </v:textbox>
              </v:shape>
            </w:pict>
          </mc:Fallback>
        </mc:AlternateContent>
      </w:r>
      <w:r w:rsidR="00A57B5D" w:rsidRPr="00A57B5D">
        <w:rPr>
          <w:rFonts w:cs="Times New Roman"/>
          <w:noProof/>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657475"/>
                    </a:xfrm>
                    <a:prstGeom prst="rect">
                      <a:avLst/>
                    </a:prstGeom>
                  </pic:spPr>
                </pic:pic>
              </a:graphicData>
            </a:graphic>
          </wp:inline>
        </w:drawing>
      </w:r>
    </w:p>
    <w:p w:rsidR="00934755" w:rsidRDefault="00DE5AC9" w:rsidP="00533941">
      <w:pPr>
        <w:jc w:val="both"/>
        <w:rPr>
          <w:rFonts w:cs="Times New Roman"/>
          <w:szCs w:val="24"/>
        </w:rPr>
      </w:pPr>
      <w:r>
        <w:rPr>
          <w:rFonts w:cs="Times New Roman"/>
          <w:szCs w:val="24"/>
        </w:rPr>
        <w:lastRenderedPageBreak/>
        <w:br/>
      </w:r>
      <w:r w:rsidR="00724FA7">
        <w:rPr>
          <w:rFonts w:cs="Times New Roman"/>
          <w:szCs w:val="24"/>
        </w:rPr>
        <w:t>The diagram above illustrates the files that were created inside the lib folder of Flutter’s default project tree.</w:t>
      </w:r>
      <w:r w:rsidR="00934755">
        <w:rPr>
          <w:rFonts w:cs="Times New Roman"/>
          <w:szCs w:val="24"/>
        </w:rPr>
        <w:t xml:space="preserve"> The following files were used by the project:</w:t>
      </w:r>
    </w:p>
    <w:p w:rsidR="00C7693B" w:rsidRPr="00C7693B" w:rsidRDefault="00C7693B" w:rsidP="00533941">
      <w:pPr>
        <w:pStyle w:val="ListParagraph"/>
        <w:numPr>
          <w:ilvl w:val="0"/>
          <w:numId w:val="2"/>
        </w:numPr>
        <w:jc w:val="both"/>
        <w:rPr>
          <w:rFonts w:cs="Times New Roman"/>
          <w:szCs w:val="24"/>
        </w:rPr>
      </w:pPr>
      <w:proofErr w:type="spellStart"/>
      <w:r>
        <w:rPr>
          <w:rFonts w:cs="Times New Roman"/>
          <w:szCs w:val="24"/>
        </w:rPr>
        <w:t>main.dart</w:t>
      </w:r>
      <w:proofErr w:type="spellEnd"/>
    </w:p>
    <w:p w:rsidR="00934755" w:rsidRDefault="00AC4914" w:rsidP="00533941">
      <w:pPr>
        <w:pStyle w:val="ListParagraph"/>
        <w:numPr>
          <w:ilvl w:val="0"/>
          <w:numId w:val="2"/>
        </w:numPr>
        <w:jc w:val="both"/>
        <w:rPr>
          <w:rFonts w:cs="Times New Roman"/>
          <w:szCs w:val="24"/>
        </w:rPr>
      </w:pPr>
      <w:proofErr w:type="spellStart"/>
      <w:r>
        <w:rPr>
          <w:rFonts w:cs="Times New Roman"/>
          <w:szCs w:val="24"/>
        </w:rPr>
        <w:t>chat.dart</w:t>
      </w:r>
      <w:proofErr w:type="spellEnd"/>
    </w:p>
    <w:p w:rsidR="00AC4914" w:rsidRDefault="00AC4914" w:rsidP="00533941">
      <w:pPr>
        <w:pStyle w:val="ListParagraph"/>
        <w:numPr>
          <w:ilvl w:val="0"/>
          <w:numId w:val="2"/>
        </w:numPr>
        <w:jc w:val="both"/>
        <w:rPr>
          <w:rFonts w:cs="Times New Roman"/>
          <w:szCs w:val="24"/>
        </w:rPr>
      </w:pPr>
      <w:proofErr w:type="spellStart"/>
      <w:r>
        <w:rPr>
          <w:rFonts w:cs="Times New Roman"/>
          <w:szCs w:val="24"/>
        </w:rPr>
        <w:t>home.dart</w:t>
      </w:r>
      <w:proofErr w:type="spellEnd"/>
    </w:p>
    <w:p w:rsidR="00AC4914" w:rsidRDefault="00AC4914" w:rsidP="00533941">
      <w:pPr>
        <w:pStyle w:val="ListParagraph"/>
        <w:numPr>
          <w:ilvl w:val="0"/>
          <w:numId w:val="2"/>
        </w:numPr>
        <w:jc w:val="both"/>
        <w:rPr>
          <w:rFonts w:cs="Times New Roman"/>
          <w:szCs w:val="24"/>
        </w:rPr>
      </w:pPr>
      <w:proofErr w:type="spellStart"/>
      <w:r>
        <w:rPr>
          <w:rFonts w:cs="Times New Roman"/>
          <w:szCs w:val="24"/>
        </w:rPr>
        <w:t>start.dart</w:t>
      </w:r>
      <w:proofErr w:type="spellEnd"/>
    </w:p>
    <w:p w:rsidR="00AC4914" w:rsidRDefault="00AC4914" w:rsidP="00533941">
      <w:pPr>
        <w:pStyle w:val="ListParagraph"/>
        <w:numPr>
          <w:ilvl w:val="0"/>
          <w:numId w:val="2"/>
        </w:numPr>
        <w:jc w:val="both"/>
        <w:rPr>
          <w:rFonts w:cs="Times New Roman"/>
          <w:szCs w:val="24"/>
        </w:rPr>
      </w:pPr>
      <w:proofErr w:type="spellStart"/>
      <w:r>
        <w:rPr>
          <w:rFonts w:cs="Times New Roman"/>
          <w:szCs w:val="24"/>
        </w:rPr>
        <w:t>database.dart</w:t>
      </w:r>
      <w:proofErr w:type="spellEnd"/>
    </w:p>
    <w:p w:rsidR="00AC4914" w:rsidRPr="00AC4914" w:rsidRDefault="00AC4914" w:rsidP="00533941">
      <w:pPr>
        <w:pStyle w:val="ListParagraph"/>
        <w:numPr>
          <w:ilvl w:val="0"/>
          <w:numId w:val="2"/>
        </w:numPr>
        <w:jc w:val="both"/>
        <w:rPr>
          <w:rFonts w:cs="Times New Roman"/>
          <w:szCs w:val="24"/>
        </w:rPr>
      </w:pPr>
      <w:r>
        <w:rPr>
          <w:rFonts w:cs="Times New Roman"/>
          <w:szCs w:val="24"/>
        </w:rPr>
        <w:t>secp256k1.dart</w:t>
      </w:r>
    </w:p>
    <w:p w:rsidR="00A94837" w:rsidRPr="008E157B" w:rsidRDefault="00FE5E7C" w:rsidP="00533941">
      <w:pPr>
        <w:ind w:firstLine="360"/>
        <w:jc w:val="both"/>
        <w:sectPr w:rsidR="00A94837" w:rsidRPr="008E157B" w:rsidSect="00724FA7">
          <w:type w:val="continuous"/>
          <w:pgSz w:w="12240" w:h="15840"/>
          <w:pgMar w:top="1440" w:right="1440" w:bottom="1440" w:left="1440" w:header="720" w:footer="720" w:gutter="0"/>
          <w:cols w:space="720"/>
          <w:docGrid w:linePitch="360"/>
        </w:sectPr>
      </w:pPr>
      <w:r>
        <w:rPr>
          <w:rFonts w:cs="Times New Roman"/>
          <w:szCs w:val="24"/>
        </w:rPr>
        <w:t xml:space="preserve">The </w:t>
      </w:r>
      <w:proofErr w:type="spellStart"/>
      <w:r>
        <w:rPr>
          <w:rFonts w:cs="Times New Roman"/>
          <w:szCs w:val="24"/>
        </w:rPr>
        <w:t>main.dart</w:t>
      </w:r>
      <w:proofErr w:type="spellEnd"/>
      <w:r>
        <w:rPr>
          <w:rFonts w:cs="Times New Roman"/>
          <w:szCs w:val="24"/>
        </w:rPr>
        <w:t xml:space="preserve"> file contains </w:t>
      </w:r>
      <w:r w:rsidR="00D00414">
        <w:rPr>
          <w:rFonts w:cs="Times New Roman"/>
          <w:szCs w:val="24"/>
        </w:rPr>
        <w:t xml:space="preserve">variables, </w:t>
      </w:r>
      <w:r>
        <w:rPr>
          <w:rFonts w:cs="Times New Roman"/>
          <w:szCs w:val="24"/>
        </w:rPr>
        <w:t xml:space="preserve">functions and classes that are </w:t>
      </w:r>
      <w:r w:rsidR="00CE5108">
        <w:rPr>
          <w:rFonts w:cs="Times New Roman"/>
          <w:szCs w:val="24"/>
        </w:rPr>
        <w:t xml:space="preserve">globally </w:t>
      </w:r>
      <w:r>
        <w:rPr>
          <w:rFonts w:cs="Times New Roman"/>
          <w:szCs w:val="24"/>
        </w:rPr>
        <w:t xml:space="preserve">accessible to other dart </w:t>
      </w:r>
      <w:r w:rsidR="008E157B">
        <w:rPr>
          <w:rFonts w:cs="Times New Roman"/>
          <w:szCs w:val="24"/>
        </w:rPr>
        <w:t>files of the project. It also defines the screen routes of the application.</w:t>
      </w:r>
      <w:r w:rsidR="007754CC">
        <w:rPr>
          <w:rFonts w:cs="Times New Roman"/>
          <w:szCs w:val="24"/>
        </w:rPr>
        <w:t xml:space="preserve"> The </w:t>
      </w:r>
      <w:proofErr w:type="spellStart"/>
      <w:r w:rsidR="007754CC">
        <w:rPr>
          <w:rFonts w:cs="Times New Roman"/>
          <w:szCs w:val="24"/>
        </w:rPr>
        <w:t>chat.dart</w:t>
      </w:r>
      <w:proofErr w:type="spellEnd"/>
      <w:r w:rsidR="007754CC">
        <w:rPr>
          <w:rFonts w:cs="Times New Roman"/>
          <w:szCs w:val="24"/>
        </w:rPr>
        <w:t xml:space="preserve"> file contains</w:t>
      </w:r>
      <w:r w:rsidR="00C12CFA">
        <w:rPr>
          <w:rFonts w:cs="Times New Roman"/>
          <w:szCs w:val="24"/>
        </w:rPr>
        <w:t xml:space="preserve"> the layout of the </w:t>
      </w:r>
      <w:r w:rsidR="00A57B5D">
        <w:rPr>
          <w:rFonts w:cs="Times New Roman"/>
          <w:szCs w:val="24"/>
        </w:rPr>
        <w:t>chat screen from which messages is</w:t>
      </w:r>
      <w:r w:rsidR="00C12CFA">
        <w:rPr>
          <w:rFonts w:cs="Times New Roman"/>
          <w:szCs w:val="24"/>
        </w:rPr>
        <w:t xml:space="preserve"> send and received, in addition </w:t>
      </w:r>
      <w:r w:rsidR="00C12CFA">
        <w:rPr>
          <w:rFonts w:cs="Times New Roman"/>
          <w:szCs w:val="24"/>
        </w:rPr>
        <w:lastRenderedPageBreak/>
        <w:t xml:space="preserve">to containing functions that aid </w:t>
      </w:r>
      <w:r w:rsidR="00923848">
        <w:rPr>
          <w:rFonts w:cs="Times New Roman"/>
          <w:szCs w:val="24"/>
        </w:rPr>
        <w:t>connecting to the server.</w:t>
      </w:r>
      <w:r w:rsidR="004E1CE6">
        <w:rPr>
          <w:rFonts w:cs="Times New Roman"/>
          <w:szCs w:val="24"/>
        </w:rPr>
        <w:t xml:space="preserve"> The </w:t>
      </w:r>
      <w:proofErr w:type="spellStart"/>
      <w:r w:rsidR="004E1CE6">
        <w:rPr>
          <w:rFonts w:cs="Times New Roman"/>
          <w:szCs w:val="24"/>
        </w:rPr>
        <w:t>home.dart</w:t>
      </w:r>
      <w:proofErr w:type="spellEnd"/>
      <w:r w:rsidR="004E1CE6">
        <w:rPr>
          <w:rFonts w:cs="Times New Roman"/>
          <w:szCs w:val="24"/>
        </w:rPr>
        <w:t xml:space="preserve"> file contains the layout of the home or index screen. It contains a list of all past conversations</w:t>
      </w:r>
      <w:r w:rsidR="00407430">
        <w:rPr>
          <w:rFonts w:cs="Times New Roman"/>
          <w:szCs w:val="24"/>
        </w:rPr>
        <w:t>.</w:t>
      </w:r>
      <w:r w:rsidR="00694AAB">
        <w:rPr>
          <w:rFonts w:cs="Times New Roman"/>
          <w:szCs w:val="24"/>
        </w:rPr>
        <w:t xml:space="preserve"> The </w:t>
      </w:r>
      <w:proofErr w:type="spellStart"/>
      <w:r w:rsidR="00694AAB">
        <w:rPr>
          <w:rFonts w:cs="Times New Roman"/>
          <w:szCs w:val="24"/>
        </w:rPr>
        <w:t>start.dart</w:t>
      </w:r>
      <w:proofErr w:type="spellEnd"/>
      <w:r w:rsidR="00694AAB">
        <w:rPr>
          <w:rFonts w:cs="Times New Roman"/>
          <w:szCs w:val="24"/>
        </w:rPr>
        <w:t xml:space="preserve"> file contains</w:t>
      </w:r>
      <w:r w:rsidR="008E783C">
        <w:rPr>
          <w:rFonts w:cs="Times New Roman"/>
          <w:szCs w:val="24"/>
        </w:rPr>
        <w:t xml:space="preserve"> the layout for joining or creating a new chat.</w:t>
      </w:r>
      <w:r w:rsidR="001800AD">
        <w:rPr>
          <w:rFonts w:cs="Times New Roman"/>
          <w:szCs w:val="24"/>
        </w:rPr>
        <w:t xml:space="preserve"> The </w:t>
      </w:r>
      <w:proofErr w:type="spellStart"/>
      <w:r w:rsidR="001800AD">
        <w:rPr>
          <w:rFonts w:cs="Times New Roman"/>
          <w:szCs w:val="24"/>
        </w:rPr>
        <w:t>database.dart</w:t>
      </w:r>
      <w:proofErr w:type="spellEnd"/>
      <w:r w:rsidR="001800AD">
        <w:rPr>
          <w:rFonts w:cs="Times New Roman"/>
          <w:szCs w:val="24"/>
        </w:rPr>
        <w:t xml:space="preserve"> file container the Database class which contains all the necessary </w:t>
      </w:r>
      <w:r w:rsidR="009F5613">
        <w:rPr>
          <w:rFonts w:cs="Times New Roman"/>
          <w:szCs w:val="24"/>
        </w:rPr>
        <w:t>methods</w:t>
      </w:r>
      <w:r w:rsidR="001800AD">
        <w:rPr>
          <w:rFonts w:cs="Times New Roman"/>
          <w:szCs w:val="24"/>
        </w:rPr>
        <w:t xml:space="preserve"> used to communicate with the </w:t>
      </w:r>
      <w:proofErr w:type="spellStart"/>
      <w:r w:rsidR="001800AD">
        <w:rPr>
          <w:rFonts w:cs="Times New Roman"/>
          <w:szCs w:val="24"/>
        </w:rPr>
        <w:t>the</w:t>
      </w:r>
      <w:proofErr w:type="spellEnd"/>
      <w:r w:rsidR="001800AD">
        <w:rPr>
          <w:rFonts w:cs="Times New Roman"/>
          <w:szCs w:val="24"/>
        </w:rPr>
        <w:t xml:space="preserve"> local </w:t>
      </w:r>
      <w:proofErr w:type="spellStart"/>
      <w:r w:rsidR="001800AD">
        <w:rPr>
          <w:rFonts w:cs="Times New Roman"/>
          <w:szCs w:val="24"/>
        </w:rPr>
        <w:t>sqlite</w:t>
      </w:r>
      <w:proofErr w:type="spellEnd"/>
      <w:r w:rsidR="001800AD">
        <w:rPr>
          <w:rFonts w:cs="Times New Roman"/>
          <w:szCs w:val="24"/>
        </w:rPr>
        <w:t xml:space="preserve"> database.</w:t>
      </w:r>
      <w:r w:rsidR="009F5613">
        <w:rPr>
          <w:rFonts w:cs="Times New Roman"/>
          <w:szCs w:val="24"/>
        </w:rPr>
        <w:t xml:space="preserve"> The secp256k1.dart file contains the methods used in elliptic curve cryptography</w:t>
      </w:r>
      <w:r w:rsidR="00E42E5C">
        <w:rPr>
          <w:rFonts w:cs="Times New Roman"/>
          <w:szCs w:val="24"/>
        </w:rPr>
        <w:t xml:space="preserve"> such as primary key generation and message signing</w:t>
      </w:r>
      <w:r w:rsidR="009F5613">
        <w:rPr>
          <w:rFonts w:cs="Times New Roman"/>
          <w:szCs w:val="24"/>
        </w:rPr>
        <w:t>.</w:t>
      </w:r>
      <w:r w:rsidR="006115F8">
        <w:rPr>
          <w:rFonts w:cs="Times New Roman"/>
          <w:szCs w:val="24"/>
        </w:rPr>
        <w:t xml:space="preserve"> All other dart files that have not been listed are not yet implemented.</w:t>
      </w:r>
    </w:p>
    <w:p w:rsidR="00A94837" w:rsidRDefault="00A94837" w:rsidP="00A94837">
      <w:pPr>
        <w:rPr>
          <w:rFonts w:cs="Times New Roman"/>
          <w:szCs w:val="24"/>
        </w:rPr>
      </w:pPr>
    </w:p>
    <w:p w:rsidR="00675B4C" w:rsidRDefault="00A94837" w:rsidP="000A32F2">
      <w:pPr>
        <w:ind w:firstLine="720"/>
        <w:rPr>
          <w:rFonts w:eastAsiaTheme="majorEastAsia" w:cstheme="majorBidi"/>
          <w:bCs/>
          <w:szCs w:val="24"/>
        </w:rPr>
      </w:pPr>
      <w:r w:rsidRPr="00A94837">
        <w:rPr>
          <w:szCs w:val="24"/>
        </w:rPr>
        <w:t xml:space="preserve"> </w:t>
      </w:r>
      <w:r w:rsidR="00675B4C">
        <w:rPr>
          <w:szCs w:val="24"/>
        </w:rPr>
        <w:br w:type="page"/>
      </w:r>
    </w:p>
    <w:p w:rsidR="00771F48" w:rsidRDefault="00771F48" w:rsidP="000A32F2">
      <w:pPr>
        <w:pStyle w:val="Heading1"/>
      </w:pPr>
      <w:bookmarkStart w:id="8" w:name="_Toc10173400"/>
      <w:r>
        <w:lastRenderedPageBreak/>
        <w:t>Classes</w:t>
      </w:r>
      <w:bookmarkEnd w:id="8"/>
    </w:p>
    <w:p w:rsidR="00DA2554" w:rsidRDefault="00771F48" w:rsidP="00A94837">
      <w:pPr>
        <w:rPr>
          <w:rFonts w:cs="Times New Roman"/>
        </w:rPr>
      </w:pPr>
      <w:r>
        <w:rPr>
          <w:rFonts w:cs="Times New Roman"/>
        </w:rPr>
        <w:t>Below is a listing of all the</w:t>
      </w:r>
      <w:r w:rsidR="00675B4C">
        <w:rPr>
          <w:rFonts w:cs="Times New Roman"/>
        </w:rPr>
        <w:t xml:space="preserve"> </w:t>
      </w:r>
      <w:r w:rsidR="00B92B92">
        <w:rPr>
          <w:rFonts w:cs="Times New Roman"/>
        </w:rPr>
        <w:t xml:space="preserve">salient </w:t>
      </w:r>
      <w:r>
        <w:rPr>
          <w:rFonts w:cs="Times New Roman"/>
        </w:rPr>
        <w:t xml:space="preserve">classes </w:t>
      </w:r>
      <w:r w:rsidR="003C57EB">
        <w:rPr>
          <w:rFonts w:cs="Times New Roman"/>
        </w:rPr>
        <w:t xml:space="preserve">and description </w:t>
      </w:r>
      <w:r w:rsidR="00A94837">
        <w:rPr>
          <w:rFonts w:cs="Times New Roman"/>
        </w:rPr>
        <w:t>used in</w:t>
      </w:r>
      <w:r>
        <w:rPr>
          <w:rFonts w:cs="Times New Roman"/>
        </w:rPr>
        <w:t xml:space="preserve"> </w:t>
      </w:r>
      <w:r w:rsidR="003C57EB">
        <w:rPr>
          <w:rFonts w:cs="Times New Roman"/>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cs="Times New Roman"/>
              </w:rPr>
            </w:pPr>
            <w:r>
              <w:rPr>
                <w:rFonts w:cs="Times New Roman"/>
              </w:rPr>
              <w:t>Home</w:t>
            </w:r>
          </w:p>
        </w:tc>
        <w:tc>
          <w:tcPr>
            <w:tcW w:w="7627" w:type="dxa"/>
          </w:tcPr>
          <w:p w:rsidR="00A94837" w:rsidRDefault="00A94837" w:rsidP="002A2558">
            <w:pPr>
              <w:rPr>
                <w:rFonts w:cs="Times New Roman"/>
              </w:rPr>
            </w:pPr>
            <w:r>
              <w:rPr>
                <w:rFonts w:cs="Times New Roman"/>
              </w:rPr>
              <w:t>The Home class contains the layout of the Home or index screen of the cipher chat application</w:t>
            </w:r>
            <w:r w:rsidR="002A2558">
              <w:rPr>
                <w:rFonts w:cs="Times New Roman"/>
              </w:rPr>
              <w:t>.</w:t>
            </w:r>
          </w:p>
        </w:tc>
      </w:tr>
      <w:tr w:rsidR="00A94837" w:rsidTr="0024607F">
        <w:tc>
          <w:tcPr>
            <w:tcW w:w="1963" w:type="dxa"/>
          </w:tcPr>
          <w:p w:rsidR="00A94837" w:rsidRDefault="00B92B92" w:rsidP="00A94837">
            <w:pPr>
              <w:rPr>
                <w:rFonts w:cs="Times New Roman"/>
              </w:rPr>
            </w:pPr>
            <w:r>
              <w:rPr>
                <w:rFonts w:cs="Times New Roman"/>
              </w:rPr>
              <w:t>Language</w:t>
            </w:r>
          </w:p>
        </w:tc>
        <w:tc>
          <w:tcPr>
            <w:tcW w:w="7627" w:type="dxa"/>
          </w:tcPr>
          <w:p w:rsidR="00A94837" w:rsidRDefault="006E729F" w:rsidP="00A94837">
            <w:pPr>
              <w:rPr>
                <w:rFonts w:cs="Times New Roman"/>
              </w:rPr>
            </w:pPr>
            <w:r>
              <w:rPr>
                <w:rFonts w:cs="Times New Roman"/>
              </w:rPr>
              <w:t xml:space="preserve">The Language class contains a reference to language files on the </w:t>
            </w:r>
          </w:p>
        </w:tc>
      </w:tr>
      <w:tr w:rsidR="00A94837" w:rsidTr="0024607F">
        <w:tc>
          <w:tcPr>
            <w:tcW w:w="1963" w:type="dxa"/>
          </w:tcPr>
          <w:p w:rsidR="00A94837" w:rsidRDefault="00B92B92" w:rsidP="00A94837">
            <w:pPr>
              <w:rPr>
                <w:rFonts w:cs="Times New Roman"/>
              </w:rPr>
            </w:pPr>
            <w:proofErr w:type="spellStart"/>
            <w:r w:rsidRPr="00B92B92">
              <w:rPr>
                <w:rFonts w:cs="Times New Roman"/>
              </w:rPr>
              <w:t>DatabaseManager</w:t>
            </w:r>
            <w:proofErr w:type="spellEnd"/>
          </w:p>
        </w:tc>
        <w:tc>
          <w:tcPr>
            <w:tcW w:w="7627" w:type="dxa"/>
          </w:tcPr>
          <w:p w:rsidR="00A94837" w:rsidRDefault="00205247" w:rsidP="00A94837">
            <w:pPr>
              <w:rPr>
                <w:rFonts w:cs="Times New Roman"/>
              </w:rPr>
            </w:pPr>
            <w:r>
              <w:rPr>
                <w:rFonts w:cs="Times New Roman"/>
              </w:rPr>
              <w:t>Contains the methods that enable between the application and the SQLite database</w:t>
            </w:r>
          </w:p>
        </w:tc>
      </w:tr>
      <w:tr w:rsidR="00A94837" w:rsidTr="0024607F">
        <w:tc>
          <w:tcPr>
            <w:tcW w:w="1963" w:type="dxa"/>
          </w:tcPr>
          <w:p w:rsidR="00A94837" w:rsidRDefault="00B92B92" w:rsidP="00A94837">
            <w:pPr>
              <w:rPr>
                <w:rFonts w:cs="Times New Roman"/>
              </w:rPr>
            </w:pPr>
            <w:r w:rsidRPr="00B92B92">
              <w:rPr>
                <w:rFonts w:cs="Times New Roman"/>
              </w:rPr>
              <w:t>Profile</w:t>
            </w:r>
          </w:p>
        </w:tc>
        <w:tc>
          <w:tcPr>
            <w:tcW w:w="7627" w:type="dxa"/>
          </w:tcPr>
          <w:p w:rsidR="00A94837" w:rsidRDefault="00205247" w:rsidP="00205247">
            <w:pPr>
              <w:rPr>
                <w:rFonts w:cs="Times New Roman"/>
              </w:rPr>
            </w:pPr>
            <w:r>
              <w:rPr>
                <w:rFonts w:cs="Times New Roman"/>
              </w:rPr>
              <w:t>The Profile class is responsible for displaying the profile screen and loading all the information related to the user</w:t>
            </w:r>
          </w:p>
        </w:tc>
      </w:tr>
      <w:tr w:rsidR="00B92B92" w:rsidTr="0024607F">
        <w:tc>
          <w:tcPr>
            <w:tcW w:w="1963" w:type="dxa"/>
          </w:tcPr>
          <w:p w:rsidR="00B92B92" w:rsidRDefault="00B92B92" w:rsidP="00283BC4">
            <w:pPr>
              <w:rPr>
                <w:rFonts w:cs="Times New Roman"/>
              </w:rPr>
            </w:pPr>
            <w:r w:rsidRPr="00B92B92">
              <w:rPr>
                <w:rFonts w:cs="Times New Roman"/>
              </w:rPr>
              <w:t>Chat</w:t>
            </w:r>
          </w:p>
        </w:tc>
        <w:tc>
          <w:tcPr>
            <w:tcW w:w="7627" w:type="dxa"/>
          </w:tcPr>
          <w:p w:rsidR="00B92B92" w:rsidRDefault="00205247" w:rsidP="00A94837">
            <w:pPr>
              <w:rPr>
                <w:rFonts w:cs="Times New Roman"/>
              </w:rPr>
            </w:pPr>
            <w:r>
              <w:rPr>
                <w:rFonts w:cs="Times New Roman"/>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cs="Times New Roman"/>
              </w:rPr>
            </w:pPr>
            <w:r w:rsidRPr="00B92B92">
              <w:rPr>
                <w:rFonts w:cs="Times New Roman"/>
              </w:rPr>
              <w:t>Start</w:t>
            </w:r>
          </w:p>
        </w:tc>
        <w:tc>
          <w:tcPr>
            <w:tcW w:w="7627" w:type="dxa"/>
          </w:tcPr>
          <w:p w:rsidR="00B92B92" w:rsidRDefault="003C57EB" w:rsidP="003C57EB">
            <w:pPr>
              <w:rPr>
                <w:rFonts w:cs="Times New Roman"/>
              </w:rPr>
            </w:pPr>
            <w:r>
              <w:rPr>
                <w:rFonts w:cs="Times New Roman"/>
              </w:rPr>
              <w:t xml:space="preserve">The Class responsible for loading the connect-to screen. It provides the user fields to enter the </w:t>
            </w:r>
            <w:proofErr w:type="spellStart"/>
            <w:r>
              <w:rPr>
                <w:rFonts w:cs="Times New Roman"/>
              </w:rPr>
              <w:t>ip</w:t>
            </w:r>
            <w:proofErr w:type="spellEnd"/>
            <w:r>
              <w:rPr>
                <w:rFonts w:cs="Times New Roman"/>
              </w:rPr>
              <w:t xml:space="preserve"> address and port of the server that they would like to connect to, as well as a join option to join an existing chat by providing a valid </w:t>
            </w:r>
            <w:proofErr w:type="spellStart"/>
            <w:r>
              <w:rPr>
                <w:rFonts w:cs="Times New Roman"/>
              </w:rPr>
              <w:t>joinKey</w:t>
            </w:r>
            <w:proofErr w:type="spellEnd"/>
          </w:p>
        </w:tc>
      </w:tr>
      <w:tr w:rsidR="00B92B92" w:rsidTr="0024607F">
        <w:tc>
          <w:tcPr>
            <w:tcW w:w="1963" w:type="dxa"/>
          </w:tcPr>
          <w:p w:rsidR="00B92B92" w:rsidRPr="00B92B92" w:rsidRDefault="001B3142" w:rsidP="00A94837">
            <w:pPr>
              <w:rPr>
                <w:rFonts w:cs="Times New Roman"/>
              </w:rPr>
            </w:pPr>
            <w:r w:rsidRPr="001B3142">
              <w:rPr>
                <w:rFonts w:cs="Times New Roman"/>
              </w:rPr>
              <w:t>Secp256k1</w:t>
            </w:r>
          </w:p>
        </w:tc>
        <w:tc>
          <w:tcPr>
            <w:tcW w:w="7627" w:type="dxa"/>
          </w:tcPr>
          <w:p w:rsidR="00B92B92" w:rsidRDefault="0024607F" w:rsidP="0024607F">
            <w:pPr>
              <w:rPr>
                <w:rFonts w:cs="Times New Roman"/>
              </w:rPr>
            </w:pPr>
            <w:r>
              <w:rPr>
                <w:rFonts w:cs="Times New Roman"/>
              </w:rPr>
              <w:t>This Class contains all the methods necessary for encryption, decryption and signing of messages through the use of a private and composite keys</w:t>
            </w:r>
          </w:p>
        </w:tc>
      </w:tr>
    </w:tbl>
    <w:p w:rsidR="0099379D" w:rsidRDefault="0099379D">
      <w:pPr>
        <w:rPr>
          <w:rFonts w:cs="Times New Roman"/>
        </w:rPr>
      </w:pPr>
      <w:r>
        <w:rPr>
          <w:rFonts w:cs="Times New Roman"/>
        </w:rPr>
        <w:br w:type="page"/>
      </w:r>
    </w:p>
    <w:p w:rsidR="0039230D" w:rsidRPr="0039230D" w:rsidRDefault="0039230D" w:rsidP="00F16153">
      <w:pPr>
        <w:pStyle w:val="Heading1"/>
      </w:pPr>
      <w:bookmarkStart w:id="9" w:name="_Toc10173401"/>
      <w:r>
        <w:lastRenderedPageBreak/>
        <w:t>Future Implementations</w:t>
      </w:r>
      <w:bookmarkEnd w:id="9"/>
    </w:p>
    <w:p w:rsidR="0039230D" w:rsidRDefault="0039230D">
      <w:pPr>
        <w:rPr>
          <w:rFonts w:cs="Times New Roman"/>
          <w:szCs w:val="44"/>
        </w:rPr>
      </w:pPr>
      <w:r>
        <w:rPr>
          <w:rFonts w:cs="Times New Roman"/>
          <w:szCs w:val="44"/>
        </w:rPr>
        <w:t>Each of the following features may be implemented in future releases of CipherChat:</w:t>
      </w:r>
    </w:p>
    <w:p w:rsidR="0039230D" w:rsidRPr="0039230D" w:rsidRDefault="003C57EB" w:rsidP="00533941">
      <w:pPr>
        <w:pStyle w:val="ListParagraph"/>
        <w:numPr>
          <w:ilvl w:val="0"/>
          <w:numId w:val="3"/>
        </w:numPr>
        <w:jc w:val="both"/>
        <w:rPr>
          <w:rFonts w:cs="Times New Roman"/>
          <w:b/>
          <w:szCs w:val="44"/>
        </w:rPr>
      </w:pPr>
      <w:proofErr w:type="spellStart"/>
      <w:r w:rsidRPr="003C57EB">
        <w:rPr>
          <w:rFonts w:cs="Times New Roman"/>
          <w:b/>
          <w:szCs w:val="44"/>
        </w:rPr>
        <w:t>WebSocket</w:t>
      </w:r>
      <w:r>
        <w:rPr>
          <w:rFonts w:cs="Times New Roman"/>
          <w:b/>
          <w:szCs w:val="44"/>
        </w:rPr>
        <w:t>s</w:t>
      </w:r>
      <w:proofErr w:type="spellEnd"/>
    </w:p>
    <w:p w:rsidR="0039230D" w:rsidRPr="00727B5B" w:rsidRDefault="0039230D" w:rsidP="00533941">
      <w:pPr>
        <w:pStyle w:val="ListParagraph"/>
        <w:ind w:left="360"/>
        <w:jc w:val="both"/>
        <w:rPr>
          <w:rFonts w:cs="Times New Roman"/>
          <w:szCs w:val="44"/>
        </w:rPr>
      </w:pPr>
      <w:r>
        <w:rPr>
          <w:rFonts w:cs="Times New Roman"/>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533941">
      <w:pPr>
        <w:pStyle w:val="ListParagraph"/>
        <w:numPr>
          <w:ilvl w:val="0"/>
          <w:numId w:val="3"/>
        </w:numPr>
        <w:jc w:val="both"/>
        <w:rPr>
          <w:rFonts w:cs="Times New Roman"/>
          <w:b/>
          <w:szCs w:val="44"/>
        </w:rPr>
      </w:pPr>
      <w:r w:rsidRPr="00727B5B">
        <w:rPr>
          <w:rFonts w:cs="Times New Roman"/>
          <w:b/>
          <w:szCs w:val="44"/>
        </w:rPr>
        <w:t>Restricted Key Exchange</w:t>
      </w:r>
    </w:p>
    <w:p w:rsidR="0039230D" w:rsidRDefault="0039230D" w:rsidP="00533941">
      <w:pPr>
        <w:ind w:left="360"/>
        <w:jc w:val="both"/>
        <w:rPr>
          <w:rFonts w:cs="Times New Roman"/>
          <w:szCs w:val="44"/>
        </w:rPr>
      </w:pPr>
      <w:r>
        <w:rPr>
          <w:rFonts w:cs="Times New Roman"/>
          <w:szCs w:val="44"/>
        </w:rPr>
        <w:t xml:space="preserve">Keys are currently exchanged through the use of a </w:t>
      </w:r>
      <w:proofErr w:type="gramStart"/>
      <w:r>
        <w:rPr>
          <w:rFonts w:cs="Times New Roman"/>
          <w:szCs w:val="44"/>
        </w:rPr>
        <w:t>server</w:t>
      </w:r>
      <w:r w:rsidR="00727B5B">
        <w:rPr>
          <w:rFonts w:cs="Times New Roman"/>
          <w:szCs w:val="44"/>
        </w:rPr>
        <w:t>,</w:t>
      </w:r>
      <w:proofErr w:type="gramEnd"/>
      <w:r w:rsidR="00727B5B">
        <w:rPr>
          <w:rFonts w:cs="Times New Roman"/>
          <w:szCs w:val="44"/>
        </w:rPr>
        <w:t xml:space="preserve"> however this opens up the possibility of Man-In-the-Middle.</w:t>
      </w:r>
      <w:r>
        <w:rPr>
          <w:rFonts w:cs="Times New Roman"/>
          <w:szCs w:val="44"/>
        </w:rPr>
        <w:t xml:space="preserve"> In a future release of CipherChat </w:t>
      </w:r>
      <w:r w:rsidR="00727B5B">
        <w:rPr>
          <w:rFonts w:cs="Times New Roman"/>
          <w:szCs w:val="44"/>
        </w:rPr>
        <w:t>public key exchange will only be allowed to through the use of QR Codes</w:t>
      </w:r>
      <w:r w:rsidR="00A233DD">
        <w:rPr>
          <w:rFonts w:cs="Times New Roman"/>
          <w:szCs w:val="44"/>
        </w:rPr>
        <w:t>.</w:t>
      </w:r>
    </w:p>
    <w:p w:rsidR="00727B5B" w:rsidRDefault="00727B5B" w:rsidP="00533941">
      <w:pPr>
        <w:pStyle w:val="ListParagraph"/>
        <w:numPr>
          <w:ilvl w:val="0"/>
          <w:numId w:val="3"/>
        </w:numPr>
        <w:jc w:val="both"/>
        <w:rPr>
          <w:rFonts w:cs="Times New Roman"/>
          <w:b/>
          <w:szCs w:val="44"/>
        </w:rPr>
      </w:pPr>
      <w:r>
        <w:rPr>
          <w:rFonts w:cs="Times New Roman"/>
          <w:b/>
          <w:szCs w:val="44"/>
        </w:rPr>
        <w:t>Additional Hosting Incentives</w:t>
      </w:r>
    </w:p>
    <w:p w:rsidR="00727B5B" w:rsidRDefault="00727B5B" w:rsidP="00533941">
      <w:pPr>
        <w:pStyle w:val="ListParagraph"/>
        <w:ind w:left="360"/>
        <w:jc w:val="both"/>
        <w:rPr>
          <w:rFonts w:cs="Times New Roman"/>
          <w:szCs w:val="44"/>
        </w:rPr>
      </w:pPr>
      <w:r>
        <w:rPr>
          <w:rFonts w:cs="Times New Roman"/>
          <w:szCs w:val="44"/>
        </w:rPr>
        <w:t>Additional incentives will be implemented in order to encourage more CipherChat servers to come online.</w:t>
      </w:r>
    </w:p>
    <w:p w:rsidR="000F1555" w:rsidRPr="000F1555" w:rsidRDefault="000F1555" w:rsidP="00533941">
      <w:pPr>
        <w:pStyle w:val="ListParagraph"/>
        <w:numPr>
          <w:ilvl w:val="0"/>
          <w:numId w:val="3"/>
        </w:numPr>
        <w:jc w:val="both"/>
        <w:rPr>
          <w:rFonts w:cs="Times New Roman"/>
          <w:b/>
          <w:szCs w:val="44"/>
        </w:rPr>
      </w:pPr>
      <w:r w:rsidRPr="000F1555">
        <w:rPr>
          <w:rFonts w:cs="Times New Roman"/>
          <w:b/>
          <w:szCs w:val="44"/>
        </w:rPr>
        <w:t>Notifications</w:t>
      </w:r>
    </w:p>
    <w:p w:rsidR="000F1555" w:rsidRDefault="000F1555" w:rsidP="00533941">
      <w:pPr>
        <w:pStyle w:val="ListParagraph"/>
        <w:ind w:left="360"/>
        <w:jc w:val="both"/>
        <w:rPr>
          <w:rFonts w:cs="Times New Roman"/>
          <w:szCs w:val="44"/>
        </w:rPr>
      </w:pPr>
      <w:r>
        <w:rPr>
          <w:rFonts w:cs="Times New Roman"/>
          <w:szCs w:val="44"/>
        </w:rPr>
        <w:t>Notifications will be implemented to notify the user of the arrival of new messages which is conventional among modern messaging applications</w:t>
      </w:r>
    </w:p>
    <w:p w:rsidR="000F1555" w:rsidRPr="000F1555" w:rsidRDefault="000F1555" w:rsidP="00533941">
      <w:pPr>
        <w:pStyle w:val="ListParagraph"/>
        <w:numPr>
          <w:ilvl w:val="0"/>
          <w:numId w:val="3"/>
        </w:numPr>
        <w:jc w:val="both"/>
        <w:rPr>
          <w:rFonts w:cs="Times New Roman"/>
          <w:b/>
          <w:szCs w:val="44"/>
        </w:rPr>
      </w:pPr>
      <w:r>
        <w:rPr>
          <w:rFonts w:cs="Times New Roman"/>
          <w:b/>
          <w:szCs w:val="44"/>
        </w:rPr>
        <w:t>Multilingual</w:t>
      </w:r>
    </w:p>
    <w:p w:rsidR="00727B5B" w:rsidRDefault="000F1555" w:rsidP="00533941">
      <w:pPr>
        <w:ind w:left="360"/>
        <w:jc w:val="both"/>
        <w:rPr>
          <w:rFonts w:cs="Times New Roman"/>
          <w:szCs w:val="44"/>
        </w:rPr>
      </w:pPr>
      <w:r>
        <w:rPr>
          <w:rFonts w:cs="Times New Roman"/>
          <w:szCs w:val="44"/>
        </w:rPr>
        <w:t xml:space="preserve">CipherChat is currently </w:t>
      </w:r>
      <w:r w:rsidR="0023013F">
        <w:rPr>
          <w:rFonts w:cs="Times New Roman"/>
          <w:szCs w:val="44"/>
        </w:rPr>
        <w:t>available in English only however it will support multiple languages overtime</w:t>
      </w:r>
    </w:p>
    <w:p w:rsidR="0023013F" w:rsidRPr="0023013F" w:rsidRDefault="0023013F" w:rsidP="00533941">
      <w:pPr>
        <w:pStyle w:val="ListParagraph"/>
        <w:numPr>
          <w:ilvl w:val="0"/>
          <w:numId w:val="3"/>
        </w:numPr>
        <w:jc w:val="both"/>
        <w:rPr>
          <w:rFonts w:cs="Times New Roman"/>
          <w:b/>
          <w:szCs w:val="44"/>
        </w:rPr>
      </w:pPr>
      <w:r w:rsidRPr="0023013F">
        <w:rPr>
          <w:rFonts w:cs="Times New Roman"/>
          <w:b/>
          <w:szCs w:val="44"/>
        </w:rPr>
        <w:t>Sending of Files</w:t>
      </w:r>
    </w:p>
    <w:p w:rsidR="0023013F" w:rsidRDefault="0023013F" w:rsidP="00533941">
      <w:pPr>
        <w:pStyle w:val="ListParagraph"/>
        <w:ind w:left="360"/>
        <w:jc w:val="both"/>
        <w:rPr>
          <w:rFonts w:cs="Times New Roman"/>
          <w:szCs w:val="44"/>
        </w:rPr>
      </w:pPr>
      <w:r>
        <w:rPr>
          <w:rFonts w:cs="Times New Roman"/>
          <w:szCs w:val="44"/>
        </w:rPr>
        <w:t>CipherChat will support multiple file formats in future releases.</w:t>
      </w:r>
    </w:p>
    <w:p w:rsidR="00F16153" w:rsidRDefault="00F16153" w:rsidP="00533941">
      <w:pPr>
        <w:pStyle w:val="ListParagraph"/>
        <w:ind w:left="360"/>
        <w:jc w:val="both"/>
        <w:rPr>
          <w:rFonts w:cs="Times New Roman"/>
          <w:szCs w:val="44"/>
        </w:rPr>
      </w:pPr>
    </w:p>
    <w:p w:rsidR="0023013F" w:rsidRPr="00D03696" w:rsidRDefault="0023013F" w:rsidP="00533941">
      <w:pPr>
        <w:jc w:val="both"/>
        <w:rPr>
          <w:rFonts w:cs="Times New Roman"/>
          <w:szCs w:val="44"/>
        </w:rPr>
      </w:pPr>
    </w:p>
    <w:p w:rsidR="0039230D" w:rsidRPr="0023013F" w:rsidRDefault="0023013F" w:rsidP="00533941">
      <w:pPr>
        <w:pStyle w:val="ListParagraph"/>
        <w:numPr>
          <w:ilvl w:val="0"/>
          <w:numId w:val="3"/>
        </w:numPr>
        <w:jc w:val="both"/>
        <w:rPr>
          <w:rFonts w:cs="Times New Roman"/>
          <w:b/>
          <w:szCs w:val="44"/>
        </w:rPr>
      </w:pPr>
      <w:r w:rsidRPr="0023013F">
        <w:rPr>
          <w:rFonts w:cs="Times New Roman"/>
          <w:b/>
          <w:szCs w:val="44"/>
        </w:rPr>
        <w:lastRenderedPageBreak/>
        <w:t>Broadcasts</w:t>
      </w:r>
    </w:p>
    <w:p w:rsidR="00F16153" w:rsidRDefault="00F16153" w:rsidP="00533941">
      <w:pPr>
        <w:pStyle w:val="ListParagraph"/>
        <w:ind w:left="360"/>
        <w:jc w:val="both"/>
        <w:rPr>
          <w:rFonts w:cs="Times New Roman"/>
        </w:rPr>
      </w:pPr>
      <w:r w:rsidRPr="00F16153">
        <w:rPr>
          <w:rFonts w:cs="Times New Roman"/>
        </w:rPr>
        <w:t>In a future release CipherChat servers will connect to other nodes and broadcast and receive messages. This will allow users to receive and send messages regardless of which server they connect to.</w:t>
      </w:r>
    </w:p>
    <w:p w:rsidR="00F16153" w:rsidRPr="001F7A58" w:rsidRDefault="00F16153" w:rsidP="00533941">
      <w:pPr>
        <w:pStyle w:val="ListParagraph"/>
        <w:numPr>
          <w:ilvl w:val="0"/>
          <w:numId w:val="3"/>
        </w:numPr>
        <w:jc w:val="both"/>
        <w:rPr>
          <w:rFonts w:cs="Times New Roman"/>
          <w:b/>
        </w:rPr>
      </w:pPr>
      <w:r w:rsidRPr="001F7A58">
        <w:rPr>
          <w:rFonts w:cs="Times New Roman"/>
          <w:b/>
        </w:rPr>
        <w:t xml:space="preserve">DDOS Protection </w:t>
      </w:r>
    </w:p>
    <w:p w:rsidR="00F16153" w:rsidRDefault="00F16153" w:rsidP="00533941">
      <w:pPr>
        <w:pStyle w:val="ListParagraph"/>
        <w:ind w:left="360"/>
        <w:jc w:val="both"/>
        <w:rPr>
          <w:rFonts w:cs="Times New Roman"/>
        </w:rPr>
      </w:pPr>
      <w:r>
        <w:rPr>
          <w:rFonts w:cs="Times New Roman"/>
        </w:rPr>
        <w:t>Distributed Denial of Service Attacks costs corporations millions of dollars annually. Since anyone can ma</w:t>
      </w:r>
      <w:r w:rsidR="00A82991">
        <w:rPr>
          <w:rFonts w:cs="Times New Roman"/>
        </w:rPr>
        <w:t>ke requests to servers for free</w:t>
      </w:r>
      <w:r w:rsidR="0095716C">
        <w:rPr>
          <w:rFonts w:cs="Times New Roman"/>
        </w:rPr>
        <w:t>,</w:t>
      </w:r>
      <w:r>
        <w:rPr>
          <w:rFonts w:cs="Times New Roman"/>
        </w:rPr>
        <w:t xml:space="preserve"> a </w:t>
      </w:r>
      <w:r w:rsidR="00064DEC">
        <w:rPr>
          <w:rFonts w:cs="Times New Roman"/>
        </w:rPr>
        <w:t xml:space="preserve">public </w:t>
      </w:r>
      <w:r>
        <w:rPr>
          <w:rFonts w:cs="Times New Roman"/>
        </w:rPr>
        <w:t xml:space="preserve">server </w:t>
      </w:r>
      <w:r w:rsidR="00C35676">
        <w:rPr>
          <w:rFonts w:cs="Times New Roman"/>
        </w:rPr>
        <w:t xml:space="preserve">that is </w:t>
      </w:r>
      <w:bookmarkStart w:id="10" w:name="_GoBack"/>
      <w:bookmarkEnd w:id="10"/>
      <w:r>
        <w:rPr>
          <w:rFonts w:cs="Times New Roman"/>
        </w:rPr>
        <w:t xml:space="preserve">immune to DDOS attacks is next to </w:t>
      </w:r>
      <w:r w:rsidR="00EA4844">
        <w:rPr>
          <w:rFonts w:cs="Times New Roman"/>
        </w:rPr>
        <w:t>impossible;</w:t>
      </w:r>
      <w:r>
        <w:rPr>
          <w:rFonts w:cs="Times New Roman"/>
        </w:rPr>
        <w:t xml:space="preserve"> </w:t>
      </w:r>
      <w:r w:rsidR="00EA4844">
        <w:rPr>
          <w:rFonts w:cs="Times New Roman"/>
        </w:rPr>
        <w:t>although</w:t>
      </w:r>
      <w:r>
        <w:rPr>
          <w:rFonts w:cs="Times New Roman"/>
        </w:rPr>
        <w:t xml:space="preserve"> certain measures may be taken to maximize the safety of a web service. The CipherChat network, </w:t>
      </w:r>
      <w:r w:rsidR="0028311A">
        <w:rPr>
          <w:rFonts w:cs="Times New Roman"/>
        </w:rPr>
        <w:t xml:space="preserve">as it </w:t>
      </w:r>
      <w:r>
        <w:rPr>
          <w:rFonts w:cs="Times New Roman"/>
        </w:rPr>
        <w:t>is</w:t>
      </w:r>
      <w:r w:rsidR="0028311A">
        <w:rPr>
          <w:rFonts w:cs="Times New Roman"/>
        </w:rPr>
        <w:t xml:space="preserve"> intended to be</w:t>
      </w:r>
      <w:r>
        <w:rPr>
          <w:rFonts w:cs="Times New Roman"/>
        </w:rPr>
        <w:t xml:space="preserve">, is vulnerable to DDOS attacks. Securing a </w:t>
      </w:r>
      <w:r w:rsidR="00601CF3">
        <w:rPr>
          <w:rFonts w:cs="Times New Roman"/>
        </w:rPr>
        <w:t>decentralized</w:t>
      </w:r>
      <w:r>
        <w:rPr>
          <w:rFonts w:cs="Times New Roman"/>
        </w:rPr>
        <w:t xml:space="preserve"> network from DDOS attacks is a daunting challenge. Research will be done as to how to </w:t>
      </w:r>
      <w:r w:rsidR="0065395E">
        <w:rPr>
          <w:rFonts w:cs="Times New Roman"/>
        </w:rPr>
        <w:t>secure the CipherChat network, o</w:t>
      </w:r>
      <w:r>
        <w:rPr>
          <w:rFonts w:cs="Times New Roman"/>
        </w:rPr>
        <w:t>ne possible solution is t</w:t>
      </w:r>
      <w:r w:rsidR="00472162">
        <w:rPr>
          <w:rFonts w:cs="Times New Roman"/>
        </w:rPr>
        <w:t xml:space="preserve">hrough the implementation </w:t>
      </w:r>
      <w:r w:rsidR="00FA4459">
        <w:rPr>
          <w:rFonts w:cs="Times New Roman"/>
        </w:rPr>
        <w:t xml:space="preserve">of a </w:t>
      </w:r>
      <w:proofErr w:type="spellStart"/>
      <w:r w:rsidR="00FA4459">
        <w:rPr>
          <w:rFonts w:cs="Times New Roman"/>
        </w:rPr>
        <w:t>Blockchain</w:t>
      </w:r>
      <w:proofErr w:type="spellEnd"/>
      <w:r w:rsidR="00FA4459">
        <w:rPr>
          <w:rFonts w:cs="Times New Roman"/>
        </w:rPr>
        <w:t xml:space="preserve"> or</w:t>
      </w:r>
      <w:r w:rsidR="00F15FE9">
        <w:rPr>
          <w:rFonts w:cs="Times New Roman"/>
        </w:rPr>
        <w:t xml:space="preserve"> a</w:t>
      </w:r>
      <w:r w:rsidR="00FA4459">
        <w:rPr>
          <w:rFonts w:cs="Times New Roman"/>
        </w:rPr>
        <w:t xml:space="preserve"> </w:t>
      </w:r>
      <w:r w:rsidR="007F4B76">
        <w:rPr>
          <w:rFonts w:cs="Times New Roman"/>
        </w:rPr>
        <w:t>Direct Acyclic Graph</w:t>
      </w:r>
      <w:r w:rsidR="00C613E9">
        <w:rPr>
          <w:rFonts w:cs="Times New Roman"/>
        </w:rPr>
        <w:t>.</w:t>
      </w:r>
    </w:p>
    <w:p w:rsidR="00D13721" w:rsidRPr="00D13721" w:rsidRDefault="00D13721" w:rsidP="00533941">
      <w:pPr>
        <w:pStyle w:val="ListParagraph"/>
        <w:numPr>
          <w:ilvl w:val="0"/>
          <w:numId w:val="3"/>
        </w:numPr>
        <w:jc w:val="both"/>
        <w:rPr>
          <w:rFonts w:cs="Times New Roman"/>
          <w:b/>
        </w:rPr>
      </w:pPr>
      <w:r w:rsidRPr="00D13721">
        <w:rPr>
          <w:rFonts w:cs="Times New Roman"/>
          <w:b/>
        </w:rPr>
        <w:t xml:space="preserve">Migration to </w:t>
      </w:r>
      <w:proofErr w:type="spellStart"/>
      <w:r w:rsidRPr="00D13721">
        <w:rPr>
          <w:rFonts w:cs="Times New Roman"/>
          <w:b/>
        </w:rPr>
        <w:t>TypeScript</w:t>
      </w:r>
      <w:proofErr w:type="spellEnd"/>
    </w:p>
    <w:p w:rsidR="00D13721" w:rsidRPr="00D13721" w:rsidRDefault="00D13721" w:rsidP="00533941">
      <w:pPr>
        <w:ind w:left="360"/>
        <w:jc w:val="both"/>
        <w:rPr>
          <w:rFonts w:cs="Times New Roman"/>
        </w:rPr>
      </w:pPr>
      <w:r>
        <w:rPr>
          <w:rFonts w:cs="Times New Roman"/>
        </w:rPr>
        <w:t>In non-typing languages such as JavaScript and Python, it becomes harder to debug errors, in other words more time is spend debugging when an error arises. Type</w:t>
      </w:r>
      <w:r w:rsidR="00145146">
        <w:rPr>
          <w:rFonts w:cs="Times New Roman"/>
        </w:rPr>
        <w:t>d</w:t>
      </w:r>
      <w:r>
        <w:rPr>
          <w:rFonts w:cs="Times New Roman"/>
        </w:rPr>
        <w:t xml:space="preserve"> languages on the other hand such as Typescript and Java are specially designed for large applications thus they scale better than non-typed counterparts.</w:t>
      </w:r>
    </w:p>
    <w:p w:rsidR="0099379D" w:rsidRPr="00A94837" w:rsidRDefault="0099379D" w:rsidP="00B81E2B">
      <w:pPr>
        <w:rPr>
          <w:rFonts w:cs="Times New Roman"/>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6E" w:rsidRDefault="007B386E" w:rsidP="00674EA8">
      <w:pPr>
        <w:spacing w:line="240" w:lineRule="auto"/>
      </w:pPr>
      <w:r>
        <w:separator/>
      </w:r>
    </w:p>
  </w:endnote>
  <w:endnote w:type="continuationSeparator" w:id="0">
    <w:p w:rsidR="007B386E" w:rsidRDefault="007B386E" w:rsidP="00674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rFonts w:cs="Times New Roman"/>
        <w:noProof/>
      </w:rPr>
    </w:sdtEndPr>
    <w:sdtContent>
      <w:p w:rsidR="00283BC4" w:rsidRPr="003E3171" w:rsidRDefault="00283BC4">
        <w:pPr>
          <w:pStyle w:val="Footer"/>
          <w:jc w:val="right"/>
          <w:rPr>
            <w:rFonts w:cs="Times New Roman"/>
          </w:rPr>
        </w:pPr>
        <w:r w:rsidRPr="003E3171">
          <w:rPr>
            <w:rFonts w:cs="Times New Roman"/>
          </w:rPr>
          <w:fldChar w:fldCharType="begin"/>
        </w:r>
        <w:r w:rsidRPr="003E3171">
          <w:rPr>
            <w:rFonts w:cs="Times New Roman"/>
          </w:rPr>
          <w:instrText xml:space="preserve"> PAGE   \* MERGEFORMAT </w:instrText>
        </w:r>
        <w:r w:rsidRPr="003E3171">
          <w:rPr>
            <w:rFonts w:cs="Times New Roman"/>
          </w:rPr>
          <w:fldChar w:fldCharType="separate"/>
        </w:r>
        <w:r w:rsidR="00C35676">
          <w:rPr>
            <w:rFonts w:cs="Times New Roman"/>
            <w:noProof/>
          </w:rPr>
          <w:t>20</w:t>
        </w:r>
        <w:r w:rsidRPr="003E3171">
          <w:rPr>
            <w:rFonts w:cs="Times New Roman"/>
            <w:noProof/>
          </w:rPr>
          <w:fldChar w:fldCharType="end"/>
        </w:r>
      </w:p>
    </w:sdtContent>
  </w:sdt>
  <w:p w:rsidR="00283BC4" w:rsidRDefault="00283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6E" w:rsidRDefault="007B386E" w:rsidP="00674EA8">
      <w:pPr>
        <w:spacing w:line="240" w:lineRule="auto"/>
      </w:pPr>
      <w:r>
        <w:separator/>
      </w:r>
    </w:p>
  </w:footnote>
  <w:footnote w:type="continuationSeparator" w:id="0">
    <w:p w:rsidR="007B386E" w:rsidRDefault="007B386E" w:rsidP="00674E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03A5C"/>
    <w:rsid w:val="00004AC9"/>
    <w:rsid w:val="00021BF7"/>
    <w:rsid w:val="0002434B"/>
    <w:rsid w:val="000249B1"/>
    <w:rsid w:val="00033FF1"/>
    <w:rsid w:val="00036CEA"/>
    <w:rsid w:val="00037F45"/>
    <w:rsid w:val="0004526C"/>
    <w:rsid w:val="00046B0F"/>
    <w:rsid w:val="00046B37"/>
    <w:rsid w:val="00052197"/>
    <w:rsid w:val="000549A7"/>
    <w:rsid w:val="00054C9C"/>
    <w:rsid w:val="00064994"/>
    <w:rsid w:val="00064DEC"/>
    <w:rsid w:val="00071B8B"/>
    <w:rsid w:val="00075FA4"/>
    <w:rsid w:val="00076F65"/>
    <w:rsid w:val="0009419B"/>
    <w:rsid w:val="000A0913"/>
    <w:rsid w:val="000A32F2"/>
    <w:rsid w:val="000A5643"/>
    <w:rsid w:val="000B324E"/>
    <w:rsid w:val="000C2D77"/>
    <w:rsid w:val="000C5DFC"/>
    <w:rsid w:val="000C6B39"/>
    <w:rsid w:val="000E0585"/>
    <w:rsid w:val="000E4ADE"/>
    <w:rsid w:val="000E547C"/>
    <w:rsid w:val="000F1555"/>
    <w:rsid w:val="000F6FCB"/>
    <w:rsid w:val="001014C7"/>
    <w:rsid w:val="001247C4"/>
    <w:rsid w:val="00132518"/>
    <w:rsid w:val="0013618F"/>
    <w:rsid w:val="00140A84"/>
    <w:rsid w:val="00144E31"/>
    <w:rsid w:val="00145146"/>
    <w:rsid w:val="00147797"/>
    <w:rsid w:val="0015468F"/>
    <w:rsid w:val="00154A31"/>
    <w:rsid w:val="001631B9"/>
    <w:rsid w:val="00163484"/>
    <w:rsid w:val="00171C51"/>
    <w:rsid w:val="001735E0"/>
    <w:rsid w:val="00173B40"/>
    <w:rsid w:val="00175392"/>
    <w:rsid w:val="001778C5"/>
    <w:rsid w:val="00177E32"/>
    <w:rsid w:val="001800AD"/>
    <w:rsid w:val="0018112A"/>
    <w:rsid w:val="001869C3"/>
    <w:rsid w:val="001A558B"/>
    <w:rsid w:val="001A74BD"/>
    <w:rsid w:val="001B2234"/>
    <w:rsid w:val="001B226D"/>
    <w:rsid w:val="001B3142"/>
    <w:rsid w:val="001C07BC"/>
    <w:rsid w:val="001C21F8"/>
    <w:rsid w:val="001C2D1B"/>
    <w:rsid w:val="001C489D"/>
    <w:rsid w:val="001C7206"/>
    <w:rsid w:val="001D470D"/>
    <w:rsid w:val="001E1026"/>
    <w:rsid w:val="001E15BF"/>
    <w:rsid w:val="001E177A"/>
    <w:rsid w:val="001E1E37"/>
    <w:rsid w:val="001E2486"/>
    <w:rsid w:val="001E58F6"/>
    <w:rsid w:val="001F7A58"/>
    <w:rsid w:val="00205247"/>
    <w:rsid w:val="002166D2"/>
    <w:rsid w:val="00223A0A"/>
    <w:rsid w:val="0023013F"/>
    <w:rsid w:val="002306E3"/>
    <w:rsid w:val="00242607"/>
    <w:rsid w:val="0024607F"/>
    <w:rsid w:val="00262D8B"/>
    <w:rsid w:val="00270AA8"/>
    <w:rsid w:val="002719B8"/>
    <w:rsid w:val="00276415"/>
    <w:rsid w:val="00280236"/>
    <w:rsid w:val="0028311A"/>
    <w:rsid w:val="00283BC4"/>
    <w:rsid w:val="00284751"/>
    <w:rsid w:val="0029297F"/>
    <w:rsid w:val="00297374"/>
    <w:rsid w:val="002A2558"/>
    <w:rsid w:val="002B3F67"/>
    <w:rsid w:val="002B5951"/>
    <w:rsid w:val="002C6B0A"/>
    <w:rsid w:val="002C6C54"/>
    <w:rsid w:val="002D6145"/>
    <w:rsid w:val="002D6F59"/>
    <w:rsid w:val="002F47E0"/>
    <w:rsid w:val="00301363"/>
    <w:rsid w:val="00311489"/>
    <w:rsid w:val="00332747"/>
    <w:rsid w:val="003352AE"/>
    <w:rsid w:val="00347920"/>
    <w:rsid w:val="003509FA"/>
    <w:rsid w:val="0035463B"/>
    <w:rsid w:val="00354684"/>
    <w:rsid w:val="00371228"/>
    <w:rsid w:val="00371551"/>
    <w:rsid w:val="0037187D"/>
    <w:rsid w:val="00372694"/>
    <w:rsid w:val="0039095C"/>
    <w:rsid w:val="0039230D"/>
    <w:rsid w:val="003A45AC"/>
    <w:rsid w:val="003B2380"/>
    <w:rsid w:val="003C4DCF"/>
    <w:rsid w:val="003C57EB"/>
    <w:rsid w:val="003C581E"/>
    <w:rsid w:val="003D1663"/>
    <w:rsid w:val="003D1BBD"/>
    <w:rsid w:val="003D298C"/>
    <w:rsid w:val="003E0C13"/>
    <w:rsid w:val="003E3171"/>
    <w:rsid w:val="003E45CC"/>
    <w:rsid w:val="003F1177"/>
    <w:rsid w:val="003F79D1"/>
    <w:rsid w:val="00407430"/>
    <w:rsid w:val="00407E55"/>
    <w:rsid w:val="00431F4F"/>
    <w:rsid w:val="004417E8"/>
    <w:rsid w:val="00443C95"/>
    <w:rsid w:val="0045271D"/>
    <w:rsid w:val="00453BDE"/>
    <w:rsid w:val="00455044"/>
    <w:rsid w:val="00472162"/>
    <w:rsid w:val="00472EE9"/>
    <w:rsid w:val="00474C49"/>
    <w:rsid w:val="00474CE1"/>
    <w:rsid w:val="00475D4C"/>
    <w:rsid w:val="00476CC1"/>
    <w:rsid w:val="00483465"/>
    <w:rsid w:val="004A05B1"/>
    <w:rsid w:val="004A3CB3"/>
    <w:rsid w:val="004A47B2"/>
    <w:rsid w:val="004A5861"/>
    <w:rsid w:val="004C76F5"/>
    <w:rsid w:val="004D0EE4"/>
    <w:rsid w:val="004E1CE6"/>
    <w:rsid w:val="004E3A6B"/>
    <w:rsid w:val="004F1C5A"/>
    <w:rsid w:val="004F26AB"/>
    <w:rsid w:val="00516B46"/>
    <w:rsid w:val="00533941"/>
    <w:rsid w:val="005370EB"/>
    <w:rsid w:val="00553D49"/>
    <w:rsid w:val="005602B3"/>
    <w:rsid w:val="0056200F"/>
    <w:rsid w:val="00562377"/>
    <w:rsid w:val="00562B36"/>
    <w:rsid w:val="00565AD8"/>
    <w:rsid w:val="00567B68"/>
    <w:rsid w:val="005A05FF"/>
    <w:rsid w:val="005A17E9"/>
    <w:rsid w:val="005A4AA6"/>
    <w:rsid w:val="005A5BF8"/>
    <w:rsid w:val="005B0FDE"/>
    <w:rsid w:val="005B10D7"/>
    <w:rsid w:val="005B208C"/>
    <w:rsid w:val="005C5179"/>
    <w:rsid w:val="005C5A33"/>
    <w:rsid w:val="005D0787"/>
    <w:rsid w:val="005D5081"/>
    <w:rsid w:val="005E6A9F"/>
    <w:rsid w:val="00601CF3"/>
    <w:rsid w:val="00605CF1"/>
    <w:rsid w:val="00606F9A"/>
    <w:rsid w:val="0060761D"/>
    <w:rsid w:val="006115F8"/>
    <w:rsid w:val="00630827"/>
    <w:rsid w:val="00633507"/>
    <w:rsid w:val="00633FF2"/>
    <w:rsid w:val="00640691"/>
    <w:rsid w:val="00653704"/>
    <w:rsid w:val="0065395E"/>
    <w:rsid w:val="00660BFF"/>
    <w:rsid w:val="00661B5C"/>
    <w:rsid w:val="00674EA8"/>
    <w:rsid w:val="00675B4C"/>
    <w:rsid w:val="006847FB"/>
    <w:rsid w:val="00692E46"/>
    <w:rsid w:val="00694AAB"/>
    <w:rsid w:val="006D1E80"/>
    <w:rsid w:val="006D2058"/>
    <w:rsid w:val="006D330F"/>
    <w:rsid w:val="006E0998"/>
    <w:rsid w:val="006E0BD7"/>
    <w:rsid w:val="006E1066"/>
    <w:rsid w:val="006E147B"/>
    <w:rsid w:val="006E2850"/>
    <w:rsid w:val="006E729F"/>
    <w:rsid w:val="006F0085"/>
    <w:rsid w:val="006F3DD7"/>
    <w:rsid w:val="006F718A"/>
    <w:rsid w:val="00703C5D"/>
    <w:rsid w:val="00710C00"/>
    <w:rsid w:val="00711CD7"/>
    <w:rsid w:val="00717168"/>
    <w:rsid w:val="00724FA7"/>
    <w:rsid w:val="00727B5B"/>
    <w:rsid w:val="00736A2A"/>
    <w:rsid w:val="00743F1F"/>
    <w:rsid w:val="0074429A"/>
    <w:rsid w:val="0076306E"/>
    <w:rsid w:val="00771F48"/>
    <w:rsid w:val="007754CC"/>
    <w:rsid w:val="00781BD2"/>
    <w:rsid w:val="00784ED9"/>
    <w:rsid w:val="007854AD"/>
    <w:rsid w:val="007916B0"/>
    <w:rsid w:val="007A20B4"/>
    <w:rsid w:val="007A3C7D"/>
    <w:rsid w:val="007A5EAC"/>
    <w:rsid w:val="007B386E"/>
    <w:rsid w:val="007C672C"/>
    <w:rsid w:val="007C6B38"/>
    <w:rsid w:val="007D006B"/>
    <w:rsid w:val="007D17B7"/>
    <w:rsid w:val="007D7922"/>
    <w:rsid w:val="007D7D1E"/>
    <w:rsid w:val="007E0920"/>
    <w:rsid w:val="007E0B3F"/>
    <w:rsid w:val="007F4B76"/>
    <w:rsid w:val="007F747C"/>
    <w:rsid w:val="00801A3C"/>
    <w:rsid w:val="0080318F"/>
    <w:rsid w:val="008103D1"/>
    <w:rsid w:val="0082034A"/>
    <w:rsid w:val="00822376"/>
    <w:rsid w:val="0082586C"/>
    <w:rsid w:val="00833226"/>
    <w:rsid w:val="00834A49"/>
    <w:rsid w:val="0085329C"/>
    <w:rsid w:val="00857F39"/>
    <w:rsid w:val="008752CC"/>
    <w:rsid w:val="0087757D"/>
    <w:rsid w:val="008857FE"/>
    <w:rsid w:val="00893255"/>
    <w:rsid w:val="00895F9E"/>
    <w:rsid w:val="008A3849"/>
    <w:rsid w:val="008A3E43"/>
    <w:rsid w:val="008A4839"/>
    <w:rsid w:val="008A68C0"/>
    <w:rsid w:val="008B01CA"/>
    <w:rsid w:val="008B21CD"/>
    <w:rsid w:val="008B378F"/>
    <w:rsid w:val="008B3DCB"/>
    <w:rsid w:val="008B5F44"/>
    <w:rsid w:val="008B675B"/>
    <w:rsid w:val="008C62A3"/>
    <w:rsid w:val="008C73A0"/>
    <w:rsid w:val="008D0415"/>
    <w:rsid w:val="008D3D4D"/>
    <w:rsid w:val="008E157B"/>
    <w:rsid w:val="008E51E6"/>
    <w:rsid w:val="008E586D"/>
    <w:rsid w:val="008E783C"/>
    <w:rsid w:val="00910F49"/>
    <w:rsid w:val="00922CC6"/>
    <w:rsid w:val="00923848"/>
    <w:rsid w:val="00925AA2"/>
    <w:rsid w:val="00927D65"/>
    <w:rsid w:val="00934755"/>
    <w:rsid w:val="00935495"/>
    <w:rsid w:val="0095716C"/>
    <w:rsid w:val="0095763C"/>
    <w:rsid w:val="00960736"/>
    <w:rsid w:val="00961CF8"/>
    <w:rsid w:val="00962D25"/>
    <w:rsid w:val="00974E4B"/>
    <w:rsid w:val="00977BEF"/>
    <w:rsid w:val="0099140E"/>
    <w:rsid w:val="00991DBF"/>
    <w:rsid w:val="0099379D"/>
    <w:rsid w:val="00995A1C"/>
    <w:rsid w:val="009B444D"/>
    <w:rsid w:val="009C7DFE"/>
    <w:rsid w:val="009D3AA8"/>
    <w:rsid w:val="009E5900"/>
    <w:rsid w:val="009E625A"/>
    <w:rsid w:val="009F5613"/>
    <w:rsid w:val="00A07E6E"/>
    <w:rsid w:val="00A233DD"/>
    <w:rsid w:val="00A34B17"/>
    <w:rsid w:val="00A42C1F"/>
    <w:rsid w:val="00A43E45"/>
    <w:rsid w:val="00A448EA"/>
    <w:rsid w:val="00A465CE"/>
    <w:rsid w:val="00A521E1"/>
    <w:rsid w:val="00A56422"/>
    <w:rsid w:val="00A57B5D"/>
    <w:rsid w:val="00A631CE"/>
    <w:rsid w:val="00A63E15"/>
    <w:rsid w:val="00A6599E"/>
    <w:rsid w:val="00A72379"/>
    <w:rsid w:val="00A82991"/>
    <w:rsid w:val="00A83241"/>
    <w:rsid w:val="00A919A6"/>
    <w:rsid w:val="00A94837"/>
    <w:rsid w:val="00A95E64"/>
    <w:rsid w:val="00A97528"/>
    <w:rsid w:val="00AC4914"/>
    <w:rsid w:val="00AC6F5D"/>
    <w:rsid w:val="00AD604C"/>
    <w:rsid w:val="00AE068D"/>
    <w:rsid w:val="00AE14D0"/>
    <w:rsid w:val="00AF67EA"/>
    <w:rsid w:val="00B015C7"/>
    <w:rsid w:val="00B13F8F"/>
    <w:rsid w:val="00B212BD"/>
    <w:rsid w:val="00B256DF"/>
    <w:rsid w:val="00B2795E"/>
    <w:rsid w:val="00B31FA9"/>
    <w:rsid w:val="00B52743"/>
    <w:rsid w:val="00B530AD"/>
    <w:rsid w:val="00B57B99"/>
    <w:rsid w:val="00B604E3"/>
    <w:rsid w:val="00B60B36"/>
    <w:rsid w:val="00B725DE"/>
    <w:rsid w:val="00B81E2B"/>
    <w:rsid w:val="00B90783"/>
    <w:rsid w:val="00B92B92"/>
    <w:rsid w:val="00B95056"/>
    <w:rsid w:val="00B9530C"/>
    <w:rsid w:val="00BB0045"/>
    <w:rsid w:val="00BB1B8A"/>
    <w:rsid w:val="00BB50E6"/>
    <w:rsid w:val="00BB7908"/>
    <w:rsid w:val="00BC1723"/>
    <w:rsid w:val="00BC19E5"/>
    <w:rsid w:val="00BD3600"/>
    <w:rsid w:val="00BE0ADA"/>
    <w:rsid w:val="00BE5AA4"/>
    <w:rsid w:val="00C01E46"/>
    <w:rsid w:val="00C12CFA"/>
    <w:rsid w:val="00C13E11"/>
    <w:rsid w:val="00C146C5"/>
    <w:rsid w:val="00C236A8"/>
    <w:rsid w:val="00C26649"/>
    <w:rsid w:val="00C2756C"/>
    <w:rsid w:val="00C35676"/>
    <w:rsid w:val="00C35E8A"/>
    <w:rsid w:val="00C46489"/>
    <w:rsid w:val="00C5044A"/>
    <w:rsid w:val="00C54629"/>
    <w:rsid w:val="00C559C9"/>
    <w:rsid w:val="00C56A0E"/>
    <w:rsid w:val="00C613E9"/>
    <w:rsid w:val="00C75CBF"/>
    <w:rsid w:val="00C7693B"/>
    <w:rsid w:val="00C770F5"/>
    <w:rsid w:val="00C80AFE"/>
    <w:rsid w:val="00C82DE4"/>
    <w:rsid w:val="00C904BC"/>
    <w:rsid w:val="00C92A30"/>
    <w:rsid w:val="00CA0D23"/>
    <w:rsid w:val="00CA493D"/>
    <w:rsid w:val="00CA5473"/>
    <w:rsid w:val="00CB284E"/>
    <w:rsid w:val="00CC1096"/>
    <w:rsid w:val="00CC2A2E"/>
    <w:rsid w:val="00CD223D"/>
    <w:rsid w:val="00CD4D5F"/>
    <w:rsid w:val="00CE5108"/>
    <w:rsid w:val="00CE7C7C"/>
    <w:rsid w:val="00D00414"/>
    <w:rsid w:val="00D03696"/>
    <w:rsid w:val="00D054BC"/>
    <w:rsid w:val="00D12913"/>
    <w:rsid w:val="00D13721"/>
    <w:rsid w:val="00D23129"/>
    <w:rsid w:val="00D354B9"/>
    <w:rsid w:val="00D422B1"/>
    <w:rsid w:val="00D5006F"/>
    <w:rsid w:val="00D53C54"/>
    <w:rsid w:val="00D61B04"/>
    <w:rsid w:val="00D7305D"/>
    <w:rsid w:val="00D76146"/>
    <w:rsid w:val="00D80F87"/>
    <w:rsid w:val="00D93BEB"/>
    <w:rsid w:val="00D94843"/>
    <w:rsid w:val="00D95E4F"/>
    <w:rsid w:val="00DA2554"/>
    <w:rsid w:val="00DB28CE"/>
    <w:rsid w:val="00DB48D2"/>
    <w:rsid w:val="00DB571C"/>
    <w:rsid w:val="00DC1474"/>
    <w:rsid w:val="00DC60AE"/>
    <w:rsid w:val="00DD0960"/>
    <w:rsid w:val="00DD5823"/>
    <w:rsid w:val="00DD6A25"/>
    <w:rsid w:val="00DD7671"/>
    <w:rsid w:val="00DE5AC9"/>
    <w:rsid w:val="00E05239"/>
    <w:rsid w:val="00E067A4"/>
    <w:rsid w:val="00E1084D"/>
    <w:rsid w:val="00E158FF"/>
    <w:rsid w:val="00E210A0"/>
    <w:rsid w:val="00E37B25"/>
    <w:rsid w:val="00E42E5C"/>
    <w:rsid w:val="00E45BAE"/>
    <w:rsid w:val="00E4663F"/>
    <w:rsid w:val="00E52003"/>
    <w:rsid w:val="00E5397E"/>
    <w:rsid w:val="00E61107"/>
    <w:rsid w:val="00E64C87"/>
    <w:rsid w:val="00E66992"/>
    <w:rsid w:val="00E74546"/>
    <w:rsid w:val="00E76839"/>
    <w:rsid w:val="00E94321"/>
    <w:rsid w:val="00EA156F"/>
    <w:rsid w:val="00EA4844"/>
    <w:rsid w:val="00EA5A4E"/>
    <w:rsid w:val="00EB1C69"/>
    <w:rsid w:val="00EB1FB1"/>
    <w:rsid w:val="00EB2ED3"/>
    <w:rsid w:val="00EC1A1F"/>
    <w:rsid w:val="00EC37DD"/>
    <w:rsid w:val="00EC5108"/>
    <w:rsid w:val="00ED74A5"/>
    <w:rsid w:val="00EE1883"/>
    <w:rsid w:val="00EE4EC8"/>
    <w:rsid w:val="00EF2EA2"/>
    <w:rsid w:val="00F07C35"/>
    <w:rsid w:val="00F10E7F"/>
    <w:rsid w:val="00F12405"/>
    <w:rsid w:val="00F15FE9"/>
    <w:rsid w:val="00F16153"/>
    <w:rsid w:val="00F20ED3"/>
    <w:rsid w:val="00F24802"/>
    <w:rsid w:val="00F279A8"/>
    <w:rsid w:val="00F307F4"/>
    <w:rsid w:val="00F32EA9"/>
    <w:rsid w:val="00F37029"/>
    <w:rsid w:val="00F41FED"/>
    <w:rsid w:val="00F44EE2"/>
    <w:rsid w:val="00F45E06"/>
    <w:rsid w:val="00F467C0"/>
    <w:rsid w:val="00F57D36"/>
    <w:rsid w:val="00F61F94"/>
    <w:rsid w:val="00F777B8"/>
    <w:rsid w:val="00F77FB4"/>
    <w:rsid w:val="00F821EE"/>
    <w:rsid w:val="00F96F34"/>
    <w:rsid w:val="00FA161E"/>
    <w:rsid w:val="00FA1AD3"/>
    <w:rsid w:val="00FA4459"/>
    <w:rsid w:val="00FA66A5"/>
    <w:rsid w:val="00FB049A"/>
    <w:rsid w:val="00FB5CC7"/>
    <w:rsid w:val="00FD3C45"/>
    <w:rsid w:val="00FE3F3D"/>
    <w:rsid w:val="00FE5E7C"/>
    <w:rsid w:val="00FF21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E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71F48"/>
    <w:pPr>
      <w:keepNext/>
      <w:keepLines/>
      <w:spacing w:before="480"/>
      <w:outlineLvl w:val="0"/>
    </w:pPr>
    <w:rPr>
      <w:rFonts w:eastAsiaTheme="majorEastAsia"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 w:type="table" w:styleId="MediumShading2-Accent2">
    <w:name w:val="Medium Shading 2 Accent 2"/>
    <w:basedOn w:val="TableNormal"/>
    <w:uiPriority w:val="64"/>
    <w:rsid w:val="002B3F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E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71F48"/>
    <w:pPr>
      <w:keepNext/>
      <w:keepLines/>
      <w:spacing w:before="480"/>
      <w:outlineLvl w:val="0"/>
    </w:pPr>
    <w:rPr>
      <w:rFonts w:eastAsiaTheme="majorEastAsia"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 w:type="table" w:styleId="MediumShading2-Accent2">
    <w:name w:val="Medium Shading 2 Accent 2"/>
    <w:basedOn w:val="TableNormal"/>
    <w:uiPriority w:val="64"/>
    <w:rsid w:val="002B3F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ECFF716-B00E-46DC-A70A-60B1D9DD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20</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359</cp:revision>
  <cp:lastPrinted>2019-06-06T04:54:00Z</cp:lastPrinted>
  <dcterms:created xsi:type="dcterms:W3CDTF">2019-05-01T16:27:00Z</dcterms:created>
  <dcterms:modified xsi:type="dcterms:W3CDTF">2019-06-06T04:54:00Z</dcterms:modified>
</cp:coreProperties>
</file>