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2AFFF" w14:textId="05ED796B" w:rsidR="00EA0727" w:rsidRDefault="00EA0727" w:rsidP="008007D3">
      <w:pPr>
        <w:jc w:val="center"/>
      </w:pPr>
      <w:r w:rsidRPr="00EA0727">
        <w:rPr>
          <w:lang w:val="fr-FR"/>
        </w:rPr>
        <w:drawing>
          <wp:inline distT="0" distB="0" distL="0" distR="0" wp14:anchorId="1FE924E5" wp14:editId="4E39392F">
            <wp:extent cx="4407192" cy="156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417" cy="157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8487" w14:textId="77777777" w:rsidR="00EA0727" w:rsidRDefault="00EA0727" w:rsidP="00EA0727">
      <w:pPr>
        <w:jc w:val="center"/>
      </w:pPr>
    </w:p>
    <w:p w14:paraId="73D72667" w14:textId="7B41D2A9" w:rsidR="00EA0727" w:rsidRPr="001A06AB" w:rsidRDefault="00D71134" w:rsidP="00EA0727">
      <w:pPr>
        <w:rPr>
          <w:sz w:val="32"/>
          <w:szCs w:val="32"/>
          <w:lang w:val="fr-FR"/>
        </w:rPr>
      </w:pPr>
      <w:r w:rsidRPr="001A06AB">
        <w:rPr>
          <w:sz w:val="32"/>
          <w:szCs w:val="32"/>
          <w:lang w:val="fr-FR"/>
        </w:rPr>
        <w:t>1</w:t>
      </w:r>
      <w:r w:rsidR="00594A3B" w:rsidRPr="001A06AB">
        <w:rPr>
          <w:sz w:val="32"/>
          <w:szCs w:val="32"/>
          <w:lang w:val="fr-FR"/>
        </w:rPr>
        <w:t>°) PokeCard, la nouvelle application de cartes à échanger !!!</w:t>
      </w:r>
    </w:p>
    <w:p w14:paraId="2F7B7F7A" w14:textId="77777777" w:rsidR="00594A3B" w:rsidRDefault="00594A3B" w:rsidP="00EA0727">
      <w:pPr>
        <w:rPr>
          <w:lang w:val="fr-FR"/>
        </w:rPr>
      </w:pPr>
    </w:p>
    <w:p w14:paraId="71840DE3" w14:textId="1C62CC4A" w:rsidR="001A06AB" w:rsidRDefault="001A06AB" w:rsidP="001A06AB">
      <w:pPr>
        <w:jc w:val="both"/>
        <w:rPr>
          <w:lang w:val="fr-FR"/>
        </w:rPr>
      </w:pPr>
      <w:r w:rsidRPr="001A06AB">
        <w:rPr>
          <w:lang w:val="fr-FR"/>
        </w:rPr>
        <w:t xml:space="preserve">L’objectif de ce TP est de créer une application </w:t>
      </w:r>
      <w:r>
        <w:rPr>
          <w:lang w:val="fr-FR"/>
        </w:rPr>
        <w:t xml:space="preserve">permettant de collectionner des cartes </w:t>
      </w:r>
      <w:r w:rsidR="00992592">
        <w:rPr>
          <w:lang w:val="fr-FR"/>
        </w:rPr>
        <w:t>P</w:t>
      </w:r>
      <w:r>
        <w:rPr>
          <w:lang w:val="fr-FR"/>
        </w:rPr>
        <w:t>okemon et de se les échanger entre amis (même si vous n’êtes pas vraiment amis). Cette application devra être présente sur une plateforme mobile (iOS ou Android).</w:t>
      </w:r>
    </w:p>
    <w:p w14:paraId="226D84F5" w14:textId="7840BB02" w:rsidR="001C74AD" w:rsidRDefault="001C74AD" w:rsidP="001A06AB">
      <w:pPr>
        <w:jc w:val="both"/>
        <w:rPr>
          <w:lang w:val="fr-FR"/>
        </w:rPr>
      </w:pPr>
    </w:p>
    <w:p w14:paraId="6346A742" w14:textId="41CAC23D" w:rsidR="00CB72B2" w:rsidRDefault="00992592" w:rsidP="001A06AB">
      <w:pPr>
        <w:jc w:val="both"/>
        <w:rPr>
          <w:lang w:val="fr-FR"/>
        </w:rPr>
      </w:pPr>
      <w:r>
        <w:rPr>
          <w:lang w:val="fr-FR"/>
        </w:rPr>
        <w:t>Pour se faire, l’application mobile devra interroger l’API REST d’un serveur distant</w:t>
      </w:r>
      <w:r w:rsidR="00C27569">
        <w:rPr>
          <w:lang w:val="fr-FR"/>
        </w:rPr>
        <w:t xml:space="preserve"> que vous réaliserez dans le cadre de ce TP</w:t>
      </w:r>
      <w:r>
        <w:rPr>
          <w:lang w:val="fr-FR"/>
        </w:rPr>
        <w:t>.</w:t>
      </w:r>
      <w:r w:rsidR="00BB0038">
        <w:rPr>
          <w:lang w:val="fr-FR"/>
        </w:rPr>
        <w:t xml:space="preserve"> Ce serveur va gérer la liste de carte</w:t>
      </w:r>
      <w:r w:rsidR="00CB72B2">
        <w:rPr>
          <w:lang w:val="fr-FR"/>
        </w:rPr>
        <w:t>s</w:t>
      </w:r>
      <w:r w:rsidR="00BB0038">
        <w:rPr>
          <w:lang w:val="fr-FR"/>
        </w:rPr>
        <w:t xml:space="preserve"> de chaque utilisateur</w:t>
      </w:r>
      <w:r w:rsidR="008F77E1">
        <w:rPr>
          <w:lang w:val="fr-FR"/>
        </w:rPr>
        <w:t xml:space="preserve">. </w:t>
      </w:r>
    </w:p>
    <w:p w14:paraId="7244F950" w14:textId="62D9122A" w:rsidR="00CB72B2" w:rsidRDefault="008F77E1" w:rsidP="001A06AB">
      <w:pPr>
        <w:jc w:val="both"/>
        <w:rPr>
          <w:lang w:val="fr-FR"/>
        </w:rPr>
      </w:pPr>
      <w:r>
        <w:rPr>
          <w:lang w:val="fr-FR"/>
        </w:rPr>
        <w:t xml:space="preserve">Les utilisateurs </w:t>
      </w:r>
      <w:r w:rsidR="00B16318">
        <w:rPr>
          <w:lang w:val="fr-FR"/>
        </w:rPr>
        <w:t>devront pouvoir</w:t>
      </w:r>
      <w:r w:rsidR="00CB72B2">
        <w:rPr>
          <w:lang w:val="fr-FR"/>
        </w:rPr>
        <w:t> :</w:t>
      </w:r>
    </w:p>
    <w:p w14:paraId="05BD7DA0" w14:textId="53D871F5" w:rsidR="00CB72B2" w:rsidRDefault="00CB72B2" w:rsidP="00E13FE5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</w:t>
      </w:r>
      <w:r w:rsidRPr="00CB72B2">
        <w:rPr>
          <w:lang w:val="fr-FR"/>
        </w:rPr>
        <w:t>onsulter leur liste de carte</w:t>
      </w:r>
      <w:r w:rsidR="00EA752D">
        <w:rPr>
          <w:lang w:val="fr-FR"/>
        </w:rPr>
        <w:t>s</w:t>
      </w:r>
    </w:p>
    <w:p w14:paraId="1445F70B" w14:textId="21B6192A" w:rsidR="00DB5BDE" w:rsidRPr="00EA752D" w:rsidRDefault="00E13FE5" w:rsidP="00DB5BD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Echanger des cartes entre utilisateurs</w:t>
      </w:r>
    </w:p>
    <w:p w14:paraId="11E5A1F5" w14:textId="77777777" w:rsidR="0013202F" w:rsidRDefault="0013202F" w:rsidP="00C245D1">
      <w:pPr>
        <w:rPr>
          <w:lang w:val="fr-FR"/>
        </w:rPr>
      </w:pPr>
    </w:p>
    <w:p w14:paraId="3198A569" w14:textId="56523209" w:rsidR="00EA752D" w:rsidRDefault="00EA752D" w:rsidP="00C245D1">
      <w:pPr>
        <w:rPr>
          <w:lang w:val="fr-FR"/>
        </w:rPr>
      </w:pPr>
      <w:r>
        <w:rPr>
          <w:lang w:val="fr-FR"/>
        </w:rPr>
        <w:t xml:space="preserve">Votre API REST ira </w:t>
      </w:r>
      <w:r w:rsidR="00F02434">
        <w:rPr>
          <w:lang w:val="fr-FR"/>
        </w:rPr>
        <w:t>interroger</w:t>
      </w:r>
      <w:r>
        <w:rPr>
          <w:lang w:val="fr-FR"/>
        </w:rPr>
        <w:t xml:space="preserve"> l’API Pokemon suivante : </w:t>
      </w:r>
      <w:hyperlink r:id="rId6" w:history="1">
        <w:r w:rsidR="00ED612D" w:rsidRPr="009D65FC">
          <w:rPr>
            <w:rStyle w:val="Hyperlink"/>
            <w:lang w:val="fr-FR"/>
          </w:rPr>
          <w:t>https://pokeapi.co/api/v2/pokedex/1</w:t>
        </w:r>
      </w:hyperlink>
    </w:p>
    <w:p w14:paraId="1D9A0502" w14:textId="0FBC842D" w:rsidR="00ED612D" w:rsidRPr="001D5324" w:rsidRDefault="00895CD8" w:rsidP="00C245D1">
      <w:pPr>
        <w:rPr>
          <w:lang w:val="fr-FR"/>
        </w:rPr>
      </w:pPr>
      <w:r>
        <w:rPr>
          <w:lang w:val="fr-FR"/>
        </w:rPr>
        <w:t>Celle-ci vous permettra de récupérer l’intégralité des informations de vos cartes Pokemon.</w:t>
      </w:r>
    </w:p>
    <w:p w14:paraId="07AD9D7D" w14:textId="77777777" w:rsidR="0090385B" w:rsidRDefault="0090385B" w:rsidP="00DB5BDE">
      <w:pPr>
        <w:jc w:val="both"/>
        <w:rPr>
          <w:lang w:val="fr-FR"/>
        </w:rPr>
      </w:pPr>
    </w:p>
    <w:p w14:paraId="5AE556B5" w14:textId="20914461" w:rsidR="0090385B" w:rsidRDefault="0090385B" w:rsidP="0090385B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2</w:t>
      </w:r>
      <w:r w:rsidRPr="001A06AB">
        <w:rPr>
          <w:sz w:val="32"/>
          <w:szCs w:val="32"/>
          <w:lang w:val="fr-FR"/>
        </w:rPr>
        <w:t xml:space="preserve">°) </w:t>
      </w:r>
      <w:r w:rsidR="00B045B9">
        <w:rPr>
          <w:sz w:val="32"/>
          <w:szCs w:val="32"/>
          <w:lang w:val="fr-FR"/>
        </w:rPr>
        <w:t>Fonctionnalités complémentaires</w:t>
      </w:r>
    </w:p>
    <w:p w14:paraId="394ED6C0" w14:textId="77777777" w:rsidR="00B045B9" w:rsidRPr="00531F9E" w:rsidRDefault="00B045B9" w:rsidP="0090385B">
      <w:pPr>
        <w:rPr>
          <w:lang w:val="fr-FR"/>
        </w:rPr>
      </w:pPr>
    </w:p>
    <w:p w14:paraId="2B177582" w14:textId="72F6A90B" w:rsidR="00531F9E" w:rsidRPr="00531F9E" w:rsidRDefault="00531F9E" w:rsidP="006578F9">
      <w:pPr>
        <w:jc w:val="both"/>
        <w:rPr>
          <w:lang w:val="fr-FR"/>
        </w:rPr>
      </w:pPr>
      <w:r w:rsidRPr="00531F9E">
        <w:rPr>
          <w:lang w:val="fr-FR"/>
        </w:rPr>
        <w:t>Maintenant</w:t>
      </w:r>
      <w:r>
        <w:rPr>
          <w:lang w:val="fr-FR"/>
        </w:rPr>
        <w:t xml:space="preserve"> c’est à vous de jouer. Le reste du TP est libre. Vous pouvez donc développer les fonctionnalités que vous désirez. L’objectif est de connecter le plus possible votre serveur d’API à d’autres API tels que Facebook, Google, Amazon, etc…</w:t>
      </w:r>
    </w:p>
    <w:p w14:paraId="65165D10" w14:textId="2C2C4AB5" w:rsidR="0090385B" w:rsidRDefault="0090385B" w:rsidP="006578F9">
      <w:pPr>
        <w:jc w:val="both"/>
        <w:rPr>
          <w:lang w:val="fr-FR"/>
        </w:rPr>
      </w:pPr>
    </w:p>
    <w:p w14:paraId="29408B49" w14:textId="02E0656F" w:rsidR="008007D3" w:rsidRDefault="008007D3" w:rsidP="006578F9">
      <w:pPr>
        <w:jc w:val="both"/>
        <w:rPr>
          <w:u w:val="single"/>
          <w:lang w:val="fr-FR"/>
        </w:rPr>
      </w:pPr>
      <w:r w:rsidRPr="0072570C">
        <w:rPr>
          <w:u w:val="single"/>
          <w:lang w:val="fr-FR"/>
        </w:rPr>
        <w:t>Exemple de fonctionnalité</w:t>
      </w:r>
    </w:p>
    <w:p w14:paraId="7B86F135" w14:textId="77777777" w:rsidR="0072570C" w:rsidRPr="0072570C" w:rsidRDefault="0072570C" w:rsidP="006578F9">
      <w:pPr>
        <w:jc w:val="both"/>
        <w:rPr>
          <w:u w:val="single"/>
          <w:lang w:val="fr-FR"/>
        </w:rPr>
      </w:pPr>
    </w:p>
    <w:p w14:paraId="5BEE1EB7" w14:textId="565F3A37" w:rsidR="008007D3" w:rsidRDefault="008007D3" w:rsidP="006578F9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Authentification via Facebook / Google</w:t>
      </w:r>
    </w:p>
    <w:p w14:paraId="173597EA" w14:textId="16B5B33E" w:rsidR="008007D3" w:rsidRDefault="008007D3" w:rsidP="006578F9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Partage de l’acquisition de carte sur Twitter</w:t>
      </w:r>
    </w:p>
    <w:p w14:paraId="369BEBE6" w14:textId="0F6DD23D" w:rsidR="008007D3" w:rsidRDefault="008007D3" w:rsidP="006578F9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Gestion de la liste d’amis via Facebook</w:t>
      </w:r>
    </w:p>
    <w:p w14:paraId="56763220" w14:textId="122D9A44" w:rsidR="008007D3" w:rsidRDefault="008007D3" w:rsidP="006578F9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Géolocalisation sur Google Maps</w:t>
      </w:r>
    </w:p>
    <w:p w14:paraId="0327351F" w14:textId="2F12C782" w:rsidR="008007D3" w:rsidRPr="008007D3" w:rsidRDefault="008007D3" w:rsidP="006578F9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Achat de produit Pokemon sur Amazon</w:t>
      </w:r>
    </w:p>
    <w:p w14:paraId="0B1B3CF6" w14:textId="77777777" w:rsidR="008007D3" w:rsidRDefault="008007D3" w:rsidP="006578F9">
      <w:pPr>
        <w:jc w:val="both"/>
        <w:rPr>
          <w:lang w:val="fr-FR"/>
        </w:rPr>
      </w:pPr>
    </w:p>
    <w:p w14:paraId="1A7A545E" w14:textId="10AF64A9" w:rsidR="00525219" w:rsidRPr="008007D3" w:rsidRDefault="00525219" w:rsidP="008007D3">
      <w:pPr>
        <w:jc w:val="both"/>
        <w:rPr>
          <w:lang w:val="fr-FR"/>
        </w:rPr>
      </w:pPr>
      <w:r>
        <w:rPr>
          <w:lang w:val="fr-FR"/>
        </w:rPr>
        <w:t>C’est l’occasion pour vous d’apprendre des nouveautés</w:t>
      </w:r>
      <w:r w:rsidR="002342A7">
        <w:rPr>
          <w:lang w:val="fr-FR"/>
        </w:rPr>
        <w:t xml:space="preserve"> donc n’hésitez pas à prendre des risques.</w:t>
      </w:r>
      <w:r w:rsidR="004A790E">
        <w:rPr>
          <w:lang w:val="fr-FR"/>
        </w:rPr>
        <w:t xml:space="preserve"> Plus votre application comprend</w:t>
      </w:r>
      <w:r w:rsidR="0003561D">
        <w:rPr>
          <w:lang w:val="fr-FR"/>
        </w:rPr>
        <w:t>ra de nouvelles fonctionnal</w:t>
      </w:r>
      <w:r w:rsidR="00F612D9">
        <w:rPr>
          <w:lang w:val="fr-FR"/>
        </w:rPr>
        <w:t>ités, meilleur en sera la note.</w:t>
      </w:r>
    </w:p>
    <w:p w14:paraId="2CFAC40A" w14:textId="548CDD52" w:rsidR="003867F2" w:rsidRDefault="003867F2" w:rsidP="00D32234">
      <w:pPr>
        <w:rPr>
          <w:sz w:val="32"/>
          <w:szCs w:val="32"/>
          <w:lang w:val="fr-FR"/>
        </w:rPr>
      </w:pPr>
    </w:p>
    <w:p w14:paraId="01E5CC6E" w14:textId="43C476D5" w:rsidR="0090385B" w:rsidRDefault="0090385B" w:rsidP="00D32234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3</w:t>
      </w:r>
      <w:r w:rsidRPr="001A06AB">
        <w:rPr>
          <w:sz w:val="32"/>
          <w:szCs w:val="32"/>
          <w:lang w:val="fr-FR"/>
        </w:rPr>
        <w:t xml:space="preserve">°) </w:t>
      </w:r>
      <w:r w:rsidR="00C74ADE">
        <w:rPr>
          <w:sz w:val="32"/>
          <w:szCs w:val="32"/>
          <w:lang w:val="fr-FR"/>
        </w:rPr>
        <w:t>Planification</w:t>
      </w:r>
      <w:r>
        <w:rPr>
          <w:sz w:val="32"/>
          <w:szCs w:val="32"/>
          <w:lang w:val="fr-FR"/>
        </w:rPr>
        <w:t xml:space="preserve"> et suivi d’avancement de projet</w:t>
      </w:r>
    </w:p>
    <w:p w14:paraId="62EC8A66" w14:textId="310BE4FE" w:rsidR="00C5777E" w:rsidRDefault="00C5777E" w:rsidP="003867F2">
      <w:pPr>
        <w:jc w:val="both"/>
        <w:rPr>
          <w:lang w:val="fr-FR"/>
        </w:rPr>
      </w:pPr>
      <w:r>
        <w:rPr>
          <w:lang w:val="fr-FR"/>
        </w:rPr>
        <w:t xml:space="preserve">Afin de suivre au mieux l’avancement de vos sujets, vous allez vous </w:t>
      </w:r>
      <w:r w:rsidR="005425CF">
        <w:rPr>
          <w:lang w:val="fr-FR"/>
        </w:rPr>
        <w:t>mettre</w:t>
      </w:r>
      <w:r>
        <w:rPr>
          <w:lang w:val="fr-FR"/>
        </w:rPr>
        <w:t xml:space="preserve"> </w:t>
      </w:r>
      <w:r w:rsidR="005425CF">
        <w:rPr>
          <w:lang w:val="fr-FR"/>
        </w:rPr>
        <w:t>en situation de</w:t>
      </w:r>
      <w:r w:rsidR="001E4E1F">
        <w:rPr>
          <w:lang w:val="fr-FR"/>
        </w:rPr>
        <w:t xml:space="preserve"> fournisseur.</w:t>
      </w:r>
      <w:r w:rsidR="005425CF">
        <w:rPr>
          <w:lang w:val="fr-FR"/>
        </w:rPr>
        <w:t xml:space="preserve"> Pour ce faire, il vous sera demandé de suivre l’avancement de votre projet à l’aide </w:t>
      </w:r>
      <w:r w:rsidR="005425CF">
        <w:rPr>
          <w:lang w:val="fr-FR"/>
        </w:rPr>
        <w:lastRenderedPageBreak/>
        <w:t>d’un outil tel que Jira ou Trello.</w:t>
      </w:r>
      <w:r w:rsidR="00520372">
        <w:rPr>
          <w:lang w:val="fr-FR"/>
        </w:rPr>
        <w:t xml:space="preserve"> Le but est de définir votre travail en avance de phase, de le présenter à votre client et de vous engager sur les dates de livraisons de vos fonctionnalités.</w:t>
      </w:r>
    </w:p>
    <w:p w14:paraId="5A135A75" w14:textId="6AB9A3AB" w:rsidR="00D54265" w:rsidRDefault="00D54265" w:rsidP="003867F2">
      <w:pPr>
        <w:jc w:val="both"/>
        <w:rPr>
          <w:lang w:val="fr-FR"/>
        </w:rPr>
      </w:pPr>
      <w:r>
        <w:rPr>
          <w:lang w:val="fr-FR"/>
        </w:rPr>
        <w:t>Au fil des mois, il vous sera tout à</w:t>
      </w:r>
      <w:r w:rsidR="008C31D6">
        <w:rPr>
          <w:lang w:val="fr-FR"/>
        </w:rPr>
        <w:t xml:space="preserve"> fait possible d’élargir </w:t>
      </w:r>
      <w:r>
        <w:rPr>
          <w:lang w:val="fr-FR"/>
        </w:rPr>
        <w:t>le périmètre de votre appli</w:t>
      </w:r>
      <w:r w:rsidR="008C31D6">
        <w:rPr>
          <w:lang w:val="fr-FR"/>
        </w:rPr>
        <w:t>cation en intégrant de nouvelles fonctionnalités dans votre outil de suivi.</w:t>
      </w:r>
    </w:p>
    <w:p w14:paraId="16B1ACE1" w14:textId="77777777" w:rsidR="005425CF" w:rsidRPr="00C5777E" w:rsidRDefault="005425CF" w:rsidP="003867F2">
      <w:pPr>
        <w:jc w:val="both"/>
        <w:rPr>
          <w:lang w:val="fr-FR"/>
        </w:rPr>
      </w:pPr>
    </w:p>
    <w:p w14:paraId="601F4729" w14:textId="6C43311A" w:rsidR="002E2976" w:rsidRDefault="00D00B48" w:rsidP="003867F2">
      <w:pPr>
        <w:jc w:val="both"/>
        <w:rPr>
          <w:lang w:val="fr-FR"/>
        </w:rPr>
      </w:pPr>
      <w:r>
        <w:rPr>
          <w:lang w:val="fr-FR"/>
        </w:rPr>
        <w:t>Le TP va se répartir</w:t>
      </w:r>
      <w:r w:rsidR="00C52093">
        <w:rPr>
          <w:lang w:val="fr-FR"/>
        </w:rPr>
        <w:t xml:space="preserve"> sur 3 séances</w:t>
      </w:r>
      <w:r w:rsidR="00437382">
        <w:rPr>
          <w:lang w:val="fr-FR"/>
        </w:rPr>
        <w:t> :</w:t>
      </w:r>
    </w:p>
    <w:p w14:paraId="0A25EEB4" w14:textId="77777777" w:rsidR="00437382" w:rsidRDefault="00437382" w:rsidP="003867F2">
      <w:pPr>
        <w:jc w:val="both"/>
        <w:rPr>
          <w:lang w:val="fr-FR"/>
        </w:rPr>
      </w:pPr>
    </w:p>
    <w:p w14:paraId="4BA29933" w14:textId="74736E50" w:rsidR="00C52093" w:rsidRDefault="00C52093" w:rsidP="00C52093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C52093">
        <w:rPr>
          <w:u w:val="single"/>
          <w:lang w:val="fr-FR"/>
        </w:rPr>
        <w:t>17 octobre 2017</w:t>
      </w:r>
      <w:r>
        <w:rPr>
          <w:lang w:val="fr-FR"/>
        </w:rPr>
        <w:t xml:space="preserve"> : Présentation du sujet + Cadrage de la solution + Création du planning de réalisation.</w:t>
      </w:r>
    </w:p>
    <w:p w14:paraId="7A45BF42" w14:textId="6E8E3AF1" w:rsidR="00E95F67" w:rsidRPr="00E95F67" w:rsidRDefault="00E95F67" w:rsidP="00E95F67">
      <w:pPr>
        <w:pStyle w:val="ListParagraph"/>
        <w:jc w:val="both"/>
        <w:rPr>
          <w:lang w:val="fr-FR"/>
        </w:rPr>
      </w:pPr>
    </w:p>
    <w:p w14:paraId="7B86E0B6" w14:textId="26917052" w:rsidR="00C52093" w:rsidRDefault="00C52093" w:rsidP="00C52093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u w:val="single"/>
          <w:lang w:val="fr-FR"/>
        </w:rPr>
        <w:t>11</w:t>
      </w:r>
      <w:r w:rsidRPr="00C52093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>décembre</w:t>
      </w:r>
      <w:r w:rsidRPr="00C52093">
        <w:rPr>
          <w:u w:val="single"/>
          <w:lang w:val="fr-FR"/>
        </w:rPr>
        <w:t> 2017</w:t>
      </w:r>
      <w:r>
        <w:rPr>
          <w:lang w:val="fr-FR"/>
        </w:rPr>
        <w:t xml:space="preserve"> : </w:t>
      </w:r>
      <w:r w:rsidR="001B1F66">
        <w:rPr>
          <w:lang w:val="fr-FR"/>
        </w:rPr>
        <w:t>Présentation de l’avancement du TP + Développement en séance.</w:t>
      </w:r>
    </w:p>
    <w:p w14:paraId="4DFF0F41" w14:textId="77777777" w:rsidR="00E95F67" w:rsidRPr="00C52093" w:rsidRDefault="00E95F67" w:rsidP="00E95F67">
      <w:pPr>
        <w:pStyle w:val="ListParagraph"/>
        <w:jc w:val="both"/>
        <w:rPr>
          <w:lang w:val="fr-FR"/>
        </w:rPr>
      </w:pPr>
    </w:p>
    <w:p w14:paraId="3B3AD557" w14:textId="24BA9378" w:rsidR="00C52093" w:rsidRDefault="00C52093" w:rsidP="00C52093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u w:val="single"/>
          <w:lang w:val="fr-FR"/>
        </w:rPr>
        <w:t>31 janvier</w:t>
      </w:r>
      <w:r w:rsidRPr="00C52093">
        <w:rPr>
          <w:u w:val="single"/>
          <w:lang w:val="fr-FR"/>
        </w:rPr>
        <w:t> 201</w:t>
      </w:r>
      <w:r>
        <w:rPr>
          <w:u w:val="single"/>
          <w:lang w:val="fr-FR"/>
        </w:rPr>
        <w:t>8</w:t>
      </w:r>
      <w:r>
        <w:rPr>
          <w:lang w:val="fr-FR"/>
        </w:rPr>
        <w:t xml:space="preserve"> : </w:t>
      </w:r>
      <w:r w:rsidR="00F06BB8">
        <w:rPr>
          <w:lang w:val="fr-FR"/>
        </w:rPr>
        <w:t xml:space="preserve">Fin des travaux + </w:t>
      </w:r>
      <w:r w:rsidR="001B1F66">
        <w:rPr>
          <w:lang w:val="fr-FR"/>
        </w:rPr>
        <w:t>Prése</w:t>
      </w:r>
      <w:r w:rsidR="00F06BB8">
        <w:rPr>
          <w:lang w:val="fr-FR"/>
        </w:rPr>
        <w:t>ntation de la solution finale</w:t>
      </w:r>
    </w:p>
    <w:p w14:paraId="5163C071" w14:textId="77777777" w:rsidR="00F06BB8" w:rsidRPr="00F06BB8" w:rsidRDefault="00F06BB8" w:rsidP="00F06BB8">
      <w:pPr>
        <w:jc w:val="both"/>
        <w:rPr>
          <w:lang w:val="fr-FR"/>
        </w:rPr>
      </w:pPr>
    </w:p>
    <w:p w14:paraId="203B79C1" w14:textId="3B914248" w:rsidR="00F06BB8" w:rsidRPr="00F06BB8" w:rsidRDefault="00F06BB8" w:rsidP="00C52093">
      <w:pPr>
        <w:pStyle w:val="ListParagraph"/>
        <w:numPr>
          <w:ilvl w:val="0"/>
          <w:numId w:val="1"/>
        </w:numPr>
        <w:jc w:val="both"/>
        <w:rPr>
          <w:u w:val="single"/>
          <w:lang w:val="fr-FR"/>
        </w:rPr>
      </w:pPr>
      <w:r w:rsidRPr="00F06BB8">
        <w:rPr>
          <w:u w:val="single"/>
          <w:lang w:val="fr-FR"/>
        </w:rPr>
        <w:t>4 février 2018</w:t>
      </w:r>
      <w:r w:rsidRPr="00F06BB8">
        <w:rPr>
          <w:lang w:val="fr-FR"/>
        </w:rPr>
        <w:t xml:space="preserve"> : </w:t>
      </w:r>
      <w:r>
        <w:rPr>
          <w:lang w:val="fr-FR"/>
        </w:rPr>
        <w:t>Date butoir pour r</w:t>
      </w:r>
      <w:r w:rsidRPr="00F06BB8">
        <w:rPr>
          <w:lang w:val="fr-FR"/>
        </w:rPr>
        <w:t>etour</w:t>
      </w:r>
      <w:r>
        <w:rPr>
          <w:lang w:val="fr-FR"/>
        </w:rPr>
        <w:t>ner</w:t>
      </w:r>
      <w:r w:rsidRPr="00F06BB8">
        <w:rPr>
          <w:lang w:val="fr-FR"/>
        </w:rPr>
        <w:t xml:space="preserve"> </w:t>
      </w:r>
      <w:r>
        <w:rPr>
          <w:lang w:val="fr-FR"/>
        </w:rPr>
        <w:t>l</w:t>
      </w:r>
      <w:r w:rsidRPr="00F06BB8">
        <w:rPr>
          <w:lang w:val="fr-FR"/>
        </w:rPr>
        <w:t>es livrables</w:t>
      </w:r>
    </w:p>
    <w:p w14:paraId="62F50598" w14:textId="6179D18B" w:rsidR="0083505E" w:rsidRDefault="0083505E" w:rsidP="00D32234">
      <w:pPr>
        <w:rPr>
          <w:sz w:val="32"/>
          <w:szCs w:val="32"/>
          <w:lang w:val="fr-FR"/>
        </w:rPr>
      </w:pPr>
    </w:p>
    <w:p w14:paraId="228B9FAF" w14:textId="0D6125CE" w:rsidR="0083505E" w:rsidRDefault="0083505E" w:rsidP="00D32234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3</w:t>
      </w:r>
      <w:r w:rsidRPr="001A06AB">
        <w:rPr>
          <w:sz w:val="32"/>
          <w:szCs w:val="32"/>
          <w:lang w:val="fr-FR"/>
        </w:rPr>
        <w:t>°)</w:t>
      </w:r>
      <w:r>
        <w:rPr>
          <w:sz w:val="32"/>
          <w:szCs w:val="32"/>
          <w:lang w:val="fr-FR"/>
        </w:rPr>
        <w:t xml:space="preserve"> Liste de livrables attendus</w:t>
      </w:r>
    </w:p>
    <w:p w14:paraId="02CAD5DD" w14:textId="77777777" w:rsidR="003867F2" w:rsidRDefault="003867F2" w:rsidP="00D32234">
      <w:pPr>
        <w:rPr>
          <w:sz w:val="32"/>
          <w:szCs w:val="32"/>
          <w:lang w:val="fr-FR"/>
        </w:rPr>
      </w:pPr>
    </w:p>
    <w:tbl>
      <w:tblPr>
        <w:tblW w:w="8560" w:type="dxa"/>
        <w:tblLook w:val="04A0" w:firstRow="1" w:lastRow="0" w:firstColumn="1" w:lastColumn="0" w:noHBand="0" w:noVBand="1"/>
      </w:tblPr>
      <w:tblGrid>
        <w:gridCol w:w="3800"/>
        <w:gridCol w:w="4760"/>
      </w:tblGrid>
      <w:tr w:rsidR="00B064F6" w:rsidRPr="00B064F6" w14:paraId="7932B839" w14:textId="77777777" w:rsidTr="00B064F6">
        <w:trPr>
          <w:trHeight w:val="480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452C0B31" w14:textId="77777777" w:rsidR="00B064F6" w:rsidRPr="00B064F6" w:rsidRDefault="00B064F6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B064F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GB"/>
              </w:rPr>
              <w:t>Liste des livrables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45B62EEB" w14:textId="77777777" w:rsidR="00B064F6" w:rsidRPr="00B064F6" w:rsidRDefault="00B064F6" w:rsidP="00B064F6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B064F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GB"/>
              </w:rPr>
              <w:t>Description</w:t>
            </w:r>
          </w:p>
        </w:tc>
      </w:tr>
      <w:tr w:rsidR="00B064F6" w:rsidRPr="00B064F6" w14:paraId="05B666D9" w14:textId="77777777" w:rsidTr="00B064F6">
        <w:trPr>
          <w:trHeight w:val="1580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24E28" w14:textId="77777777" w:rsidR="00B064F6" w:rsidRPr="00B064F6" w:rsidRDefault="00B064F6" w:rsidP="00B064F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064F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Documentation fonctionnelle et technique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D1A4B" w14:textId="77777777" w:rsidR="00B064F6" w:rsidRPr="00B064F6" w:rsidRDefault="00B064F6" w:rsidP="00B064F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GB"/>
              </w:rPr>
            </w:pPr>
            <w:r w:rsidRPr="00B064F6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GB"/>
              </w:rPr>
              <w:t>Pour la partie fonctionnelle, l'objectif est de présenter les fonctionnalités apportées par votre solution.</w:t>
            </w:r>
            <w:r w:rsidRPr="00B064F6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GB"/>
              </w:rPr>
              <w:br/>
              <w:t>Pour la partie technique, l'objectif est de présenter l'architecture mise en place ainsi que les bibliothèques/framework utilisées en les justifiant.</w:t>
            </w:r>
          </w:p>
        </w:tc>
      </w:tr>
      <w:tr w:rsidR="00B064F6" w:rsidRPr="00B064F6" w14:paraId="2FBDEC5E" w14:textId="77777777" w:rsidTr="00B064F6">
        <w:trPr>
          <w:trHeight w:val="8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3DC4" w14:textId="77777777" w:rsidR="00B064F6" w:rsidRPr="00B064F6" w:rsidRDefault="00B064F6" w:rsidP="00B064F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064F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Documentation d'installation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2651D" w14:textId="77777777" w:rsidR="00B064F6" w:rsidRPr="00B064F6" w:rsidRDefault="00B064F6" w:rsidP="00B064F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GB"/>
              </w:rPr>
            </w:pPr>
            <w:r w:rsidRPr="00B064F6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GB"/>
              </w:rPr>
              <w:t xml:space="preserve">Ce livrable doit permettre à un administateur de déployer rapidement votre application </w:t>
            </w:r>
            <w:r w:rsidRPr="00B064F6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GB"/>
              </w:rPr>
              <w:br/>
              <w:t>au sein de son système d'information</w:t>
            </w:r>
          </w:p>
        </w:tc>
      </w:tr>
      <w:tr w:rsidR="00B064F6" w:rsidRPr="00B064F6" w14:paraId="00B1AEB4" w14:textId="77777777" w:rsidTr="00B064F6">
        <w:trPr>
          <w:trHeight w:val="32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9C1B" w14:textId="77777777" w:rsidR="00B064F6" w:rsidRPr="00B064F6" w:rsidRDefault="00B064F6" w:rsidP="00B064F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064F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Sources applicatives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7600" w14:textId="77777777" w:rsidR="00B064F6" w:rsidRPr="00B064F6" w:rsidRDefault="00B064F6" w:rsidP="00B064F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GB"/>
              </w:rPr>
            </w:pPr>
            <w:r w:rsidRPr="00B064F6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GB"/>
              </w:rPr>
              <w:t>Sources mobiles + sources API + APK ou IPA</w:t>
            </w:r>
          </w:p>
        </w:tc>
      </w:tr>
    </w:tbl>
    <w:p w14:paraId="6A7C150C" w14:textId="49F8086C" w:rsidR="0083505E" w:rsidRDefault="0083505E" w:rsidP="00D32234">
      <w:pPr>
        <w:rPr>
          <w:sz w:val="32"/>
          <w:szCs w:val="32"/>
          <w:lang w:val="fr-FR"/>
        </w:rPr>
      </w:pPr>
    </w:p>
    <w:p w14:paraId="154CF44B" w14:textId="19BFAE95" w:rsidR="0083505E" w:rsidRDefault="00690B5D" w:rsidP="00690B5D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4</w:t>
      </w:r>
      <w:r w:rsidRPr="001A06AB">
        <w:rPr>
          <w:sz w:val="32"/>
          <w:szCs w:val="32"/>
          <w:lang w:val="fr-FR"/>
        </w:rPr>
        <w:t xml:space="preserve">°) </w:t>
      </w:r>
      <w:r>
        <w:rPr>
          <w:sz w:val="32"/>
          <w:szCs w:val="32"/>
          <w:lang w:val="fr-FR"/>
        </w:rPr>
        <w:t>Critères de notations</w:t>
      </w:r>
    </w:p>
    <w:p w14:paraId="47908BA2" w14:textId="77777777" w:rsidR="00A80A24" w:rsidRDefault="00A80A24" w:rsidP="00A56A65">
      <w:pPr>
        <w:rPr>
          <w:lang w:val="fr-FR"/>
        </w:rPr>
      </w:pPr>
    </w:p>
    <w:p w14:paraId="5FAF8BEA" w14:textId="77777777" w:rsidR="00A10DDC" w:rsidRPr="008C31D6" w:rsidRDefault="00A10DDC" w:rsidP="00A56A65">
      <w:pPr>
        <w:rPr>
          <w:lang w:val="fr-FR"/>
        </w:rPr>
      </w:pPr>
    </w:p>
    <w:tbl>
      <w:tblPr>
        <w:tblW w:w="5502" w:type="dxa"/>
        <w:tblInd w:w="1472" w:type="dxa"/>
        <w:tblLayout w:type="fixed"/>
        <w:tblLook w:val="04A0" w:firstRow="1" w:lastRow="0" w:firstColumn="1" w:lastColumn="0" w:noHBand="0" w:noVBand="1"/>
      </w:tblPr>
      <w:tblGrid>
        <w:gridCol w:w="4391"/>
        <w:gridCol w:w="1111"/>
      </w:tblGrid>
      <w:tr w:rsidR="00A80A24" w:rsidRPr="00A80A24" w14:paraId="563279A2" w14:textId="77777777" w:rsidTr="00A80A24">
        <w:trPr>
          <w:trHeight w:val="320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2B4C7EF6" w14:textId="77777777" w:rsidR="00A80A24" w:rsidRPr="00A80A24" w:rsidRDefault="00A80A24" w:rsidP="00A80A24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A80A2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GB"/>
              </w:rPr>
              <w:t>Elements de notations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30AF7544" w14:textId="77777777" w:rsidR="00A80A24" w:rsidRPr="00A80A24" w:rsidRDefault="00A80A24" w:rsidP="00A80A24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A80A2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GB"/>
              </w:rPr>
              <w:t>Points</w:t>
            </w:r>
          </w:p>
        </w:tc>
      </w:tr>
      <w:tr w:rsidR="00A80A24" w:rsidRPr="00A80A24" w14:paraId="7580ACDA" w14:textId="77777777" w:rsidTr="00A80A24">
        <w:trPr>
          <w:trHeight w:val="320"/>
        </w:trPr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2413" w14:textId="61430131" w:rsidR="00A80A24" w:rsidRPr="00A80A24" w:rsidRDefault="00267BA6" w:rsidP="00A80A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GB"/>
              </w:rPr>
            </w:pPr>
            <w:r w:rsidRPr="00267BA6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GB"/>
              </w:rPr>
              <w:t>Rendu sur le cours de PHP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GB"/>
              </w:rPr>
              <w:t xml:space="preserve"> (avant le 08/11)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E025" w14:textId="2ABD1AAF" w:rsidR="00A80A24" w:rsidRPr="00A80A24" w:rsidRDefault="00335357" w:rsidP="00A80A2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A80A24" w:rsidRPr="00A80A24" w14:paraId="02FB33E9" w14:textId="77777777" w:rsidTr="00A80A24">
        <w:trPr>
          <w:trHeight w:val="320"/>
        </w:trPr>
        <w:tc>
          <w:tcPr>
            <w:tcW w:w="4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16FD" w14:textId="124BF017" w:rsidR="00A80A24" w:rsidRPr="00A80A24" w:rsidRDefault="00267BA6" w:rsidP="00A80A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Participation &amp; Investissement personnel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C20C" w14:textId="70EAF314" w:rsidR="00A80A24" w:rsidRPr="00A80A24" w:rsidRDefault="00335357" w:rsidP="0033535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A80A24" w:rsidRPr="00A80A24" w14:paraId="67AC3100" w14:textId="77777777" w:rsidTr="00A80A24">
        <w:trPr>
          <w:trHeight w:val="320"/>
        </w:trPr>
        <w:tc>
          <w:tcPr>
            <w:tcW w:w="4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142F" w14:textId="0ED79CD3" w:rsidR="00A80A24" w:rsidRPr="00A80A24" w:rsidRDefault="00A80A24" w:rsidP="00A80A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A80A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Fonctionnalités du projet + Présentation</w:t>
            </w:r>
            <w:r w:rsidR="00E301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4529" w14:textId="77777777" w:rsidR="00A80A24" w:rsidRPr="00A80A24" w:rsidRDefault="00A80A24" w:rsidP="00A80A2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A80A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</w:tr>
      <w:tr w:rsidR="00A80A24" w:rsidRPr="00A80A24" w14:paraId="4923844D" w14:textId="77777777" w:rsidTr="00A80A24">
        <w:trPr>
          <w:trHeight w:val="320"/>
        </w:trPr>
        <w:tc>
          <w:tcPr>
            <w:tcW w:w="4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B78C" w14:textId="146ADA0B" w:rsidR="00A80A24" w:rsidRPr="00A80A24" w:rsidRDefault="00A80A24" w:rsidP="00A80A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A80A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Qualité du code</w:t>
            </w:r>
            <w:r w:rsidR="00E301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+ Planning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5AEF" w14:textId="26E1B6F0" w:rsidR="00A80A24" w:rsidRPr="00A80A24" w:rsidRDefault="00335357" w:rsidP="00A80A2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</w:tr>
      <w:tr w:rsidR="00A80A24" w:rsidRPr="00A80A24" w14:paraId="0D129656" w14:textId="77777777" w:rsidTr="00A80A24">
        <w:trPr>
          <w:trHeight w:val="320"/>
        </w:trPr>
        <w:tc>
          <w:tcPr>
            <w:tcW w:w="4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5303" w14:textId="77777777" w:rsidR="00A80A24" w:rsidRPr="00A80A24" w:rsidRDefault="00A80A24" w:rsidP="00A80A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A80A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Documentation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A083" w14:textId="77777777" w:rsidR="00A80A24" w:rsidRPr="00A80A24" w:rsidRDefault="00A80A24" w:rsidP="00A80A2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A80A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A80A24" w:rsidRPr="00A80A24" w14:paraId="045CE6F7" w14:textId="77777777" w:rsidTr="00A80A24">
        <w:trPr>
          <w:trHeight w:val="320"/>
        </w:trPr>
        <w:tc>
          <w:tcPr>
            <w:tcW w:w="4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256E" w14:textId="77777777" w:rsidR="00A80A24" w:rsidRPr="00A80A24" w:rsidRDefault="00A80A24" w:rsidP="00A80A2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A80A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ABAD" w14:textId="77777777" w:rsidR="00A80A24" w:rsidRPr="00A80A24" w:rsidRDefault="00A80A24" w:rsidP="00A80A24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A80A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21</w:t>
            </w:r>
          </w:p>
        </w:tc>
      </w:tr>
    </w:tbl>
    <w:p w14:paraId="3104F6F3" w14:textId="7207AB88" w:rsidR="00A80A24" w:rsidRDefault="00A80A24" w:rsidP="00A80A24">
      <w:pPr>
        <w:rPr>
          <w:sz w:val="32"/>
          <w:szCs w:val="32"/>
          <w:lang w:val="fr-FR"/>
        </w:rPr>
      </w:pPr>
    </w:p>
    <w:p w14:paraId="46FBD334" w14:textId="7A4548CF" w:rsidR="00A80A24" w:rsidRDefault="00A80A24" w:rsidP="00A80A24">
      <w:pPr>
        <w:rPr>
          <w:lang w:val="fr-FR"/>
        </w:rPr>
      </w:pPr>
      <w:r w:rsidRPr="008C31D6">
        <w:rPr>
          <w:lang w:val="fr-FR"/>
        </w:rPr>
        <w:t xml:space="preserve">A compter de </w:t>
      </w:r>
      <w:r>
        <w:rPr>
          <w:lang w:val="fr-FR"/>
        </w:rPr>
        <w:t>la</w:t>
      </w:r>
      <w:r w:rsidRPr="008C31D6">
        <w:rPr>
          <w:lang w:val="fr-FR"/>
        </w:rPr>
        <w:t xml:space="preserve"> date</w:t>
      </w:r>
      <w:r w:rsidR="0026271D">
        <w:rPr>
          <w:lang w:val="fr-FR"/>
        </w:rPr>
        <w:t xml:space="preserve"> </w:t>
      </w:r>
      <w:bookmarkStart w:id="0" w:name="_GoBack"/>
      <w:bookmarkEnd w:id="0"/>
      <w:r>
        <w:rPr>
          <w:lang w:val="fr-FR"/>
        </w:rPr>
        <w:t>butoir</w:t>
      </w:r>
      <w:r w:rsidRPr="008C31D6">
        <w:rPr>
          <w:lang w:val="fr-FR"/>
        </w:rPr>
        <w:t>, toute journée de retard viendra décrémenter un nombre de points sur la note globale.</w:t>
      </w:r>
    </w:p>
    <w:p w14:paraId="21584CEB" w14:textId="77777777" w:rsidR="00A80A24" w:rsidRPr="00D32234" w:rsidRDefault="00A80A24" w:rsidP="00A80A24">
      <w:pPr>
        <w:rPr>
          <w:sz w:val="32"/>
          <w:szCs w:val="32"/>
          <w:lang w:val="fr-FR"/>
        </w:rPr>
      </w:pPr>
    </w:p>
    <w:sectPr w:rsidR="00A80A24" w:rsidRPr="00D32234" w:rsidSect="00D3791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952C2"/>
    <w:multiLevelType w:val="hybridMultilevel"/>
    <w:tmpl w:val="55063F6C"/>
    <w:lvl w:ilvl="0" w:tplc="063214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44"/>
    <w:rsid w:val="0003561D"/>
    <w:rsid w:val="000752C6"/>
    <w:rsid w:val="000B7A44"/>
    <w:rsid w:val="0013202F"/>
    <w:rsid w:val="001A06AB"/>
    <w:rsid w:val="001B1F66"/>
    <w:rsid w:val="001C74AD"/>
    <w:rsid w:val="001D5324"/>
    <w:rsid w:val="001D5BE0"/>
    <w:rsid w:val="001E4E1F"/>
    <w:rsid w:val="002342A7"/>
    <w:rsid w:val="002366AF"/>
    <w:rsid w:val="0026271D"/>
    <w:rsid w:val="00267BA6"/>
    <w:rsid w:val="002B3E62"/>
    <w:rsid w:val="002C20C7"/>
    <w:rsid w:val="002E2976"/>
    <w:rsid w:val="00335357"/>
    <w:rsid w:val="003867F2"/>
    <w:rsid w:val="00437382"/>
    <w:rsid w:val="004A790E"/>
    <w:rsid w:val="00520372"/>
    <w:rsid w:val="00525219"/>
    <w:rsid w:val="00531F9E"/>
    <w:rsid w:val="005425CF"/>
    <w:rsid w:val="00594A3B"/>
    <w:rsid w:val="006578F9"/>
    <w:rsid w:val="00690B5D"/>
    <w:rsid w:val="0072570C"/>
    <w:rsid w:val="007D4C93"/>
    <w:rsid w:val="008007D3"/>
    <w:rsid w:val="0083505E"/>
    <w:rsid w:val="00895CD8"/>
    <w:rsid w:val="008B7BF8"/>
    <w:rsid w:val="008C31D6"/>
    <w:rsid w:val="008F77E1"/>
    <w:rsid w:val="0090385B"/>
    <w:rsid w:val="00917785"/>
    <w:rsid w:val="00992592"/>
    <w:rsid w:val="00A10DDC"/>
    <w:rsid w:val="00A56A65"/>
    <w:rsid w:val="00A6330C"/>
    <w:rsid w:val="00A80A24"/>
    <w:rsid w:val="00AC02A4"/>
    <w:rsid w:val="00B045B9"/>
    <w:rsid w:val="00B064F6"/>
    <w:rsid w:val="00B16318"/>
    <w:rsid w:val="00BB0038"/>
    <w:rsid w:val="00C245D1"/>
    <w:rsid w:val="00C27569"/>
    <w:rsid w:val="00C52093"/>
    <w:rsid w:val="00C5777E"/>
    <w:rsid w:val="00C74ADE"/>
    <w:rsid w:val="00CB72B2"/>
    <w:rsid w:val="00D00B48"/>
    <w:rsid w:val="00D32234"/>
    <w:rsid w:val="00D37916"/>
    <w:rsid w:val="00D54265"/>
    <w:rsid w:val="00D71134"/>
    <w:rsid w:val="00DB5BDE"/>
    <w:rsid w:val="00E13FE5"/>
    <w:rsid w:val="00E30193"/>
    <w:rsid w:val="00E95F67"/>
    <w:rsid w:val="00EA0727"/>
    <w:rsid w:val="00EA752D"/>
    <w:rsid w:val="00ED612D"/>
    <w:rsid w:val="00F02434"/>
    <w:rsid w:val="00F06BB8"/>
    <w:rsid w:val="00F33CAD"/>
    <w:rsid w:val="00F40526"/>
    <w:rsid w:val="00F46254"/>
    <w:rsid w:val="00F612D9"/>
    <w:rsid w:val="00F6595F"/>
    <w:rsid w:val="00F73618"/>
    <w:rsid w:val="00FB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B424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2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1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hyperlink" Target="https://pokeapi.co/api/v2/pokedex/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515</Words>
  <Characters>2936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GALLAS</dc:creator>
  <cp:keywords/>
  <dc:description/>
  <cp:lastModifiedBy>Olivier GALLAS</cp:lastModifiedBy>
  <cp:revision>39</cp:revision>
  <dcterms:created xsi:type="dcterms:W3CDTF">2017-10-09T15:40:00Z</dcterms:created>
  <dcterms:modified xsi:type="dcterms:W3CDTF">2017-10-12T15:58:00Z</dcterms:modified>
</cp:coreProperties>
</file>