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280" w:tblpY="-925"/>
        <w:tblW w:w="11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79"/>
      </w:tblGrid>
      <w:tr w:rsidR="009F0B7E" w:rsidRPr="009F0B7E" w14:paraId="0325ACE1" w14:textId="77777777" w:rsidTr="000C71A3">
        <w:trPr>
          <w:trHeight w:val="454"/>
        </w:trPr>
        <w:tc>
          <w:tcPr>
            <w:tcW w:w="11779" w:type="dxa"/>
          </w:tcPr>
          <w:p w14:paraId="399E96AF" w14:textId="77777777" w:rsidR="009F0B7E" w:rsidRPr="009F0B7E" w:rsidRDefault="009F0B7E" w:rsidP="000C71A3">
            <w:pPr>
              <w:spacing w:before="61"/>
              <w:jc w:val="center"/>
              <w:rPr>
                <w:rFonts w:ascii="Arial MT"/>
                <w:b/>
                <w:bCs/>
                <w:color w:val="575757"/>
                <w:spacing w:val="-16"/>
              </w:rPr>
            </w:pPr>
            <w:r w:rsidRPr="009F0B7E">
              <w:rPr>
                <w:rFonts w:ascii="Arial MT"/>
                <w:b/>
                <w:bCs/>
                <w:color w:val="575757"/>
                <w:spacing w:val="-16"/>
              </w:rPr>
              <w:t>RAJNEESH HAJELA</w:t>
            </w:r>
          </w:p>
          <w:p w14:paraId="14079D2E" w14:textId="794C1FE0" w:rsidR="009F0B7E" w:rsidRPr="009F0B7E" w:rsidRDefault="009F0B7E" w:rsidP="000C71A3">
            <w:pPr>
              <w:jc w:val="center"/>
              <w:rPr>
                <w:b/>
                <w:bCs/>
              </w:rPr>
            </w:pPr>
            <w:r w:rsidRPr="009F0B7E">
              <w:rPr>
                <w:b/>
                <w:bCs/>
              </w:rPr>
              <w:t xml:space="preserve">AI &amp; Digital Transformation Leader | </w:t>
            </w:r>
            <w:r w:rsidR="00534C16">
              <w:rPr>
                <w:b/>
                <w:bCs/>
              </w:rPr>
              <w:t>Sr.</w:t>
            </w:r>
            <w:r w:rsidRPr="009F0B7E">
              <w:rPr>
                <w:b/>
                <w:bCs/>
              </w:rPr>
              <w:t xml:space="preserve"> Architect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"/>
        <w:tblW w:w="11571" w:type="dxa"/>
        <w:tblLook w:val="04A0" w:firstRow="1" w:lastRow="0" w:firstColumn="1" w:lastColumn="0" w:noHBand="0" w:noVBand="1"/>
      </w:tblPr>
      <w:tblGrid>
        <w:gridCol w:w="4200"/>
        <w:gridCol w:w="7371"/>
      </w:tblGrid>
      <w:tr w:rsidR="009F0B7E" w:rsidRPr="009F0B7E" w14:paraId="2084BF7A" w14:textId="77777777" w:rsidTr="009F0B7E">
        <w:trPr>
          <w:trHeight w:val="10294"/>
        </w:trPr>
        <w:tc>
          <w:tcPr>
            <w:tcW w:w="4200" w:type="dxa"/>
            <w:shd w:val="clear" w:color="auto" w:fill="D9D9D9" w:themeFill="background1" w:themeFillShade="D9"/>
          </w:tcPr>
          <w:p w14:paraId="454BDF65" w14:textId="77777777" w:rsidR="009F0B7E" w:rsidRPr="009F0B7E" w:rsidRDefault="009F0B7E" w:rsidP="009F0B7E">
            <w:r w:rsidRPr="009F0B7E">
              <w:t>Contact No:  +91:9930666595</w:t>
            </w:r>
          </w:p>
          <w:p w14:paraId="0AC5FBA3" w14:textId="77777777" w:rsidR="009F0B7E" w:rsidRPr="009F0B7E" w:rsidRDefault="009F0B7E" w:rsidP="009F0B7E">
            <w:proofErr w:type="spellStart"/>
            <w:r w:rsidRPr="009F0B7E">
              <w:t>MailID</w:t>
            </w:r>
            <w:proofErr w:type="spellEnd"/>
            <w:r w:rsidRPr="009F0B7E">
              <w:t xml:space="preserve">: </w:t>
            </w:r>
            <w:hyperlink r:id="rId8" w:history="1">
              <w:r w:rsidRPr="009F0B7E">
                <w:rPr>
                  <w:rStyle w:val="Hyperlink"/>
                </w:rPr>
                <w:t>rajneeshhajela77@gmail.com</w:t>
              </w:r>
            </w:hyperlink>
          </w:p>
          <w:p w14:paraId="3B0A3C8F" w14:textId="77777777" w:rsidR="008E6A17" w:rsidRDefault="008E6A17" w:rsidP="009F0B7E">
            <w:pPr>
              <w:rPr>
                <w:b/>
                <w:bCs/>
                <w:lang w:val="en-IN"/>
              </w:rPr>
            </w:pPr>
          </w:p>
          <w:p w14:paraId="68535CCD" w14:textId="1614E7B8" w:rsidR="009F0B7E" w:rsidRPr="005E754E" w:rsidRDefault="009F0B7E" w:rsidP="009F0B7E">
            <w:pPr>
              <w:rPr>
                <w:b/>
                <w:bCs/>
                <w:lang w:val="en-IN"/>
              </w:rPr>
            </w:pPr>
            <w:r w:rsidRPr="005E754E">
              <w:rPr>
                <w:b/>
                <w:bCs/>
                <w:lang w:val="en-IN"/>
              </w:rPr>
              <w:t>Skills</w:t>
            </w:r>
            <w:r w:rsidRPr="009F0B7E">
              <w:rPr>
                <w:b/>
                <w:bCs/>
                <w:lang w:val="en-IN"/>
              </w:rPr>
              <w:t>:</w:t>
            </w:r>
          </w:p>
          <w:p w14:paraId="611C1457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Enterprise Architecture</w:t>
            </w:r>
            <w:r w:rsidRPr="009F0B7E">
              <w:rPr>
                <w:lang w:val="en-IN"/>
              </w:rPr>
              <w:t xml:space="preserve"> – TOGAF, RFP consulting, </w:t>
            </w:r>
            <w:proofErr w:type="gramStart"/>
            <w:r w:rsidRPr="009F0B7E">
              <w:rPr>
                <w:lang w:val="en-IN"/>
              </w:rPr>
              <w:t>As</w:t>
            </w:r>
            <w:proofErr w:type="gramEnd"/>
            <w:r w:rsidRPr="009F0B7E">
              <w:rPr>
                <w:lang w:val="en-IN"/>
              </w:rPr>
              <w:noBreakHyphen/>
              <w:t>Is/To</w:t>
            </w:r>
            <w:r w:rsidRPr="009F0B7E">
              <w:rPr>
                <w:lang w:val="en-IN"/>
              </w:rPr>
              <w:noBreakHyphen/>
              <w:t>Be transformation</w:t>
            </w:r>
          </w:p>
          <w:p w14:paraId="0D452EB7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 xml:space="preserve">AI </w:t>
            </w:r>
            <w:proofErr w:type="spellStart"/>
            <w:r w:rsidRPr="009F0B7E">
              <w:rPr>
                <w:b/>
                <w:bCs/>
                <w:lang w:val="en-IN"/>
              </w:rPr>
              <w:t>CoE</w:t>
            </w:r>
            <w:proofErr w:type="spellEnd"/>
            <w:r w:rsidRPr="009F0B7E">
              <w:rPr>
                <w:lang w:val="en-IN"/>
              </w:rPr>
              <w:t>– Strategy, roadmap planning, deal origination, stakeholder advisory</w:t>
            </w:r>
          </w:p>
          <w:p w14:paraId="321DE58B" w14:textId="32053651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Agentic AI Orchestration</w:t>
            </w:r>
            <w:r w:rsidRPr="009F0B7E">
              <w:rPr>
                <w:lang w:val="en-IN"/>
              </w:rPr>
              <w:t xml:space="preserve"> </w:t>
            </w:r>
            <w:proofErr w:type="gramStart"/>
            <w:r w:rsidRPr="009F0B7E">
              <w:rPr>
                <w:lang w:val="en-IN"/>
              </w:rPr>
              <w:t xml:space="preserve">– </w:t>
            </w:r>
            <w:r w:rsidRPr="009F0B7E">
              <w:t xml:space="preserve"> </w:t>
            </w:r>
            <w:proofErr w:type="spellStart"/>
            <w:r w:rsidRPr="009F0B7E">
              <w:t>LangChain</w:t>
            </w:r>
            <w:proofErr w:type="spellEnd"/>
            <w:proofErr w:type="gramEnd"/>
            <w:r w:rsidRPr="009F0B7E">
              <w:t xml:space="preserve">, LangGraph, </w:t>
            </w:r>
            <w:proofErr w:type="spellStart"/>
            <w:r w:rsidRPr="009F0B7E">
              <w:t>CrewAI</w:t>
            </w:r>
            <w:proofErr w:type="spellEnd"/>
            <w:r w:rsidRPr="009F0B7E">
              <w:t xml:space="preserve">, RAG, </w:t>
            </w:r>
            <w:proofErr w:type="spellStart"/>
            <w:r w:rsidRPr="009F0B7E">
              <w:t>LLMOps</w:t>
            </w:r>
            <w:proofErr w:type="spellEnd"/>
            <w:r w:rsidRPr="009F0B7E">
              <w:t xml:space="preserve">, n8n, </w:t>
            </w:r>
            <w:proofErr w:type="spellStart"/>
            <w:r w:rsidRPr="009F0B7E">
              <w:t>Otera</w:t>
            </w:r>
            <w:proofErr w:type="spellEnd"/>
            <w:r w:rsidRPr="009F0B7E">
              <w:t xml:space="preserve"> AI</w:t>
            </w:r>
            <w:r w:rsidR="00F74A36">
              <w:t>,</w:t>
            </w:r>
            <w:r w:rsidR="00F74A36" w:rsidRPr="00F74A36">
              <w:t xml:space="preserve"> LLM integration (Claude, GPT, Azure OpenAI)</w:t>
            </w:r>
          </w:p>
          <w:p w14:paraId="3FFBCEC7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Cloud Platforms</w:t>
            </w:r>
            <w:r w:rsidRPr="009F0B7E">
              <w:rPr>
                <w:lang w:val="en-IN"/>
              </w:rPr>
              <w:t xml:space="preserve"> – AWS Bedrock, SageMaker, Lambda; Azure AI Foundry, Azure OpenAI</w:t>
            </w:r>
          </w:p>
          <w:p w14:paraId="3A38747F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Microservices &amp; DevOps</w:t>
            </w:r>
            <w:r w:rsidRPr="009F0B7E">
              <w:rPr>
                <w:lang w:val="en-IN"/>
              </w:rPr>
              <w:t xml:space="preserve"> – Docker, Kubernetes, CI/CD, observability (Datadog, CloudWatch)</w:t>
            </w:r>
          </w:p>
          <w:p w14:paraId="22D9FB90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Governance &amp; Optimization</w:t>
            </w:r>
            <w:r w:rsidRPr="009F0B7E">
              <w:rPr>
                <w:lang w:val="en-IN"/>
              </w:rPr>
              <w:t xml:space="preserve"> – AIOps, </w:t>
            </w:r>
            <w:proofErr w:type="spellStart"/>
            <w:r w:rsidRPr="009F0B7E">
              <w:rPr>
                <w:lang w:val="en-IN"/>
              </w:rPr>
              <w:t>MLOps</w:t>
            </w:r>
            <w:proofErr w:type="spellEnd"/>
            <w:r w:rsidRPr="009F0B7E">
              <w:rPr>
                <w:lang w:val="en-IN"/>
              </w:rPr>
              <w:t>, FinOps, compliance workflows, cost control</w:t>
            </w:r>
          </w:p>
          <w:p w14:paraId="1F948B79" w14:textId="77777777" w:rsidR="009F0B7E" w:rsidRPr="001A4F04" w:rsidRDefault="009F0B7E" w:rsidP="009F0B7E">
            <w:pPr>
              <w:rPr>
                <w:lang w:val="en-IN"/>
              </w:rPr>
            </w:pPr>
            <w:r w:rsidRPr="001A4F04">
              <w:rPr>
                <w:b/>
                <w:bCs/>
                <w:lang w:val="en-IN"/>
              </w:rPr>
              <w:t>Data &amp; Knowledge Systems</w:t>
            </w:r>
            <w:r w:rsidRPr="001A4F04">
              <w:rPr>
                <w:lang w:val="en-IN"/>
              </w:rPr>
              <w:t xml:space="preserve"> – Vector DB design, Retrieval Augmented Generation (RAG), enterprise knowledge pipelines</w:t>
            </w:r>
          </w:p>
          <w:p w14:paraId="20B7515D" w14:textId="77777777" w:rsidR="009F0B7E" w:rsidRPr="009F0B7E" w:rsidRDefault="009F0B7E" w:rsidP="009F0B7E">
            <w:pPr>
              <w:rPr>
                <w:lang w:val="en-IN"/>
              </w:rPr>
            </w:pPr>
            <w:r w:rsidRPr="001A4F04">
              <w:rPr>
                <w:b/>
                <w:bCs/>
                <w:lang w:val="en-IN"/>
              </w:rPr>
              <w:t>Solution Architecture Design</w:t>
            </w:r>
            <w:r w:rsidRPr="001A4F04">
              <w:rPr>
                <w:lang w:val="en-IN"/>
              </w:rPr>
              <w:t xml:space="preserve"> – Visual </w:t>
            </w:r>
            <w:proofErr w:type="spellStart"/>
            <w:r w:rsidRPr="001A4F04">
              <w:rPr>
                <w:lang w:val="en-IN"/>
              </w:rPr>
              <w:t>modeling</w:t>
            </w:r>
            <w:proofErr w:type="spellEnd"/>
            <w:r w:rsidRPr="001A4F04">
              <w:rPr>
                <w:lang w:val="en-IN"/>
              </w:rPr>
              <w:t xml:space="preserve"> with Mermaid, Draw.io, ArchiMate; enterprise blueprinting and workflow orchestration</w:t>
            </w:r>
          </w:p>
          <w:p w14:paraId="33B91D4D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Responsible AI</w:t>
            </w:r>
            <w:r w:rsidRPr="009F0B7E">
              <w:rPr>
                <w:lang w:val="en-IN"/>
              </w:rPr>
              <w:t xml:space="preserve"> – AI ethics, audit trails, secure adoption frameworks</w:t>
            </w:r>
          </w:p>
          <w:p w14:paraId="5FA5D582" w14:textId="77777777" w:rsidR="009F0B7E" w:rsidRPr="009F0B7E" w:rsidRDefault="009F0B7E" w:rsidP="009F0B7E">
            <w:pPr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Leadership</w:t>
            </w:r>
            <w:r w:rsidRPr="009F0B7E">
              <w:rPr>
                <w:lang w:val="en-IN"/>
              </w:rPr>
              <w:t xml:space="preserve"> – Stakeholder advisory, executive presentations, team mentoring</w:t>
            </w:r>
          </w:p>
          <w:p w14:paraId="700F7223" w14:textId="77777777" w:rsidR="008E6A17" w:rsidRDefault="008E6A17" w:rsidP="009F0B7E">
            <w:pPr>
              <w:rPr>
                <w:b/>
                <w:bCs/>
                <w:lang w:val="en-IN"/>
              </w:rPr>
            </w:pPr>
          </w:p>
          <w:p w14:paraId="77FCC174" w14:textId="457D3963" w:rsidR="009F0B7E" w:rsidRPr="005E754E" w:rsidRDefault="009F0B7E" w:rsidP="009F0B7E">
            <w:pPr>
              <w:rPr>
                <w:b/>
                <w:bCs/>
                <w:lang w:val="en-IN"/>
              </w:rPr>
            </w:pPr>
            <w:r w:rsidRPr="005E754E">
              <w:rPr>
                <w:b/>
                <w:bCs/>
                <w:lang w:val="en-IN"/>
              </w:rPr>
              <w:t>Certificates</w:t>
            </w:r>
          </w:p>
          <w:p w14:paraId="36966831" w14:textId="6EB42AEB" w:rsidR="009F0B7E" w:rsidRPr="005E754E" w:rsidRDefault="009F0B7E" w:rsidP="009F0B7E">
            <w:pPr>
              <w:rPr>
                <w:lang w:val="en-IN"/>
              </w:rPr>
            </w:pPr>
            <w:r w:rsidRPr="005E754E">
              <w:rPr>
                <w:lang w:val="en-IN"/>
              </w:rPr>
              <w:t>TOGAF Certified Enterprise Architect</w:t>
            </w:r>
          </w:p>
          <w:p w14:paraId="4327ECC1" w14:textId="77777777" w:rsidR="009F0B7E" w:rsidRPr="005E754E" w:rsidRDefault="009F0B7E" w:rsidP="009F0B7E">
            <w:pPr>
              <w:rPr>
                <w:lang w:val="en-IN"/>
              </w:rPr>
            </w:pPr>
            <w:r w:rsidRPr="005E754E">
              <w:rPr>
                <w:lang w:val="en-IN"/>
              </w:rPr>
              <w:t>Azure Solution Architect</w:t>
            </w:r>
          </w:p>
          <w:p w14:paraId="6DB2707E" w14:textId="77777777" w:rsidR="009F0B7E" w:rsidRPr="005E754E" w:rsidRDefault="009F0B7E" w:rsidP="009F0B7E">
            <w:pPr>
              <w:rPr>
                <w:lang w:val="en-IN"/>
              </w:rPr>
            </w:pPr>
            <w:r w:rsidRPr="005E754E">
              <w:rPr>
                <w:lang w:val="en-IN"/>
              </w:rPr>
              <w:t>Microsoft Certified Solution Architect</w:t>
            </w:r>
          </w:p>
          <w:p w14:paraId="71927D71" w14:textId="77777777" w:rsidR="009F0B7E" w:rsidRPr="005E754E" w:rsidRDefault="009F0B7E" w:rsidP="009F0B7E">
            <w:pPr>
              <w:rPr>
                <w:lang w:val="en-IN"/>
              </w:rPr>
            </w:pPr>
            <w:r w:rsidRPr="005E754E">
              <w:rPr>
                <w:lang w:val="en-IN"/>
              </w:rPr>
              <w:t>AI Context Engineering</w:t>
            </w:r>
          </w:p>
          <w:p w14:paraId="1BE35901" w14:textId="77777777" w:rsidR="009F0B7E" w:rsidRPr="009F0B7E" w:rsidRDefault="009F0B7E" w:rsidP="009F0B7E">
            <w:pPr>
              <w:rPr>
                <w:lang w:val="en-IN"/>
              </w:rPr>
            </w:pPr>
            <w:r w:rsidRPr="005E754E">
              <w:rPr>
                <w:lang w:val="en-IN"/>
              </w:rPr>
              <w:t>Prince2</w:t>
            </w:r>
          </w:p>
          <w:p w14:paraId="7BDA4610" w14:textId="77777777" w:rsidR="009F0B7E" w:rsidRDefault="009F0B7E" w:rsidP="009F0B7E">
            <w:pPr>
              <w:rPr>
                <w:color w:val="575757"/>
              </w:rPr>
            </w:pPr>
            <w:r w:rsidRPr="009F0B7E">
              <w:rPr>
                <w:color w:val="575757"/>
              </w:rPr>
              <w:t>Azure AI Engineer (AI-102)</w:t>
            </w:r>
          </w:p>
          <w:p w14:paraId="3C03A810" w14:textId="30E60C42" w:rsidR="005C5725" w:rsidRPr="005E754E" w:rsidRDefault="009E3409" w:rsidP="009F0B7E">
            <w:pPr>
              <w:rPr>
                <w:color w:val="575757"/>
              </w:rPr>
            </w:pPr>
            <w:r>
              <w:rPr>
                <w:color w:val="575757"/>
              </w:rPr>
              <w:t>AI Fluency</w:t>
            </w:r>
            <w:r w:rsidR="00AA0E23">
              <w:rPr>
                <w:color w:val="575757"/>
              </w:rPr>
              <w:t xml:space="preserve"> 2.0</w:t>
            </w:r>
          </w:p>
          <w:p w14:paraId="17FE6928" w14:textId="77777777" w:rsidR="008E6A17" w:rsidRDefault="008E6A17" w:rsidP="009F0B7E">
            <w:pPr>
              <w:rPr>
                <w:b/>
                <w:bCs/>
                <w:lang w:val="en-IN"/>
              </w:rPr>
            </w:pPr>
          </w:p>
          <w:p w14:paraId="7FBED7AF" w14:textId="1B9AAD7E" w:rsidR="009F0B7E" w:rsidRPr="005E754E" w:rsidRDefault="009F0B7E" w:rsidP="009F0B7E">
            <w:pPr>
              <w:rPr>
                <w:b/>
                <w:bCs/>
                <w:lang w:val="en-IN"/>
              </w:rPr>
            </w:pPr>
            <w:r w:rsidRPr="005E754E">
              <w:rPr>
                <w:b/>
                <w:bCs/>
                <w:lang w:val="en-IN"/>
              </w:rPr>
              <w:t>Education</w:t>
            </w:r>
          </w:p>
          <w:p w14:paraId="576548C9" w14:textId="77777777" w:rsidR="009F0B7E" w:rsidRPr="005E754E" w:rsidRDefault="009F0B7E" w:rsidP="009F0B7E">
            <w:pPr>
              <w:ind w:left="360"/>
              <w:rPr>
                <w:lang w:val="en-IN"/>
              </w:rPr>
            </w:pPr>
            <w:r w:rsidRPr="005E754E">
              <w:rPr>
                <w:lang w:val="en-IN"/>
              </w:rPr>
              <w:t>Master of Science (Information Technology) – 2004</w:t>
            </w:r>
          </w:p>
          <w:p w14:paraId="63A63CBB" w14:textId="77777777" w:rsidR="009F0B7E" w:rsidRPr="009F0B7E" w:rsidRDefault="009F0B7E" w:rsidP="009F0B7E">
            <w:pPr>
              <w:ind w:left="360"/>
              <w:rPr>
                <w:lang w:val="en-IN"/>
              </w:rPr>
            </w:pPr>
            <w:r w:rsidRPr="005E754E">
              <w:rPr>
                <w:lang w:val="en-IN"/>
              </w:rPr>
              <w:t>Bachelor of Science (Computer Science) – 2002</w:t>
            </w:r>
          </w:p>
        </w:tc>
        <w:tc>
          <w:tcPr>
            <w:tcW w:w="7371" w:type="dxa"/>
          </w:tcPr>
          <w:p w14:paraId="486F4702" w14:textId="77777777" w:rsidR="00EF1AE4" w:rsidRPr="001850AA" w:rsidRDefault="009F0B7E" w:rsidP="001850AA">
            <w:pPr>
              <w:rPr>
                <w:lang w:val="en-IN"/>
              </w:rPr>
            </w:pPr>
            <w:r w:rsidRPr="001850AA">
              <w:rPr>
                <w:lang w:val="en-IN"/>
              </w:rPr>
              <w:t xml:space="preserve">Strategic Consulting Leader and Enterprise Architect with 18+ years of experience shaping AI strategy, digital transformation, and enterprise architecture across global enterprises </w:t>
            </w:r>
            <w:r w:rsidRPr="004B3A16">
              <w:t>(AI orchestration, cloud-native platforms, and RFP-driven consulting</w:t>
            </w:r>
            <w:r w:rsidRPr="001850AA">
              <w:rPr>
                <w:rFonts w:ascii="Arial MT"/>
                <w:color w:val="575757"/>
                <w:spacing w:val="-16"/>
              </w:rPr>
              <w:t>)</w:t>
            </w:r>
            <w:r w:rsidRPr="001850AA">
              <w:rPr>
                <w:lang w:val="en-IN"/>
              </w:rPr>
              <w:t xml:space="preserve">. </w:t>
            </w:r>
          </w:p>
          <w:p w14:paraId="64B87DEE" w14:textId="77777777" w:rsidR="00EF1AE4" w:rsidRPr="00EF1AE4" w:rsidRDefault="009F0B7E" w:rsidP="00EF1AE4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EF1AE4">
              <w:rPr>
                <w:lang w:val="en-IN"/>
              </w:rPr>
              <w:t>Member of AI Centres of Excellence, architecting agent</w:t>
            </w:r>
            <w:r w:rsidR="00853B6B" w:rsidRPr="00EF1AE4">
              <w:rPr>
                <w:lang w:val="en-IN"/>
              </w:rPr>
              <w:t>i</w:t>
            </w:r>
            <w:r w:rsidR="004F774B" w:rsidRPr="00EF1AE4">
              <w:rPr>
                <w:lang w:val="en-IN"/>
              </w:rPr>
              <w:t>c</w:t>
            </w:r>
            <w:r w:rsidRPr="00EF1AE4">
              <w:rPr>
                <w:lang w:val="en-IN"/>
              </w:rPr>
              <w:t xml:space="preserve"> orchestration frameworks, and leading enterprise</w:t>
            </w:r>
            <w:r w:rsidRPr="00EF1AE4">
              <w:rPr>
                <w:lang w:val="en-IN"/>
              </w:rPr>
              <w:noBreakHyphen/>
              <w:t xml:space="preserve">scale modernization programs that deliver measurable business outcomes. </w:t>
            </w:r>
          </w:p>
          <w:p w14:paraId="7B74B97B" w14:textId="3CB56629" w:rsidR="009F0B7E" w:rsidRPr="00EF1AE4" w:rsidRDefault="00EF1AE4" w:rsidP="00EF1AE4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EF1AE4">
              <w:rPr>
                <w:lang w:val="en-IN"/>
              </w:rPr>
              <w:t>D</w:t>
            </w:r>
            <w:r w:rsidR="009F0B7E" w:rsidRPr="00EF1AE4">
              <w:rPr>
                <w:lang w:val="en-IN"/>
              </w:rPr>
              <w:t>riving AI adoption roadmaps, securing multimillion</w:t>
            </w:r>
            <w:r w:rsidR="009F0B7E" w:rsidRPr="00EF1AE4">
              <w:rPr>
                <w:lang w:val="en-IN"/>
              </w:rPr>
              <w:noBreakHyphen/>
              <w:t xml:space="preserve">dollar consulting engagements, and embedding Responsible AI governance across industries. </w:t>
            </w:r>
          </w:p>
          <w:p w14:paraId="47FCA4EF" w14:textId="77777777" w:rsidR="009F0B7E" w:rsidRPr="00EF1AE4" w:rsidRDefault="009F0B7E" w:rsidP="00EF1AE4">
            <w:pPr>
              <w:pStyle w:val="ListParagraph"/>
              <w:numPr>
                <w:ilvl w:val="0"/>
                <w:numId w:val="20"/>
              </w:numPr>
              <w:rPr>
                <w:lang w:val="en-IN"/>
              </w:rPr>
            </w:pPr>
            <w:r w:rsidRPr="00EF1AE4">
              <w:rPr>
                <w:lang w:val="en-IN"/>
              </w:rPr>
              <w:t>Recognized for combining deep technical authority with consulting leadership to achieve 40% cost reductions, 80% MTTR improvements, and sustainable growth through AI</w:t>
            </w:r>
            <w:r w:rsidRPr="00EF1AE4">
              <w:rPr>
                <w:lang w:val="en-IN"/>
              </w:rPr>
              <w:noBreakHyphen/>
              <w:t>powered transformation.</w:t>
            </w:r>
          </w:p>
          <w:p w14:paraId="42504B67" w14:textId="77777777" w:rsidR="009F0B7E" w:rsidRPr="001A6AC8" w:rsidRDefault="009F0B7E" w:rsidP="009F0B7E">
            <w:pPr>
              <w:rPr>
                <w:lang w:val="en-IN"/>
              </w:rPr>
            </w:pPr>
          </w:p>
          <w:p w14:paraId="1D697B72" w14:textId="77777777" w:rsidR="009F0B7E" w:rsidRPr="001A6AC8" w:rsidRDefault="009F0B7E" w:rsidP="009F0B7E">
            <w:pPr>
              <w:rPr>
                <w:lang w:val="en-IN"/>
              </w:rPr>
            </w:pPr>
            <w:r w:rsidRPr="001A6AC8">
              <w:rPr>
                <w:b/>
                <w:bCs/>
                <w:lang w:val="en-IN"/>
              </w:rPr>
              <w:t>Key Leadership Outcomes:</w:t>
            </w:r>
          </w:p>
          <w:p w14:paraId="72B193C3" w14:textId="77777777" w:rsidR="009F0B7E" w:rsidRPr="00FA1964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Enterprise AI Transformation</w:t>
            </w:r>
            <w:r w:rsidRPr="00FA1964">
              <w:rPr>
                <w:lang w:val="en-IN"/>
              </w:rPr>
              <w:t>: Directed adoption programs across insurance, banking, and pharma, embedding GenAI into mission</w:t>
            </w:r>
            <w:r w:rsidRPr="00FA1964">
              <w:rPr>
                <w:lang w:val="en-IN"/>
              </w:rPr>
              <w:noBreakHyphen/>
              <w:t xml:space="preserve">critical workflows; enabled </w:t>
            </w:r>
            <w:r w:rsidRPr="00FA1964">
              <w:rPr>
                <w:b/>
                <w:bCs/>
                <w:lang w:val="en-IN"/>
              </w:rPr>
              <w:t>enterprise</w:t>
            </w:r>
            <w:r w:rsidRPr="00FA1964">
              <w:rPr>
                <w:b/>
                <w:bCs/>
                <w:lang w:val="en-IN"/>
              </w:rPr>
              <w:noBreakHyphen/>
              <w:t>wide automation</w:t>
            </w:r>
            <w:r w:rsidRPr="00FA1964">
              <w:rPr>
                <w:lang w:val="en-IN"/>
              </w:rPr>
              <w:t xml:space="preserve"> and improved customer experience.</w:t>
            </w:r>
          </w:p>
          <w:p w14:paraId="217E8765" w14:textId="77777777" w:rsidR="009F0B7E" w:rsidRPr="00FA1964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Consulting Impact</w:t>
            </w:r>
            <w:r w:rsidRPr="00FA1964">
              <w:rPr>
                <w:lang w:val="en-IN"/>
              </w:rPr>
              <w:t>: Led RFP</w:t>
            </w:r>
            <w:r w:rsidRPr="00FA1964">
              <w:rPr>
                <w:lang w:val="en-IN"/>
              </w:rPr>
              <w:noBreakHyphen/>
              <w:t xml:space="preserve">driven engagements, defined </w:t>
            </w:r>
            <w:proofErr w:type="gramStart"/>
            <w:r w:rsidRPr="00FA1964">
              <w:rPr>
                <w:lang w:val="en-IN"/>
              </w:rPr>
              <w:t>As</w:t>
            </w:r>
            <w:proofErr w:type="gramEnd"/>
            <w:r w:rsidRPr="00FA1964">
              <w:rPr>
                <w:lang w:val="en-IN"/>
              </w:rPr>
              <w:noBreakHyphen/>
              <w:t>Is/To</w:t>
            </w:r>
            <w:r w:rsidRPr="00FA1964">
              <w:rPr>
                <w:lang w:val="en-IN"/>
              </w:rPr>
              <w:noBreakHyphen/>
              <w:t xml:space="preserve">Be architectures, and secured </w:t>
            </w:r>
            <w:r w:rsidRPr="00FA1964">
              <w:rPr>
                <w:b/>
                <w:bCs/>
                <w:lang w:val="en-IN"/>
              </w:rPr>
              <w:t>multimillion</w:t>
            </w:r>
            <w:r w:rsidRPr="00FA1964">
              <w:rPr>
                <w:b/>
                <w:bCs/>
                <w:lang w:val="en-IN"/>
              </w:rPr>
              <w:noBreakHyphen/>
              <w:t>dollar transformation deals</w:t>
            </w:r>
            <w:r w:rsidRPr="00FA1964">
              <w:rPr>
                <w:lang w:val="en-IN"/>
              </w:rPr>
              <w:t>, positioning clients for long</w:t>
            </w:r>
            <w:r w:rsidRPr="00FA1964">
              <w:rPr>
                <w:lang w:val="en-IN"/>
              </w:rPr>
              <w:noBreakHyphen/>
              <w:t>term digital growth.</w:t>
            </w:r>
          </w:p>
          <w:p w14:paraId="0E1CE25F" w14:textId="77777777" w:rsidR="009F0B7E" w:rsidRPr="00FA1964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Innovation at Scale</w:t>
            </w:r>
            <w:r w:rsidRPr="00FA1964">
              <w:rPr>
                <w:lang w:val="en-IN"/>
              </w:rPr>
              <w:t xml:space="preserve">: Built orchestration frameworks using </w:t>
            </w:r>
            <w:proofErr w:type="spellStart"/>
            <w:r w:rsidRPr="00FA1964">
              <w:rPr>
                <w:lang w:val="en-IN"/>
              </w:rPr>
              <w:t>LangChain</w:t>
            </w:r>
            <w:proofErr w:type="spellEnd"/>
            <w:r w:rsidRPr="00FA1964">
              <w:rPr>
                <w:lang w:val="en-IN"/>
              </w:rPr>
              <w:t xml:space="preserve">, </w:t>
            </w:r>
            <w:proofErr w:type="spellStart"/>
            <w:r w:rsidRPr="00FA1964">
              <w:rPr>
                <w:lang w:val="en-IN"/>
              </w:rPr>
              <w:t>AutoGen</w:t>
            </w:r>
            <w:proofErr w:type="spellEnd"/>
            <w:r w:rsidRPr="00FA1964">
              <w:rPr>
                <w:lang w:val="en-IN"/>
              </w:rPr>
              <w:t xml:space="preserve">, and Azure AI, enabling </w:t>
            </w:r>
            <w:r w:rsidRPr="00FA1964">
              <w:rPr>
                <w:b/>
                <w:bCs/>
                <w:lang w:val="en-IN"/>
              </w:rPr>
              <w:t>adaptive multi</w:t>
            </w:r>
            <w:r w:rsidRPr="00FA1964">
              <w:rPr>
                <w:b/>
                <w:bCs/>
                <w:lang w:val="en-IN"/>
              </w:rPr>
              <w:noBreakHyphen/>
              <w:t>agent decision</w:t>
            </w:r>
            <w:r w:rsidRPr="00FA1964">
              <w:rPr>
                <w:b/>
                <w:bCs/>
                <w:lang w:val="en-IN"/>
              </w:rPr>
              <w:noBreakHyphen/>
              <w:t>making</w:t>
            </w:r>
            <w:r w:rsidRPr="00FA1964">
              <w:rPr>
                <w:lang w:val="en-IN"/>
              </w:rPr>
              <w:t xml:space="preserve"> and reducing manual intervention by </w:t>
            </w:r>
            <w:r w:rsidRPr="00FA1964">
              <w:rPr>
                <w:b/>
                <w:bCs/>
                <w:lang w:val="en-IN"/>
              </w:rPr>
              <w:t>60%</w:t>
            </w:r>
            <w:r w:rsidRPr="00FA1964">
              <w:rPr>
                <w:lang w:val="en-IN"/>
              </w:rPr>
              <w:t>.</w:t>
            </w:r>
          </w:p>
          <w:p w14:paraId="0524FE3A" w14:textId="77777777" w:rsidR="009F0B7E" w:rsidRPr="00FA1964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Operational Efficiency</w:t>
            </w:r>
            <w:r w:rsidRPr="00FA1964">
              <w:rPr>
                <w:lang w:val="en-IN"/>
              </w:rPr>
              <w:t xml:space="preserve">: Delivered </w:t>
            </w:r>
            <w:r w:rsidRPr="00FA1964">
              <w:rPr>
                <w:b/>
                <w:bCs/>
                <w:lang w:val="en-IN"/>
              </w:rPr>
              <w:t>40% compliance cost reduction</w:t>
            </w:r>
            <w:r w:rsidRPr="00FA1964">
              <w:rPr>
                <w:lang w:val="en-IN"/>
              </w:rPr>
              <w:t xml:space="preserve"> and </w:t>
            </w:r>
            <w:r w:rsidRPr="00FA1964">
              <w:rPr>
                <w:b/>
                <w:bCs/>
                <w:lang w:val="en-IN"/>
              </w:rPr>
              <w:t>80% MTTR improvement</w:t>
            </w:r>
            <w:r w:rsidRPr="00FA1964">
              <w:rPr>
                <w:lang w:val="en-IN"/>
              </w:rPr>
              <w:t xml:space="preserve"> through AI</w:t>
            </w:r>
            <w:r w:rsidRPr="00FA1964">
              <w:rPr>
                <w:lang w:val="en-IN"/>
              </w:rPr>
              <w:noBreakHyphen/>
              <w:t>driven observability, automated remediation, and compliance workflows.</w:t>
            </w:r>
          </w:p>
          <w:p w14:paraId="7739B4E2" w14:textId="77777777" w:rsidR="009F0B7E" w:rsidRPr="00FA1964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Governance &amp; Responsible AI</w:t>
            </w:r>
            <w:r w:rsidRPr="00FA1964">
              <w:rPr>
                <w:lang w:val="en-IN"/>
              </w:rPr>
              <w:t>: Established enterprise</w:t>
            </w:r>
            <w:r w:rsidRPr="00FA1964">
              <w:rPr>
                <w:lang w:val="en-IN"/>
              </w:rPr>
              <w:noBreakHyphen/>
              <w:t xml:space="preserve">wide AI governance frameworks ensuring </w:t>
            </w:r>
            <w:r w:rsidRPr="00FA1964">
              <w:rPr>
                <w:b/>
                <w:bCs/>
                <w:lang w:val="en-IN"/>
              </w:rPr>
              <w:t>regulatory compliance, auditability, and ethical adoption</w:t>
            </w:r>
            <w:r w:rsidRPr="00FA1964">
              <w:rPr>
                <w:lang w:val="en-IN"/>
              </w:rPr>
              <w:t xml:space="preserve"> across diverse industries.</w:t>
            </w:r>
          </w:p>
          <w:p w14:paraId="7BDD3CAE" w14:textId="77777777" w:rsidR="009F0B7E" w:rsidRPr="009F0B7E" w:rsidRDefault="009F0B7E" w:rsidP="00E540EE">
            <w:pPr>
              <w:ind w:left="360"/>
              <w:rPr>
                <w:lang w:val="en-IN"/>
              </w:rPr>
            </w:pPr>
            <w:r w:rsidRPr="00FA1964">
              <w:rPr>
                <w:b/>
                <w:bCs/>
                <w:lang w:val="en-IN"/>
              </w:rPr>
              <w:t>Executive Leadership</w:t>
            </w:r>
            <w:r w:rsidRPr="00FA1964">
              <w:rPr>
                <w:lang w:val="en-IN"/>
              </w:rPr>
              <w:t xml:space="preserve">: delivering </w:t>
            </w:r>
            <w:r w:rsidRPr="00FA1964">
              <w:rPr>
                <w:b/>
                <w:bCs/>
                <w:lang w:val="en-IN"/>
              </w:rPr>
              <w:t>board</w:t>
            </w:r>
            <w:r w:rsidRPr="00FA1964">
              <w:rPr>
                <w:b/>
                <w:bCs/>
                <w:lang w:val="en-IN"/>
              </w:rPr>
              <w:noBreakHyphen/>
              <w:t>level AI strategy</w:t>
            </w:r>
            <w:r w:rsidRPr="00FA1964">
              <w:rPr>
                <w:lang w:val="en-IN"/>
              </w:rPr>
              <w:t>, mentoring cross</w:t>
            </w:r>
            <w:r w:rsidRPr="00FA1964">
              <w:rPr>
                <w:lang w:val="en-IN"/>
              </w:rPr>
              <w:noBreakHyphen/>
              <w:t xml:space="preserve">functional teams of </w:t>
            </w:r>
            <w:r w:rsidRPr="00FA1964">
              <w:rPr>
                <w:b/>
                <w:bCs/>
                <w:lang w:val="en-IN"/>
              </w:rPr>
              <w:t>20+ engineers</w:t>
            </w:r>
            <w:r w:rsidRPr="00FA1964">
              <w:rPr>
                <w:lang w:val="en-IN"/>
              </w:rPr>
              <w:t>, and driving enterprise modernization.</w:t>
            </w:r>
          </w:p>
          <w:p w14:paraId="716DE5B4" w14:textId="77777777" w:rsidR="009F0B7E" w:rsidRPr="009F0B7E" w:rsidRDefault="009F0B7E" w:rsidP="00E540EE">
            <w:pPr>
              <w:ind w:left="360"/>
              <w:rPr>
                <w:lang w:val="en-IN"/>
              </w:rPr>
            </w:pPr>
            <w:r w:rsidRPr="009F0B7E">
              <w:t xml:space="preserve">Architecture blueprinting using </w:t>
            </w:r>
            <w:r w:rsidRPr="009F0B7E">
              <w:rPr>
                <w:b/>
                <w:bCs/>
              </w:rPr>
              <w:t>Mermaid, Draw.io, and ArchiMate</w:t>
            </w:r>
            <w:r w:rsidRPr="009F0B7E">
              <w:t xml:space="preserve"> for enterprise workflows.</w:t>
            </w:r>
          </w:p>
          <w:p w14:paraId="20122C65" w14:textId="30C64B8C" w:rsidR="009F0B7E" w:rsidRPr="009F0B7E" w:rsidRDefault="009F0B7E" w:rsidP="00E540EE">
            <w:pPr>
              <w:ind w:left="360"/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Knowledge &amp; Memory Orchestration</w:t>
            </w:r>
            <w:r w:rsidRPr="009F0B7E">
              <w:rPr>
                <w:lang w:val="en-IN"/>
              </w:rPr>
              <w:t xml:space="preserve"> – Implemented </w:t>
            </w:r>
            <w:r w:rsidRPr="009F0B7E">
              <w:rPr>
                <w:b/>
                <w:bCs/>
                <w:lang w:val="en-IN"/>
              </w:rPr>
              <w:t>Vector DB pipelines and memory orchestration frameworks</w:t>
            </w:r>
            <w:r w:rsidRPr="009F0B7E">
              <w:rPr>
                <w:lang w:val="en-IN"/>
              </w:rPr>
              <w:t xml:space="preserve"> for enterprise RAG solutions.  </w:t>
            </w:r>
            <w:r w:rsidRPr="009F0B7E">
              <w:rPr>
                <w:b/>
                <w:bCs/>
                <w:lang w:val="en-IN"/>
              </w:rPr>
              <w:t>Outcome:</w:t>
            </w:r>
            <w:r w:rsidRPr="009F0B7E">
              <w:rPr>
                <w:lang w:val="en-IN"/>
              </w:rPr>
              <w:t xml:space="preserve"> Enabled contextual knowledge retrieval, improving decision accuracy and reducing compliance review timelines by </w:t>
            </w:r>
            <w:r w:rsidRPr="009F0B7E">
              <w:rPr>
                <w:b/>
                <w:bCs/>
                <w:lang w:val="en-IN"/>
              </w:rPr>
              <w:t>40%</w:t>
            </w:r>
            <w:r w:rsidRPr="009F0B7E">
              <w:rPr>
                <w:lang w:val="en-IN"/>
              </w:rPr>
              <w:t>.</w:t>
            </w:r>
          </w:p>
          <w:p w14:paraId="038F0378" w14:textId="34F39AF9" w:rsidR="009F0B7E" w:rsidRPr="009F0B7E" w:rsidRDefault="009F0B7E" w:rsidP="001850AA">
            <w:pPr>
              <w:ind w:left="360"/>
              <w:rPr>
                <w:lang w:val="en-IN"/>
              </w:rPr>
            </w:pPr>
            <w:r w:rsidRPr="009F0B7E">
              <w:rPr>
                <w:b/>
                <w:bCs/>
                <w:lang w:val="en-IN"/>
              </w:rPr>
              <w:t>AI</w:t>
            </w:r>
            <w:r w:rsidRPr="009F0B7E">
              <w:rPr>
                <w:b/>
                <w:bCs/>
                <w:lang w:val="en-IN"/>
              </w:rPr>
              <w:noBreakHyphen/>
              <w:t>Driven AIOps Modernization</w:t>
            </w:r>
            <w:r w:rsidRPr="009F0B7E">
              <w:rPr>
                <w:lang w:val="en-IN"/>
              </w:rPr>
              <w:t xml:space="preserve"> – Designed and deployed </w:t>
            </w:r>
            <w:r w:rsidRPr="009F0B7E">
              <w:rPr>
                <w:b/>
                <w:bCs/>
                <w:lang w:val="en-IN"/>
              </w:rPr>
              <w:t>agentic AIOps frameworks</w:t>
            </w:r>
            <w:r w:rsidRPr="009F0B7E">
              <w:rPr>
                <w:lang w:val="en-IN"/>
              </w:rPr>
              <w:t xml:space="preserve"> integrating observability, remediation, and predictive analytics.  </w:t>
            </w:r>
            <w:r w:rsidRPr="009F0B7E">
              <w:rPr>
                <w:b/>
                <w:bCs/>
                <w:lang w:val="en-IN"/>
              </w:rPr>
              <w:t>Outcome:</w:t>
            </w:r>
            <w:r w:rsidRPr="009F0B7E">
              <w:rPr>
                <w:lang w:val="en-IN"/>
              </w:rPr>
              <w:t xml:space="preserve"> Reduced incident resolution times by </w:t>
            </w:r>
            <w:r w:rsidRPr="009F0B7E">
              <w:rPr>
                <w:b/>
                <w:bCs/>
                <w:lang w:val="en-IN"/>
              </w:rPr>
              <w:t>70%</w:t>
            </w:r>
            <w:r w:rsidRPr="009F0B7E">
              <w:rPr>
                <w:lang w:val="en-IN"/>
              </w:rPr>
              <w:t>, optimized infrastructure costs, and strengthened enterprise resilience</w:t>
            </w:r>
          </w:p>
        </w:tc>
      </w:tr>
    </w:tbl>
    <w:p w14:paraId="5F3C2710" w14:textId="4B437077" w:rsidR="00DA3649" w:rsidRPr="00DA3649" w:rsidRDefault="00492335" w:rsidP="004C3F46">
      <w:pPr>
        <w:spacing w:before="61"/>
        <w:rPr>
          <w:b/>
          <w:bCs/>
          <w:lang w:val="en-IN"/>
        </w:rPr>
      </w:pPr>
      <w:r w:rsidRPr="009F0B7E">
        <w:rPr>
          <w:b/>
          <w:bCs/>
          <w:lang w:val="en-IN"/>
        </w:rPr>
        <w:t xml:space="preserve">Sr. </w:t>
      </w:r>
      <w:r w:rsidR="00DA3649" w:rsidRPr="00DA3649">
        <w:rPr>
          <w:b/>
          <w:bCs/>
          <w:lang w:val="en-IN"/>
        </w:rPr>
        <w:t>Architect – GenAI Lead</w:t>
      </w:r>
    </w:p>
    <w:p w14:paraId="21B3816F" w14:textId="77777777" w:rsidR="00DA3649" w:rsidRPr="00DA3649" w:rsidRDefault="00DA3649" w:rsidP="002E7FF0">
      <w:pPr>
        <w:rPr>
          <w:b/>
          <w:bCs/>
          <w:lang w:val="en-IN"/>
        </w:rPr>
      </w:pPr>
      <w:r w:rsidRPr="00DA3649">
        <w:rPr>
          <w:b/>
          <w:bCs/>
          <w:lang w:val="en-IN"/>
        </w:rPr>
        <w:t>Cognizant | Jan 2023 – Present</w:t>
      </w:r>
    </w:p>
    <w:p w14:paraId="7E793305" w14:textId="77777777" w:rsidR="00DA3649" w:rsidRPr="00DA3649" w:rsidRDefault="00DA3649" w:rsidP="002E7FF0">
      <w:pPr>
        <w:ind w:left="360"/>
        <w:rPr>
          <w:lang w:val="en-IN"/>
        </w:rPr>
      </w:pPr>
      <w:r w:rsidRPr="00DA3649">
        <w:rPr>
          <w:lang w:val="en-IN"/>
        </w:rPr>
        <w:t>Scope: Led enterprise AI transformation programs across insurance, compliance, and pharma domains, embedding GenAI into mission</w:t>
      </w:r>
      <w:r w:rsidRPr="00DA3649">
        <w:rPr>
          <w:lang w:val="en-IN"/>
        </w:rPr>
        <w:noBreakHyphen/>
        <w:t>critical workflows.</w:t>
      </w:r>
    </w:p>
    <w:p w14:paraId="0AA753C3" w14:textId="77777777" w:rsidR="00DA3649" w:rsidRPr="00DA3649" w:rsidRDefault="00DA3649" w:rsidP="002E7FF0">
      <w:pPr>
        <w:ind w:left="360"/>
        <w:rPr>
          <w:lang w:val="en-IN"/>
        </w:rPr>
      </w:pPr>
      <w:r w:rsidRPr="00DA3649">
        <w:rPr>
          <w:lang w:val="en-IN"/>
        </w:rPr>
        <w:t>Key Projects &amp; Outcomes:</w:t>
      </w:r>
    </w:p>
    <w:p w14:paraId="50450694" w14:textId="214A3397" w:rsidR="00DA3649" w:rsidRPr="009F0B7E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 xml:space="preserve">Insurance IVR Call Deflection – Directed design of agentic workflow for intent detection and </w:t>
      </w:r>
      <w:r w:rsidRPr="009F0B7E">
        <w:rPr>
          <w:lang w:val="en-IN"/>
        </w:rPr>
        <w:lastRenderedPageBreak/>
        <w:t>routing.  Outcome: Reduced manual call handling by 35%, improved containment rates, and freed advisors for high</w:t>
      </w:r>
      <w:r w:rsidRPr="009F0B7E">
        <w:rPr>
          <w:lang w:val="en-IN"/>
        </w:rPr>
        <w:noBreakHyphen/>
        <w:t>value tasks.</w:t>
      </w:r>
    </w:p>
    <w:p w14:paraId="031A3216" w14:textId="36A9F016" w:rsidR="00DA3649" w:rsidRPr="009F0B7E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Policy Renewal Automation – Architected agent</w:t>
      </w:r>
      <w:r w:rsidRPr="009F0B7E">
        <w:rPr>
          <w:lang w:val="en-IN"/>
        </w:rPr>
        <w:noBreakHyphen/>
        <w:t>driven renewal flow with multi</w:t>
      </w:r>
      <w:r w:rsidRPr="009F0B7E">
        <w:rPr>
          <w:lang w:val="en-IN"/>
        </w:rPr>
        <w:noBreakHyphen/>
        <w:t>insurer quote comparison.  Outcome: Accelerated issuance cycles by 50%, reduced manual effort, and enabled Salesforce</w:t>
      </w:r>
      <w:r w:rsidRPr="009F0B7E">
        <w:rPr>
          <w:lang w:val="en-IN"/>
        </w:rPr>
        <w:noBreakHyphen/>
        <w:t>based tracking.</w:t>
      </w:r>
    </w:p>
    <w:p w14:paraId="1F003310" w14:textId="306C59BB" w:rsidR="00DA3649" w:rsidRPr="009F0B7E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KYB &amp; AML Compliance Automation – Orchestrated multi</w:t>
      </w:r>
      <w:r w:rsidRPr="009F0B7E">
        <w:rPr>
          <w:lang w:val="en-IN"/>
        </w:rPr>
        <w:noBreakHyphen/>
        <w:t>agent flows for Know Your Business and Anti</w:t>
      </w:r>
      <w:r w:rsidRPr="009F0B7E">
        <w:rPr>
          <w:lang w:val="en-IN"/>
        </w:rPr>
        <w:noBreakHyphen/>
        <w:t>Money Laundering checks.  Outcome: Automated compliance reviews, reduced risk exposure, and ensured regulatory alignment.</w:t>
      </w:r>
    </w:p>
    <w:p w14:paraId="65B3A1B6" w14:textId="47BB1753" w:rsidR="00DA3649" w:rsidRPr="009F0B7E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 xml:space="preserve">DB Observability Framework – Built agentic platform combining LLMs, deterministic logic, and </w:t>
      </w:r>
      <w:proofErr w:type="spellStart"/>
      <w:r w:rsidRPr="009F0B7E">
        <w:rPr>
          <w:lang w:val="en-IN"/>
        </w:rPr>
        <w:t>Streamlit</w:t>
      </w:r>
      <w:proofErr w:type="spellEnd"/>
      <w:r w:rsidRPr="009F0B7E">
        <w:rPr>
          <w:lang w:val="en-IN"/>
        </w:rPr>
        <w:t xml:space="preserve"> UI.  Outcome: Reduced MTTR by 80%+, automated query optimization, and streamlined incident reporting.</w:t>
      </w:r>
    </w:p>
    <w:p w14:paraId="374FBD1A" w14:textId="6F7AB46D" w:rsidR="00DA3649" w:rsidRPr="009F0B7E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proofErr w:type="spellStart"/>
      <w:r w:rsidRPr="009F0B7E">
        <w:rPr>
          <w:lang w:val="en-IN"/>
        </w:rPr>
        <w:t>BlueBolt</w:t>
      </w:r>
      <w:proofErr w:type="spellEnd"/>
      <w:r w:rsidRPr="009F0B7E">
        <w:rPr>
          <w:lang w:val="en-IN"/>
        </w:rPr>
        <w:t xml:space="preserve"> DB Optimizer – Integrated Datadog + AWS CloudWatch for automated SQL optimization.  Outcome: Cut SQL diagnosis time from 2–3 hours to ~10 minutes, improving developer productivity.</w:t>
      </w:r>
    </w:p>
    <w:p w14:paraId="3A021D55" w14:textId="351AD3C8" w:rsidR="00DA3649" w:rsidRDefault="00DA3649" w:rsidP="00747D33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 xml:space="preserve">Call </w:t>
      </w:r>
      <w:proofErr w:type="spellStart"/>
      <w:r w:rsidRPr="009F0B7E">
        <w:rPr>
          <w:lang w:val="en-IN"/>
        </w:rPr>
        <w:t>Center</w:t>
      </w:r>
      <w:proofErr w:type="spellEnd"/>
      <w:r w:rsidRPr="009F0B7E">
        <w:rPr>
          <w:lang w:val="en-IN"/>
        </w:rPr>
        <w:t xml:space="preserve"> Auditing Solution – Implemented Camunda</w:t>
      </w:r>
      <w:r w:rsidRPr="009F0B7E">
        <w:rPr>
          <w:lang w:val="en-IN"/>
        </w:rPr>
        <w:noBreakHyphen/>
        <w:t xml:space="preserve">based auditing flows for call </w:t>
      </w:r>
      <w:proofErr w:type="spellStart"/>
      <w:r w:rsidRPr="009F0B7E">
        <w:rPr>
          <w:lang w:val="en-IN"/>
        </w:rPr>
        <w:t>center</w:t>
      </w:r>
      <w:proofErr w:type="spellEnd"/>
      <w:r w:rsidRPr="009F0B7E">
        <w:rPr>
          <w:lang w:val="en-IN"/>
        </w:rPr>
        <w:t xml:space="preserve"> operations.  Outcome: Increased transparency, reduced manual auditing effort, and strengthened governance.</w:t>
      </w:r>
    </w:p>
    <w:p w14:paraId="7CA78FA2" w14:textId="613B6E54" w:rsidR="001E487A" w:rsidRPr="009F0B7E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AI/ML Strategy Enablement – Defined and implemented enterprise AI/ML roadmaps aligned with business goals.  Outcome: Accelerated AI adoption across multiple business units, improving decision</w:t>
      </w:r>
      <w:r w:rsidRPr="009F0B7E">
        <w:rPr>
          <w:lang w:val="en-IN"/>
        </w:rPr>
        <w:noBreakHyphen/>
        <w:t>making and operational efficiency.</w:t>
      </w:r>
    </w:p>
    <w:p w14:paraId="433E3290" w14:textId="40048214" w:rsidR="001E487A" w:rsidRPr="009F0B7E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Generative AI Innovation – Explored and deployed GenAI techniques for product development and risk assessment.  Outcome: Reduced risk evaluation cycles by 40%, enabled faster product launches, and improved customer engagement.</w:t>
      </w:r>
    </w:p>
    <w:p w14:paraId="442689C4" w14:textId="07FF12E2" w:rsidR="001E487A" w:rsidRPr="009F0B7E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Data Management &amp; Preprocessing – Oversaw large</w:t>
      </w:r>
      <w:r w:rsidRPr="009F0B7E">
        <w:rPr>
          <w:lang w:val="en-IN"/>
        </w:rPr>
        <w:noBreakHyphen/>
        <w:t>scale data pipelines and preprocessing frameworks.  Outcome: Improved data quality and readiness, reducing model training time by 30%.</w:t>
      </w:r>
    </w:p>
    <w:p w14:paraId="157FFAAC" w14:textId="5F8424DE" w:rsidR="001E487A" w:rsidRPr="009F0B7E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Compliance &amp; Ethical AI – Ensured adherence to industry regulations and ethical standards in AI deployments.  Outcome: Strengthened governance posture, reduced compliance review timelines, and enhanced auditability.</w:t>
      </w:r>
    </w:p>
    <w:p w14:paraId="69C0637C" w14:textId="6B873E66" w:rsidR="001E487A" w:rsidRPr="009F0B7E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Innovation &amp; Performance Monitoring – Established continuous performance monitoring frameworks for AI models.  Outcome: Increased model accuracy and reliability, reducing false positives in production by 25%.</w:t>
      </w:r>
    </w:p>
    <w:p w14:paraId="7D9C9FB3" w14:textId="3E71C285" w:rsidR="001E487A" w:rsidRDefault="001E487A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9F0B7E">
        <w:rPr>
          <w:lang w:val="en-IN"/>
        </w:rPr>
        <w:t>Leadership &amp; Mentorship – Led and mentored AI/ML engineers, fostering a high</w:t>
      </w:r>
      <w:r w:rsidRPr="009F0B7E">
        <w:rPr>
          <w:lang w:val="en-IN"/>
        </w:rPr>
        <w:noBreakHyphen/>
        <w:t>performance culture.  Outcome: Built a scalable AI talent pipeline, improving delivery capacity and innovation velocity.</w:t>
      </w:r>
    </w:p>
    <w:p w14:paraId="44CE2931" w14:textId="77E0E3D5" w:rsidR="00A87CC2" w:rsidRPr="00175DD9" w:rsidRDefault="00A87CC2" w:rsidP="001E487A">
      <w:pPr>
        <w:pStyle w:val="ListParagraph"/>
        <w:numPr>
          <w:ilvl w:val="0"/>
          <w:numId w:val="13"/>
        </w:numPr>
        <w:rPr>
          <w:lang w:val="en-IN"/>
        </w:rPr>
      </w:pPr>
      <w:r w:rsidRPr="00A87CC2">
        <w:t>BMAD Methodology Adoption – Applied BMAD (Business Model for Agentic Design) to enterprise orchestration programs.</w:t>
      </w:r>
      <w:r w:rsidR="00B40D85" w:rsidRPr="00B40D85">
        <w:t xml:space="preserve"> Delivered structured agent design cycles, improved scalability, and accelerated enterprise AI adoption.</w:t>
      </w:r>
    </w:p>
    <w:p w14:paraId="7230BB77" w14:textId="38616796" w:rsidR="00175DD9" w:rsidRPr="00175DD9" w:rsidRDefault="00175DD9" w:rsidP="00175DD9">
      <w:pPr>
        <w:pStyle w:val="NormalWeb"/>
        <w:numPr>
          <w:ilvl w:val="0"/>
          <w:numId w:val="13"/>
        </w:numPr>
      </w:pPr>
      <w:r w:rsidRPr="00175DD9">
        <w:rPr>
          <w:rStyle w:val="Strong"/>
          <w:rFonts w:eastAsiaTheme="majorEastAsia"/>
          <w:b w:val="0"/>
          <w:bCs w:val="0"/>
        </w:rPr>
        <w:t>Neuro SAN Studio – Pharma SOP Automation</w:t>
      </w:r>
      <w:r w:rsidRPr="00175DD9">
        <w:t xml:space="preserve"> – Designed secure agentic workflows for pharma SOP compliance</w:t>
      </w:r>
      <w:r>
        <w:rPr>
          <w:rStyle w:val="Strong"/>
          <w:rFonts w:eastAsiaTheme="majorEastAsia"/>
        </w:rPr>
        <w:t>:</w:t>
      </w:r>
      <w:r w:rsidRPr="00175DD9">
        <w:t xml:space="preserve"> Delivered compliance</w:t>
      </w:r>
      <w:r w:rsidRPr="00175DD9">
        <w:noBreakHyphen/>
        <w:t>ready automation, improved auditability, and reduced manual oversight in regulated environments</w:t>
      </w:r>
    </w:p>
    <w:p w14:paraId="43A2B9AB" w14:textId="44759EB6" w:rsidR="007A1E38" w:rsidRPr="007A1E38" w:rsidRDefault="00492335" w:rsidP="002E7FF0">
      <w:pPr>
        <w:ind w:left="360"/>
        <w:rPr>
          <w:b/>
          <w:bCs/>
          <w:lang w:val="en-IN"/>
        </w:rPr>
      </w:pPr>
      <w:r w:rsidRPr="009F0B7E">
        <w:rPr>
          <w:b/>
          <w:bCs/>
          <w:lang w:val="en-IN"/>
        </w:rPr>
        <w:t xml:space="preserve">Sr. </w:t>
      </w:r>
      <w:r w:rsidRPr="00DA3649">
        <w:rPr>
          <w:b/>
          <w:bCs/>
          <w:lang w:val="en-IN"/>
        </w:rPr>
        <w:t xml:space="preserve">Architect </w:t>
      </w:r>
      <w:r w:rsidR="007A1E38" w:rsidRPr="007A1E38">
        <w:rPr>
          <w:b/>
          <w:bCs/>
          <w:lang w:val="en-IN"/>
        </w:rPr>
        <w:t>–</w:t>
      </w:r>
      <w:r w:rsidR="0091055D" w:rsidRPr="009F0B7E">
        <w:rPr>
          <w:b/>
          <w:bCs/>
          <w:lang w:val="en-IN"/>
        </w:rPr>
        <w:t>Cloud Native Transformation</w:t>
      </w:r>
    </w:p>
    <w:p w14:paraId="54B9BB9F" w14:textId="77777777" w:rsidR="007A1E38" w:rsidRDefault="007A1E38" w:rsidP="002E7FF0">
      <w:pPr>
        <w:ind w:left="360"/>
        <w:rPr>
          <w:b/>
          <w:bCs/>
          <w:lang w:val="en-IN"/>
        </w:rPr>
      </w:pPr>
      <w:r w:rsidRPr="007A1E38">
        <w:rPr>
          <w:b/>
          <w:bCs/>
          <w:lang w:val="en-IN"/>
        </w:rPr>
        <w:t>Capgemini | Jan 2018 – Jan 2023</w:t>
      </w:r>
    </w:p>
    <w:p w14:paraId="7758FBD9" w14:textId="77777777" w:rsidR="008A4551" w:rsidRPr="008A4551" w:rsidRDefault="008A4551" w:rsidP="008A4551">
      <w:pPr>
        <w:ind w:left="360"/>
        <w:rPr>
          <w:lang w:val="en-IN"/>
        </w:rPr>
      </w:pPr>
      <w:r w:rsidRPr="008A4551">
        <w:rPr>
          <w:b/>
          <w:bCs/>
          <w:lang w:val="en-IN"/>
        </w:rPr>
        <w:t>Scope:</w:t>
      </w:r>
      <w:r w:rsidRPr="008A4551">
        <w:rPr>
          <w:lang w:val="en-IN"/>
        </w:rPr>
        <w:t xml:space="preserve"> Directed cloud</w:t>
      </w:r>
      <w:r w:rsidRPr="008A4551">
        <w:rPr>
          <w:lang w:val="en-IN"/>
        </w:rPr>
        <w:noBreakHyphen/>
        <w:t>native modernization programs for retail and ecommerce platforms, leading multi</w:t>
      </w:r>
      <w:r w:rsidRPr="008A4551">
        <w:rPr>
          <w:lang w:val="en-IN"/>
        </w:rPr>
        <w:noBreakHyphen/>
        <w:t>year transformation initiatives and embedding secure, scalable microservices across enterprise systems.</w:t>
      </w:r>
    </w:p>
    <w:p w14:paraId="2BC2B503" w14:textId="77777777" w:rsidR="008A4551" w:rsidRPr="008A4551" w:rsidRDefault="008A4551" w:rsidP="008A4551">
      <w:pPr>
        <w:ind w:left="360"/>
        <w:rPr>
          <w:lang w:val="en-IN"/>
        </w:rPr>
      </w:pPr>
      <w:r w:rsidRPr="008A4551">
        <w:rPr>
          <w:b/>
          <w:bCs/>
          <w:lang w:val="en-IN"/>
        </w:rPr>
        <w:t>Key Programs &amp; Outcomes:</w:t>
      </w:r>
    </w:p>
    <w:p w14:paraId="67A6ED42" w14:textId="2D403EB6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t>Retail Ecommerce Modernization</w:t>
      </w:r>
      <w:r w:rsidRPr="008A4551">
        <w:rPr>
          <w:lang w:val="en-IN"/>
        </w:rPr>
        <w:t xml:space="preserve"> – Led migration of monolithic retail applications into </w:t>
      </w:r>
      <w:r w:rsidRPr="008A4551">
        <w:rPr>
          <w:b/>
          <w:bCs/>
          <w:lang w:val="en-IN"/>
        </w:rPr>
        <w:t>Azure AKS microservices</w:t>
      </w:r>
      <w:r w:rsidRPr="008A4551">
        <w:rPr>
          <w:lang w:val="en-IN"/>
        </w:rPr>
        <w:t xml:space="preserve"> with .NET Core and Web API.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Improved scalability and resilience, reducing downtime incidents by </w:t>
      </w:r>
      <w:r w:rsidRPr="008A4551">
        <w:rPr>
          <w:b/>
          <w:bCs/>
          <w:lang w:val="en-IN"/>
        </w:rPr>
        <w:t>40%</w:t>
      </w:r>
      <w:r w:rsidRPr="008A4551">
        <w:rPr>
          <w:lang w:val="en-IN"/>
        </w:rPr>
        <w:t xml:space="preserve"> and enabling faster feature releases.</w:t>
      </w:r>
    </w:p>
    <w:p w14:paraId="09E8ED86" w14:textId="14B29028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t>Enterprise API Security &amp; Governance</w:t>
      </w:r>
      <w:r w:rsidRPr="008A4551">
        <w:rPr>
          <w:lang w:val="en-IN"/>
        </w:rPr>
        <w:t xml:space="preserve"> – Implemented </w:t>
      </w:r>
      <w:r w:rsidRPr="008A4551">
        <w:rPr>
          <w:b/>
          <w:bCs/>
          <w:lang w:val="en-IN"/>
        </w:rPr>
        <w:t>Azure API Management</w:t>
      </w:r>
      <w:r w:rsidRPr="008A4551">
        <w:rPr>
          <w:lang w:val="en-IN"/>
        </w:rPr>
        <w:t xml:space="preserve"> with RBAC, Swagger documentation, and compliance policies.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Standardized API governance, ensured regulatory compliance, and reduced integration errors by </w:t>
      </w:r>
      <w:r w:rsidRPr="008A4551">
        <w:rPr>
          <w:b/>
          <w:bCs/>
          <w:lang w:val="en-IN"/>
        </w:rPr>
        <w:t>30%</w:t>
      </w:r>
      <w:r w:rsidRPr="008A4551">
        <w:rPr>
          <w:lang w:val="en-IN"/>
        </w:rPr>
        <w:t>.</w:t>
      </w:r>
    </w:p>
    <w:p w14:paraId="47ECDA69" w14:textId="2150FF50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lastRenderedPageBreak/>
        <w:t>DevOps &amp; CI/CD Automation</w:t>
      </w:r>
      <w:r w:rsidRPr="008A4551">
        <w:rPr>
          <w:lang w:val="en-IN"/>
        </w:rPr>
        <w:t xml:space="preserve"> – Directed design of </w:t>
      </w:r>
      <w:r w:rsidRPr="008A4551">
        <w:rPr>
          <w:b/>
          <w:bCs/>
          <w:lang w:val="en-IN"/>
        </w:rPr>
        <w:t>Azure DevOps pipelines, Docker images, and Kubernetes deployments</w:t>
      </w:r>
      <w:r w:rsidRPr="008A4551">
        <w:rPr>
          <w:lang w:val="en-IN"/>
        </w:rPr>
        <w:t xml:space="preserve">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Increased deployment efficiency by </w:t>
      </w:r>
      <w:r w:rsidRPr="008A4551">
        <w:rPr>
          <w:b/>
          <w:bCs/>
          <w:lang w:val="en-IN"/>
        </w:rPr>
        <w:t>50%</w:t>
      </w:r>
      <w:r w:rsidRPr="008A4551">
        <w:rPr>
          <w:lang w:val="en-IN"/>
        </w:rPr>
        <w:t>, reduced release cycle times, and improved system reliability.</w:t>
      </w:r>
    </w:p>
    <w:p w14:paraId="6483D8D7" w14:textId="3B5F5D0E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t>AIOps &amp; Observability</w:t>
      </w:r>
      <w:r w:rsidRPr="008A4551">
        <w:rPr>
          <w:lang w:val="en-IN"/>
        </w:rPr>
        <w:t xml:space="preserve"> – Integrated </w:t>
      </w:r>
      <w:r w:rsidRPr="008A4551">
        <w:rPr>
          <w:b/>
          <w:bCs/>
          <w:lang w:val="en-IN"/>
        </w:rPr>
        <w:t>Azure Monitor, Log Analytics, and Application Insights</w:t>
      </w:r>
      <w:r w:rsidRPr="008A4551">
        <w:rPr>
          <w:lang w:val="en-IN"/>
        </w:rPr>
        <w:t xml:space="preserve"> for proactive monitoring and remediation.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Reduced incident resolution times by </w:t>
      </w:r>
      <w:r w:rsidRPr="008A4551">
        <w:rPr>
          <w:b/>
          <w:bCs/>
          <w:lang w:val="en-IN"/>
        </w:rPr>
        <w:t>70%</w:t>
      </w:r>
      <w:r w:rsidRPr="008A4551">
        <w:rPr>
          <w:lang w:val="en-IN"/>
        </w:rPr>
        <w:t>, strengthened operational resilience, and optimized infrastructure costs.</w:t>
      </w:r>
    </w:p>
    <w:p w14:paraId="3122A31F" w14:textId="5481B661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t>Employee Onboarding Automation (POC)</w:t>
      </w:r>
      <w:r w:rsidRPr="008A4551">
        <w:rPr>
          <w:lang w:val="en-IN"/>
        </w:rPr>
        <w:t xml:space="preserve"> – Designed </w:t>
      </w:r>
      <w:r w:rsidRPr="008A4551">
        <w:rPr>
          <w:b/>
          <w:bCs/>
          <w:lang w:val="en-IN"/>
        </w:rPr>
        <w:t>Azure Logic Apps</w:t>
      </w:r>
      <w:r w:rsidRPr="008A4551">
        <w:rPr>
          <w:lang w:val="en-IN"/>
        </w:rPr>
        <w:t xml:space="preserve"> triggered by blob storage events for automated onboarding workflows.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Reduced manual HR effort, improved onboarding speed, and enhanced employee experience.</w:t>
      </w:r>
    </w:p>
    <w:p w14:paraId="18D8AF23" w14:textId="0F3E8E58" w:rsidR="008A4551" w:rsidRPr="008A4551" w:rsidRDefault="008A4551" w:rsidP="008A4551">
      <w:pPr>
        <w:numPr>
          <w:ilvl w:val="0"/>
          <w:numId w:val="19"/>
        </w:numPr>
        <w:rPr>
          <w:lang w:val="en-IN"/>
        </w:rPr>
      </w:pPr>
      <w:r w:rsidRPr="008A4551">
        <w:rPr>
          <w:b/>
          <w:bCs/>
          <w:lang w:val="en-IN"/>
        </w:rPr>
        <w:t>Consulting Leadership</w:t>
      </w:r>
      <w:r w:rsidRPr="008A4551">
        <w:rPr>
          <w:lang w:val="en-IN"/>
        </w:rPr>
        <w:t xml:space="preserve"> – Acted as trusted advisor to retail stakeholders, aligning cloud modernization with strategic business goals.  </w:t>
      </w:r>
      <w:r w:rsidRPr="008A4551">
        <w:rPr>
          <w:b/>
          <w:bCs/>
          <w:lang w:val="en-IN"/>
        </w:rPr>
        <w:t>Outcome:</w:t>
      </w:r>
      <w:r w:rsidRPr="008A4551">
        <w:rPr>
          <w:lang w:val="en-IN"/>
        </w:rPr>
        <w:t xml:space="preserve"> Secured client confidence, enabling long</w:t>
      </w:r>
      <w:r w:rsidRPr="008A4551">
        <w:rPr>
          <w:lang w:val="en-IN"/>
        </w:rPr>
        <w:noBreakHyphen/>
        <w:t>term transformation partnerships and multimillion</w:t>
      </w:r>
      <w:r w:rsidRPr="008A4551">
        <w:rPr>
          <w:lang w:val="en-IN"/>
        </w:rPr>
        <w:noBreakHyphen/>
        <w:t>dollar engagements.</w:t>
      </w:r>
    </w:p>
    <w:p w14:paraId="1C37F34B" w14:textId="77777777" w:rsidR="007A1E38" w:rsidRPr="009F0B7E" w:rsidRDefault="007A1E38" w:rsidP="002E7FF0">
      <w:pPr>
        <w:ind w:left="360"/>
        <w:rPr>
          <w:lang w:val="en-IN"/>
        </w:rPr>
      </w:pPr>
    </w:p>
    <w:p w14:paraId="239AD7DD" w14:textId="77777777" w:rsidR="00320447" w:rsidRPr="00320447" w:rsidRDefault="00320447" w:rsidP="002E7FF0">
      <w:pPr>
        <w:ind w:left="360"/>
        <w:rPr>
          <w:b/>
          <w:bCs/>
          <w:lang w:val="en-IN"/>
        </w:rPr>
      </w:pPr>
      <w:r w:rsidRPr="00320447">
        <w:rPr>
          <w:b/>
          <w:bCs/>
          <w:lang w:val="en-IN"/>
        </w:rPr>
        <w:t>Senior Technical Lead – Enterprise Solutions</w:t>
      </w:r>
    </w:p>
    <w:p w14:paraId="0657F53B" w14:textId="77777777" w:rsidR="00320447" w:rsidRPr="00320447" w:rsidRDefault="00320447" w:rsidP="002E7FF0">
      <w:pPr>
        <w:ind w:left="360"/>
        <w:rPr>
          <w:b/>
          <w:bCs/>
          <w:lang w:val="en-IN"/>
        </w:rPr>
      </w:pPr>
      <w:r w:rsidRPr="00320447">
        <w:rPr>
          <w:b/>
          <w:bCs/>
          <w:lang w:val="en-IN"/>
        </w:rPr>
        <w:t>HCL Infosystems | Jan 2016 – Feb 2017</w:t>
      </w:r>
    </w:p>
    <w:p w14:paraId="776797E5" w14:textId="77777777" w:rsidR="00320447" w:rsidRPr="00320447" w:rsidRDefault="00320447" w:rsidP="002E7FF0">
      <w:pPr>
        <w:ind w:left="360"/>
        <w:rPr>
          <w:lang w:val="en-IN"/>
        </w:rPr>
      </w:pPr>
      <w:r w:rsidRPr="00320447">
        <w:rPr>
          <w:lang w:val="en-IN"/>
        </w:rPr>
        <w:t>Scope: Directed enterprise automation initiatives, modernizing procurement and vendor management workflows while strengthening compliance and scalability.</w:t>
      </w:r>
    </w:p>
    <w:p w14:paraId="5C3B269F" w14:textId="77777777" w:rsidR="00320447" w:rsidRPr="00320447" w:rsidRDefault="00320447" w:rsidP="002E7FF0">
      <w:pPr>
        <w:ind w:left="360"/>
        <w:rPr>
          <w:lang w:val="en-IN"/>
        </w:rPr>
      </w:pPr>
      <w:r w:rsidRPr="00320447">
        <w:rPr>
          <w:lang w:val="en-IN"/>
        </w:rPr>
        <w:t>Key Programs &amp; Outcomes:</w:t>
      </w:r>
    </w:p>
    <w:p w14:paraId="64459A78" w14:textId="6DE7770B" w:rsidR="00320447" w:rsidRPr="009F0B7E" w:rsidRDefault="00320447" w:rsidP="00C60A47">
      <w:pPr>
        <w:pStyle w:val="ListParagraph"/>
        <w:numPr>
          <w:ilvl w:val="0"/>
          <w:numId w:val="15"/>
        </w:numPr>
        <w:rPr>
          <w:lang w:val="en-IN"/>
        </w:rPr>
      </w:pPr>
      <w:r w:rsidRPr="009F0B7E">
        <w:rPr>
          <w:lang w:val="en-IN"/>
        </w:rPr>
        <w:t>Invoice &amp; Procurement Automation – Designed and deployed enterprise vendor invoice management and procurement workflows.  Outcome: Reduced processing cycle times by 35%, improved vendor onboarding efficiency, and enhanced audit readiness.</w:t>
      </w:r>
    </w:p>
    <w:p w14:paraId="5D43DF55" w14:textId="63CEE039" w:rsidR="00320447" w:rsidRPr="009F0B7E" w:rsidRDefault="00320447" w:rsidP="00C60A47">
      <w:pPr>
        <w:pStyle w:val="ListParagraph"/>
        <w:numPr>
          <w:ilvl w:val="0"/>
          <w:numId w:val="15"/>
        </w:numPr>
        <w:rPr>
          <w:lang w:val="en-IN"/>
        </w:rPr>
      </w:pPr>
      <w:r w:rsidRPr="009F0B7E">
        <w:rPr>
          <w:lang w:val="en-IN"/>
        </w:rPr>
        <w:t>Enterprise API Modernization – Built secure, scalable .NET Web APIs with Swagger documentation and Identity Server integration.  Outcome: Enabled seamless vendor integration, improved API security posture, and reduced onboarding errors by 40%.</w:t>
      </w:r>
    </w:p>
    <w:p w14:paraId="0FDBB5BF" w14:textId="127CD509" w:rsidR="00320447" w:rsidRPr="009F0B7E" w:rsidRDefault="00320447" w:rsidP="00C60A47">
      <w:pPr>
        <w:pStyle w:val="ListParagraph"/>
        <w:numPr>
          <w:ilvl w:val="0"/>
          <w:numId w:val="15"/>
        </w:numPr>
        <w:rPr>
          <w:lang w:val="en-IN"/>
        </w:rPr>
      </w:pPr>
      <w:r w:rsidRPr="009F0B7E">
        <w:rPr>
          <w:lang w:val="en-IN"/>
        </w:rPr>
        <w:t>Engineering Leadership – Conducted code reviews, mentored junior developers, and enforced delivery excellence standards.  Outcome: Elevated team productivity, reduced defect rates, and accelerated delivery timelines.</w:t>
      </w:r>
    </w:p>
    <w:p w14:paraId="7AD80925" w14:textId="5A056414" w:rsidR="00320447" w:rsidRPr="009F0B7E" w:rsidRDefault="00320447" w:rsidP="00C60A47">
      <w:pPr>
        <w:pStyle w:val="ListParagraph"/>
        <w:numPr>
          <w:ilvl w:val="0"/>
          <w:numId w:val="15"/>
        </w:numPr>
        <w:rPr>
          <w:lang w:val="en-IN"/>
        </w:rPr>
      </w:pPr>
      <w:r w:rsidRPr="009F0B7E">
        <w:rPr>
          <w:lang w:val="en-IN"/>
        </w:rPr>
        <w:t>Database Optimization – Designed and optimized SQL Server stored procedures, triggers, and views.  Outcome: Improved query performance by 25%, reducing reporting latency for finance and procurement teams.</w:t>
      </w:r>
    </w:p>
    <w:p w14:paraId="35D70318" w14:textId="77777777" w:rsidR="00320447" w:rsidRPr="009F0B7E" w:rsidRDefault="00320447" w:rsidP="002E7FF0">
      <w:pPr>
        <w:ind w:left="360"/>
        <w:rPr>
          <w:b/>
          <w:bCs/>
          <w:lang w:val="en-IN"/>
        </w:rPr>
      </w:pPr>
    </w:p>
    <w:p w14:paraId="24F5B37F" w14:textId="77777777" w:rsidR="00D65BA3" w:rsidRPr="00D65BA3" w:rsidRDefault="00D65BA3" w:rsidP="002E7FF0">
      <w:pPr>
        <w:ind w:left="360"/>
        <w:rPr>
          <w:b/>
          <w:bCs/>
          <w:lang w:val="en-IN"/>
        </w:rPr>
      </w:pPr>
      <w:r w:rsidRPr="00D65BA3">
        <w:rPr>
          <w:b/>
          <w:bCs/>
          <w:lang w:val="en-IN"/>
        </w:rPr>
        <w:t>Team Lead – Microservices &amp; Cloud Modernization</w:t>
      </w:r>
    </w:p>
    <w:p w14:paraId="00F3E6BB" w14:textId="77777777" w:rsidR="00D65BA3" w:rsidRPr="00D65BA3" w:rsidRDefault="00D65BA3" w:rsidP="002E7FF0">
      <w:pPr>
        <w:ind w:left="360"/>
        <w:rPr>
          <w:b/>
          <w:bCs/>
          <w:lang w:val="en-IN"/>
        </w:rPr>
      </w:pPr>
      <w:r w:rsidRPr="00D65BA3">
        <w:rPr>
          <w:b/>
          <w:bCs/>
          <w:lang w:val="en-IN"/>
        </w:rPr>
        <w:t>Accenture | Jun 2010 – Dec 2015</w:t>
      </w:r>
    </w:p>
    <w:p w14:paraId="27E75460" w14:textId="77777777" w:rsidR="00D65BA3" w:rsidRPr="00D65BA3" w:rsidRDefault="00D65BA3" w:rsidP="002E7FF0">
      <w:pPr>
        <w:ind w:left="360"/>
        <w:rPr>
          <w:lang w:val="en-IN"/>
        </w:rPr>
      </w:pPr>
      <w:r w:rsidRPr="00D65BA3">
        <w:rPr>
          <w:lang w:val="en-IN"/>
        </w:rPr>
        <w:t>Scope: Directed enterprise modernization initiatives, migrating legacy retail applications into cloud</w:t>
      </w:r>
      <w:r w:rsidRPr="00D65BA3">
        <w:rPr>
          <w:lang w:val="en-IN"/>
        </w:rPr>
        <w:noBreakHyphen/>
        <w:t>native microservices and enabling scalable digital operations.</w:t>
      </w:r>
    </w:p>
    <w:p w14:paraId="709CA271" w14:textId="77777777" w:rsidR="00D65BA3" w:rsidRPr="00D65BA3" w:rsidRDefault="00D65BA3" w:rsidP="002E7FF0">
      <w:pPr>
        <w:ind w:left="360"/>
        <w:rPr>
          <w:lang w:val="en-IN"/>
        </w:rPr>
      </w:pPr>
      <w:r w:rsidRPr="00D65BA3">
        <w:rPr>
          <w:lang w:val="en-IN"/>
        </w:rPr>
        <w:t>Key Programs &amp; Outcomes:</w:t>
      </w:r>
    </w:p>
    <w:p w14:paraId="4410BDE7" w14:textId="1BDD3ABE" w:rsidR="00D65BA3" w:rsidRPr="009F0B7E" w:rsidRDefault="00D65BA3" w:rsidP="000C73D6">
      <w:pPr>
        <w:pStyle w:val="ListParagraph"/>
        <w:numPr>
          <w:ilvl w:val="0"/>
          <w:numId w:val="17"/>
        </w:numPr>
        <w:rPr>
          <w:lang w:val="en-IN"/>
        </w:rPr>
      </w:pPr>
      <w:r w:rsidRPr="009F0B7E">
        <w:rPr>
          <w:lang w:val="en-IN"/>
        </w:rPr>
        <w:t>Retail Application Modernization – Led migration of legacy retail systems into Azure AKS microservices architecture.  Outcome: Improved scalability and resilience, reducing downtime incidents by 45% and enabling faster feature releases.</w:t>
      </w:r>
    </w:p>
    <w:p w14:paraId="515217EA" w14:textId="11235EF2" w:rsidR="00D65BA3" w:rsidRPr="009F0B7E" w:rsidRDefault="00D65BA3" w:rsidP="000C73D6">
      <w:pPr>
        <w:pStyle w:val="ListParagraph"/>
        <w:numPr>
          <w:ilvl w:val="0"/>
          <w:numId w:val="17"/>
        </w:numPr>
        <w:rPr>
          <w:lang w:val="en-IN"/>
        </w:rPr>
      </w:pPr>
      <w:r w:rsidRPr="009F0B7E">
        <w:rPr>
          <w:lang w:val="en-IN"/>
        </w:rPr>
        <w:t>Enterprise API Management – Implemented Azure API Management with Swagger, policies, and identity access.  Outcome: Standardized API governance, reduced integration errors by 30%, and improved developer productivity.</w:t>
      </w:r>
    </w:p>
    <w:p w14:paraId="556C5368" w14:textId="14FE2E2D" w:rsidR="00D65BA3" w:rsidRPr="009F0B7E" w:rsidRDefault="00D65BA3" w:rsidP="000C73D6">
      <w:pPr>
        <w:pStyle w:val="ListParagraph"/>
        <w:numPr>
          <w:ilvl w:val="0"/>
          <w:numId w:val="17"/>
        </w:numPr>
        <w:rPr>
          <w:lang w:val="en-IN"/>
        </w:rPr>
      </w:pPr>
      <w:r w:rsidRPr="009F0B7E">
        <w:rPr>
          <w:lang w:val="en-IN"/>
        </w:rPr>
        <w:t>Order Processing Automation – Designed workflows using Azure Storage, Service Bus, Logic Apps, SendGrid, and Twilio.  Outcome: Increased order throughput by 50%, reduced manual intervention, and improved customer satisfaction.</w:t>
      </w:r>
    </w:p>
    <w:p w14:paraId="37C8B019" w14:textId="763E3A07" w:rsidR="00D65BA3" w:rsidRPr="009F0B7E" w:rsidRDefault="00D65BA3" w:rsidP="000C73D6">
      <w:pPr>
        <w:pStyle w:val="ListParagraph"/>
        <w:numPr>
          <w:ilvl w:val="0"/>
          <w:numId w:val="17"/>
        </w:numPr>
        <w:rPr>
          <w:lang w:val="en-IN"/>
        </w:rPr>
      </w:pPr>
      <w:r w:rsidRPr="009F0B7E">
        <w:rPr>
          <w:lang w:val="en-IN"/>
        </w:rPr>
        <w:t>Process Efficiency – Enhanced automation with auto</w:t>
      </w:r>
      <w:r w:rsidRPr="009F0B7E">
        <w:rPr>
          <w:lang w:val="en-IN"/>
        </w:rPr>
        <w:noBreakHyphen/>
        <w:t>approval workflows and CSV ingestion pipelines.  Outcome: Reduced manual processing effort by 40%, accelerating transaction cycles.</w:t>
      </w:r>
    </w:p>
    <w:p w14:paraId="29187777" w14:textId="4C451BE6" w:rsidR="00D65BA3" w:rsidRPr="009F0B7E" w:rsidRDefault="00D65BA3" w:rsidP="000C73D6">
      <w:pPr>
        <w:pStyle w:val="ListParagraph"/>
        <w:numPr>
          <w:ilvl w:val="0"/>
          <w:numId w:val="17"/>
        </w:numPr>
        <w:rPr>
          <w:lang w:val="en-IN"/>
        </w:rPr>
      </w:pPr>
      <w:r w:rsidRPr="009F0B7E">
        <w:rPr>
          <w:lang w:val="en-IN"/>
        </w:rPr>
        <w:t>Consulting Leadership – Acted as a trusted advisor to retail clients, translating business requirements into scalable cloud solutions.  Outcome: Secured client confidence, enabling long</w:t>
      </w:r>
      <w:r w:rsidRPr="009F0B7E">
        <w:rPr>
          <w:lang w:val="en-IN"/>
        </w:rPr>
        <w:noBreakHyphen/>
        <w:t>term transformation partnerships.</w:t>
      </w:r>
    </w:p>
    <w:p w14:paraId="1C01070D" w14:textId="77777777" w:rsidR="000C73D6" w:rsidRPr="009F0B7E" w:rsidRDefault="000C73D6" w:rsidP="002E7FF0">
      <w:pPr>
        <w:ind w:left="360"/>
        <w:rPr>
          <w:lang w:val="en-IN"/>
        </w:rPr>
      </w:pPr>
    </w:p>
    <w:p w14:paraId="1E111605" w14:textId="6D922E24" w:rsidR="00D65BA3" w:rsidRPr="00D65BA3" w:rsidRDefault="00D65BA3" w:rsidP="002E7FF0">
      <w:pPr>
        <w:ind w:left="360"/>
        <w:rPr>
          <w:b/>
          <w:bCs/>
          <w:lang w:val="en-IN"/>
        </w:rPr>
      </w:pPr>
      <w:r w:rsidRPr="00D65BA3">
        <w:rPr>
          <w:b/>
          <w:bCs/>
          <w:lang w:val="en-IN"/>
        </w:rPr>
        <w:t>Senior Developer – Enterprise Applications</w:t>
      </w:r>
    </w:p>
    <w:p w14:paraId="1086720B" w14:textId="77777777" w:rsidR="00D65BA3" w:rsidRPr="00D65BA3" w:rsidRDefault="00D65BA3" w:rsidP="002E7FF0">
      <w:pPr>
        <w:ind w:left="360"/>
        <w:rPr>
          <w:b/>
          <w:bCs/>
          <w:lang w:val="en-IN"/>
        </w:rPr>
      </w:pPr>
      <w:proofErr w:type="spellStart"/>
      <w:r w:rsidRPr="00D65BA3">
        <w:rPr>
          <w:b/>
          <w:bCs/>
          <w:lang w:val="en-IN"/>
        </w:rPr>
        <w:t>TechProcess</w:t>
      </w:r>
      <w:proofErr w:type="spellEnd"/>
      <w:r w:rsidRPr="00D65BA3">
        <w:rPr>
          <w:b/>
          <w:bCs/>
          <w:lang w:val="en-IN"/>
        </w:rPr>
        <w:t xml:space="preserve"> Solutions | Aug 2007 – Jun 2010</w:t>
      </w:r>
    </w:p>
    <w:p w14:paraId="10D1DAA1" w14:textId="77777777" w:rsidR="00D65BA3" w:rsidRPr="00D65BA3" w:rsidRDefault="00D65BA3" w:rsidP="002E7FF0">
      <w:pPr>
        <w:ind w:left="360"/>
        <w:rPr>
          <w:lang w:val="en-IN"/>
        </w:rPr>
      </w:pPr>
      <w:r w:rsidRPr="00D65BA3">
        <w:rPr>
          <w:lang w:val="en-IN"/>
        </w:rPr>
        <w:t xml:space="preserve">Scope: Contributed to enterprise application modernization initiatives, designing scalable modules and </w:t>
      </w:r>
      <w:r w:rsidRPr="00D65BA3">
        <w:rPr>
          <w:lang w:val="en-IN"/>
        </w:rPr>
        <w:lastRenderedPageBreak/>
        <w:t>engaging directly with clients to align technology with business needs.</w:t>
      </w:r>
    </w:p>
    <w:p w14:paraId="5DBD02AA" w14:textId="77777777" w:rsidR="00D65BA3" w:rsidRPr="00D65BA3" w:rsidRDefault="00D65BA3" w:rsidP="002E7FF0">
      <w:pPr>
        <w:ind w:left="360"/>
        <w:rPr>
          <w:lang w:val="en-IN"/>
        </w:rPr>
      </w:pPr>
      <w:r w:rsidRPr="00D65BA3">
        <w:rPr>
          <w:lang w:val="en-IN"/>
        </w:rPr>
        <w:t>Key Programs &amp; Outcomes:</w:t>
      </w:r>
    </w:p>
    <w:p w14:paraId="371C2C18" w14:textId="174D0743" w:rsidR="00D65BA3" w:rsidRPr="009F0B7E" w:rsidRDefault="00D65BA3" w:rsidP="00FE46DE">
      <w:pPr>
        <w:pStyle w:val="ListParagraph"/>
        <w:numPr>
          <w:ilvl w:val="0"/>
          <w:numId w:val="18"/>
        </w:numPr>
        <w:rPr>
          <w:lang w:val="en-IN"/>
        </w:rPr>
      </w:pPr>
      <w:r w:rsidRPr="009F0B7E">
        <w:rPr>
          <w:lang w:val="en-IN"/>
        </w:rPr>
        <w:t>Enterprise Application Modernization – Designed and developed applications using MVC, Web API, and repository patterns.  Outcome: Improved scalability and maintainability, reducing application downtime by 30% and accelerating feature delivery.</w:t>
      </w:r>
    </w:p>
    <w:p w14:paraId="4ED4639E" w14:textId="011C508A" w:rsidR="00D65BA3" w:rsidRPr="009F0B7E" w:rsidRDefault="00D65BA3" w:rsidP="00FE46DE">
      <w:pPr>
        <w:pStyle w:val="ListParagraph"/>
        <w:numPr>
          <w:ilvl w:val="0"/>
          <w:numId w:val="18"/>
        </w:numPr>
        <w:rPr>
          <w:lang w:val="en-IN"/>
        </w:rPr>
      </w:pPr>
      <w:r w:rsidRPr="009F0B7E">
        <w:rPr>
          <w:lang w:val="en-IN"/>
        </w:rPr>
        <w:t>UI Modernization – Built interactive UIs with Telerik Kendo Grid for enterprise workflows.  Outcome: Enhanced user experience, reduced transaction errors, and improved adoption rates among business users.</w:t>
      </w:r>
    </w:p>
    <w:p w14:paraId="44FE8881" w14:textId="364A5E47" w:rsidR="00D65BA3" w:rsidRPr="009F0B7E" w:rsidRDefault="00D65BA3" w:rsidP="00FE46DE">
      <w:pPr>
        <w:pStyle w:val="ListParagraph"/>
        <w:numPr>
          <w:ilvl w:val="0"/>
          <w:numId w:val="18"/>
        </w:numPr>
        <w:rPr>
          <w:lang w:val="en-IN"/>
        </w:rPr>
      </w:pPr>
      <w:r w:rsidRPr="009F0B7E">
        <w:rPr>
          <w:lang w:val="en-IN"/>
        </w:rPr>
        <w:t>Architecture &amp; Design Leadership – Implemented dependency injection, routing, and exception handling frameworks.  Outcome: Increased code quality and reduced defect rates by 25%, strengthening delivery reliability.</w:t>
      </w:r>
    </w:p>
    <w:p w14:paraId="73C78A1D" w14:textId="5E0FA0B6" w:rsidR="00D65BA3" w:rsidRPr="009F0B7E" w:rsidRDefault="00D65BA3" w:rsidP="00FE46DE">
      <w:pPr>
        <w:pStyle w:val="ListParagraph"/>
        <w:numPr>
          <w:ilvl w:val="0"/>
          <w:numId w:val="18"/>
        </w:numPr>
        <w:rPr>
          <w:lang w:val="en-IN"/>
        </w:rPr>
      </w:pPr>
      <w:r w:rsidRPr="009F0B7E">
        <w:rPr>
          <w:lang w:val="en-IN"/>
        </w:rPr>
        <w:t>Database Optimization – Worked extensively with SQL Server stored procedures, triggers, and views.  Outcome: Improved query performance, reducing reporting latency for finance and operations teams.</w:t>
      </w:r>
    </w:p>
    <w:p w14:paraId="490A5ECA" w14:textId="18954009" w:rsidR="00D65BA3" w:rsidRPr="009F0B7E" w:rsidRDefault="00D65BA3" w:rsidP="00FE46DE">
      <w:pPr>
        <w:pStyle w:val="ListParagraph"/>
        <w:numPr>
          <w:ilvl w:val="0"/>
          <w:numId w:val="18"/>
        </w:numPr>
        <w:rPr>
          <w:lang w:val="en-IN"/>
        </w:rPr>
      </w:pPr>
      <w:r w:rsidRPr="009F0B7E">
        <w:rPr>
          <w:lang w:val="en-IN"/>
        </w:rPr>
        <w:t>Client Engagement &amp; Planning – Participated in design and architecture of modules, project planning, and client workshops.  Outcome: Strengthened client confidence, enabling successful delivery of enterprise modernization projects.</w:t>
      </w:r>
    </w:p>
    <w:p w14:paraId="01D9CC7C" w14:textId="77777777" w:rsidR="003349CC" w:rsidRDefault="003349CC" w:rsidP="002E7FF0">
      <w:pPr>
        <w:pBdr>
          <w:bottom w:val="double" w:sz="6" w:space="1" w:color="auto"/>
        </w:pBdr>
        <w:ind w:left="360"/>
        <w:rPr>
          <w:lang w:val="en-IN"/>
        </w:rPr>
      </w:pPr>
    </w:p>
    <w:p w14:paraId="58AB4E68" w14:textId="77777777" w:rsidR="00EA1764" w:rsidRDefault="00EA1764" w:rsidP="002E7FF0">
      <w:pPr>
        <w:ind w:left="360"/>
        <w:rPr>
          <w:lang w:val="en-IN"/>
        </w:rPr>
      </w:pPr>
    </w:p>
    <w:p w14:paraId="2C852D59" w14:textId="77777777" w:rsidR="00EA1764" w:rsidRPr="00EA1764" w:rsidRDefault="00EA1764" w:rsidP="00EA1764">
      <w:pPr>
        <w:ind w:left="360"/>
        <w:rPr>
          <w:b/>
          <w:bCs/>
          <w:lang w:val="en-IN"/>
        </w:rPr>
      </w:pPr>
      <w:r w:rsidRPr="00EA1764">
        <w:rPr>
          <w:b/>
          <w:bCs/>
          <w:lang w:val="en-IN"/>
        </w:rPr>
        <w:t>FinOps</w:t>
      </w:r>
    </w:p>
    <w:p w14:paraId="0C298D5F" w14:textId="44114E3C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drawing>
          <wp:anchor distT="0" distB="0" distL="114300" distR="114300" simplePos="0" relativeHeight="251658240" behindDoc="0" locked="0" layoutInCell="1" allowOverlap="1" wp14:anchorId="621C7F01" wp14:editId="2F2FF761">
            <wp:simplePos x="0" y="0"/>
            <wp:positionH relativeFrom="column">
              <wp:posOffset>231058</wp:posOffset>
            </wp:positionH>
            <wp:positionV relativeFrom="paragraph">
              <wp:posOffset>-983</wp:posOffset>
            </wp:positionV>
            <wp:extent cx="2246475" cy="1499090"/>
            <wp:effectExtent l="0" t="0" r="1905" b="6350"/>
            <wp:wrapSquare wrapText="bothSides"/>
            <wp:docPr id="1858682754" name="Picture 12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75" cy="149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1276A" w14:textId="77777777" w:rsidR="00EA1764" w:rsidRPr="00EA1764" w:rsidRDefault="00EA1764" w:rsidP="00EA1764">
      <w:pPr>
        <w:ind w:left="360"/>
        <w:rPr>
          <w:b/>
          <w:bCs/>
          <w:lang w:val="en-IN"/>
        </w:rPr>
      </w:pPr>
      <w:r w:rsidRPr="00EA1764">
        <w:rPr>
          <w:b/>
          <w:bCs/>
          <w:lang w:val="en-IN"/>
        </w:rPr>
        <w:t>FinOps is a cultural and operational framework that enables organizations to:</w:t>
      </w:r>
    </w:p>
    <w:p w14:paraId="5FF1E64C" w14:textId="77777777" w:rsidR="00EA1764" w:rsidRPr="00EA1764" w:rsidRDefault="00EA1764" w:rsidP="00EA1764">
      <w:pPr>
        <w:numPr>
          <w:ilvl w:val="0"/>
          <w:numId w:val="22"/>
        </w:numPr>
        <w:rPr>
          <w:lang w:val="en-IN"/>
        </w:rPr>
      </w:pPr>
      <w:r w:rsidRPr="00EA1764">
        <w:rPr>
          <w:b/>
          <w:bCs/>
          <w:lang w:val="en-IN"/>
        </w:rPr>
        <w:t>Track and allocate cloud spend</w:t>
      </w:r>
      <w:r w:rsidRPr="00EA1764">
        <w:rPr>
          <w:lang w:val="en-IN"/>
        </w:rPr>
        <w:t xml:space="preserve"> in real time</w:t>
      </w:r>
    </w:p>
    <w:p w14:paraId="5E1CD4D0" w14:textId="77777777" w:rsidR="00EA1764" w:rsidRPr="00EA1764" w:rsidRDefault="00EA1764" w:rsidP="00EA1764">
      <w:pPr>
        <w:numPr>
          <w:ilvl w:val="0"/>
          <w:numId w:val="22"/>
        </w:numPr>
        <w:rPr>
          <w:lang w:val="en-IN"/>
        </w:rPr>
      </w:pPr>
      <w:r w:rsidRPr="00EA1764">
        <w:rPr>
          <w:b/>
          <w:bCs/>
          <w:lang w:val="en-IN"/>
        </w:rPr>
        <w:t>Optimize usage</w:t>
      </w:r>
      <w:r w:rsidRPr="00EA1764">
        <w:rPr>
          <w:lang w:val="en-IN"/>
        </w:rPr>
        <w:t xml:space="preserve"> through right-sizing, reservations, and automation</w:t>
      </w:r>
    </w:p>
    <w:p w14:paraId="131D1C49" w14:textId="77777777" w:rsidR="00EA1764" w:rsidRPr="00EA1764" w:rsidRDefault="00EA1764" w:rsidP="00EA1764">
      <w:pPr>
        <w:numPr>
          <w:ilvl w:val="0"/>
          <w:numId w:val="22"/>
        </w:numPr>
        <w:rPr>
          <w:lang w:val="en-IN"/>
        </w:rPr>
      </w:pPr>
      <w:r w:rsidRPr="00EA1764">
        <w:rPr>
          <w:b/>
          <w:bCs/>
          <w:lang w:val="en-IN"/>
        </w:rPr>
        <w:t>Forecast and plan budgets</w:t>
      </w:r>
      <w:r w:rsidRPr="00EA1764">
        <w:rPr>
          <w:lang w:val="en-IN"/>
        </w:rPr>
        <w:t xml:space="preserve"> based on actual consumption</w:t>
      </w:r>
    </w:p>
    <w:p w14:paraId="5ED2E580" w14:textId="77777777" w:rsidR="00EA1764" w:rsidRPr="00EA1764" w:rsidRDefault="00EA1764" w:rsidP="00EA1764">
      <w:pPr>
        <w:numPr>
          <w:ilvl w:val="0"/>
          <w:numId w:val="22"/>
        </w:numPr>
        <w:rPr>
          <w:lang w:val="en-IN"/>
        </w:rPr>
      </w:pPr>
      <w:r w:rsidRPr="00EA1764">
        <w:rPr>
          <w:b/>
          <w:bCs/>
          <w:lang w:val="en-IN"/>
        </w:rPr>
        <w:t>Align cloud costs with business KPIs</w:t>
      </w:r>
    </w:p>
    <w:p w14:paraId="5BBB3631" w14:textId="77777777" w:rsidR="00EA1764" w:rsidRPr="00EA1764" w:rsidRDefault="00EA1764" w:rsidP="00EA1764">
      <w:pPr>
        <w:numPr>
          <w:ilvl w:val="0"/>
          <w:numId w:val="22"/>
        </w:numPr>
        <w:rPr>
          <w:lang w:val="en-IN"/>
        </w:rPr>
      </w:pPr>
      <w:r w:rsidRPr="00EA1764">
        <w:rPr>
          <w:b/>
          <w:bCs/>
          <w:lang w:val="en-IN"/>
        </w:rPr>
        <w:t>Foster collaboration</w:t>
      </w:r>
      <w:r w:rsidRPr="00EA1764">
        <w:rPr>
          <w:lang w:val="en-IN"/>
        </w:rPr>
        <w:t xml:space="preserve"> between finance, engineering, and product teams</w:t>
      </w:r>
    </w:p>
    <w:p w14:paraId="381AD5B6" w14:textId="77777777" w:rsidR="00EA1764" w:rsidRPr="00EA1764" w:rsidRDefault="00EA1764" w:rsidP="00EA1764">
      <w:pPr>
        <w:ind w:left="360"/>
        <w:rPr>
          <w:b/>
          <w:bCs/>
          <w:lang w:val="en-IN"/>
        </w:rPr>
      </w:pPr>
      <w:r w:rsidRPr="00EA1764">
        <w:rPr>
          <w:b/>
          <w:bCs/>
          <w:lang w:val="en-IN"/>
        </w:rPr>
        <w:t>FinOps Lifecycle Stages</w:t>
      </w:r>
    </w:p>
    <w:p w14:paraId="78856DC5" w14:textId="77777777" w:rsidR="00EA1764" w:rsidRPr="00EA1764" w:rsidRDefault="00EA1764" w:rsidP="00EA1764">
      <w:pPr>
        <w:numPr>
          <w:ilvl w:val="0"/>
          <w:numId w:val="23"/>
        </w:numPr>
        <w:rPr>
          <w:lang w:val="en-IN"/>
        </w:rPr>
      </w:pPr>
      <w:r w:rsidRPr="00EA1764">
        <w:rPr>
          <w:b/>
          <w:bCs/>
          <w:lang w:val="en-IN"/>
        </w:rPr>
        <w:t>Inform</w:t>
      </w:r>
      <w:r w:rsidRPr="00EA1764">
        <w:rPr>
          <w:lang w:val="en-IN"/>
        </w:rPr>
        <w:t xml:space="preserve"> – Gain visibility into cloud usage and costs</w:t>
      </w:r>
    </w:p>
    <w:p w14:paraId="31D129C9" w14:textId="77777777" w:rsidR="00EA1764" w:rsidRPr="00EA1764" w:rsidRDefault="00EA1764" w:rsidP="00EA1764">
      <w:pPr>
        <w:numPr>
          <w:ilvl w:val="0"/>
          <w:numId w:val="23"/>
        </w:numPr>
        <w:rPr>
          <w:lang w:val="en-IN"/>
        </w:rPr>
      </w:pPr>
      <w:r w:rsidRPr="00EA1764">
        <w:rPr>
          <w:b/>
          <w:bCs/>
          <w:lang w:val="en-IN"/>
        </w:rPr>
        <w:t>Optimize</w:t>
      </w:r>
      <w:r w:rsidRPr="00EA1764">
        <w:rPr>
          <w:lang w:val="en-IN"/>
        </w:rPr>
        <w:t xml:space="preserve"> – Identify and act on cost-saving opportunities</w:t>
      </w:r>
    </w:p>
    <w:p w14:paraId="403CCA61" w14:textId="77777777" w:rsidR="00EA1764" w:rsidRPr="00EA1764" w:rsidRDefault="00EA1764" w:rsidP="00EA1764">
      <w:pPr>
        <w:numPr>
          <w:ilvl w:val="0"/>
          <w:numId w:val="23"/>
        </w:numPr>
        <w:rPr>
          <w:lang w:val="en-IN"/>
        </w:rPr>
      </w:pPr>
      <w:r w:rsidRPr="00EA1764">
        <w:rPr>
          <w:b/>
          <w:bCs/>
          <w:lang w:val="en-IN"/>
        </w:rPr>
        <w:t>Operate</w:t>
      </w:r>
      <w:r w:rsidRPr="00EA1764">
        <w:rPr>
          <w:lang w:val="en-IN"/>
        </w:rPr>
        <w:t xml:space="preserve"> – Establish governance, automation, and accountability</w:t>
      </w:r>
    </w:p>
    <w:p w14:paraId="772CB437" w14:textId="77777777" w:rsidR="00EA1764" w:rsidRPr="00EA1764" w:rsidRDefault="00EA1764" w:rsidP="00EA1764">
      <w:pPr>
        <w:numPr>
          <w:ilvl w:val="0"/>
          <w:numId w:val="23"/>
        </w:numPr>
        <w:rPr>
          <w:lang w:val="en-IN"/>
        </w:rPr>
      </w:pPr>
      <w:r w:rsidRPr="00EA1764">
        <w:rPr>
          <w:b/>
          <w:bCs/>
          <w:lang w:val="en-IN"/>
        </w:rPr>
        <w:t>Forecast</w:t>
      </w:r>
      <w:r w:rsidRPr="00EA1764">
        <w:rPr>
          <w:lang w:val="en-IN"/>
        </w:rPr>
        <w:t xml:space="preserve"> – Predict future spend and align with budgets</w:t>
      </w:r>
    </w:p>
    <w:p w14:paraId="090A9F0A" w14:textId="77777777" w:rsidR="00EA1764" w:rsidRPr="00EA1764" w:rsidRDefault="00EA1764" w:rsidP="00EA1764">
      <w:pPr>
        <w:numPr>
          <w:ilvl w:val="0"/>
          <w:numId w:val="23"/>
        </w:numPr>
        <w:rPr>
          <w:lang w:val="en-IN"/>
        </w:rPr>
      </w:pPr>
      <w:r w:rsidRPr="00EA1764">
        <w:rPr>
          <w:b/>
          <w:bCs/>
          <w:lang w:val="en-IN"/>
        </w:rPr>
        <w:t>Realize</w:t>
      </w:r>
      <w:r w:rsidRPr="00EA1764">
        <w:rPr>
          <w:lang w:val="en-IN"/>
        </w:rPr>
        <w:t xml:space="preserve"> – Measure business value and ROI from cloud investments</w:t>
      </w:r>
    </w:p>
    <w:p w14:paraId="7783FC40" w14:textId="569D8542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drawing>
          <wp:inline distT="0" distB="0" distL="0" distR="0" wp14:anchorId="7A4135C8" wp14:editId="1C1ABD2B">
            <wp:extent cx="5420226" cy="3047719"/>
            <wp:effectExtent l="0" t="0" r="0" b="635"/>
            <wp:docPr id="790267018" name="Picture 11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8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256" cy="3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1173E" w14:textId="1FBDCED3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lastRenderedPageBreak/>
        <w:drawing>
          <wp:inline distT="0" distB="0" distL="0" distR="0" wp14:anchorId="32B9337E" wp14:editId="25EE9B13">
            <wp:extent cx="7071789" cy="5093368"/>
            <wp:effectExtent l="0" t="0" r="0" b="0"/>
            <wp:docPr id="1968566661" name="Picture 10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9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789" cy="509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5FE5" w14:textId="1A65EAC2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lastRenderedPageBreak/>
        <w:drawing>
          <wp:inline distT="0" distB="0" distL="0" distR="0" wp14:anchorId="05F929BD" wp14:editId="17DE9A1C">
            <wp:extent cx="7244063" cy="4073237"/>
            <wp:effectExtent l="0" t="0" r="0" b="3810"/>
            <wp:docPr id="319440447" name="Picture 9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50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730" cy="40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9AC5" w14:textId="77777777" w:rsidR="00EA1764" w:rsidRPr="00EA1764" w:rsidRDefault="00EA1764" w:rsidP="00EA1764">
      <w:pPr>
        <w:ind w:left="360"/>
        <w:rPr>
          <w:lang w:val="en-IN"/>
        </w:rPr>
      </w:pPr>
    </w:p>
    <w:p w14:paraId="5C1A7BD0" w14:textId="64AB20CC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drawing>
          <wp:inline distT="0" distB="0" distL="0" distR="0" wp14:anchorId="42C2FDA5" wp14:editId="0C155E2F">
            <wp:extent cx="5943600" cy="3509645"/>
            <wp:effectExtent l="0" t="0" r="0" b="0"/>
            <wp:docPr id="1034396999" name="Picture 8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52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CB53" w14:textId="77777777" w:rsidR="00EA1764" w:rsidRPr="00EA1764" w:rsidRDefault="00EA1764" w:rsidP="00EA1764">
      <w:pPr>
        <w:ind w:left="360"/>
        <w:rPr>
          <w:lang w:val="en-IN"/>
        </w:rPr>
      </w:pPr>
    </w:p>
    <w:p w14:paraId="28E13D85" w14:textId="75111218" w:rsidR="00EA1764" w:rsidRPr="00EA1764" w:rsidRDefault="00EA1764" w:rsidP="00EA1764">
      <w:pPr>
        <w:ind w:left="360"/>
        <w:rPr>
          <w:lang w:val="en-IN"/>
        </w:rPr>
      </w:pPr>
      <w:r w:rsidRPr="00EA1764">
        <w:rPr>
          <w:lang w:val="en-IN"/>
        </w:rPr>
        <w:lastRenderedPageBreak/>
        <w:drawing>
          <wp:inline distT="0" distB="0" distL="0" distR="0" wp14:anchorId="4D896F71" wp14:editId="7EC2A3DD">
            <wp:extent cx="5943600" cy="3342005"/>
            <wp:effectExtent l="0" t="0" r="0" b="0"/>
            <wp:docPr id="531087629" name="Picture 7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54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B1D5" w14:textId="57859B3D" w:rsidR="00EA1764" w:rsidRPr="009F0B7E" w:rsidRDefault="005F15E0" w:rsidP="002E7FF0">
      <w:pPr>
        <w:ind w:left="360"/>
        <w:rPr>
          <w:lang w:val="en-IN"/>
        </w:rPr>
      </w:pPr>
      <w:r w:rsidRPr="005F15E0">
        <w:drawing>
          <wp:inline distT="0" distB="0" distL="0" distR="0" wp14:anchorId="3BA147D4" wp14:editId="1D8C834C">
            <wp:extent cx="5943600" cy="3289935"/>
            <wp:effectExtent l="0" t="0" r="0" b="571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DA8E259-5F77-F6A1-6CE8-B9024EC2CB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DA8E259-5F77-F6A1-6CE8-B9024EC2CB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A1764" w:rsidRPr="009F0B7E" w:rsidSect="00E5271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F277D" w14:textId="77777777" w:rsidR="00A14D01" w:rsidRDefault="00A14D01" w:rsidP="008707E8">
      <w:r>
        <w:separator/>
      </w:r>
    </w:p>
  </w:endnote>
  <w:endnote w:type="continuationSeparator" w:id="0">
    <w:p w14:paraId="49C3321F" w14:textId="77777777" w:rsidR="00A14D01" w:rsidRDefault="00A14D01" w:rsidP="00870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8CA5" w14:textId="77777777" w:rsidR="00A14D01" w:rsidRDefault="00A14D01">
      <w:pPr>
        <w:pStyle w:val="Footer"/>
      </w:pPr>
    </w:p>
    <w:p w14:paraId="77DC8A9A" w14:textId="77777777" w:rsidR="00A14D01" w:rsidRDefault="00A14D01"/>
    <w:p w14:paraId="62BE2F1A" w14:textId="77777777" w:rsidR="00A14D01" w:rsidRDefault="00A14D01">
      <w:pPr>
        <w:pStyle w:val="Header"/>
      </w:pPr>
    </w:p>
    <w:p w14:paraId="3521EDB6" w14:textId="77777777" w:rsidR="00A14D01" w:rsidRDefault="00A14D01"/>
    <w:p w14:paraId="71A91CDB" w14:textId="77777777" w:rsidR="00A14D01" w:rsidRDefault="00A14D01">
      <w:pPr>
        <w:pStyle w:val="Footer"/>
      </w:pPr>
    </w:p>
    <w:p w14:paraId="7FC4F12B" w14:textId="77777777" w:rsidR="00A14D01" w:rsidRDefault="00A14D01"/>
    <w:p w14:paraId="41650950" w14:textId="77777777" w:rsidR="00A14D01" w:rsidRDefault="00A14D01">
      <w:pPr>
        <w:pStyle w:val="Footer"/>
      </w:pPr>
    </w:p>
    <w:p w14:paraId="5C23244B" w14:textId="77777777" w:rsidR="00A14D01" w:rsidRDefault="00A14D01"/>
    <w:p w14:paraId="4B34301B" w14:textId="77777777" w:rsidR="00A14D01" w:rsidRDefault="00A14D01">
      <w:pPr>
        <w:pStyle w:val="Header"/>
      </w:pPr>
    </w:p>
    <w:p w14:paraId="2C265400" w14:textId="77777777" w:rsidR="00A14D01" w:rsidRDefault="00A14D01"/>
    <w:p w14:paraId="557155D2" w14:textId="77777777" w:rsidR="00A14D01" w:rsidRDefault="00A14D01" w:rsidP="008707E8">
      <w:r>
        <w:separator/>
      </w:r>
    </w:p>
  </w:footnote>
  <w:footnote w:type="continuationSeparator" w:id="0">
    <w:p w14:paraId="3D19B362" w14:textId="77777777" w:rsidR="00A14D01" w:rsidRDefault="00A14D01" w:rsidP="00870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143"/>
    <w:multiLevelType w:val="multilevel"/>
    <w:tmpl w:val="B21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2332"/>
    <w:multiLevelType w:val="multilevel"/>
    <w:tmpl w:val="B9C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5237"/>
    <w:multiLevelType w:val="multilevel"/>
    <w:tmpl w:val="9BB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30A3"/>
    <w:multiLevelType w:val="hybridMultilevel"/>
    <w:tmpl w:val="254C5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85277"/>
    <w:multiLevelType w:val="hybridMultilevel"/>
    <w:tmpl w:val="E8349A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536F81"/>
    <w:multiLevelType w:val="hybridMultilevel"/>
    <w:tmpl w:val="DF0A23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064ECB"/>
    <w:multiLevelType w:val="multilevel"/>
    <w:tmpl w:val="03B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11068"/>
    <w:multiLevelType w:val="multilevel"/>
    <w:tmpl w:val="0EC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561BB"/>
    <w:multiLevelType w:val="hybridMultilevel"/>
    <w:tmpl w:val="0FB614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54662A"/>
    <w:multiLevelType w:val="multilevel"/>
    <w:tmpl w:val="66A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B2898"/>
    <w:multiLevelType w:val="hybridMultilevel"/>
    <w:tmpl w:val="2CE25B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53222B"/>
    <w:multiLevelType w:val="multilevel"/>
    <w:tmpl w:val="06CC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B3422"/>
    <w:multiLevelType w:val="multilevel"/>
    <w:tmpl w:val="60B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52F21"/>
    <w:multiLevelType w:val="hybridMultilevel"/>
    <w:tmpl w:val="A84051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366041"/>
    <w:multiLevelType w:val="multilevel"/>
    <w:tmpl w:val="EA1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E6E89"/>
    <w:multiLevelType w:val="multilevel"/>
    <w:tmpl w:val="7C1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F51BA"/>
    <w:multiLevelType w:val="multilevel"/>
    <w:tmpl w:val="114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44857"/>
    <w:multiLevelType w:val="hybridMultilevel"/>
    <w:tmpl w:val="E3500D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63C6E"/>
    <w:multiLevelType w:val="multilevel"/>
    <w:tmpl w:val="363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0037A"/>
    <w:multiLevelType w:val="multilevel"/>
    <w:tmpl w:val="1BB6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436CB"/>
    <w:multiLevelType w:val="hybridMultilevel"/>
    <w:tmpl w:val="9E5EF9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0E1D85"/>
    <w:multiLevelType w:val="hybridMultilevel"/>
    <w:tmpl w:val="7B8A01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72725B"/>
    <w:multiLevelType w:val="multilevel"/>
    <w:tmpl w:val="B3A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08799">
    <w:abstractNumId w:val="2"/>
  </w:num>
  <w:num w:numId="2" w16cid:durableId="1513186545">
    <w:abstractNumId w:val="9"/>
  </w:num>
  <w:num w:numId="3" w16cid:durableId="896206214">
    <w:abstractNumId w:val="6"/>
  </w:num>
  <w:num w:numId="4" w16cid:durableId="103617356">
    <w:abstractNumId w:val="20"/>
  </w:num>
  <w:num w:numId="5" w16cid:durableId="449780945">
    <w:abstractNumId w:val="8"/>
  </w:num>
  <w:num w:numId="6" w16cid:durableId="1255094276">
    <w:abstractNumId w:val="18"/>
  </w:num>
  <w:num w:numId="7" w16cid:durableId="2077506488">
    <w:abstractNumId w:val="1"/>
  </w:num>
  <w:num w:numId="8" w16cid:durableId="387456254">
    <w:abstractNumId w:val="7"/>
  </w:num>
  <w:num w:numId="9" w16cid:durableId="322665563">
    <w:abstractNumId w:val="15"/>
  </w:num>
  <w:num w:numId="10" w16cid:durableId="1376273358">
    <w:abstractNumId w:val="14"/>
  </w:num>
  <w:num w:numId="11" w16cid:durableId="244804304">
    <w:abstractNumId w:val="16"/>
  </w:num>
  <w:num w:numId="12" w16cid:durableId="1719938447">
    <w:abstractNumId w:val="0"/>
  </w:num>
  <w:num w:numId="13" w16cid:durableId="1237863956">
    <w:abstractNumId w:val="4"/>
  </w:num>
  <w:num w:numId="14" w16cid:durableId="563223962">
    <w:abstractNumId w:val="13"/>
  </w:num>
  <w:num w:numId="15" w16cid:durableId="724447419">
    <w:abstractNumId w:val="5"/>
  </w:num>
  <w:num w:numId="16" w16cid:durableId="1817795318">
    <w:abstractNumId w:val="10"/>
  </w:num>
  <w:num w:numId="17" w16cid:durableId="1305966182">
    <w:abstractNumId w:val="17"/>
  </w:num>
  <w:num w:numId="18" w16cid:durableId="1544781525">
    <w:abstractNumId w:val="21"/>
  </w:num>
  <w:num w:numId="19" w16cid:durableId="1161116144">
    <w:abstractNumId w:val="12"/>
  </w:num>
  <w:num w:numId="20" w16cid:durableId="1201090720">
    <w:abstractNumId w:val="3"/>
  </w:num>
  <w:num w:numId="21" w16cid:durableId="2090274149">
    <w:abstractNumId w:val="22"/>
  </w:num>
  <w:num w:numId="22" w16cid:durableId="1511677713">
    <w:abstractNumId w:val="19"/>
  </w:num>
  <w:num w:numId="23" w16cid:durableId="11144430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49"/>
    <w:rsid w:val="00021A7B"/>
    <w:rsid w:val="00026A14"/>
    <w:rsid w:val="00030063"/>
    <w:rsid w:val="000C0B67"/>
    <w:rsid w:val="000C73D6"/>
    <w:rsid w:val="00100E9E"/>
    <w:rsid w:val="001102E2"/>
    <w:rsid w:val="00154809"/>
    <w:rsid w:val="00166C1F"/>
    <w:rsid w:val="00175DD9"/>
    <w:rsid w:val="001778F7"/>
    <w:rsid w:val="001850AA"/>
    <w:rsid w:val="00193EF8"/>
    <w:rsid w:val="00196928"/>
    <w:rsid w:val="001A19DC"/>
    <w:rsid w:val="001A4F04"/>
    <w:rsid w:val="001A6AC8"/>
    <w:rsid w:val="001B4EF4"/>
    <w:rsid w:val="001C4BAE"/>
    <w:rsid w:val="001D362E"/>
    <w:rsid w:val="001E487A"/>
    <w:rsid w:val="002B250A"/>
    <w:rsid w:val="002E7FF0"/>
    <w:rsid w:val="00320447"/>
    <w:rsid w:val="003349CC"/>
    <w:rsid w:val="00357848"/>
    <w:rsid w:val="00360ED3"/>
    <w:rsid w:val="00383354"/>
    <w:rsid w:val="00432516"/>
    <w:rsid w:val="00433ABF"/>
    <w:rsid w:val="00457B79"/>
    <w:rsid w:val="00461949"/>
    <w:rsid w:val="00492335"/>
    <w:rsid w:val="004B3A16"/>
    <w:rsid w:val="004C3F46"/>
    <w:rsid w:val="004D1DD3"/>
    <w:rsid w:val="004F774B"/>
    <w:rsid w:val="00510931"/>
    <w:rsid w:val="00534C16"/>
    <w:rsid w:val="00557BAF"/>
    <w:rsid w:val="00593620"/>
    <w:rsid w:val="005951A3"/>
    <w:rsid w:val="005A3E91"/>
    <w:rsid w:val="005C5725"/>
    <w:rsid w:val="005F15E0"/>
    <w:rsid w:val="0060217C"/>
    <w:rsid w:val="006450B6"/>
    <w:rsid w:val="0067490F"/>
    <w:rsid w:val="00726FE6"/>
    <w:rsid w:val="0073013B"/>
    <w:rsid w:val="00747D33"/>
    <w:rsid w:val="007A1E38"/>
    <w:rsid w:val="007B13D2"/>
    <w:rsid w:val="007B1BE0"/>
    <w:rsid w:val="007E6F01"/>
    <w:rsid w:val="007F3599"/>
    <w:rsid w:val="00853B6B"/>
    <w:rsid w:val="008707E8"/>
    <w:rsid w:val="008929ED"/>
    <w:rsid w:val="008A4551"/>
    <w:rsid w:val="008B35A8"/>
    <w:rsid w:val="008B691D"/>
    <w:rsid w:val="008E6A17"/>
    <w:rsid w:val="0091055D"/>
    <w:rsid w:val="00917BCD"/>
    <w:rsid w:val="00951557"/>
    <w:rsid w:val="009A5210"/>
    <w:rsid w:val="009B2969"/>
    <w:rsid w:val="009E3409"/>
    <w:rsid w:val="009E5A49"/>
    <w:rsid w:val="009E67DD"/>
    <w:rsid w:val="009F0B7E"/>
    <w:rsid w:val="00A11C0B"/>
    <w:rsid w:val="00A14D01"/>
    <w:rsid w:val="00A47D4E"/>
    <w:rsid w:val="00A87CC2"/>
    <w:rsid w:val="00AA0E23"/>
    <w:rsid w:val="00AD1FCD"/>
    <w:rsid w:val="00AD2CC4"/>
    <w:rsid w:val="00B2068B"/>
    <w:rsid w:val="00B40D85"/>
    <w:rsid w:val="00BF172D"/>
    <w:rsid w:val="00BF5463"/>
    <w:rsid w:val="00C60A47"/>
    <w:rsid w:val="00C72143"/>
    <w:rsid w:val="00D615ED"/>
    <w:rsid w:val="00D65BA3"/>
    <w:rsid w:val="00DA3649"/>
    <w:rsid w:val="00DA5BA9"/>
    <w:rsid w:val="00DC000F"/>
    <w:rsid w:val="00E321C6"/>
    <w:rsid w:val="00E47A4D"/>
    <w:rsid w:val="00E5271A"/>
    <w:rsid w:val="00E540EE"/>
    <w:rsid w:val="00E55CF4"/>
    <w:rsid w:val="00E901BB"/>
    <w:rsid w:val="00EA1764"/>
    <w:rsid w:val="00EA4470"/>
    <w:rsid w:val="00EA7613"/>
    <w:rsid w:val="00EC5971"/>
    <w:rsid w:val="00EF1AE4"/>
    <w:rsid w:val="00F72B9C"/>
    <w:rsid w:val="00F74A36"/>
    <w:rsid w:val="00F84B6D"/>
    <w:rsid w:val="00F84FE4"/>
    <w:rsid w:val="00F87ADB"/>
    <w:rsid w:val="00FA1757"/>
    <w:rsid w:val="00FA1964"/>
    <w:rsid w:val="00FC273B"/>
    <w:rsid w:val="00FD57A4"/>
    <w:rsid w:val="00FE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E77C"/>
  <w15:chartTrackingRefBased/>
  <w15:docId w15:val="{395FA0EB-7D5E-40F8-88F8-E787C10A5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A4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4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E5A49"/>
    <w:pPr>
      <w:spacing w:before="1"/>
      <w:ind w:left="27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9E5A49"/>
    <w:rPr>
      <w:rFonts w:ascii="Roboto" w:eastAsia="Roboto" w:hAnsi="Roboto" w:cs="Roboto"/>
      <w:kern w:val="0"/>
      <w:sz w:val="16"/>
      <w:szCs w:val="16"/>
      <w:lang w:val="en-US"/>
      <w14:ligatures w14:val="none"/>
    </w:rPr>
  </w:style>
  <w:style w:type="table" w:styleId="TableGrid">
    <w:name w:val="Table Grid"/>
    <w:basedOn w:val="TableNormal"/>
    <w:uiPriority w:val="39"/>
    <w:rsid w:val="009E5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5A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07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07E8"/>
    <w:rPr>
      <w:rFonts w:ascii="Roboto" w:eastAsia="Roboto" w:hAnsi="Roboto" w:cs="Roboto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07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7E8"/>
    <w:rPr>
      <w:rFonts w:ascii="Roboto" w:eastAsia="Roboto" w:hAnsi="Roboto" w:cs="Roboto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75D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75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neeshhajela77@gmail.com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A8077-1574-4EBF-AB78-5BA9825B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2004</Words>
  <Characters>11424</Characters>
  <Application>Microsoft Office Word</Application>
  <DocSecurity>0</DocSecurity>
  <Lines>95</Lines>
  <Paragraphs>26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gamer</dc:creator>
  <cp:keywords/>
  <dc:description/>
  <cp:lastModifiedBy>Mohit gamer</cp:lastModifiedBy>
  <cp:revision>112</cp:revision>
  <dcterms:created xsi:type="dcterms:W3CDTF">2026-08-10T12:56:00Z</dcterms:created>
  <dcterms:modified xsi:type="dcterms:W3CDTF">2026-08-10T15:45:00Z</dcterms:modified>
</cp:coreProperties>
</file>