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1D8E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7611"/>
      </w:tblGrid>
      <w:tr w:rsidR="00A133C0" w:rsidRPr="00A133C0" w14:paraId="59A63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3C79F2" w14:textId="77777777" w:rsidR="00A133C0" w:rsidRPr="00A133C0" w:rsidRDefault="00A133C0" w:rsidP="00A133C0">
            <w:pPr>
              <w:spacing w:after="0"/>
              <w:rPr>
                <w:b/>
                <w:bCs/>
              </w:rPr>
            </w:pPr>
            <w:r w:rsidRPr="00A133C0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1F1CF2" w14:textId="77777777" w:rsidR="00A133C0" w:rsidRPr="00A133C0" w:rsidRDefault="00A133C0" w:rsidP="00A133C0">
            <w:pPr>
              <w:spacing w:after="0"/>
              <w:rPr>
                <w:b/>
                <w:bCs/>
              </w:rPr>
            </w:pPr>
            <w:r w:rsidRPr="00A133C0">
              <w:rPr>
                <w:b/>
                <w:bCs/>
              </w:rPr>
              <w:t>Value</w:t>
            </w:r>
          </w:p>
        </w:tc>
      </w:tr>
      <w:tr w:rsidR="00A133C0" w:rsidRPr="00A133C0" w14:paraId="7950A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A048A" w14:textId="77777777" w:rsidR="00A133C0" w:rsidRPr="00A133C0" w:rsidRDefault="00A133C0" w:rsidP="00A133C0">
            <w:pPr>
              <w:spacing w:after="0"/>
            </w:pPr>
            <w:r w:rsidRPr="00A133C0">
              <w:t>Document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CFCF2" w14:textId="77777777" w:rsidR="00A133C0" w:rsidRPr="00A133C0" w:rsidRDefault="00A133C0" w:rsidP="00A133C0">
            <w:pPr>
              <w:spacing w:after="0"/>
            </w:pPr>
            <w:r w:rsidRPr="00A133C0">
              <w:t>Healthcare Payer Reporting Standards</w:t>
            </w:r>
          </w:p>
        </w:tc>
      </w:tr>
      <w:tr w:rsidR="00A133C0" w:rsidRPr="00A133C0" w14:paraId="2A1FE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798F5" w14:textId="77777777" w:rsidR="00A133C0" w:rsidRPr="00A133C0" w:rsidRDefault="00A133C0" w:rsidP="00A133C0">
            <w:pPr>
              <w:spacing w:after="0"/>
            </w:pPr>
            <w:r w:rsidRPr="00A133C0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3C240" w14:textId="77777777" w:rsidR="00A133C0" w:rsidRPr="00A133C0" w:rsidRDefault="00A133C0" w:rsidP="00A133C0">
            <w:pPr>
              <w:spacing w:after="0"/>
            </w:pPr>
            <w:r w:rsidRPr="00A133C0">
              <w:t>1.0</w:t>
            </w:r>
          </w:p>
        </w:tc>
      </w:tr>
      <w:tr w:rsidR="00A133C0" w:rsidRPr="00A133C0" w14:paraId="23502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85017" w14:textId="77777777" w:rsidR="00A133C0" w:rsidRPr="00A133C0" w:rsidRDefault="00A133C0" w:rsidP="00A133C0">
            <w:pPr>
              <w:spacing w:after="0"/>
            </w:pPr>
            <w:r w:rsidRPr="00A133C0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555FA" w14:textId="77777777" w:rsidR="00A133C0" w:rsidRPr="00A133C0" w:rsidRDefault="00A133C0" w:rsidP="00A133C0">
            <w:pPr>
              <w:spacing w:after="0"/>
            </w:pPr>
            <w:r w:rsidRPr="00A133C0">
              <w:t>Reporting Standards Framework</w:t>
            </w:r>
          </w:p>
        </w:tc>
      </w:tr>
      <w:tr w:rsidR="00A133C0" w:rsidRPr="00A133C0" w14:paraId="1FB6D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48535" w14:textId="77777777" w:rsidR="00A133C0" w:rsidRPr="00A133C0" w:rsidRDefault="00A133C0" w:rsidP="00A133C0">
            <w:pPr>
              <w:spacing w:after="0"/>
            </w:pPr>
            <w:r w:rsidRPr="00A133C0">
              <w:t>Industry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717BF" w14:textId="77777777" w:rsidR="00A133C0" w:rsidRPr="00A133C0" w:rsidRDefault="00A133C0" w:rsidP="00A133C0">
            <w:pPr>
              <w:spacing w:after="0"/>
            </w:pPr>
            <w:r w:rsidRPr="00A133C0">
              <w:t>USA Healthcare Insurance Payer</w:t>
            </w:r>
          </w:p>
        </w:tc>
      </w:tr>
      <w:tr w:rsidR="00A133C0" w:rsidRPr="00A133C0" w14:paraId="17CF1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B560F" w14:textId="77777777" w:rsidR="00A133C0" w:rsidRPr="00A133C0" w:rsidRDefault="00A133C0" w:rsidP="00A133C0">
            <w:pPr>
              <w:spacing w:after="0"/>
            </w:pPr>
            <w:r w:rsidRPr="00A133C0">
              <w:t>Intended Audience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15C4F" w14:textId="77777777" w:rsidR="00A133C0" w:rsidRPr="00A133C0" w:rsidRDefault="00A133C0" w:rsidP="00A133C0">
            <w:pPr>
              <w:spacing w:after="0"/>
            </w:pPr>
            <w:r w:rsidRPr="00A133C0">
              <w:t>Business Analysts, Reporting Analysts, Data Analysts, Data Engineers, Reporting Developers, QA Teams, AI Agents</w:t>
            </w:r>
          </w:p>
        </w:tc>
      </w:tr>
      <w:tr w:rsidR="00A133C0" w:rsidRPr="00A133C0" w14:paraId="50B3B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76EA5" w14:textId="77777777" w:rsidR="00A133C0" w:rsidRPr="00A133C0" w:rsidRDefault="00A133C0" w:rsidP="00A133C0">
            <w:pPr>
              <w:spacing w:after="0"/>
            </w:pPr>
            <w:r w:rsidRPr="00A133C0">
              <w:t>Related Documents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6CBDA1" w14:textId="77777777" w:rsidR="00A133C0" w:rsidRPr="00A133C0" w:rsidRDefault="00A133C0" w:rsidP="00A133C0">
            <w:pPr>
              <w:spacing w:after="0"/>
            </w:pPr>
            <w:r w:rsidRPr="00A133C0">
              <w:t>FRD Generation Framework, STTM Generation Framework, Payer Data Dictionary, Logical Data Model</w:t>
            </w:r>
          </w:p>
        </w:tc>
      </w:tr>
    </w:tbl>
    <w:p w14:paraId="19567F31" w14:textId="6EFD5CF7" w:rsidR="00A133C0" w:rsidRPr="00A133C0" w:rsidRDefault="00A133C0" w:rsidP="00A133C0">
      <w:pPr>
        <w:spacing w:after="0"/>
      </w:pPr>
      <w:r>
        <w:t xml:space="preserve"> </w:t>
      </w:r>
    </w:p>
    <w:p w14:paraId="265A4295" w14:textId="77777777" w:rsidR="00A133C0" w:rsidRPr="00A133C0" w:rsidRDefault="00A133C0" w:rsidP="002A7B7A">
      <w:pPr>
        <w:pStyle w:val="Heading2"/>
      </w:pPr>
      <w:r w:rsidRPr="00A133C0">
        <w:t>1. Purpose</w:t>
      </w:r>
    </w:p>
    <w:p w14:paraId="6FB9286A" w14:textId="77777777" w:rsidR="00A133C0" w:rsidRPr="00A133C0" w:rsidRDefault="00A133C0" w:rsidP="00A133C0">
      <w:pPr>
        <w:spacing w:after="0"/>
      </w:pPr>
      <w:r w:rsidRPr="00A133C0">
        <w:t>This document establishes standard reporting principles, reporting design expectations, data governance guidelines, reporting quality standards, and reporting best practices for healthcare payer reporting initiatives.</w:t>
      </w:r>
    </w:p>
    <w:p w14:paraId="2D5065FE" w14:textId="77777777" w:rsidR="00A133C0" w:rsidRPr="00A133C0" w:rsidRDefault="00A133C0" w:rsidP="00A133C0">
      <w:pPr>
        <w:spacing w:after="0"/>
      </w:pPr>
      <w:r w:rsidRPr="00A133C0">
        <w:t>The purpose is to ensure consistency across:</w:t>
      </w:r>
    </w:p>
    <w:p w14:paraId="006581F1" w14:textId="77777777" w:rsidR="00A133C0" w:rsidRPr="00A133C0" w:rsidRDefault="00A133C0" w:rsidP="00A133C0">
      <w:pPr>
        <w:numPr>
          <w:ilvl w:val="0"/>
          <w:numId w:val="1"/>
        </w:numPr>
        <w:spacing w:after="0"/>
      </w:pPr>
      <w:r w:rsidRPr="00A133C0">
        <w:t>Reports</w:t>
      </w:r>
    </w:p>
    <w:p w14:paraId="5136A4A9" w14:textId="77777777" w:rsidR="00A133C0" w:rsidRPr="00A133C0" w:rsidRDefault="00A133C0" w:rsidP="00A133C0">
      <w:pPr>
        <w:numPr>
          <w:ilvl w:val="0"/>
          <w:numId w:val="1"/>
        </w:numPr>
        <w:spacing w:after="0"/>
      </w:pPr>
      <w:r w:rsidRPr="00A133C0">
        <w:t>Dashboards</w:t>
      </w:r>
    </w:p>
    <w:p w14:paraId="3857C462" w14:textId="77777777" w:rsidR="00A133C0" w:rsidRPr="00A133C0" w:rsidRDefault="00A133C0" w:rsidP="00A133C0">
      <w:pPr>
        <w:numPr>
          <w:ilvl w:val="0"/>
          <w:numId w:val="1"/>
        </w:numPr>
        <w:spacing w:after="0"/>
      </w:pPr>
      <w:r w:rsidRPr="00A133C0">
        <w:t>Regulatory extracts</w:t>
      </w:r>
    </w:p>
    <w:p w14:paraId="1A15B56D" w14:textId="77777777" w:rsidR="00A133C0" w:rsidRPr="00A133C0" w:rsidRDefault="00A133C0" w:rsidP="00A133C0">
      <w:pPr>
        <w:numPr>
          <w:ilvl w:val="0"/>
          <w:numId w:val="1"/>
        </w:numPr>
        <w:spacing w:after="0"/>
      </w:pPr>
      <w:r w:rsidRPr="00A133C0">
        <w:t>Operational reports</w:t>
      </w:r>
    </w:p>
    <w:p w14:paraId="4DDDD78F" w14:textId="77777777" w:rsidR="00A133C0" w:rsidRPr="00A133C0" w:rsidRDefault="00A133C0" w:rsidP="00A133C0">
      <w:pPr>
        <w:numPr>
          <w:ilvl w:val="0"/>
          <w:numId w:val="1"/>
        </w:numPr>
        <w:spacing w:after="0"/>
      </w:pPr>
      <w:r w:rsidRPr="00A133C0">
        <w:t>Executive scorecards</w:t>
      </w:r>
    </w:p>
    <w:p w14:paraId="52A3754B" w14:textId="77777777" w:rsidR="00A133C0" w:rsidRPr="00A133C0" w:rsidRDefault="00A133C0" w:rsidP="00A133C0">
      <w:pPr>
        <w:numPr>
          <w:ilvl w:val="0"/>
          <w:numId w:val="1"/>
        </w:numPr>
        <w:spacing w:after="0"/>
      </w:pPr>
      <w:r w:rsidRPr="00A133C0">
        <w:t>Analytical reports</w:t>
      </w:r>
    </w:p>
    <w:p w14:paraId="63D7B11C" w14:textId="77777777" w:rsidR="00A133C0" w:rsidRPr="00A133C0" w:rsidRDefault="00A133C0" w:rsidP="00A133C0">
      <w:pPr>
        <w:numPr>
          <w:ilvl w:val="0"/>
          <w:numId w:val="1"/>
        </w:numPr>
        <w:spacing w:after="0"/>
      </w:pPr>
      <w:r w:rsidRPr="00A133C0">
        <w:t>Ad hoc reporting</w:t>
      </w:r>
    </w:p>
    <w:p w14:paraId="64B26A78" w14:textId="77777777" w:rsidR="00A133C0" w:rsidRPr="00A133C0" w:rsidRDefault="00A133C0" w:rsidP="00A133C0">
      <w:pPr>
        <w:numPr>
          <w:ilvl w:val="0"/>
          <w:numId w:val="1"/>
        </w:numPr>
        <w:spacing w:after="0"/>
      </w:pPr>
      <w:r w:rsidRPr="00A133C0">
        <w:t>Self-service reporting</w:t>
      </w:r>
    </w:p>
    <w:p w14:paraId="2BAB5BA1" w14:textId="77777777" w:rsidR="00A133C0" w:rsidRPr="00A133C0" w:rsidRDefault="00A133C0" w:rsidP="00A133C0">
      <w:pPr>
        <w:spacing w:after="0"/>
      </w:pPr>
      <w:r w:rsidRPr="00A133C0">
        <w:t>This framework may be used by human analysts and AI agents when generating reporting requirements.</w:t>
      </w:r>
    </w:p>
    <w:p w14:paraId="67E707C0" w14:textId="3EBB14BE" w:rsidR="00A133C0" w:rsidRPr="00A133C0" w:rsidRDefault="00A133C0" w:rsidP="00A133C0">
      <w:pPr>
        <w:spacing w:after="0"/>
      </w:pPr>
      <w:r>
        <w:t xml:space="preserve"> </w:t>
      </w:r>
    </w:p>
    <w:p w14:paraId="25214FE8" w14:textId="77777777" w:rsidR="00A133C0" w:rsidRPr="00A133C0" w:rsidRDefault="00A133C0" w:rsidP="002A7B7A">
      <w:pPr>
        <w:pStyle w:val="Heading2"/>
      </w:pPr>
      <w:r w:rsidRPr="00A133C0">
        <w:t>2. Reporting Objectives</w:t>
      </w:r>
    </w:p>
    <w:p w14:paraId="0A033420" w14:textId="77777777" w:rsidR="00A133C0" w:rsidRPr="00A133C0" w:rsidRDefault="00A133C0" w:rsidP="00A133C0">
      <w:pPr>
        <w:spacing w:after="0"/>
      </w:pPr>
      <w:r w:rsidRPr="00A133C0">
        <w:t>Every healthcare payer report should support one or more of the following business objectives.</w:t>
      </w:r>
    </w:p>
    <w:p w14:paraId="37F375FC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Operational Management</w:t>
      </w:r>
    </w:p>
    <w:p w14:paraId="12020D88" w14:textId="77777777" w:rsidR="00A133C0" w:rsidRPr="00A133C0" w:rsidRDefault="00A133C0" w:rsidP="00D937BE">
      <w:pPr>
        <w:spacing w:after="0"/>
        <w:ind w:left="720"/>
      </w:pPr>
      <w:r w:rsidRPr="00A133C0">
        <w:t>Support day-to-day operations.</w:t>
      </w:r>
    </w:p>
    <w:p w14:paraId="73CDCABB" w14:textId="77777777" w:rsidR="00A133C0" w:rsidRPr="00A133C0" w:rsidRDefault="00A133C0" w:rsidP="00D937BE">
      <w:pPr>
        <w:spacing w:after="0"/>
        <w:ind w:left="720"/>
      </w:pPr>
      <w:r w:rsidRPr="00A133C0">
        <w:t>Examples:</w:t>
      </w:r>
    </w:p>
    <w:p w14:paraId="38E76E35" w14:textId="25F89C5C" w:rsidR="00A133C0" w:rsidRPr="00A133C0" w:rsidRDefault="00A133C0" w:rsidP="00D937BE">
      <w:pPr>
        <w:spacing w:after="0"/>
        <w:ind w:left="720"/>
      </w:pPr>
    </w:p>
    <w:p w14:paraId="217BADEA" w14:textId="77777777" w:rsidR="00A133C0" w:rsidRPr="00A133C0" w:rsidRDefault="00A133C0" w:rsidP="00D937BE">
      <w:pPr>
        <w:spacing w:after="0"/>
        <w:ind w:left="720"/>
      </w:pPr>
      <w:r w:rsidRPr="00A133C0">
        <w:t>Claims inventory</w:t>
      </w:r>
    </w:p>
    <w:p w14:paraId="20CBA880" w14:textId="77777777" w:rsidR="00A133C0" w:rsidRPr="00A133C0" w:rsidRDefault="00A133C0" w:rsidP="00D937BE">
      <w:pPr>
        <w:spacing w:after="0"/>
        <w:ind w:left="720"/>
      </w:pPr>
      <w:r w:rsidRPr="00A133C0">
        <w:t>Claims aging</w:t>
      </w:r>
    </w:p>
    <w:p w14:paraId="400BFCB5" w14:textId="77777777" w:rsidR="00A133C0" w:rsidRPr="00A133C0" w:rsidRDefault="00A133C0" w:rsidP="00D937BE">
      <w:pPr>
        <w:spacing w:after="0"/>
        <w:ind w:left="720"/>
      </w:pPr>
      <w:r w:rsidRPr="00A133C0">
        <w:t>Denied claims</w:t>
      </w:r>
    </w:p>
    <w:p w14:paraId="26EA8D2A" w14:textId="77777777" w:rsidR="00A133C0" w:rsidRPr="00A133C0" w:rsidRDefault="00A133C0" w:rsidP="00D937BE">
      <w:pPr>
        <w:spacing w:after="0"/>
        <w:ind w:left="720"/>
      </w:pPr>
      <w:r w:rsidRPr="00A133C0">
        <w:t>Authorization backlogs</w:t>
      </w:r>
    </w:p>
    <w:p w14:paraId="0F363CD5" w14:textId="77777777" w:rsidR="00A133C0" w:rsidRPr="00A133C0" w:rsidRDefault="00A133C0" w:rsidP="00D937BE">
      <w:pPr>
        <w:spacing w:after="0"/>
        <w:ind w:left="720"/>
      </w:pPr>
      <w:r w:rsidRPr="00A133C0">
        <w:t>Provider inquiries</w:t>
      </w:r>
    </w:p>
    <w:p w14:paraId="2EC8702D" w14:textId="2F14B0D4" w:rsidR="00A133C0" w:rsidRPr="00A133C0" w:rsidRDefault="00A133C0" w:rsidP="00D937BE">
      <w:pPr>
        <w:spacing w:after="0"/>
        <w:ind w:left="720"/>
      </w:pPr>
    </w:p>
    <w:p w14:paraId="5A843C0C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lastRenderedPageBreak/>
        <w:t>Financial Management</w:t>
      </w:r>
    </w:p>
    <w:p w14:paraId="1E008010" w14:textId="77777777" w:rsidR="00A133C0" w:rsidRPr="00A133C0" w:rsidRDefault="00A133C0" w:rsidP="002561ED">
      <w:pPr>
        <w:spacing w:after="0"/>
      </w:pPr>
      <w:r w:rsidRPr="00A133C0">
        <w:t>Support cost management.</w:t>
      </w:r>
    </w:p>
    <w:p w14:paraId="143DA847" w14:textId="77777777" w:rsidR="00A133C0" w:rsidRPr="00A133C0" w:rsidRDefault="00A133C0" w:rsidP="002561ED">
      <w:pPr>
        <w:spacing w:after="0"/>
      </w:pPr>
      <w:r w:rsidRPr="00A133C0">
        <w:t>Examples:</w:t>
      </w:r>
    </w:p>
    <w:p w14:paraId="2B96441C" w14:textId="77777777" w:rsidR="00A133C0" w:rsidRPr="00A133C0" w:rsidRDefault="00A133C0" w:rsidP="00D937BE">
      <w:pPr>
        <w:spacing w:after="0"/>
        <w:ind w:left="720"/>
      </w:pPr>
      <w:r w:rsidRPr="00A133C0">
        <w:t>Medical spend</w:t>
      </w:r>
    </w:p>
    <w:p w14:paraId="3EBFB299" w14:textId="77777777" w:rsidR="00A133C0" w:rsidRPr="00A133C0" w:rsidRDefault="00A133C0" w:rsidP="00D937BE">
      <w:pPr>
        <w:spacing w:after="0"/>
        <w:ind w:left="720"/>
      </w:pPr>
      <w:r w:rsidRPr="00A133C0">
        <w:t>Premium revenue</w:t>
      </w:r>
    </w:p>
    <w:p w14:paraId="5B337BE9" w14:textId="77777777" w:rsidR="00A133C0" w:rsidRPr="00A133C0" w:rsidRDefault="00A133C0" w:rsidP="00D937BE">
      <w:pPr>
        <w:spacing w:after="0"/>
        <w:ind w:left="720"/>
      </w:pPr>
      <w:r w:rsidRPr="00A133C0">
        <w:t>Provider payments</w:t>
      </w:r>
    </w:p>
    <w:p w14:paraId="61257BCD" w14:textId="77777777" w:rsidR="00A133C0" w:rsidRPr="00A133C0" w:rsidRDefault="00A133C0" w:rsidP="00D937BE">
      <w:pPr>
        <w:spacing w:after="0"/>
        <w:ind w:left="720"/>
      </w:pPr>
      <w:r w:rsidRPr="00A133C0">
        <w:t>Capitation reporting</w:t>
      </w:r>
    </w:p>
    <w:p w14:paraId="760B3F5C" w14:textId="77777777" w:rsidR="00A133C0" w:rsidRPr="00A133C0" w:rsidRDefault="00A133C0" w:rsidP="00D937BE">
      <w:pPr>
        <w:spacing w:after="0"/>
        <w:ind w:left="720"/>
      </w:pPr>
      <w:r w:rsidRPr="00A133C0">
        <w:t>Cost trends</w:t>
      </w:r>
    </w:p>
    <w:p w14:paraId="6B6C2387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Regulatory Reporting</w:t>
      </w:r>
    </w:p>
    <w:p w14:paraId="2E9BDCE4" w14:textId="77777777" w:rsidR="00A133C0" w:rsidRPr="00A133C0" w:rsidRDefault="00A133C0" w:rsidP="00762A0A">
      <w:pPr>
        <w:spacing w:after="0"/>
      </w:pPr>
      <w:r w:rsidRPr="00A133C0">
        <w:t>Support compliance obligations.</w:t>
      </w:r>
    </w:p>
    <w:p w14:paraId="2C75F191" w14:textId="77777777" w:rsidR="00A133C0" w:rsidRPr="00A133C0" w:rsidRDefault="00A133C0" w:rsidP="00762A0A">
      <w:pPr>
        <w:spacing w:after="0"/>
      </w:pPr>
      <w:r w:rsidRPr="00A133C0">
        <w:t>Examples:</w:t>
      </w:r>
    </w:p>
    <w:p w14:paraId="62FEB8D2" w14:textId="77777777" w:rsidR="00A133C0" w:rsidRPr="00A133C0" w:rsidRDefault="00A133C0" w:rsidP="00D937BE">
      <w:pPr>
        <w:spacing w:after="0"/>
        <w:ind w:left="720"/>
      </w:pPr>
      <w:r w:rsidRPr="00A133C0">
        <w:t>CMS reporting</w:t>
      </w:r>
    </w:p>
    <w:p w14:paraId="6105495F" w14:textId="77777777" w:rsidR="00A133C0" w:rsidRPr="00A133C0" w:rsidRDefault="00A133C0" w:rsidP="00D937BE">
      <w:pPr>
        <w:spacing w:after="0"/>
        <w:ind w:left="720"/>
      </w:pPr>
      <w:r w:rsidRPr="00A133C0">
        <w:t>State Medicaid reporting</w:t>
      </w:r>
    </w:p>
    <w:p w14:paraId="22DCAFBC" w14:textId="77777777" w:rsidR="00A133C0" w:rsidRPr="00A133C0" w:rsidRDefault="00A133C0" w:rsidP="00D937BE">
      <w:pPr>
        <w:spacing w:after="0"/>
        <w:ind w:left="720"/>
      </w:pPr>
      <w:r w:rsidRPr="00A133C0">
        <w:t>Quality reporting</w:t>
      </w:r>
    </w:p>
    <w:p w14:paraId="074E7A32" w14:textId="77777777" w:rsidR="00A133C0" w:rsidRPr="00A133C0" w:rsidRDefault="00A133C0" w:rsidP="00D937BE">
      <w:pPr>
        <w:spacing w:after="0"/>
        <w:ind w:left="720"/>
      </w:pPr>
      <w:r w:rsidRPr="00A133C0">
        <w:t>Audit reporting</w:t>
      </w:r>
    </w:p>
    <w:p w14:paraId="221DCB83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Performance Monitoring</w:t>
      </w:r>
    </w:p>
    <w:p w14:paraId="6C152D8A" w14:textId="77777777" w:rsidR="00A133C0" w:rsidRPr="00A133C0" w:rsidRDefault="00A133C0" w:rsidP="00762A0A">
      <w:pPr>
        <w:spacing w:after="0"/>
      </w:pPr>
      <w:r w:rsidRPr="00A133C0">
        <w:t>Monitor operational effectiveness.</w:t>
      </w:r>
    </w:p>
    <w:p w14:paraId="0380F5E1" w14:textId="77777777" w:rsidR="00A133C0" w:rsidRPr="00A133C0" w:rsidRDefault="00A133C0" w:rsidP="00762A0A">
      <w:pPr>
        <w:spacing w:after="0"/>
      </w:pPr>
      <w:r w:rsidRPr="00A133C0">
        <w:t>Examples:</w:t>
      </w:r>
    </w:p>
    <w:p w14:paraId="21A72C9E" w14:textId="77777777" w:rsidR="00A133C0" w:rsidRPr="00A133C0" w:rsidRDefault="00A133C0" w:rsidP="00D937BE">
      <w:pPr>
        <w:spacing w:after="0"/>
        <w:ind w:left="720"/>
      </w:pPr>
      <w:r w:rsidRPr="00A133C0">
        <w:t>Auto adjudication rates</w:t>
      </w:r>
    </w:p>
    <w:p w14:paraId="256764D2" w14:textId="77777777" w:rsidR="00A133C0" w:rsidRPr="00A133C0" w:rsidRDefault="00A133C0" w:rsidP="00D937BE">
      <w:pPr>
        <w:spacing w:after="0"/>
        <w:ind w:left="720"/>
      </w:pPr>
      <w:r w:rsidRPr="00A133C0">
        <w:t>Turnaround time</w:t>
      </w:r>
    </w:p>
    <w:p w14:paraId="0A938158" w14:textId="77777777" w:rsidR="00A133C0" w:rsidRPr="00A133C0" w:rsidRDefault="00A133C0" w:rsidP="00D937BE">
      <w:pPr>
        <w:spacing w:after="0"/>
        <w:ind w:left="720"/>
      </w:pPr>
      <w:r w:rsidRPr="00A133C0">
        <w:t>Provider performance</w:t>
      </w:r>
    </w:p>
    <w:p w14:paraId="57D5B128" w14:textId="77777777" w:rsidR="00A133C0" w:rsidRPr="00A133C0" w:rsidRDefault="00A133C0" w:rsidP="00D937BE">
      <w:pPr>
        <w:spacing w:after="0"/>
        <w:ind w:left="720"/>
      </w:pPr>
      <w:r w:rsidRPr="00A133C0">
        <w:t>Member service metrics</w:t>
      </w:r>
    </w:p>
    <w:p w14:paraId="0AAE6EB1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Executive Decision Making</w:t>
      </w:r>
    </w:p>
    <w:p w14:paraId="60D92476" w14:textId="77777777" w:rsidR="00A133C0" w:rsidRPr="00A133C0" w:rsidRDefault="00A133C0" w:rsidP="00762A0A">
      <w:pPr>
        <w:spacing w:after="0"/>
      </w:pPr>
      <w:r w:rsidRPr="00A133C0">
        <w:t>Provide summary views for leadership.</w:t>
      </w:r>
    </w:p>
    <w:p w14:paraId="359185A1" w14:textId="6DB95256" w:rsidR="00A133C0" w:rsidRPr="00A133C0" w:rsidRDefault="00A133C0" w:rsidP="00762A0A">
      <w:pPr>
        <w:spacing w:after="0"/>
      </w:pPr>
      <w:r w:rsidRPr="00A133C0">
        <w:t>Examples:</w:t>
      </w:r>
    </w:p>
    <w:p w14:paraId="2AC053DF" w14:textId="77777777" w:rsidR="00A133C0" w:rsidRPr="00A133C0" w:rsidRDefault="00A133C0" w:rsidP="00D937BE">
      <w:pPr>
        <w:spacing w:after="0"/>
        <w:ind w:left="720"/>
      </w:pPr>
      <w:r w:rsidRPr="00A133C0">
        <w:t>Trend dashboards</w:t>
      </w:r>
    </w:p>
    <w:p w14:paraId="2F5E5872" w14:textId="77777777" w:rsidR="00A133C0" w:rsidRPr="00A133C0" w:rsidRDefault="00A133C0" w:rsidP="00D937BE">
      <w:pPr>
        <w:spacing w:after="0"/>
        <w:ind w:left="720"/>
      </w:pPr>
      <w:r w:rsidRPr="00A133C0">
        <w:t>LOB performance</w:t>
      </w:r>
    </w:p>
    <w:p w14:paraId="5173DD5D" w14:textId="77777777" w:rsidR="00A133C0" w:rsidRPr="00A133C0" w:rsidRDefault="00A133C0" w:rsidP="00D937BE">
      <w:pPr>
        <w:spacing w:after="0"/>
        <w:ind w:left="720"/>
      </w:pPr>
      <w:r w:rsidRPr="00A133C0">
        <w:t>Risk indicators</w:t>
      </w:r>
    </w:p>
    <w:p w14:paraId="6D552D1A" w14:textId="6C9CFCD6" w:rsidR="00A133C0" w:rsidRPr="00A133C0" w:rsidRDefault="00A133C0" w:rsidP="00762A0A">
      <w:pPr>
        <w:spacing w:after="0"/>
        <w:ind w:left="720"/>
      </w:pPr>
      <w:r w:rsidRPr="00A133C0">
        <w:t>Strategic KPI reporting</w:t>
      </w:r>
    </w:p>
    <w:p w14:paraId="7B431D9F" w14:textId="77777777" w:rsidR="002A7B7A" w:rsidRDefault="002A7B7A" w:rsidP="00A133C0">
      <w:pPr>
        <w:spacing w:after="0"/>
        <w:rPr>
          <w:b/>
          <w:bCs/>
        </w:rPr>
      </w:pPr>
    </w:p>
    <w:p w14:paraId="77B0350E" w14:textId="3ED1374B" w:rsidR="00A133C0" w:rsidRPr="00A133C0" w:rsidRDefault="00A133C0" w:rsidP="002A7B7A">
      <w:pPr>
        <w:pStyle w:val="Heading2"/>
      </w:pPr>
      <w:r w:rsidRPr="00A133C0">
        <w:t>3. Reporting Domain Standards</w:t>
      </w:r>
    </w:p>
    <w:p w14:paraId="3DF0489B" w14:textId="77777777" w:rsidR="00A133C0" w:rsidRPr="00A133C0" w:rsidRDefault="00A133C0" w:rsidP="00A133C0">
      <w:pPr>
        <w:spacing w:after="0"/>
      </w:pPr>
      <w:r w:rsidRPr="00A133C0">
        <w:t>Every report must identify its primary business domain.</w:t>
      </w:r>
    </w:p>
    <w:p w14:paraId="461E3927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Membership</w:t>
      </w:r>
    </w:p>
    <w:p w14:paraId="108354A7" w14:textId="77777777" w:rsidR="00A133C0" w:rsidRPr="00A133C0" w:rsidRDefault="00A133C0" w:rsidP="009D7E17">
      <w:pPr>
        <w:spacing w:after="0"/>
        <w:ind w:left="720"/>
      </w:pPr>
      <w:r w:rsidRPr="00A133C0">
        <w:t>Typical measures:</w:t>
      </w:r>
    </w:p>
    <w:p w14:paraId="2B27903C" w14:textId="77777777" w:rsidR="00A133C0" w:rsidRPr="00A133C0" w:rsidRDefault="00A133C0" w:rsidP="009D7E17">
      <w:pPr>
        <w:spacing w:after="0"/>
        <w:ind w:left="720"/>
      </w:pPr>
      <w:r w:rsidRPr="00A133C0">
        <w:t>Member Count</w:t>
      </w:r>
    </w:p>
    <w:p w14:paraId="27D50CF7" w14:textId="77777777" w:rsidR="00A133C0" w:rsidRPr="00A133C0" w:rsidRDefault="00A133C0" w:rsidP="009D7E17">
      <w:pPr>
        <w:spacing w:after="0"/>
        <w:ind w:left="720"/>
      </w:pPr>
      <w:r w:rsidRPr="00A133C0">
        <w:t>Member Growth</w:t>
      </w:r>
    </w:p>
    <w:p w14:paraId="335F17EE" w14:textId="77777777" w:rsidR="00A133C0" w:rsidRPr="00A133C0" w:rsidRDefault="00A133C0" w:rsidP="009D7E17">
      <w:pPr>
        <w:spacing w:after="0"/>
        <w:ind w:left="720"/>
      </w:pPr>
      <w:r w:rsidRPr="00A133C0">
        <w:t>Enrollment Trends</w:t>
      </w:r>
    </w:p>
    <w:p w14:paraId="3E80C069" w14:textId="613F9443" w:rsidR="00A133C0" w:rsidRPr="00A133C0" w:rsidRDefault="00A133C0" w:rsidP="009D7E17">
      <w:pPr>
        <w:spacing w:after="0"/>
        <w:ind w:left="720"/>
      </w:pPr>
      <w:r w:rsidRPr="00A133C0">
        <w:t>Termination Trends</w:t>
      </w:r>
    </w:p>
    <w:p w14:paraId="6C625036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Claims</w:t>
      </w:r>
    </w:p>
    <w:p w14:paraId="12AC202E" w14:textId="77777777" w:rsidR="00A133C0" w:rsidRPr="00A133C0" w:rsidRDefault="00A133C0" w:rsidP="00A133C0">
      <w:pPr>
        <w:spacing w:after="0"/>
      </w:pPr>
      <w:r w:rsidRPr="00A133C0">
        <w:t>Typical measures:</w:t>
      </w:r>
    </w:p>
    <w:p w14:paraId="780889C7" w14:textId="77777777" w:rsidR="00A133C0" w:rsidRPr="00A133C0" w:rsidRDefault="00A133C0" w:rsidP="00233CB4">
      <w:pPr>
        <w:spacing w:after="0"/>
        <w:ind w:left="720"/>
      </w:pPr>
      <w:r w:rsidRPr="00A133C0">
        <w:t>Claim Volume</w:t>
      </w:r>
    </w:p>
    <w:p w14:paraId="7A9A87E8" w14:textId="77777777" w:rsidR="00A133C0" w:rsidRPr="00A133C0" w:rsidRDefault="00A133C0" w:rsidP="00233CB4">
      <w:pPr>
        <w:spacing w:after="0"/>
        <w:ind w:left="720"/>
      </w:pPr>
      <w:r w:rsidRPr="00A133C0">
        <w:t>Denied Claims</w:t>
      </w:r>
    </w:p>
    <w:p w14:paraId="155CCFC9" w14:textId="77777777" w:rsidR="00A133C0" w:rsidRPr="00A133C0" w:rsidRDefault="00A133C0" w:rsidP="00233CB4">
      <w:pPr>
        <w:spacing w:after="0"/>
        <w:ind w:left="720"/>
      </w:pPr>
      <w:r w:rsidRPr="00A133C0">
        <w:t>Paid Claims</w:t>
      </w:r>
    </w:p>
    <w:p w14:paraId="249C1947" w14:textId="77777777" w:rsidR="00A133C0" w:rsidRPr="00A133C0" w:rsidRDefault="00A133C0" w:rsidP="00233CB4">
      <w:pPr>
        <w:spacing w:after="0"/>
        <w:ind w:left="720"/>
      </w:pPr>
      <w:r w:rsidRPr="00A133C0">
        <w:lastRenderedPageBreak/>
        <w:t>Average Paid Amount</w:t>
      </w:r>
    </w:p>
    <w:p w14:paraId="138288AB" w14:textId="77777777" w:rsidR="00A133C0" w:rsidRPr="00A133C0" w:rsidRDefault="00A133C0" w:rsidP="00233CB4">
      <w:pPr>
        <w:spacing w:after="0"/>
        <w:ind w:left="720"/>
      </w:pPr>
      <w:r w:rsidRPr="00A133C0">
        <w:t>Claims Aging</w:t>
      </w:r>
    </w:p>
    <w:p w14:paraId="11C1D3BA" w14:textId="77777777" w:rsidR="00A133C0" w:rsidRPr="00A133C0" w:rsidRDefault="00A133C0" w:rsidP="00233CB4">
      <w:pPr>
        <w:spacing w:after="0"/>
        <w:ind w:left="720"/>
      </w:pPr>
      <w:r w:rsidRPr="00A133C0">
        <w:t>Expense Trends</w:t>
      </w:r>
    </w:p>
    <w:p w14:paraId="7728FDCB" w14:textId="3F188C4E" w:rsidR="00A133C0" w:rsidRPr="00A133C0" w:rsidRDefault="00A133C0" w:rsidP="00A133C0">
      <w:pPr>
        <w:spacing w:after="0"/>
      </w:pPr>
    </w:p>
    <w:p w14:paraId="7A9D4EE0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Provider</w:t>
      </w:r>
    </w:p>
    <w:p w14:paraId="7FE7EA92" w14:textId="77777777" w:rsidR="00A133C0" w:rsidRPr="00A133C0" w:rsidRDefault="00A133C0" w:rsidP="00A133C0">
      <w:pPr>
        <w:spacing w:after="0"/>
      </w:pPr>
      <w:r w:rsidRPr="00A133C0">
        <w:t>Typical measures:</w:t>
      </w:r>
    </w:p>
    <w:p w14:paraId="5F510FA6" w14:textId="77777777" w:rsidR="00A133C0" w:rsidRPr="00A133C0" w:rsidRDefault="00A133C0" w:rsidP="00233CB4">
      <w:pPr>
        <w:spacing w:after="0"/>
        <w:ind w:left="720"/>
      </w:pPr>
      <w:r w:rsidRPr="00A133C0">
        <w:t>Network Size</w:t>
      </w:r>
    </w:p>
    <w:p w14:paraId="43D23370" w14:textId="77777777" w:rsidR="00A133C0" w:rsidRPr="00A133C0" w:rsidRDefault="00A133C0" w:rsidP="00233CB4">
      <w:pPr>
        <w:spacing w:after="0"/>
        <w:ind w:left="720"/>
      </w:pPr>
      <w:r w:rsidRPr="00A133C0">
        <w:t>Provider Utilization</w:t>
      </w:r>
    </w:p>
    <w:p w14:paraId="720C2B3F" w14:textId="77777777" w:rsidR="00A133C0" w:rsidRPr="00A133C0" w:rsidRDefault="00A133C0" w:rsidP="00233CB4">
      <w:pPr>
        <w:spacing w:after="0"/>
        <w:ind w:left="720"/>
      </w:pPr>
      <w:r w:rsidRPr="00A133C0">
        <w:t>Provider Performance</w:t>
      </w:r>
    </w:p>
    <w:p w14:paraId="57E40EBD" w14:textId="77777777" w:rsidR="00A133C0" w:rsidRPr="00A133C0" w:rsidRDefault="00A133C0" w:rsidP="00233CB4">
      <w:pPr>
        <w:spacing w:after="0"/>
        <w:ind w:left="720"/>
      </w:pPr>
      <w:r w:rsidRPr="00A133C0">
        <w:t>Provider Payments</w:t>
      </w:r>
    </w:p>
    <w:p w14:paraId="6316566E" w14:textId="2D894A77" w:rsidR="00A133C0" w:rsidRPr="00A133C0" w:rsidRDefault="00A133C0" w:rsidP="00A133C0">
      <w:pPr>
        <w:spacing w:after="0"/>
      </w:pPr>
    </w:p>
    <w:p w14:paraId="44114A4A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Authorization</w:t>
      </w:r>
    </w:p>
    <w:p w14:paraId="665BDE1C" w14:textId="77777777" w:rsidR="00A133C0" w:rsidRPr="00A133C0" w:rsidRDefault="00A133C0" w:rsidP="00A133C0">
      <w:pPr>
        <w:spacing w:after="0"/>
      </w:pPr>
      <w:r w:rsidRPr="00A133C0">
        <w:t>Typical measures:</w:t>
      </w:r>
    </w:p>
    <w:p w14:paraId="4D557482" w14:textId="77777777" w:rsidR="00A133C0" w:rsidRPr="00A133C0" w:rsidRDefault="00A133C0" w:rsidP="00233CB4">
      <w:pPr>
        <w:spacing w:after="0"/>
        <w:ind w:left="720"/>
      </w:pPr>
      <w:r w:rsidRPr="00A133C0">
        <w:t>Authorization Count</w:t>
      </w:r>
    </w:p>
    <w:p w14:paraId="6263801B" w14:textId="77777777" w:rsidR="00A133C0" w:rsidRPr="00A133C0" w:rsidRDefault="00A133C0" w:rsidP="00233CB4">
      <w:pPr>
        <w:spacing w:after="0"/>
        <w:ind w:left="720"/>
      </w:pPr>
      <w:r w:rsidRPr="00A133C0">
        <w:t>Approval Rate</w:t>
      </w:r>
    </w:p>
    <w:p w14:paraId="1E3686B2" w14:textId="77777777" w:rsidR="00A133C0" w:rsidRPr="00A133C0" w:rsidRDefault="00A133C0" w:rsidP="00233CB4">
      <w:pPr>
        <w:spacing w:after="0"/>
        <w:ind w:left="720"/>
      </w:pPr>
      <w:r w:rsidRPr="00A133C0">
        <w:t>Turnaround Time</w:t>
      </w:r>
    </w:p>
    <w:p w14:paraId="2CDA09F2" w14:textId="77777777" w:rsidR="00A133C0" w:rsidRPr="00A133C0" w:rsidRDefault="00A133C0" w:rsidP="00233CB4">
      <w:pPr>
        <w:spacing w:after="0"/>
        <w:ind w:left="720"/>
      </w:pPr>
      <w:r w:rsidRPr="00A133C0">
        <w:t>Pending Authorizations</w:t>
      </w:r>
    </w:p>
    <w:p w14:paraId="2AEF1144" w14:textId="78A5410B" w:rsidR="00A133C0" w:rsidRPr="00A133C0" w:rsidRDefault="00A133C0" w:rsidP="00A133C0">
      <w:pPr>
        <w:spacing w:after="0"/>
      </w:pPr>
    </w:p>
    <w:p w14:paraId="307616F3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Benefits</w:t>
      </w:r>
    </w:p>
    <w:p w14:paraId="3D5B396D" w14:textId="77777777" w:rsidR="00A133C0" w:rsidRPr="00A133C0" w:rsidRDefault="00A133C0" w:rsidP="00A133C0">
      <w:pPr>
        <w:spacing w:after="0"/>
      </w:pPr>
      <w:r w:rsidRPr="00A133C0">
        <w:t>Typical measures:</w:t>
      </w:r>
    </w:p>
    <w:p w14:paraId="54C5A11C" w14:textId="77777777" w:rsidR="00A133C0" w:rsidRPr="00A133C0" w:rsidRDefault="00A133C0" w:rsidP="00C81991">
      <w:pPr>
        <w:spacing w:after="0"/>
        <w:ind w:left="720"/>
      </w:pPr>
      <w:r w:rsidRPr="00A133C0">
        <w:t>Benefit Utilization</w:t>
      </w:r>
    </w:p>
    <w:p w14:paraId="3CC29EBE" w14:textId="77777777" w:rsidR="00A133C0" w:rsidRPr="00A133C0" w:rsidRDefault="00A133C0" w:rsidP="00C81991">
      <w:pPr>
        <w:spacing w:after="0"/>
        <w:ind w:left="720"/>
      </w:pPr>
      <w:r w:rsidRPr="00A133C0">
        <w:t>Coverage Usage</w:t>
      </w:r>
    </w:p>
    <w:p w14:paraId="4EF01B76" w14:textId="511D9BCA" w:rsidR="00A133C0" w:rsidRPr="00A133C0" w:rsidRDefault="00A133C0" w:rsidP="00C81991">
      <w:pPr>
        <w:spacing w:after="0"/>
        <w:ind w:left="720"/>
      </w:pPr>
      <w:r w:rsidRPr="00A133C0">
        <w:t>Plan Performance</w:t>
      </w:r>
    </w:p>
    <w:p w14:paraId="6C5A5827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Finance</w:t>
      </w:r>
    </w:p>
    <w:p w14:paraId="60F4CBA6" w14:textId="77777777" w:rsidR="00A133C0" w:rsidRPr="00A133C0" w:rsidRDefault="00A133C0" w:rsidP="00A133C0">
      <w:pPr>
        <w:spacing w:after="0"/>
      </w:pPr>
      <w:r w:rsidRPr="00A133C0">
        <w:t>Typical measures:</w:t>
      </w:r>
    </w:p>
    <w:p w14:paraId="626F3B5A" w14:textId="77777777" w:rsidR="00A133C0" w:rsidRPr="00A133C0" w:rsidRDefault="00A133C0" w:rsidP="00C81991">
      <w:pPr>
        <w:spacing w:after="0"/>
        <w:ind w:left="720"/>
      </w:pPr>
      <w:r w:rsidRPr="00A133C0">
        <w:t>Premium Revenue</w:t>
      </w:r>
    </w:p>
    <w:p w14:paraId="6044C8AE" w14:textId="77777777" w:rsidR="00A133C0" w:rsidRPr="00A133C0" w:rsidRDefault="00A133C0" w:rsidP="00C81991">
      <w:pPr>
        <w:spacing w:after="0"/>
        <w:ind w:left="720"/>
      </w:pPr>
      <w:r w:rsidRPr="00A133C0">
        <w:t>Medical Spend</w:t>
      </w:r>
    </w:p>
    <w:p w14:paraId="49D3A502" w14:textId="77777777" w:rsidR="00A133C0" w:rsidRPr="00A133C0" w:rsidRDefault="00A133C0" w:rsidP="00C81991">
      <w:pPr>
        <w:spacing w:after="0"/>
        <w:ind w:left="720"/>
      </w:pPr>
      <w:r w:rsidRPr="00A133C0">
        <w:t>Administrative Cost</w:t>
      </w:r>
    </w:p>
    <w:p w14:paraId="47F7080B" w14:textId="6CEE7C46" w:rsidR="00A133C0" w:rsidRPr="00A133C0" w:rsidRDefault="00A133C0" w:rsidP="00C81991">
      <w:pPr>
        <w:spacing w:after="0"/>
        <w:ind w:left="720"/>
      </w:pPr>
      <w:r w:rsidRPr="00A133C0">
        <w:t>Loss Ratio</w:t>
      </w:r>
    </w:p>
    <w:p w14:paraId="649DB14F" w14:textId="77777777" w:rsidR="002A7B7A" w:rsidRDefault="002A7B7A" w:rsidP="00A133C0">
      <w:pPr>
        <w:spacing w:after="0"/>
        <w:rPr>
          <w:b/>
          <w:bCs/>
        </w:rPr>
      </w:pPr>
    </w:p>
    <w:p w14:paraId="6AFC6AE8" w14:textId="58D453BF" w:rsidR="00A133C0" w:rsidRPr="00A133C0" w:rsidRDefault="00A133C0" w:rsidP="002A7B7A">
      <w:pPr>
        <w:pStyle w:val="Heading2"/>
      </w:pPr>
      <w:r w:rsidRPr="00A133C0">
        <w:t>4. Report Classification Standards</w:t>
      </w:r>
    </w:p>
    <w:p w14:paraId="709E291C" w14:textId="77777777" w:rsidR="00A133C0" w:rsidRPr="00A133C0" w:rsidRDefault="00A133C0" w:rsidP="00A133C0">
      <w:pPr>
        <w:spacing w:after="0"/>
      </w:pPr>
      <w:r w:rsidRPr="00A133C0">
        <w:t>Every report should be categorized.</w:t>
      </w:r>
    </w:p>
    <w:p w14:paraId="7E9C077C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Operational Report</w:t>
      </w:r>
    </w:p>
    <w:p w14:paraId="42D82B0A" w14:textId="77777777" w:rsidR="00A133C0" w:rsidRPr="00A133C0" w:rsidRDefault="00A133C0" w:rsidP="00A133C0">
      <w:pPr>
        <w:spacing w:after="0"/>
      </w:pPr>
      <w:r w:rsidRPr="00A133C0">
        <w:t>Characteristics:</w:t>
      </w:r>
    </w:p>
    <w:p w14:paraId="38B38F40" w14:textId="77777777" w:rsidR="00A133C0" w:rsidRPr="00A133C0" w:rsidRDefault="00A133C0" w:rsidP="00C81991">
      <w:pPr>
        <w:spacing w:after="0"/>
        <w:ind w:left="720"/>
      </w:pPr>
      <w:r w:rsidRPr="00A133C0">
        <w:t>High detail</w:t>
      </w:r>
    </w:p>
    <w:p w14:paraId="5B8B6416" w14:textId="77777777" w:rsidR="00A133C0" w:rsidRPr="00A133C0" w:rsidRDefault="00A133C0" w:rsidP="00C81991">
      <w:pPr>
        <w:spacing w:after="0"/>
        <w:ind w:left="720"/>
      </w:pPr>
      <w:r w:rsidRPr="00A133C0">
        <w:t>Daily usage</w:t>
      </w:r>
    </w:p>
    <w:p w14:paraId="190D280D" w14:textId="4BF2D7C6" w:rsidR="00A133C0" w:rsidRPr="00A133C0" w:rsidRDefault="00A133C0" w:rsidP="001F4935">
      <w:pPr>
        <w:spacing w:after="0"/>
        <w:ind w:left="720"/>
      </w:pPr>
      <w:r w:rsidRPr="00A133C0">
        <w:t>Transactional focus</w:t>
      </w:r>
    </w:p>
    <w:p w14:paraId="28C6467A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Tactical Report</w:t>
      </w:r>
    </w:p>
    <w:p w14:paraId="598A824C" w14:textId="77777777" w:rsidR="00A133C0" w:rsidRPr="00A133C0" w:rsidRDefault="00A133C0" w:rsidP="00A133C0">
      <w:pPr>
        <w:spacing w:after="0"/>
      </w:pPr>
      <w:r w:rsidRPr="00A133C0">
        <w:t>Characteristics:</w:t>
      </w:r>
    </w:p>
    <w:p w14:paraId="1AC27C4C" w14:textId="77777777" w:rsidR="00A133C0" w:rsidRPr="00A133C0" w:rsidRDefault="00A133C0" w:rsidP="001F4935">
      <w:pPr>
        <w:spacing w:after="0"/>
        <w:ind w:left="720"/>
      </w:pPr>
      <w:r w:rsidRPr="00A133C0">
        <w:t>Weekly or monthly</w:t>
      </w:r>
    </w:p>
    <w:p w14:paraId="32271EE4" w14:textId="77777777" w:rsidR="00A133C0" w:rsidRPr="00A133C0" w:rsidRDefault="00A133C0" w:rsidP="001F4935">
      <w:pPr>
        <w:spacing w:after="0"/>
        <w:ind w:left="720"/>
      </w:pPr>
      <w:r w:rsidRPr="00A133C0">
        <w:t>Department management</w:t>
      </w:r>
    </w:p>
    <w:p w14:paraId="21D8DBE9" w14:textId="77777777" w:rsidR="00A133C0" w:rsidRPr="00A133C0" w:rsidRDefault="00A133C0" w:rsidP="001F4935">
      <w:pPr>
        <w:spacing w:after="0"/>
        <w:ind w:left="720"/>
      </w:pPr>
      <w:r w:rsidRPr="00A133C0">
        <w:t>Performance visibility</w:t>
      </w:r>
    </w:p>
    <w:p w14:paraId="21F0F59D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Strategic Dashboard</w:t>
      </w:r>
    </w:p>
    <w:p w14:paraId="340B4CBF" w14:textId="77777777" w:rsidR="00A133C0" w:rsidRPr="00A133C0" w:rsidRDefault="00A133C0" w:rsidP="00A133C0">
      <w:pPr>
        <w:spacing w:after="0"/>
      </w:pPr>
      <w:r w:rsidRPr="00A133C0">
        <w:lastRenderedPageBreak/>
        <w:t>Characteristics:</w:t>
      </w:r>
    </w:p>
    <w:p w14:paraId="06962096" w14:textId="77777777" w:rsidR="00A133C0" w:rsidRPr="00A133C0" w:rsidRDefault="00A133C0" w:rsidP="001F4935">
      <w:pPr>
        <w:spacing w:after="0"/>
        <w:ind w:left="720"/>
      </w:pPr>
      <w:r w:rsidRPr="00A133C0">
        <w:t>Executive audience</w:t>
      </w:r>
    </w:p>
    <w:p w14:paraId="486CCBCB" w14:textId="77777777" w:rsidR="00A133C0" w:rsidRPr="00A133C0" w:rsidRDefault="00A133C0" w:rsidP="001F4935">
      <w:pPr>
        <w:spacing w:after="0"/>
        <w:ind w:left="720"/>
      </w:pPr>
      <w:r w:rsidRPr="00A133C0">
        <w:t>Trend oriented</w:t>
      </w:r>
    </w:p>
    <w:p w14:paraId="44F9EB90" w14:textId="0F311414" w:rsidR="00A133C0" w:rsidRPr="00A133C0" w:rsidRDefault="00A133C0" w:rsidP="001F4935">
      <w:pPr>
        <w:spacing w:after="0"/>
        <w:ind w:left="720"/>
      </w:pPr>
      <w:r w:rsidRPr="00A133C0">
        <w:t>KPI focused</w:t>
      </w:r>
    </w:p>
    <w:p w14:paraId="42CED877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Regulatory Report</w:t>
      </w:r>
    </w:p>
    <w:p w14:paraId="14532F51" w14:textId="77777777" w:rsidR="00A133C0" w:rsidRPr="00A133C0" w:rsidRDefault="00A133C0" w:rsidP="00A133C0">
      <w:pPr>
        <w:spacing w:after="0"/>
      </w:pPr>
      <w:r w:rsidRPr="00A133C0">
        <w:t>Characteristics:</w:t>
      </w:r>
    </w:p>
    <w:p w14:paraId="11A603FC" w14:textId="77777777" w:rsidR="00A133C0" w:rsidRPr="00A133C0" w:rsidRDefault="00A133C0" w:rsidP="00F258E8">
      <w:pPr>
        <w:spacing w:after="0"/>
        <w:ind w:left="720"/>
      </w:pPr>
      <w:r w:rsidRPr="00A133C0">
        <w:t>Strict business rules</w:t>
      </w:r>
    </w:p>
    <w:p w14:paraId="28F38542" w14:textId="77777777" w:rsidR="00A133C0" w:rsidRPr="00A133C0" w:rsidRDefault="00A133C0" w:rsidP="00F258E8">
      <w:pPr>
        <w:spacing w:after="0"/>
        <w:ind w:left="720"/>
      </w:pPr>
      <w:r w:rsidRPr="00A133C0">
        <w:t>Auditability required</w:t>
      </w:r>
    </w:p>
    <w:p w14:paraId="214BFCFC" w14:textId="77777777" w:rsidR="00A133C0" w:rsidRPr="00A133C0" w:rsidRDefault="00A133C0" w:rsidP="00F258E8">
      <w:pPr>
        <w:spacing w:after="0"/>
        <w:ind w:left="720"/>
      </w:pPr>
      <w:r w:rsidRPr="00A133C0">
        <w:t>Compliance driven</w:t>
      </w:r>
    </w:p>
    <w:p w14:paraId="598D3D7F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Analytical Report</w:t>
      </w:r>
    </w:p>
    <w:p w14:paraId="1A7D2461" w14:textId="77777777" w:rsidR="00A133C0" w:rsidRPr="00A133C0" w:rsidRDefault="00A133C0" w:rsidP="00A133C0">
      <w:pPr>
        <w:spacing w:after="0"/>
      </w:pPr>
      <w:r w:rsidRPr="00A133C0">
        <w:t>Characteristics:</w:t>
      </w:r>
    </w:p>
    <w:p w14:paraId="0CE0F61A" w14:textId="77777777" w:rsidR="00A133C0" w:rsidRPr="00A133C0" w:rsidRDefault="00A133C0" w:rsidP="00F258E8">
      <w:pPr>
        <w:spacing w:after="0"/>
        <w:ind w:left="720"/>
      </w:pPr>
      <w:r w:rsidRPr="00A133C0">
        <w:t>Trend analysis</w:t>
      </w:r>
    </w:p>
    <w:p w14:paraId="2D4DF739" w14:textId="77777777" w:rsidR="00A133C0" w:rsidRPr="00A133C0" w:rsidRDefault="00A133C0" w:rsidP="00F258E8">
      <w:pPr>
        <w:spacing w:after="0"/>
        <w:ind w:left="720"/>
      </w:pPr>
      <w:r w:rsidRPr="00A133C0">
        <w:t>Root cause analysis</w:t>
      </w:r>
    </w:p>
    <w:p w14:paraId="23120CE4" w14:textId="77777777" w:rsidR="00A133C0" w:rsidRPr="00A133C0" w:rsidRDefault="00A133C0" w:rsidP="00F258E8">
      <w:pPr>
        <w:spacing w:after="0"/>
        <w:ind w:left="720"/>
      </w:pPr>
      <w:r w:rsidRPr="00A133C0">
        <w:t>Pattern identification</w:t>
      </w:r>
    </w:p>
    <w:p w14:paraId="095736D9" w14:textId="1C79A298" w:rsidR="00A133C0" w:rsidRPr="00A133C0" w:rsidRDefault="00F258E8" w:rsidP="00A133C0">
      <w:pPr>
        <w:spacing w:after="0"/>
      </w:pPr>
      <w:r>
        <w:t xml:space="preserve">  </w:t>
      </w:r>
    </w:p>
    <w:p w14:paraId="71DFE91D" w14:textId="77777777" w:rsidR="00A133C0" w:rsidRPr="00A133C0" w:rsidRDefault="00A133C0" w:rsidP="002A7B7A">
      <w:pPr>
        <w:pStyle w:val="Heading2"/>
      </w:pPr>
      <w:r w:rsidRPr="00A133C0">
        <w:t>5. Report Design Standards</w:t>
      </w:r>
    </w:p>
    <w:p w14:paraId="35FEE5E9" w14:textId="77777777" w:rsidR="00A133C0" w:rsidRPr="00A133C0" w:rsidRDefault="00A133C0" w:rsidP="00A133C0">
      <w:pPr>
        <w:spacing w:after="0"/>
      </w:pPr>
      <w:r w:rsidRPr="00A133C0">
        <w:t>Every report should explicitly define:</w:t>
      </w:r>
    </w:p>
    <w:p w14:paraId="01ECA5EA" w14:textId="1F09440D" w:rsidR="00A133C0" w:rsidRPr="007C6685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Report Objective</w:t>
      </w:r>
      <w:r w:rsidR="007C6685">
        <w:rPr>
          <w:b/>
          <w:bCs/>
        </w:rPr>
        <w:t xml:space="preserve"> - </w:t>
      </w:r>
      <w:r w:rsidRPr="00A133C0">
        <w:t>Required.</w:t>
      </w:r>
    </w:p>
    <w:p w14:paraId="27D37B2E" w14:textId="55EE5F89" w:rsidR="00A133C0" w:rsidRPr="00A133C0" w:rsidRDefault="00A133C0" w:rsidP="00A64218">
      <w:pPr>
        <w:spacing w:after="0"/>
        <w:ind w:firstLine="720"/>
      </w:pPr>
      <w:r w:rsidRPr="00A133C0">
        <w:t>Must answer:</w:t>
      </w:r>
      <w:r w:rsidR="007C6685">
        <w:t xml:space="preserve"> </w:t>
      </w:r>
      <w:r w:rsidRPr="00A133C0">
        <w:t>Why does this report exist?</w:t>
      </w:r>
    </w:p>
    <w:p w14:paraId="4302561A" w14:textId="62722506" w:rsidR="00A133C0" w:rsidRPr="00A133C0" w:rsidRDefault="00A133C0" w:rsidP="00A133C0">
      <w:pPr>
        <w:spacing w:after="0"/>
      </w:pPr>
      <w:r w:rsidRPr="00A133C0">
        <w:rPr>
          <w:b/>
          <w:bCs/>
        </w:rPr>
        <w:t>Intended Users</w:t>
      </w:r>
      <w:r w:rsidR="007C6685">
        <w:rPr>
          <w:b/>
          <w:bCs/>
        </w:rPr>
        <w:t xml:space="preserve"> - </w:t>
      </w:r>
      <w:r w:rsidRPr="00A133C0">
        <w:t>Required.</w:t>
      </w:r>
      <w:r w:rsidR="007C6685">
        <w:t xml:space="preserve"> </w:t>
      </w:r>
    </w:p>
    <w:p w14:paraId="78EF9865" w14:textId="3645FAF9" w:rsidR="00A133C0" w:rsidRPr="00A133C0" w:rsidRDefault="00A133C0" w:rsidP="00A64218">
      <w:pPr>
        <w:spacing w:after="0"/>
        <w:ind w:firstLine="720"/>
      </w:pPr>
      <w:r w:rsidRPr="00A133C0">
        <w:t>Must identify:</w:t>
      </w:r>
      <w:r w:rsidR="007C6685">
        <w:t xml:space="preserve"> </w:t>
      </w:r>
      <w:r w:rsidRPr="00A133C0">
        <w:t>Who consumes the report?</w:t>
      </w:r>
    </w:p>
    <w:p w14:paraId="022C404F" w14:textId="4A4E36A2" w:rsidR="00A133C0" w:rsidRPr="00A133C0" w:rsidRDefault="00A133C0" w:rsidP="00A133C0">
      <w:pPr>
        <w:spacing w:after="0"/>
      </w:pPr>
      <w:r w:rsidRPr="00A133C0">
        <w:rPr>
          <w:b/>
          <w:bCs/>
        </w:rPr>
        <w:t>Grain</w:t>
      </w:r>
      <w:r w:rsidR="007C6685">
        <w:rPr>
          <w:b/>
          <w:bCs/>
        </w:rPr>
        <w:t xml:space="preserve"> - </w:t>
      </w:r>
      <w:r w:rsidRPr="00A133C0">
        <w:t>Required.</w:t>
      </w:r>
      <w:r w:rsidR="007C6685">
        <w:t xml:space="preserve"> </w:t>
      </w:r>
    </w:p>
    <w:p w14:paraId="65E84D72" w14:textId="5B9C9CCB" w:rsidR="00A133C0" w:rsidRPr="00A133C0" w:rsidRDefault="00A133C0" w:rsidP="00A64218">
      <w:pPr>
        <w:spacing w:after="0"/>
        <w:ind w:firstLine="720"/>
      </w:pPr>
      <w:r w:rsidRPr="00A133C0">
        <w:t>Must identify:</w:t>
      </w:r>
      <w:r w:rsidR="007C6685">
        <w:t xml:space="preserve"> </w:t>
      </w:r>
      <w:r w:rsidRPr="00A133C0">
        <w:t>One row represents what?</w:t>
      </w:r>
    </w:p>
    <w:p w14:paraId="5E856D96" w14:textId="77777777" w:rsidR="00A133C0" w:rsidRPr="00A133C0" w:rsidRDefault="00A133C0" w:rsidP="00A64218">
      <w:pPr>
        <w:spacing w:after="0"/>
        <w:ind w:left="720"/>
      </w:pPr>
      <w:r w:rsidRPr="00A133C0">
        <w:t>Examples:</w:t>
      </w:r>
    </w:p>
    <w:p w14:paraId="403E0C14" w14:textId="77777777" w:rsidR="00A133C0" w:rsidRPr="00A133C0" w:rsidRDefault="00A133C0" w:rsidP="00A64218">
      <w:pPr>
        <w:spacing w:after="0"/>
        <w:ind w:left="1440"/>
      </w:pPr>
      <w:r w:rsidRPr="00A133C0">
        <w:t>Member</w:t>
      </w:r>
    </w:p>
    <w:p w14:paraId="27622B71" w14:textId="77777777" w:rsidR="00A133C0" w:rsidRPr="00A133C0" w:rsidRDefault="00A133C0" w:rsidP="00A64218">
      <w:pPr>
        <w:spacing w:after="0"/>
        <w:ind w:left="1440"/>
      </w:pPr>
      <w:r w:rsidRPr="00A133C0">
        <w:t>Provider</w:t>
      </w:r>
    </w:p>
    <w:p w14:paraId="7C294F29" w14:textId="77777777" w:rsidR="00A133C0" w:rsidRPr="00A133C0" w:rsidRDefault="00A133C0" w:rsidP="00A64218">
      <w:pPr>
        <w:spacing w:after="0"/>
        <w:ind w:left="1440"/>
      </w:pPr>
      <w:r w:rsidRPr="00A133C0">
        <w:t>Claim</w:t>
      </w:r>
    </w:p>
    <w:p w14:paraId="57CED22D" w14:textId="77777777" w:rsidR="00A133C0" w:rsidRPr="00A133C0" w:rsidRDefault="00A133C0" w:rsidP="00A64218">
      <w:pPr>
        <w:spacing w:after="0"/>
        <w:ind w:left="1440"/>
      </w:pPr>
      <w:r w:rsidRPr="00A133C0">
        <w:t>Claim Line</w:t>
      </w:r>
    </w:p>
    <w:p w14:paraId="3461F2F9" w14:textId="77777777" w:rsidR="00A133C0" w:rsidRPr="00A133C0" w:rsidRDefault="00A133C0" w:rsidP="00A64218">
      <w:pPr>
        <w:spacing w:after="0"/>
        <w:ind w:left="1440"/>
      </w:pPr>
      <w:r w:rsidRPr="00A133C0">
        <w:t>Authorization</w:t>
      </w:r>
    </w:p>
    <w:p w14:paraId="2CB30024" w14:textId="77777777" w:rsidR="00A133C0" w:rsidRPr="00A133C0" w:rsidRDefault="00A133C0" w:rsidP="00A64218">
      <w:pPr>
        <w:spacing w:after="0"/>
        <w:ind w:left="1440"/>
      </w:pPr>
      <w:r w:rsidRPr="00A133C0">
        <w:t>Payment</w:t>
      </w:r>
    </w:p>
    <w:p w14:paraId="652253F5" w14:textId="0155D22A" w:rsidR="00A133C0" w:rsidRPr="00A133C0" w:rsidRDefault="00A133C0" w:rsidP="00A64218">
      <w:pPr>
        <w:spacing w:after="0"/>
        <w:ind w:left="1440"/>
      </w:pPr>
      <w:r w:rsidRPr="00A133C0">
        <w:t>Month</w:t>
      </w:r>
    </w:p>
    <w:p w14:paraId="0430267D" w14:textId="3BD10B93" w:rsidR="00A133C0" w:rsidRPr="00A133C0" w:rsidRDefault="00A133C0" w:rsidP="00A133C0">
      <w:pPr>
        <w:spacing w:after="0"/>
      </w:pPr>
    </w:p>
    <w:p w14:paraId="508199DC" w14:textId="78F7F431" w:rsidR="00A133C0" w:rsidRPr="00A133C0" w:rsidRDefault="00A133C0" w:rsidP="00A133C0">
      <w:pPr>
        <w:spacing w:after="0"/>
      </w:pPr>
      <w:r w:rsidRPr="00A133C0">
        <w:rPr>
          <w:b/>
          <w:bCs/>
        </w:rPr>
        <w:t>Frequency</w:t>
      </w:r>
      <w:r w:rsidR="00555930">
        <w:rPr>
          <w:b/>
          <w:bCs/>
        </w:rPr>
        <w:t xml:space="preserve">- </w:t>
      </w:r>
      <w:r w:rsidRPr="00A133C0">
        <w:t>Required.</w:t>
      </w:r>
    </w:p>
    <w:p w14:paraId="5331D103" w14:textId="07934381" w:rsidR="00A133C0" w:rsidRPr="00A133C0" w:rsidRDefault="00A133C0" w:rsidP="00A64218">
      <w:pPr>
        <w:spacing w:after="0"/>
        <w:ind w:left="720"/>
      </w:pPr>
      <w:r w:rsidRPr="00A133C0">
        <w:t>Examples:</w:t>
      </w:r>
      <w:r w:rsidR="00555930">
        <w:t xml:space="preserve"> </w:t>
      </w:r>
    </w:p>
    <w:p w14:paraId="392C30A3" w14:textId="77777777" w:rsidR="00A133C0" w:rsidRPr="00A133C0" w:rsidRDefault="00A133C0" w:rsidP="00A64218">
      <w:pPr>
        <w:spacing w:after="0"/>
        <w:ind w:left="1440"/>
      </w:pPr>
      <w:r w:rsidRPr="00A133C0">
        <w:t>Real Time</w:t>
      </w:r>
    </w:p>
    <w:p w14:paraId="6F52C12B" w14:textId="77777777" w:rsidR="00A133C0" w:rsidRPr="00A133C0" w:rsidRDefault="00A133C0" w:rsidP="00A64218">
      <w:pPr>
        <w:spacing w:after="0"/>
        <w:ind w:left="1440"/>
      </w:pPr>
      <w:r w:rsidRPr="00A133C0">
        <w:t>Daily</w:t>
      </w:r>
    </w:p>
    <w:p w14:paraId="54C9744C" w14:textId="77777777" w:rsidR="00A133C0" w:rsidRPr="00A133C0" w:rsidRDefault="00A133C0" w:rsidP="00A64218">
      <w:pPr>
        <w:spacing w:after="0"/>
        <w:ind w:left="1440"/>
      </w:pPr>
      <w:r w:rsidRPr="00A133C0">
        <w:t>Weekly</w:t>
      </w:r>
    </w:p>
    <w:p w14:paraId="4F7F742E" w14:textId="77777777" w:rsidR="00A133C0" w:rsidRPr="00A133C0" w:rsidRDefault="00A133C0" w:rsidP="00A64218">
      <w:pPr>
        <w:spacing w:after="0"/>
        <w:ind w:left="1440"/>
      </w:pPr>
      <w:r w:rsidRPr="00A133C0">
        <w:t>Monthly</w:t>
      </w:r>
    </w:p>
    <w:p w14:paraId="6798EA1E" w14:textId="77777777" w:rsidR="00A133C0" w:rsidRPr="00A133C0" w:rsidRDefault="00A133C0" w:rsidP="00A64218">
      <w:pPr>
        <w:spacing w:after="0"/>
        <w:ind w:left="1440"/>
      </w:pPr>
      <w:r w:rsidRPr="00A133C0">
        <w:t>Quarterly</w:t>
      </w:r>
    </w:p>
    <w:p w14:paraId="707A74FB" w14:textId="0B1AADE4" w:rsidR="00A133C0" w:rsidRPr="00A133C0" w:rsidRDefault="00A133C0" w:rsidP="00A64218">
      <w:pPr>
        <w:spacing w:after="0"/>
        <w:ind w:left="1440"/>
      </w:pPr>
      <w:r w:rsidRPr="00A133C0">
        <w:t>Ad Hoc</w:t>
      </w:r>
    </w:p>
    <w:p w14:paraId="42007706" w14:textId="2686CFD3" w:rsidR="00A133C0" w:rsidRPr="00A133C0" w:rsidRDefault="00A133C0" w:rsidP="00A133C0">
      <w:pPr>
        <w:spacing w:after="0"/>
      </w:pPr>
      <w:r w:rsidRPr="00A133C0">
        <w:rPr>
          <w:b/>
          <w:bCs/>
        </w:rPr>
        <w:t>Lookback Period</w:t>
      </w:r>
      <w:r w:rsidR="009F3183">
        <w:rPr>
          <w:b/>
          <w:bCs/>
        </w:rPr>
        <w:t xml:space="preserve">- </w:t>
      </w:r>
      <w:r w:rsidRPr="00A133C0">
        <w:t>Required.</w:t>
      </w:r>
    </w:p>
    <w:p w14:paraId="69E201B9" w14:textId="4ACBC945" w:rsidR="00A133C0" w:rsidRPr="00A133C0" w:rsidRDefault="00A133C0" w:rsidP="00A64218">
      <w:pPr>
        <w:spacing w:after="0"/>
        <w:ind w:left="720"/>
      </w:pPr>
      <w:r w:rsidRPr="00A133C0">
        <w:t>Examples:</w:t>
      </w:r>
      <w:r w:rsidR="009F3183">
        <w:t xml:space="preserve"> </w:t>
      </w:r>
    </w:p>
    <w:p w14:paraId="1E6906E7" w14:textId="77777777" w:rsidR="00A133C0" w:rsidRPr="00A133C0" w:rsidRDefault="00A133C0" w:rsidP="00A64218">
      <w:pPr>
        <w:spacing w:after="0"/>
        <w:ind w:left="1440"/>
      </w:pPr>
      <w:r w:rsidRPr="00A133C0">
        <w:t>30 Days</w:t>
      </w:r>
    </w:p>
    <w:p w14:paraId="3E3A8696" w14:textId="77777777" w:rsidR="00A133C0" w:rsidRPr="00A133C0" w:rsidRDefault="00A133C0" w:rsidP="00A64218">
      <w:pPr>
        <w:spacing w:after="0"/>
        <w:ind w:left="1440"/>
      </w:pPr>
      <w:r w:rsidRPr="00A133C0">
        <w:lastRenderedPageBreak/>
        <w:t>90 Days</w:t>
      </w:r>
    </w:p>
    <w:p w14:paraId="664A0AF2" w14:textId="77777777" w:rsidR="00A133C0" w:rsidRPr="00A133C0" w:rsidRDefault="00A133C0" w:rsidP="00A64218">
      <w:pPr>
        <w:spacing w:after="0"/>
        <w:ind w:left="1440"/>
      </w:pPr>
      <w:r w:rsidRPr="00A133C0">
        <w:t>12 Months</w:t>
      </w:r>
    </w:p>
    <w:p w14:paraId="4192D9AE" w14:textId="77777777" w:rsidR="00A133C0" w:rsidRPr="00A133C0" w:rsidRDefault="00A133C0" w:rsidP="00A64218">
      <w:pPr>
        <w:spacing w:after="0"/>
        <w:ind w:left="1440"/>
      </w:pPr>
      <w:r w:rsidRPr="00A133C0">
        <w:t>36 Months</w:t>
      </w:r>
    </w:p>
    <w:p w14:paraId="0AC8B695" w14:textId="06F54964" w:rsidR="00A133C0" w:rsidRPr="00A133C0" w:rsidRDefault="00A133C0" w:rsidP="00A133C0">
      <w:pPr>
        <w:spacing w:after="0"/>
      </w:pPr>
    </w:p>
    <w:p w14:paraId="51112887" w14:textId="77777777" w:rsidR="00A133C0" w:rsidRPr="00A133C0" w:rsidRDefault="00A133C0" w:rsidP="00B23890">
      <w:pPr>
        <w:pStyle w:val="Heading2"/>
      </w:pPr>
      <w:r w:rsidRPr="00A133C0">
        <w:t>6. Data Selection Standards</w:t>
      </w:r>
    </w:p>
    <w:p w14:paraId="1A4C97F0" w14:textId="77777777" w:rsidR="00A133C0" w:rsidRPr="00A133C0" w:rsidRDefault="00A133C0" w:rsidP="00A133C0">
      <w:pPr>
        <w:spacing w:after="0"/>
      </w:pPr>
      <w:r w:rsidRPr="00A133C0">
        <w:t>Every report must clearly define:</w:t>
      </w:r>
    </w:p>
    <w:p w14:paraId="076DA450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Inclusion Logic</w:t>
      </w:r>
    </w:p>
    <w:p w14:paraId="73C7CAD9" w14:textId="5BEFBB38" w:rsidR="00A133C0" w:rsidRPr="00A133C0" w:rsidRDefault="00A133C0" w:rsidP="00A133C0">
      <w:pPr>
        <w:spacing w:after="0"/>
      </w:pPr>
      <w:r w:rsidRPr="00A133C0">
        <w:t>Example:</w:t>
      </w:r>
      <w:r w:rsidR="00A64218">
        <w:t xml:space="preserve"> </w:t>
      </w:r>
      <w:r w:rsidRPr="00A133C0">
        <w:t>Include finalized paid claims.</w:t>
      </w:r>
    </w:p>
    <w:p w14:paraId="6F983504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Exclusion Logic</w:t>
      </w:r>
    </w:p>
    <w:p w14:paraId="77F016FE" w14:textId="303C5F16" w:rsidR="00A133C0" w:rsidRPr="00A133C0" w:rsidRDefault="00A133C0" w:rsidP="00A133C0">
      <w:pPr>
        <w:spacing w:after="0"/>
      </w:pPr>
      <w:r w:rsidRPr="00A133C0">
        <w:t>Example:</w:t>
      </w:r>
      <w:r w:rsidR="00A64218">
        <w:t xml:space="preserve"> </w:t>
      </w:r>
      <w:r w:rsidRPr="00A133C0">
        <w:t>Exclude void claims.</w:t>
      </w:r>
    </w:p>
    <w:p w14:paraId="6A81C539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User Filters</w:t>
      </w:r>
    </w:p>
    <w:p w14:paraId="2121E74A" w14:textId="77777777" w:rsidR="00A64218" w:rsidRDefault="00A133C0" w:rsidP="00A133C0">
      <w:pPr>
        <w:spacing w:after="0"/>
      </w:pPr>
      <w:r w:rsidRPr="00A133C0">
        <w:t>Examples:</w:t>
      </w:r>
    </w:p>
    <w:p w14:paraId="0D876239" w14:textId="4595DBE6" w:rsidR="00A133C0" w:rsidRPr="00A133C0" w:rsidRDefault="00A133C0" w:rsidP="00A64218">
      <w:pPr>
        <w:spacing w:after="0"/>
        <w:ind w:left="720"/>
      </w:pPr>
      <w:r w:rsidRPr="00A133C0">
        <w:t>LOB</w:t>
      </w:r>
    </w:p>
    <w:p w14:paraId="1DCFEAB1" w14:textId="77777777" w:rsidR="00A133C0" w:rsidRPr="00A133C0" w:rsidRDefault="00A133C0" w:rsidP="00A64218">
      <w:pPr>
        <w:spacing w:after="0"/>
        <w:ind w:left="720"/>
      </w:pPr>
      <w:r w:rsidRPr="00A133C0">
        <w:t>Product</w:t>
      </w:r>
    </w:p>
    <w:p w14:paraId="4C6B54CD" w14:textId="77777777" w:rsidR="00A133C0" w:rsidRPr="00A133C0" w:rsidRDefault="00A133C0" w:rsidP="00A64218">
      <w:pPr>
        <w:spacing w:after="0"/>
        <w:ind w:left="720"/>
      </w:pPr>
      <w:r w:rsidRPr="00A133C0">
        <w:t>Provider</w:t>
      </w:r>
    </w:p>
    <w:p w14:paraId="4CA127C5" w14:textId="77777777" w:rsidR="00A133C0" w:rsidRPr="00A133C0" w:rsidRDefault="00A133C0" w:rsidP="00A64218">
      <w:pPr>
        <w:spacing w:after="0"/>
        <w:ind w:left="720"/>
      </w:pPr>
      <w:r w:rsidRPr="00A133C0">
        <w:t>Date Range</w:t>
      </w:r>
    </w:p>
    <w:p w14:paraId="5D7F8E9A" w14:textId="77777777" w:rsidR="00A133C0" w:rsidRPr="00A133C0" w:rsidRDefault="00A133C0" w:rsidP="00A64218">
      <w:pPr>
        <w:spacing w:after="0"/>
        <w:ind w:left="720"/>
      </w:pPr>
      <w:r w:rsidRPr="00A133C0">
        <w:t>Claim Type</w:t>
      </w:r>
    </w:p>
    <w:p w14:paraId="018E8237" w14:textId="77777777" w:rsidR="00A133C0" w:rsidRPr="00A133C0" w:rsidRDefault="00A133C0" w:rsidP="00A64218">
      <w:pPr>
        <w:spacing w:after="0"/>
        <w:ind w:left="720"/>
      </w:pPr>
      <w:r w:rsidRPr="00A133C0">
        <w:t>Claim Status</w:t>
      </w:r>
    </w:p>
    <w:p w14:paraId="53262A68" w14:textId="77777777" w:rsidR="00A133C0" w:rsidRPr="00A133C0" w:rsidRDefault="00A133C0" w:rsidP="00A64218">
      <w:pPr>
        <w:spacing w:after="0"/>
        <w:ind w:left="720"/>
      </w:pPr>
      <w:r w:rsidRPr="00A133C0">
        <w:t>Region</w:t>
      </w:r>
    </w:p>
    <w:p w14:paraId="7A35BAFC" w14:textId="77777777" w:rsidR="00A133C0" w:rsidRPr="00A133C0" w:rsidRDefault="00A133C0" w:rsidP="00A64218">
      <w:pPr>
        <w:spacing w:after="0"/>
        <w:ind w:left="720"/>
      </w:pPr>
      <w:r w:rsidRPr="00A133C0">
        <w:t>State</w:t>
      </w:r>
    </w:p>
    <w:p w14:paraId="68D9E642" w14:textId="51D1583A" w:rsidR="00A133C0" w:rsidRPr="00A133C0" w:rsidRDefault="00A133C0" w:rsidP="00A133C0">
      <w:pPr>
        <w:spacing w:after="0"/>
      </w:pPr>
    </w:p>
    <w:p w14:paraId="0A635E67" w14:textId="77777777" w:rsidR="00A133C0" w:rsidRPr="00A133C0" w:rsidRDefault="00A133C0" w:rsidP="00B23890">
      <w:pPr>
        <w:pStyle w:val="Heading2"/>
      </w:pPr>
      <w:r w:rsidRPr="00A133C0">
        <w:t>7. Report Field Standards</w:t>
      </w:r>
    </w:p>
    <w:p w14:paraId="21294287" w14:textId="77777777" w:rsidR="00A133C0" w:rsidRPr="00A133C0" w:rsidRDefault="00A133C0" w:rsidP="00A133C0">
      <w:pPr>
        <w:spacing w:after="0"/>
      </w:pPr>
      <w:r w:rsidRPr="00A133C0">
        <w:t>Every output field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180"/>
      </w:tblGrid>
      <w:tr w:rsidR="00A133C0" w:rsidRPr="00A133C0" w14:paraId="7556EE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E9F5DB" w14:textId="77777777" w:rsidR="00A133C0" w:rsidRPr="00A133C0" w:rsidRDefault="00A133C0" w:rsidP="00A133C0">
            <w:pPr>
              <w:spacing w:after="0"/>
              <w:rPr>
                <w:b/>
                <w:bCs/>
              </w:rPr>
            </w:pPr>
            <w:r w:rsidRPr="00A133C0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89B0F9" w14:textId="77777777" w:rsidR="00A133C0" w:rsidRPr="00A133C0" w:rsidRDefault="00A133C0" w:rsidP="00A133C0">
            <w:pPr>
              <w:spacing w:after="0"/>
              <w:rPr>
                <w:b/>
                <w:bCs/>
              </w:rPr>
            </w:pPr>
            <w:r w:rsidRPr="00A133C0">
              <w:rPr>
                <w:b/>
                <w:bCs/>
              </w:rPr>
              <w:t>Mandatory</w:t>
            </w:r>
          </w:p>
        </w:tc>
      </w:tr>
      <w:tr w:rsidR="00A133C0" w:rsidRPr="00A133C0" w14:paraId="71302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5724B" w14:textId="77777777" w:rsidR="00A133C0" w:rsidRPr="00A133C0" w:rsidRDefault="00A133C0" w:rsidP="00A133C0">
            <w:pPr>
              <w:spacing w:after="0"/>
            </w:pPr>
            <w:r w:rsidRPr="00A133C0"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E661D" w14:textId="77777777" w:rsidR="00A133C0" w:rsidRPr="00A133C0" w:rsidRDefault="00A133C0" w:rsidP="00A133C0">
            <w:pPr>
              <w:spacing w:after="0"/>
            </w:pPr>
            <w:r w:rsidRPr="00A133C0">
              <w:t>Yes</w:t>
            </w:r>
          </w:p>
        </w:tc>
      </w:tr>
      <w:tr w:rsidR="00A133C0" w:rsidRPr="00A133C0" w14:paraId="526F8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A3C82" w14:textId="77777777" w:rsidR="00A133C0" w:rsidRPr="00A133C0" w:rsidRDefault="00A133C0" w:rsidP="00A133C0">
            <w:pPr>
              <w:spacing w:after="0"/>
            </w:pPr>
            <w:r w:rsidRPr="00A133C0">
              <w:t>Business 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0281C" w14:textId="77777777" w:rsidR="00A133C0" w:rsidRPr="00A133C0" w:rsidRDefault="00A133C0" w:rsidP="00A133C0">
            <w:pPr>
              <w:spacing w:after="0"/>
            </w:pPr>
            <w:r w:rsidRPr="00A133C0">
              <w:t>Yes</w:t>
            </w:r>
          </w:p>
        </w:tc>
      </w:tr>
      <w:tr w:rsidR="00A133C0" w:rsidRPr="00A133C0" w14:paraId="564C39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1F1F2" w14:textId="77777777" w:rsidR="00A133C0" w:rsidRPr="00A133C0" w:rsidRDefault="00A133C0" w:rsidP="00A133C0">
            <w:pPr>
              <w:spacing w:after="0"/>
            </w:pPr>
            <w:r w:rsidRPr="00A133C0">
              <w:t>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B9BFE" w14:textId="77777777" w:rsidR="00A133C0" w:rsidRPr="00A133C0" w:rsidRDefault="00A133C0" w:rsidP="00A133C0">
            <w:pPr>
              <w:spacing w:after="0"/>
            </w:pPr>
            <w:r w:rsidRPr="00A133C0">
              <w:t>Yes</w:t>
            </w:r>
          </w:p>
        </w:tc>
      </w:tr>
      <w:tr w:rsidR="00A133C0" w:rsidRPr="00A133C0" w14:paraId="07C8A1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D9EF3" w14:textId="77777777" w:rsidR="00A133C0" w:rsidRPr="00A133C0" w:rsidRDefault="00A133C0" w:rsidP="00A133C0">
            <w:pPr>
              <w:spacing w:after="0"/>
            </w:pPr>
            <w:r w:rsidRPr="00A133C0">
              <w:t>Source Identification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7A16C" w14:textId="77777777" w:rsidR="00A133C0" w:rsidRPr="00A133C0" w:rsidRDefault="00A133C0" w:rsidP="00A133C0">
            <w:pPr>
              <w:spacing w:after="0"/>
            </w:pPr>
            <w:r w:rsidRPr="00A133C0">
              <w:t>Yes</w:t>
            </w:r>
          </w:p>
        </w:tc>
      </w:tr>
      <w:tr w:rsidR="00A133C0" w:rsidRPr="00A133C0" w14:paraId="45E6A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B491D" w14:textId="77777777" w:rsidR="00A133C0" w:rsidRPr="00A133C0" w:rsidRDefault="00A133C0" w:rsidP="00A133C0">
            <w:pPr>
              <w:spacing w:after="0"/>
            </w:pPr>
            <w:r w:rsidRPr="00A133C0">
              <w:t>Required Indicator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0A6A9" w14:textId="77777777" w:rsidR="00A133C0" w:rsidRPr="00A133C0" w:rsidRDefault="00A133C0" w:rsidP="00A133C0">
            <w:pPr>
              <w:spacing w:after="0"/>
            </w:pPr>
            <w:r w:rsidRPr="00A133C0">
              <w:t>Yes</w:t>
            </w:r>
          </w:p>
        </w:tc>
      </w:tr>
    </w:tbl>
    <w:p w14:paraId="3D7029B5" w14:textId="67328A1A" w:rsidR="00A133C0" w:rsidRPr="00A133C0" w:rsidRDefault="00A133C0" w:rsidP="00A133C0">
      <w:pPr>
        <w:spacing w:after="0"/>
      </w:pPr>
    </w:p>
    <w:p w14:paraId="12FCD322" w14:textId="77777777" w:rsidR="00A133C0" w:rsidRPr="00A133C0" w:rsidRDefault="00A133C0" w:rsidP="00B23890">
      <w:pPr>
        <w:pStyle w:val="Heading2"/>
      </w:pPr>
      <w:r w:rsidRPr="00A133C0">
        <w:t>8. KPI and Metric Standards</w:t>
      </w:r>
    </w:p>
    <w:p w14:paraId="083C72AE" w14:textId="77777777" w:rsidR="00A133C0" w:rsidRPr="00A133C0" w:rsidRDefault="00A133C0" w:rsidP="00A133C0">
      <w:pPr>
        <w:spacing w:after="0"/>
      </w:pPr>
      <w:r w:rsidRPr="00A133C0">
        <w:t>Every KPI should define:</w:t>
      </w:r>
    </w:p>
    <w:p w14:paraId="120840F3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KPI Name</w:t>
      </w:r>
    </w:p>
    <w:p w14:paraId="3900FEA4" w14:textId="5256FF01" w:rsidR="00A133C0" w:rsidRPr="00A133C0" w:rsidRDefault="00A133C0" w:rsidP="00A133C0">
      <w:pPr>
        <w:spacing w:after="0"/>
      </w:pPr>
      <w:r w:rsidRPr="00A133C0">
        <w:t>Example:</w:t>
      </w:r>
      <w:r w:rsidR="00A64218">
        <w:t xml:space="preserve"> </w:t>
      </w:r>
      <w:r w:rsidRPr="00A133C0">
        <w:t>Claim Denial Rate</w:t>
      </w:r>
    </w:p>
    <w:p w14:paraId="7635AAF3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Business Definition</w:t>
      </w:r>
    </w:p>
    <w:p w14:paraId="09E9CDA7" w14:textId="19C2C286" w:rsidR="00A133C0" w:rsidRPr="00A133C0" w:rsidRDefault="00A133C0" w:rsidP="00A133C0">
      <w:pPr>
        <w:spacing w:after="0"/>
      </w:pPr>
      <w:r w:rsidRPr="00A133C0">
        <w:t>Example:</w:t>
      </w:r>
      <w:r w:rsidR="00B23890">
        <w:t xml:space="preserve"> </w:t>
      </w:r>
      <w:r w:rsidRPr="00A133C0">
        <w:t>Percentage of denied claims.</w:t>
      </w:r>
    </w:p>
    <w:p w14:paraId="1DB0D8C8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Formula</w:t>
      </w:r>
    </w:p>
    <w:p w14:paraId="21330ED4" w14:textId="1C1FA506" w:rsidR="00A133C0" w:rsidRPr="00A133C0" w:rsidRDefault="00A133C0" w:rsidP="00A133C0">
      <w:pPr>
        <w:spacing w:after="0"/>
      </w:pPr>
      <w:r w:rsidRPr="00A133C0">
        <w:t>Example:</w:t>
      </w:r>
      <w:r w:rsidR="00B23890">
        <w:t xml:space="preserve"> </w:t>
      </w:r>
      <w:r w:rsidRPr="00A133C0">
        <w:t>Denied Claims ÷ Total Submitted Claims</w:t>
      </w:r>
      <w:r w:rsidR="00325861">
        <w:t xml:space="preserve"> percentage rounded to nearest integer</w:t>
      </w:r>
    </w:p>
    <w:p w14:paraId="07894FB2" w14:textId="599ABC04" w:rsidR="00A133C0" w:rsidRPr="00325861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lastRenderedPageBreak/>
        <w:t>Refresh Frequency</w:t>
      </w:r>
      <w:r w:rsidR="00325861">
        <w:rPr>
          <w:b/>
          <w:bCs/>
        </w:rPr>
        <w:t xml:space="preserve"> -</w:t>
      </w:r>
      <w:r w:rsidR="00A5215E">
        <w:rPr>
          <w:b/>
          <w:bCs/>
        </w:rPr>
        <w:t xml:space="preserve"> </w:t>
      </w:r>
      <w:r w:rsidRPr="00A133C0">
        <w:t>Required.</w:t>
      </w:r>
    </w:p>
    <w:p w14:paraId="46454C2A" w14:textId="18C85CBF" w:rsidR="00A133C0" w:rsidRPr="00A133C0" w:rsidRDefault="00A133C0" w:rsidP="00A133C0">
      <w:pPr>
        <w:spacing w:after="0"/>
      </w:pPr>
      <w:r w:rsidRPr="00A133C0">
        <w:rPr>
          <w:b/>
          <w:bCs/>
        </w:rPr>
        <w:t>Ownership</w:t>
      </w:r>
      <w:r w:rsidR="00A5215E">
        <w:rPr>
          <w:b/>
          <w:bCs/>
        </w:rPr>
        <w:t xml:space="preserve"> - </w:t>
      </w:r>
      <w:r w:rsidRPr="00A133C0">
        <w:t>Required.</w:t>
      </w:r>
    </w:p>
    <w:p w14:paraId="50138442" w14:textId="2620DCA0" w:rsidR="00A133C0" w:rsidRPr="00A133C0" w:rsidRDefault="00A133C0" w:rsidP="00A5215E">
      <w:pPr>
        <w:spacing w:after="0"/>
        <w:ind w:firstLine="720"/>
      </w:pPr>
      <w:r w:rsidRPr="00A133C0">
        <w:t>Identify business owner.</w:t>
      </w:r>
    </w:p>
    <w:p w14:paraId="17C5A588" w14:textId="77777777" w:rsidR="00A133C0" w:rsidRPr="00A133C0" w:rsidRDefault="00A133C0" w:rsidP="00A5215E">
      <w:pPr>
        <w:pStyle w:val="Heading2"/>
      </w:pPr>
      <w:r w:rsidRPr="00A133C0">
        <w:t>9. Dashboard Standards</w:t>
      </w:r>
    </w:p>
    <w:p w14:paraId="146C05CF" w14:textId="77777777" w:rsidR="00A133C0" w:rsidRPr="00A133C0" w:rsidRDefault="00A133C0" w:rsidP="00A133C0">
      <w:pPr>
        <w:spacing w:after="0"/>
      </w:pPr>
      <w:r w:rsidRPr="00A133C0">
        <w:t>Applies to:</w:t>
      </w:r>
    </w:p>
    <w:p w14:paraId="0F27A0E8" w14:textId="77777777" w:rsidR="00A133C0" w:rsidRPr="00A133C0" w:rsidRDefault="00A133C0" w:rsidP="00A133C0">
      <w:pPr>
        <w:numPr>
          <w:ilvl w:val="0"/>
          <w:numId w:val="2"/>
        </w:numPr>
        <w:spacing w:after="0"/>
      </w:pPr>
      <w:r w:rsidRPr="00A133C0">
        <w:t>Power BI</w:t>
      </w:r>
    </w:p>
    <w:p w14:paraId="7E549B6D" w14:textId="77777777" w:rsidR="00A133C0" w:rsidRPr="00A133C0" w:rsidRDefault="00A133C0" w:rsidP="00A133C0">
      <w:pPr>
        <w:numPr>
          <w:ilvl w:val="0"/>
          <w:numId w:val="2"/>
        </w:numPr>
        <w:spacing w:after="0"/>
      </w:pPr>
      <w:r w:rsidRPr="00A133C0">
        <w:t>Tableau</w:t>
      </w:r>
    </w:p>
    <w:p w14:paraId="0EDB98D1" w14:textId="77777777" w:rsidR="00A133C0" w:rsidRPr="00A133C0" w:rsidRDefault="00A133C0" w:rsidP="00A133C0">
      <w:pPr>
        <w:numPr>
          <w:ilvl w:val="0"/>
          <w:numId w:val="2"/>
        </w:numPr>
        <w:spacing w:after="0"/>
      </w:pPr>
      <w:r w:rsidRPr="00A133C0">
        <w:t>Cognos</w:t>
      </w:r>
    </w:p>
    <w:p w14:paraId="198232EA" w14:textId="77777777" w:rsidR="00A133C0" w:rsidRPr="00A133C0" w:rsidRDefault="00A133C0" w:rsidP="00A133C0">
      <w:pPr>
        <w:numPr>
          <w:ilvl w:val="0"/>
          <w:numId w:val="2"/>
        </w:numPr>
        <w:spacing w:after="0"/>
      </w:pPr>
      <w:r w:rsidRPr="00A133C0">
        <w:t>Web dashboards</w:t>
      </w:r>
    </w:p>
    <w:p w14:paraId="08C2E50E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Dashboard Layout</w:t>
      </w:r>
    </w:p>
    <w:p w14:paraId="42C71921" w14:textId="26ECD5CB" w:rsidR="00A133C0" w:rsidRPr="00A133C0" w:rsidRDefault="00A133C0" w:rsidP="00A133C0">
      <w:pPr>
        <w:spacing w:after="0"/>
      </w:pPr>
      <w:r w:rsidRPr="00A133C0">
        <w:t>Recommended:</w:t>
      </w:r>
      <w:r w:rsidR="00A5215E">
        <w:t xml:space="preserve"> </w:t>
      </w:r>
    </w:p>
    <w:p w14:paraId="2698A1AF" w14:textId="22B94C09" w:rsidR="00A133C0" w:rsidRPr="00A133C0" w:rsidRDefault="00A133C0" w:rsidP="00A133C0">
      <w:pPr>
        <w:spacing w:after="0"/>
      </w:pPr>
      <w:r w:rsidRPr="00A133C0">
        <w:t>Top:</w:t>
      </w:r>
      <w:r w:rsidR="00A5215E">
        <w:t xml:space="preserve"> </w:t>
      </w:r>
      <w:r w:rsidRPr="00A133C0">
        <w:t>Summary KPIs</w:t>
      </w:r>
    </w:p>
    <w:p w14:paraId="68EB0F4D" w14:textId="58F8A32E" w:rsidR="00A133C0" w:rsidRPr="00A133C0" w:rsidRDefault="00A133C0" w:rsidP="00A133C0">
      <w:pPr>
        <w:spacing w:after="0"/>
      </w:pPr>
      <w:r w:rsidRPr="00A133C0">
        <w:t>Middle:</w:t>
      </w:r>
      <w:r w:rsidR="00A5215E">
        <w:t xml:space="preserve"> </w:t>
      </w:r>
      <w:r w:rsidRPr="00A133C0">
        <w:t>Trends</w:t>
      </w:r>
    </w:p>
    <w:p w14:paraId="77CCE33C" w14:textId="5D1A9754" w:rsidR="00A133C0" w:rsidRPr="00A133C0" w:rsidRDefault="00A133C0" w:rsidP="00A133C0">
      <w:pPr>
        <w:spacing w:after="0"/>
      </w:pPr>
      <w:r w:rsidRPr="00A133C0">
        <w:t>Bottom:</w:t>
      </w:r>
      <w:r w:rsidR="00A5215E">
        <w:t xml:space="preserve"> </w:t>
      </w:r>
      <w:r w:rsidRPr="00A133C0">
        <w:t>Detail views</w:t>
      </w:r>
    </w:p>
    <w:p w14:paraId="6769C4C7" w14:textId="033C9E88" w:rsidR="00A133C0" w:rsidRPr="00A133C0" w:rsidRDefault="00A133C0" w:rsidP="00A133C0">
      <w:pPr>
        <w:spacing w:after="0"/>
      </w:pPr>
    </w:p>
    <w:p w14:paraId="5FAEF5EF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KPI Count</w:t>
      </w:r>
    </w:p>
    <w:p w14:paraId="561DC463" w14:textId="77777777" w:rsidR="00A133C0" w:rsidRPr="00A133C0" w:rsidRDefault="00A133C0" w:rsidP="00A133C0">
      <w:pPr>
        <w:spacing w:after="0"/>
      </w:pPr>
      <w:r w:rsidRPr="00A133C0">
        <w:t>Recommended:</w:t>
      </w:r>
    </w:p>
    <w:p w14:paraId="67775744" w14:textId="77777777" w:rsidR="00A133C0" w:rsidRPr="00A133C0" w:rsidRDefault="00A133C0" w:rsidP="00A133C0">
      <w:pPr>
        <w:spacing w:after="0"/>
      </w:pPr>
      <w:r w:rsidRPr="00A133C0">
        <w:t>5-12 KPIs</w:t>
      </w:r>
    </w:p>
    <w:p w14:paraId="24347A42" w14:textId="77777777" w:rsidR="00A133C0" w:rsidRPr="00A133C0" w:rsidRDefault="00A133C0" w:rsidP="00A133C0">
      <w:pPr>
        <w:spacing w:after="0"/>
      </w:pPr>
      <w:r w:rsidRPr="00A133C0">
        <w:t>Avoid KPI overload.</w:t>
      </w:r>
    </w:p>
    <w:p w14:paraId="0C42F884" w14:textId="49587E11" w:rsidR="00A133C0" w:rsidRPr="00A133C0" w:rsidRDefault="00A133C0" w:rsidP="00A133C0">
      <w:pPr>
        <w:spacing w:after="0"/>
      </w:pPr>
    </w:p>
    <w:p w14:paraId="00449ED2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Visualization Standards</w:t>
      </w:r>
    </w:p>
    <w:p w14:paraId="638DA0F9" w14:textId="77777777" w:rsidR="00A133C0" w:rsidRPr="00A133C0" w:rsidRDefault="00A133C0" w:rsidP="00A133C0">
      <w:pPr>
        <w:spacing w:after="0"/>
      </w:pPr>
      <w:r w:rsidRPr="00A133C0"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971"/>
      </w:tblGrid>
      <w:tr w:rsidR="00A133C0" w:rsidRPr="00A133C0" w14:paraId="5609B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65639F" w14:textId="77777777" w:rsidR="00A133C0" w:rsidRPr="00A133C0" w:rsidRDefault="00A133C0" w:rsidP="00A133C0">
            <w:pPr>
              <w:spacing w:after="0"/>
              <w:rPr>
                <w:b/>
                <w:bCs/>
              </w:rPr>
            </w:pPr>
            <w:r w:rsidRPr="00A133C0">
              <w:rPr>
                <w:b/>
                <w:bCs/>
              </w:rPr>
              <w:t>Metric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ABB9F5" w14:textId="77777777" w:rsidR="00A133C0" w:rsidRPr="00A133C0" w:rsidRDefault="00A133C0" w:rsidP="00A133C0">
            <w:pPr>
              <w:spacing w:after="0"/>
              <w:rPr>
                <w:b/>
                <w:bCs/>
              </w:rPr>
            </w:pPr>
            <w:r w:rsidRPr="00A133C0">
              <w:rPr>
                <w:b/>
                <w:bCs/>
              </w:rPr>
              <w:t>Recommended Visualization</w:t>
            </w:r>
          </w:p>
        </w:tc>
      </w:tr>
      <w:tr w:rsidR="00A133C0" w:rsidRPr="00A133C0" w14:paraId="67FF6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85EA0" w14:textId="77777777" w:rsidR="00A133C0" w:rsidRPr="00A133C0" w:rsidRDefault="00A133C0" w:rsidP="00A133C0">
            <w:pPr>
              <w:spacing w:after="0"/>
            </w:pPr>
            <w:r w:rsidRPr="00A133C0">
              <w:t>Trends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30C66" w14:textId="77777777" w:rsidR="00A133C0" w:rsidRPr="00A133C0" w:rsidRDefault="00A133C0" w:rsidP="00A133C0">
            <w:pPr>
              <w:spacing w:after="0"/>
            </w:pPr>
            <w:r w:rsidRPr="00A133C0">
              <w:t>Line Chart</w:t>
            </w:r>
          </w:p>
        </w:tc>
      </w:tr>
      <w:tr w:rsidR="00A133C0" w:rsidRPr="00A133C0" w14:paraId="4E43B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8EBE9" w14:textId="77777777" w:rsidR="00A133C0" w:rsidRPr="00A133C0" w:rsidRDefault="00A133C0" w:rsidP="00A133C0">
            <w:pPr>
              <w:spacing w:after="0"/>
            </w:pPr>
            <w:r w:rsidRPr="00A133C0">
              <w:t>Distribution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F274F" w14:textId="77777777" w:rsidR="00A133C0" w:rsidRPr="00A133C0" w:rsidRDefault="00A133C0" w:rsidP="00A133C0">
            <w:pPr>
              <w:spacing w:after="0"/>
            </w:pPr>
            <w:r w:rsidRPr="00A133C0">
              <w:t>Bar Chart</w:t>
            </w:r>
          </w:p>
        </w:tc>
      </w:tr>
      <w:tr w:rsidR="00A133C0" w:rsidRPr="00A133C0" w14:paraId="08E21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50DA9" w14:textId="77777777" w:rsidR="00A133C0" w:rsidRPr="00A133C0" w:rsidRDefault="00A133C0" w:rsidP="00A133C0">
            <w:pPr>
              <w:spacing w:after="0"/>
            </w:pPr>
            <w:r w:rsidRPr="00A133C0">
              <w:t>Market Share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9C75E" w14:textId="77777777" w:rsidR="00A133C0" w:rsidRPr="00A133C0" w:rsidRDefault="00A133C0" w:rsidP="00A133C0">
            <w:pPr>
              <w:spacing w:after="0"/>
            </w:pPr>
            <w:r w:rsidRPr="00A133C0">
              <w:t>Stacked Bar</w:t>
            </w:r>
          </w:p>
        </w:tc>
      </w:tr>
      <w:tr w:rsidR="00A133C0" w:rsidRPr="00A133C0" w14:paraId="5020C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63307" w14:textId="77777777" w:rsidR="00A133C0" w:rsidRPr="00A133C0" w:rsidRDefault="00A133C0" w:rsidP="00A133C0">
            <w:pPr>
              <w:spacing w:after="0"/>
            </w:pPr>
            <w:r w:rsidRPr="00A133C0">
              <w:t>Geographic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0873B" w14:textId="77777777" w:rsidR="00A133C0" w:rsidRPr="00A133C0" w:rsidRDefault="00A133C0" w:rsidP="00A133C0">
            <w:pPr>
              <w:spacing w:after="0"/>
            </w:pPr>
            <w:r w:rsidRPr="00A133C0">
              <w:t>Map</w:t>
            </w:r>
          </w:p>
        </w:tc>
      </w:tr>
      <w:tr w:rsidR="00A133C0" w:rsidRPr="00A133C0" w14:paraId="5B08B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E7D2D" w14:textId="77777777" w:rsidR="00A133C0" w:rsidRPr="00A133C0" w:rsidRDefault="00A133C0" w:rsidP="00A133C0">
            <w:pPr>
              <w:spacing w:after="0"/>
            </w:pPr>
            <w:r w:rsidRPr="00A133C0">
              <w:t>KPI 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4E457" w14:textId="77777777" w:rsidR="00A133C0" w:rsidRPr="00A133C0" w:rsidRDefault="00A133C0" w:rsidP="00A133C0">
            <w:pPr>
              <w:spacing w:after="0"/>
            </w:pPr>
            <w:r w:rsidRPr="00A133C0">
              <w:t>KPI Card</w:t>
            </w:r>
          </w:p>
        </w:tc>
      </w:tr>
      <w:tr w:rsidR="00A133C0" w:rsidRPr="00A133C0" w14:paraId="0390B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DABA7" w14:textId="77777777" w:rsidR="00A133C0" w:rsidRPr="00A133C0" w:rsidRDefault="00A133C0" w:rsidP="00A133C0">
            <w:pPr>
              <w:spacing w:after="0"/>
            </w:pPr>
            <w:r w:rsidRPr="00A133C0">
              <w:t>Relationships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F2378" w14:textId="77777777" w:rsidR="00A133C0" w:rsidRPr="00A133C0" w:rsidRDefault="00A133C0" w:rsidP="00A133C0">
            <w:pPr>
              <w:spacing w:after="0"/>
            </w:pPr>
            <w:r w:rsidRPr="00A133C0">
              <w:t>Scatter Plot</w:t>
            </w:r>
          </w:p>
        </w:tc>
      </w:tr>
    </w:tbl>
    <w:p w14:paraId="61058F68" w14:textId="2EFC49EF" w:rsidR="00A133C0" w:rsidRPr="00A133C0" w:rsidRDefault="00A133C0" w:rsidP="00A133C0">
      <w:pPr>
        <w:spacing w:after="0"/>
      </w:pPr>
    </w:p>
    <w:p w14:paraId="2D5B743B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Drill Down Standards</w:t>
      </w:r>
    </w:p>
    <w:p w14:paraId="2886C10B" w14:textId="77777777" w:rsidR="00A133C0" w:rsidRPr="00A133C0" w:rsidRDefault="00A133C0" w:rsidP="00A133C0">
      <w:pPr>
        <w:spacing w:after="0"/>
      </w:pPr>
      <w:r w:rsidRPr="00A133C0">
        <w:t>Allow users to move from:</w:t>
      </w:r>
    </w:p>
    <w:p w14:paraId="621D005B" w14:textId="77777777" w:rsidR="00A133C0" w:rsidRPr="00A133C0" w:rsidRDefault="00A133C0" w:rsidP="00A133C0">
      <w:pPr>
        <w:spacing w:after="0"/>
      </w:pPr>
      <w:r w:rsidRPr="00A133C0">
        <w:t>Summary</w:t>
      </w:r>
    </w:p>
    <w:p w14:paraId="54547137" w14:textId="77777777" w:rsidR="00A133C0" w:rsidRPr="00A133C0" w:rsidRDefault="00A133C0" w:rsidP="000A0B6E">
      <w:pPr>
        <w:spacing w:after="0"/>
        <w:ind w:firstLine="720"/>
      </w:pPr>
      <w:r w:rsidRPr="00A133C0">
        <w:t>→ Category</w:t>
      </w:r>
    </w:p>
    <w:p w14:paraId="73C21260" w14:textId="77777777" w:rsidR="00A133C0" w:rsidRPr="00A133C0" w:rsidRDefault="00A133C0" w:rsidP="000A0B6E">
      <w:pPr>
        <w:spacing w:after="0"/>
        <w:ind w:firstLine="720"/>
      </w:pPr>
      <w:r w:rsidRPr="00A133C0">
        <w:t>→ Detail</w:t>
      </w:r>
    </w:p>
    <w:p w14:paraId="1C259830" w14:textId="77777777" w:rsidR="00A133C0" w:rsidRPr="00A133C0" w:rsidRDefault="00A133C0" w:rsidP="000A0B6E">
      <w:pPr>
        <w:spacing w:after="0"/>
        <w:ind w:firstLine="720"/>
      </w:pPr>
      <w:r w:rsidRPr="00A133C0">
        <w:t>→ Transaction</w:t>
      </w:r>
    </w:p>
    <w:p w14:paraId="21533F1B" w14:textId="66C15D87" w:rsidR="00A133C0" w:rsidRPr="00A133C0" w:rsidRDefault="00461DDB" w:rsidP="00A133C0">
      <w:pPr>
        <w:spacing w:after="0"/>
      </w:pPr>
      <w:r>
        <w:t xml:space="preserve"> </w:t>
      </w:r>
    </w:p>
    <w:p w14:paraId="11A8A2AA" w14:textId="77777777" w:rsidR="00A133C0" w:rsidRPr="00A133C0" w:rsidRDefault="00A133C0" w:rsidP="00650B10">
      <w:pPr>
        <w:pStyle w:val="Heading2"/>
      </w:pPr>
      <w:r w:rsidRPr="00A133C0">
        <w:t>10. Export Standards</w:t>
      </w:r>
    </w:p>
    <w:p w14:paraId="0D74FB8C" w14:textId="77777777" w:rsidR="00A133C0" w:rsidRPr="00A133C0" w:rsidRDefault="00A133C0" w:rsidP="00A133C0">
      <w:pPr>
        <w:spacing w:after="0"/>
      </w:pPr>
      <w:r w:rsidRPr="00A133C0">
        <w:t>Reports should support:</w:t>
      </w:r>
    </w:p>
    <w:p w14:paraId="2BEA000B" w14:textId="77777777" w:rsidR="00A133C0" w:rsidRPr="00A133C0" w:rsidRDefault="00A133C0" w:rsidP="00A133C0">
      <w:pPr>
        <w:spacing w:after="0"/>
      </w:pPr>
      <w:r w:rsidRPr="00A133C0">
        <w:lastRenderedPageBreak/>
        <w:t>Excel</w:t>
      </w:r>
    </w:p>
    <w:p w14:paraId="4B106024" w14:textId="77777777" w:rsidR="00A133C0" w:rsidRPr="00A133C0" w:rsidRDefault="00A133C0" w:rsidP="00A133C0">
      <w:pPr>
        <w:spacing w:after="0"/>
      </w:pPr>
      <w:r w:rsidRPr="00A133C0">
        <w:t>CSV</w:t>
      </w:r>
    </w:p>
    <w:p w14:paraId="4E451D1E" w14:textId="77777777" w:rsidR="00A133C0" w:rsidRPr="00A133C0" w:rsidRDefault="00A133C0" w:rsidP="00A133C0">
      <w:pPr>
        <w:spacing w:after="0"/>
      </w:pPr>
      <w:r w:rsidRPr="00A133C0">
        <w:t>PDF</w:t>
      </w:r>
    </w:p>
    <w:p w14:paraId="0E37E954" w14:textId="77777777" w:rsidR="00A133C0" w:rsidRPr="00A133C0" w:rsidRDefault="00A133C0" w:rsidP="00A133C0">
      <w:pPr>
        <w:spacing w:after="0"/>
      </w:pPr>
      <w:r w:rsidRPr="00A133C0">
        <w:t>when business need requires it.</w:t>
      </w:r>
    </w:p>
    <w:p w14:paraId="11FEE8B3" w14:textId="77777777" w:rsidR="00A133C0" w:rsidRPr="00A133C0" w:rsidRDefault="00A133C0" w:rsidP="00A133C0">
      <w:pPr>
        <w:spacing w:after="0"/>
      </w:pPr>
      <w:r w:rsidRPr="00A133C0">
        <w:t>Export output should match displayed results.</w:t>
      </w:r>
    </w:p>
    <w:p w14:paraId="7B31E2CE" w14:textId="6CC9C051" w:rsidR="00A133C0" w:rsidRPr="00A133C0" w:rsidRDefault="00A133C0" w:rsidP="00A133C0">
      <w:pPr>
        <w:spacing w:after="0"/>
      </w:pPr>
    </w:p>
    <w:p w14:paraId="43D6F97D" w14:textId="77777777" w:rsidR="00A133C0" w:rsidRPr="00A133C0" w:rsidRDefault="00A133C0" w:rsidP="00650B10">
      <w:pPr>
        <w:pStyle w:val="Heading2"/>
      </w:pPr>
      <w:r w:rsidRPr="00A133C0">
        <w:t>11. Data Quality Standards</w:t>
      </w:r>
    </w:p>
    <w:p w14:paraId="292E059B" w14:textId="77777777" w:rsidR="00A133C0" w:rsidRPr="00A133C0" w:rsidRDefault="00A133C0" w:rsidP="00A133C0">
      <w:pPr>
        <w:spacing w:after="0"/>
      </w:pPr>
      <w:r w:rsidRPr="00A133C0">
        <w:t>Every report should contain validation requirements.</w:t>
      </w:r>
    </w:p>
    <w:p w14:paraId="6599D2F0" w14:textId="4C38D0B1" w:rsidR="00A133C0" w:rsidRPr="00A133C0" w:rsidRDefault="00461DDB" w:rsidP="00A133C0">
      <w:pPr>
        <w:spacing w:after="0"/>
      </w:pPr>
      <w:r>
        <w:t xml:space="preserve"> </w:t>
      </w:r>
    </w:p>
    <w:p w14:paraId="593E33E7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Completeness Checks</w:t>
      </w:r>
    </w:p>
    <w:p w14:paraId="12164413" w14:textId="43BB4DF2" w:rsidR="00A133C0" w:rsidRPr="00A133C0" w:rsidRDefault="00A133C0" w:rsidP="00A133C0">
      <w:pPr>
        <w:spacing w:after="0"/>
      </w:pPr>
      <w:r w:rsidRPr="00A133C0">
        <w:t>Examples:</w:t>
      </w:r>
      <w:r w:rsidR="00461DDB">
        <w:t xml:space="preserve"> </w:t>
      </w:r>
    </w:p>
    <w:p w14:paraId="7B3E3E0D" w14:textId="77777777" w:rsidR="00A133C0" w:rsidRPr="00A133C0" w:rsidRDefault="00A133C0" w:rsidP="00461DDB">
      <w:pPr>
        <w:spacing w:after="0"/>
        <w:ind w:left="720"/>
      </w:pPr>
      <w:r w:rsidRPr="00A133C0">
        <w:t>Missing IDs</w:t>
      </w:r>
    </w:p>
    <w:p w14:paraId="1DDF7EEC" w14:textId="77777777" w:rsidR="00A133C0" w:rsidRPr="00A133C0" w:rsidRDefault="00A133C0" w:rsidP="00461DDB">
      <w:pPr>
        <w:spacing w:after="0"/>
        <w:ind w:left="720"/>
      </w:pPr>
      <w:r w:rsidRPr="00A133C0">
        <w:t>Missing Dates</w:t>
      </w:r>
    </w:p>
    <w:p w14:paraId="2214E380" w14:textId="77777777" w:rsidR="00A133C0" w:rsidRPr="00A133C0" w:rsidRDefault="00A133C0" w:rsidP="00461DDB">
      <w:pPr>
        <w:spacing w:after="0"/>
        <w:ind w:left="720"/>
      </w:pPr>
      <w:r w:rsidRPr="00A133C0">
        <w:t>Missing Statuses</w:t>
      </w:r>
    </w:p>
    <w:p w14:paraId="3F7A3A57" w14:textId="6C6F901B" w:rsidR="00A133C0" w:rsidRPr="00A133C0" w:rsidRDefault="00A133C0" w:rsidP="00A133C0">
      <w:pPr>
        <w:spacing w:after="0"/>
      </w:pPr>
    </w:p>
    <w:p w14:paraId="4F1D00E8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Accuracy Checks</w:t>
      </w:r>
    </w:p>
    <w:p w14:paraId="26B8B44D" w14:textId="77777777" w:rsidR="00A133C0" w:rsidRPr="00A133C0" w:rsidRDefault="00A133C0" w:rsidP="00A133C0">
      <w:pPr>
        <w:spacing w:after="0"/>
      </w:pPr>
      <w:r w:rsidRPr="00A133C0">
        <w:t>Examples:</w:t>
      </w:r>
    </w:p>
    <w:p w14:paraId="1F1105DA" w14:textId="77777777" w:rsidR="00A133C0" w:rsidRPr="00A133C0" w:rsidRDefault="00A133C0" w:rsidP="000F1568">
      <w:pPr>
        <w:spacing w:after="0"/>
        <w:ind w:left="720"/>
      </w:pPr>
      <w:r w:rsidRPr="00A133C0">
        <w:t>Valid Code Values</w:t>
      </w:r>
    </w:p>
    <w:p w14:paraId="6B1A4639" w14:textId="77777777" w:rsidR="00A133C0" w:rsidRPr="00A133C0" w:rsidRDefault="00A133C0" w:rsidP="000F1568">
      <w:pPr>
        <w:spacing w:after="0"/>
        <w:ind w:left="720"/>
      </w:pPr>
      <w:r w:rsidRPr="00A133C0">
        <w:t>Valid Calculations</w:t>
      </w:r>
    </w:p>
    <w:p w14:paraId="6A04E43A" w14:textId="77777777" w:rsidR="00A133C0" w:rsidRPr="00A133C0" w:rsidRDefault="00A133C0" w:rsidP="000F1568">
      <w:pPr>
        <w:spacing w:after="0"/>
        <w:ind w:left="720"/>
      </w:pPr>
      <w:r w:rsidRPr="00A133C0">
        <w:t>Valid Business Rule Application</w:t>
      </w:r>
    </w:p>
    <w:p w14:paraId="1E6FB6DE" w14:textId="1CE0081C" w:rsidR="00A133C0" w:rsidRPr="00A133C0" w:rsidRDefault="00A133C0" w:rsidP="00A133C0">
      <w:pPr>
        <w:spacing w:after="0"/>
      </w:pPr>
    </w:p>
    <w:p w14:paraId="3EC71214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Consistency Checks</w:t>
      </w:r>
    </w:p>
    <w:p w14:paraId="760D6247" w14:textId="77777777" w:rsidR="00A133C0" w:rsidRPr="00A133C0" w:rsidRDefault="00A133C0" w:rsidP="00A133C0">
      <w:pPr>
        <w:spacing w:after="0"/>
      </w:pPr>
      <w:r w:rsidRPr="00A133C0">
        <w:t>Examples:</w:t>
      </w:r>
    </w:p>
    <w:p w14:paraId="23A0BF5A" w14:textId="77777777" w:rsidR="00A133C0" w:rsidRPr="00A133C0" w:rsidRDefault="00A133C0" w:rsidP="00C51F77">
      <w:pPr>
        <w:spacing w:after="0"/>
        <w:ind w:left="720"/>
      </w:pPr>
      <w:r w:rsidRPr="00A133C0">
        <w:t>Totals match detail</w:t>
      </w:r>
    </w:p>
    <w:p w14:paraId="68D9B0D7" w14:textId="77777777" w:rsidR="00A133C0" w:rsidRPr="00A133C0" w:rsidRDefault="00A133C0" w:rsidP="00C51F77">
      <w:pPr>
        <w:spacing w:after="0"/>
        <w:ind w:left="720"/>
      </w:pPr>
      <w:r w:rsidRPr="00A133C0">
        <w:t>Dashboard matches source</w:t>
      </w:r>
    </w:p>
    <w:p w14:paraId="02621D72" w14:textId="77777777" w:rsidR="00A133C0" w:rsidRPr="00A133C0" w:rsidRDefault="00A133C0" w:rsidP="00C51F77">
      <w:pPr>
        <w:spacing w:after="0"/>
        <w:ind w:left="720"/>
      </w:pPr>
      <w:r w:rsidRPr="00A133C0">
        <w:t>Summary matches export</w:t>
      </w:r>
    </w:p>
    <w:p w14:paraId="54B78BC2" w14:textId="7BC75390" w:rsidR="00A133C0" w:rsidRPr="00A133C0" w:rsidRDefault="00A133C0" w:rsidP="00A133C0">
      <w:pPr>
        <w:spacing w:after="0"/>
      </w:pPr>
    </w:p>
    <w:p w14:paraId="207966BD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Duplicate Checks</w:t>
      </w:r>
    </w:p>
    <w:p w14:paraId="6C671FF9" w14:textId="77777777" w:rsidR="00A133C0" w:rsidRPr="00A133C0" w:rsidRDefault="00A133C0" w:rsidP="00A133C0">
      <w:pPr>
        <w:spacing w:after="0"/>
      </w:pPr>
      <w:r w:rsidRPr="00A133C0">
        <w:t>Examples:</w:t>
      </w:r>
    </w:p>
    <w:p w14:paraId="51338E14" w14:textId="77777777" w:rsidR="00A133C0" w:rsidRPr="00A133C0" w:rsidRDefault="00A133C0" w:rsidP="00C51F77">
      <w:pPr>
        <w:spacing w:after="0"/>
        <w:ind w:left="720"/>
      </w:pPr>
      <w:r w:rsidRPr="00A133C0">
        <w:t>Duplicate Claim</w:t>
      </w:r>
    </w:p>
    <w:p w14:paraId="41DE7852" w14:textId="77777777" w:rsidR="00A133C0" w:rsidRPr="00A133C0" w:rsidRDefault="00A133C0" w:rsidP="00C51F77">
      <w:pPr>
        <w:spacing w:after="0"/>
        <w:ind w:left="720"/>
      </w:pPr>
      <w:r w:rsidRPr="00A133C0">
        <w:t>Duplicate Payment</w:t>
      </w:r>
    </w:p>
    <w:p w14:paraId="0EBAC094" w14:textId="77777777" w:rsidR="00A133C0" w:rsidRPr="00A133C0" w:rsidRDefault="00A133C0" w:rsidP="00C51F77">
      <w:pPr>
        <w:spacing w:after="0"/>
        <w:ind w:left="720"/>
      </w:pPr>
      <w:r w:rsidRPr="00A133C0">
        <w:t>Duplicate Member</w:t>
      </w:r>
    </w:p>
    <w:p w14:paraId="533E0811" w14:textId="567B186A" w:rsidR="00A133C0" w:rsidRPr="00A133C0" w:rsidRDefault="00A133C0" w:rsidP="00A133C0">
      <w:pPr>
        <w:spacing w:after="0"/>
      </w:pPr>
    </w:p>
    <w:p w14:paraId="0DC85B21" w14:textId="77777777" w:rsidR="00A133C0" w:rsidRPr="00A133C0" w:rsidRDefault="00A133C0" w:rsidP="00650B10">
      <w:pPr>
        <w:pStyle w:val="Heading2"/>
      </w:pPr>
      <w:r w:rsidRPr="00A133C0">
        <w:t>12. Privacy and Security Standards</w:t>
      </w:r>
    </w:p>
    <w:p w14:paraId="5A5CCA7E" w14:textId="64097A20" w:rsidR="00A133C0" w:rsidRPr="00A133C0" w:rsidRDefault="00A133C0" w:rsidP="00A133C0">
      <w:pPr>
        <w:spacing w:after="0"/>
      </w:pPr>
      <w:r w:rsidRPr="00A133C0">
        <w:t xml:space="preserve">The Healthcare Payer Data Model &amp; Dictionary explicitly references PHI, PII, Sensitive, and Non-sensitive classifications and states that PHI/PII should be handled according to HIPAA guidelines. </w:t>
      </w:r>
    </w:p>
    <w:p w14:paraId="34D124E2" w14:textId="77777777" w:rsidR="00A133C0" w:rsidRPr="00A133C0" w:rsidRDefault="00A133C0" w:rsidP="00A133C0">
      <w:pPr>
        <w:spacing w:after="0"/>
      </w:pPr>
      <w:r w:rsidRPr="00A133C0">
        <w:t>Every report should classify output fields.</w:t>
      </w:r>
    </w:p>
    <w:p w14:paraId="5680B529" w14:textId="5A9F174F" w:rsidR="00A133C0" w:rsidRPr="00A133C0" w:rsidRDefault="00A133C0" w:rsidP="00A133C0">
      <w:pPr>
        <w:spacing w:after="0"/>
      </w:pPr>
    </w:p>
    <w:p w14:paraId="22B2D58A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PHI</w:t>
      </w:r>
    </w:p>
    <w:p w14:paraId="41B6DB56" w14:textId="77777777" w:rsidR="00A133C0" w:rsidRPr="00A133C0" w:rsidRDefault="00A133C0" w:rsidP="00A133C0">
      <w:pPr>
        <w:spacing w:after="0"/>
      </w:pPr>
      <w:r w:rsidRPr="00A133C0">
        <w:t>Examples:</w:t>
      </w:r>
    </w:p>
    <w:p w14:paraId="41290547" w14:textId="77777777" w:rsidR="00A133C0" w:rsidRPr="00A133C0" w:rsidRDefault="00A133C0" w:rsidP="009C54C9">
      <w:pPr>
        <w:spacing w:after="0"/>
        <w:ind w:left="720"/>
      </w:pPr>
      <w:r w:rsidRPr="00A133C0">
        <w:t>Diagnosis</w:t>
      </w:r>
    </w:p>
    <w:p w14:paraId="5DBC4B8F" w14:textId="77777777" w:rsidR="00A133C0" w:rsidRPr="00A133C0" w:rsidRDefault="00A133C0" w:rsidP="009C54C9">
      <w:pPr>
        <w:spacing w:after="0"/>
        <w:ind w:left="720"/>
      </w:pPr>
      <w:r w:rsidRPr="00A133C0">
        <w:t>Procedure</w:t>
      </w:r>
    </w:p>
    <w:p w14:paraId="1BAB93D4" w14:textId="77777777" w:rsidR="00A133C0" w:rsidRPr="00A133C0" w:rsidRDefault="00A133C0" w:rsidP="009C54C9">
      <w:pPr>
        <w:spacing w:after="0"/>
        <w:ind w:left="720"/>
      </w:pPr>
      <w:r w:rsidRPr="00A133C0">
        <w:lastRenderedPageBreak/>
        <w:t>Service Details</w:t>
      </w:r>
    </w:p>
    <w:p w14:paraId="303130D4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PII</w:t>
      </w:r>
    </w:p>
    <w:p w14:paraId="6A2B01D1" w14:textId="77777777" w:rsidR="00A133C0" w:rsidRPr="00A133C0" w:rsidRDefault="00A133C0" w:rsidP="00A133C0">
      <w:pPr>
        <w:spacing w:after="0"/>
      </w:pPr>
      <w:r w:rsidRPr="00A133C0">
        <w:t>Examples:</w:t>
      </w:r>
    </w:p>
    <w:p w14:paraId="6423ECD9" w14:textId="77777777" w:rsidR="00A133C0" w:rsidRPr="00A133C0" w:rsidRDefault="00A133C0" w:rsidP="009C54C9">
      <w:pPr>
        <w:spacing w:after="0"/>
        <w:ind w:firstLine="720"/>
      </w:pPr>
      <w:r w:rsidRPr="00A133C0">
        <w:t>Member Name</w:t>
      </w:r>
    </w:p>
    <w:p w14:paraId="51421A98" w14:textId="77777777" w:rsidR="00A133C0" w:rsidRPr="00A133C0" w:rsidRDefault="00A133C0" w:rsidP="009C54C9">
      <w:pPr>
        <w:spacing w:after="0"/>
        <w:ind w:left="720"/>
      </w:pPr>
      <w:r w:rsidRPr="00A133C0">
        <w:t>SSN</w:t>
      </w:r>
    </w:p>
    <w:p w14:paraId="70032A48" w14:textId="77777777" w:rsidR="00A133C0" w:rsidRPr="00A133C0" w:rsidRDefault="00A133C0" w:rsidP="009C54C9">
      <w:pPr>
        <w:spacing w:after="0"/>
        <w:ind w:left="720"/>
      </w:pPr>
      <w:r w:rsidRPr="00A133C0">
        <w:t>Date of Birth</w:t>
      </w:r>
    </w:p>
    <w:p w14:paraId="19C5D0C2" w14:textId="74936BCA" w:rsidR="00A133C0" w:rsidRPr="00A133C0" w:rsidRDefault="00A133C0" w:rsidP="00A133C0">
      <w:pPr>
        <w:spacing w:after="0"/>
      </w:pPr>
    </w:p>
    <w:p w14:paraId="54E671C0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Sensitive</w:t>
      </w:r>
    </w:p>
    <w:p w14:paraId="27A6B356" w14:textId="77777777" w:rsidR="00A133C0" w:rsidRPr="00A133C0" w:rsidRDefault="00A133C0" w:rsidP="00A133C0">
      <w:pPr>
        <w:spacing w:after="0"/>
      </w:pPr>
      <w:r w:rsidRPr="00A133C0">
        <w:t>Examples:</w:t>
      </w:r>
    </w:p>
    <w:p w14:paraId="0187C499" w14:textId="77777777" w:rsidR="00A133C0" w:rsidRPr="00A133C0" w:rsidRDefault="00A133C0" w:rsidP="00E95BF8">
      <w:pPr>
        <w:spacing w:after="0"/>
        <w:ind w:left="720"/>
      </w:pPr>
      <w:r w:rsidRPr="00A133C0">
        <w:t>Provider Contracts</w:t>
      </w:r>
    </w:p>
    <w:p w14:paraId="508DC4CC" w14:textId="77777777" w:rsidR="00A133C0" w:rsidRPr="00A133C0" w:rsidRDefault="00A133C0" w:rsidP="00E95BF8">
      <w:pPr>
        <w:spacing w:after="0"/>
        <w:ind w:left="720"/>
      </w:pPr>
      <w:r w:rsidRPr="00A133C0">
        <w:t>Financial Data</w:t>
      </w:r>
    </w:p>
    <w:p w14:paraId="3CCAED1B" w14:textId="65199563" w:rsidR="00A133C0" w:rsidRPr="00A133C0" w:rsidRDefault="00A133C0" w:rsidP="00E95BF8">
      <w:pPr>
        <w:spacing w:after="0"/>
        <w:ind w:left="720"/>
      </w:pPr>
      <w:r w:rsidRPr="00A133C0">
        <w:t>Pricing Data</w:t>
      </w:r>
    </w:p>
    <w:p w14:paraId="4FF70325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Non-Sensitive</w:t>
      </w:r>
    </w:p>
    <w:p w14:paraId="52407037" w14:textId="77777777" w:rsidR="00A133C0" w:rsidRPr="00A133C0" w:rsidRDefault="00A133C0" w:rsidP="00A133C0">
      <w:pPr>
        <w:spacing w:after="0"/>
      </w:pPr>
      <w:r w:rsidRPr="00A133C0">
        <w:t>Examples:</w:t>
      </w:r>
    </w:p>
    <w:p w14:paraId="4DA6B102" w14:textId="77777777" w:rsidR="00A133C0" w:rsidRPr="00A133C0" w:rsidRDefault="00A133C0" w:rsidP="005D01D9">
      <w:pPr>
        <w:spacing w:after="0"/>
        <w:ind w:left="720"/>
      </w:pPr>
      <w:r w:rsidRPr="00A133C0">
        <w:t>Reference Tables</w:t>
      </w:r>
    </w:p>
    <w:p w14:paraId="0EE1785D" w14:textId="77777777" w:rsidR="00A133C0" w:rsidRPr="00A133C0" w:rsidRDefault="00A133C0" w:rsidP="005D01D9">
      <w:pPr>
        <w:spacing w:after="0"/>
        <w:ind w:left="720"/>
      </w:pPr>
      <w:r w:rsidRPr="00A133C0">
        <w:t>Metadata</w:t>
      </w:r>
    </w:p>
    <w:p w14:paraId="2274D27C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Access Control</w:t>
      </w:r>
    </w:p>
    <w:p w14:paraId="76BBB68F" w14:textId="77777777" w:rsidR="00A133C0" w:rsidRPr="00A133C0" w:rsidRDefault="00A133C0" w:rsidP="00A133C0">
      <w:pPr>
        <w:spacing w:after="0"/>
      </w:pPr>
      <w:r w:rsidRPr="00A133C0">
        <w:t>Reports should support:</w:t>
      </w:r>
    </w:p>
    <w:p w14:paraId="1A579226" w14:textId="06F44387" w:rsidR="00A133C0" w:rsidRPr="00A133C0" w:rsidRDefault="00A133C0" w:rsidP="00A133C0">
      <w:pPr>
        <w:spacing w:after="0"/>
      </w:pPr>
    </w:p>
    <w:p w14:paraId="2C8E7B92" w14:textId="77777777" w:rsidR="00A133C0" w:rsidRPr="00A133C0" w:rsidRDefault="00A133C0" w:rsidP="00A133C0">
      <w:pPr>
        <w:spacing w:after="0"/>
      </w:pPr>
      <w:r w:rsidRPr="00A133C0">
        <w:t>Role-Based Access</w:t>
      </w:r>
    </w:p>
    <w:p w14:paraId="7127599E" w14:textId="77777777" w:rsidR="00A133C0" w:rsidRPr="00A133C0" w:rsidRDefault="00A133C0" w:rsidP="00A133C0">
      <w:pPr>
        <w:spacing w:after="0"/>
      </w:pPr>
      <w:r w:rsidRPr="00A133C0">
        <w:t>Need-to-Know Principle</w:t>
      </w:r>
    </w:p>
    <w:p w14:paraId="0DA5EA7A" w14:textId="77777777" w:rsidR="00A133C0" w:rsidRPr="00A133C0" w:rsidRDefault="00A133C0" w:rsidP="00A133C0">
      <w:pPr>
        <w:spacing w:after="0"/>
      </w:pPr>
      <w:r w:rsidRPr="00A133C0">
        <w:t>Minimum Necessary Access</w:t>
      </w:r>
    </w:p>
    <w:p w14:paraId="31210956" w14:textId="49E4A10B" w:rsidR="00A133C0" w:rsidRPr="00A133C0" w:rsidRDefault="00A133C0" w:rsidP="00A133C0">
      <w:pPr>
        <w:spacing w:after="0"/>
      </w:pPr>
    </w:p>
    <w:p w14:paraId="5B6FF8DD" w14:textId="77777777" w:rsidR="00A133C0" w:rsidRPr="00A133C0" w:rsidRDefault="00A133C0" w:rsidP="00A133C0">
      <w:pPr>
        <w:spacing w:after="0"/>
      </w:pPr>
      <w:r w:rsidRPr="00A133C0">
        <w:pict w14:anchorId="1C89BFCD">
          <v:rect id="_x0000_i1423" style="width:0;height:1.5pt" o:hralign="center" o:hrstd="t" o:hr="t" fillcolor="#a0a0a0" stroked="f"/>
        </w:pict>
      </w:r>
    </w:p>
    <w:p w14:paraId="71AB2135" w14:textId="77777777" w:rsidR="00A133C0" w:rsidRPr="00A133C0" w:rsidRDefault="00A133C0" w:rsidP="007F7761">
      <w:pPr>
        <w:pStyle w:val="Heading2"/>
      </w:pPr>
      <w:r w:rsidRPr="00A133C0">
        <w:t>13. Healthcare Payer Reporting Best Practices</w:t>
      </w:r>
    </w:p>
    <w:p w14:paraId="4D25CFCF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Use Business Language First</w:t>
      </w:r>
    </w:p>
    <w:p w14:paraId="1845FCBD" w14:textId="242B814A" w:rsidR="00A133C0" w:rsidRPr="00A133C0" w:rsidRDefault="00A133C0" w:rsidP="00A133C0">
      <w:pPr>
        <w:spacing w:after="0"/>
      </w:pPr>
      <w:r w:rsidRPr="00A133C0">
        <w:t>Good:</w:t>
      </w:r>
      <w:r w:rsidR="00AC46B7">
        <w:t xml:space="preserve"> </w:t>
      </w:r>
      <w:r w:rsidRPr="00A133C0">
        <w:t>Denied Claims</w:t>
      </w:r>
    </w:p>
    <w:p w14:paraId="678D62F7" w14:textId="29093B03" w:rsidR="00A133C0" w:rsidRPr="00A133C0" w:rsidRDefault="00A133C0" w:rsidP="00A133C0">
      <w:pPr>
        <w:spacing w:after="0"/>
      </w:pPr>
      <w:r w:rsidRPr="00A133C0">
        <w:t>Avoid:</w:t>
      </w:r>
      <w:r w:rsidR="00AC46B7">
        <w:t xml:space="preserve"> </w:t>
      </w:r>
      <w:r w:rsidRPr="00A133C0">
        <w:t>CLM_STS_CD</w:t>
      </w:r>
    </w:p>
    <w:p w14:paraId="31FC5B9B" w14:textId="1FA36822" w:rsidR="00A133C0" w:rsidRPr="00A133C0" w:rsidRDefault="00A133C0" w:rsidP="00A133C0">
      <w:pPr>
        <w:spacing w:after="0"/>
      </w:pPr>
    </w:p>
    <w:p w14:paraId="39532133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 xml:space="preserve">Separate Facts </w:t>
      </w:r>
      <w:proofErr w:type="gramStart"/>
      <w:r w:rsidRPr="00A133C0">
        <w:rPr>
          <w:b/>
          <w:bCs/>
        </w:rPr>
        <w:t>From</w:t>
      </w:r>
      <w:proofErr w:type="gramEnd"/>
      <w:r w:rsidRPr="00A133C0">
        <w:rPr>
          <w:b/>
          <w:bCs/>
        </w:rPr>
        <w:t xml:space="preserve"> Assumptions</w:t>
      </w:r>
    </w:p>
    <w:p w14:paraId="452D7DD7" w14:textId="77777777" w:rsidR="00A133C0" w:rsidRPr="00A133C0" w:rsidRDefault="00A133C0" w:rsidP="00A133C0">
      <w:pPr>
        <w:spacing w:after="0"/>
      </w:pPr>
      <w:r w:rsidRPr="00A133C0">
        <w:t>Required for every report specification.</w:t>
      </w:r>
    </w:p>
    <w:p w14:paraId="7D41728D" w14:textId="5ADE9806" w:rsidR="00A133C0" w:rsidRPr="00A133C0" w:rsidRDefault="00A133C0" w:rsidP="00A133C0">
      <w:pPr>
        <w:spacing w:after="0"/>
      </w:pPr>
    </w:p>
    <w:p w14:paraId="52D47612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Define Grain Early</w:t>
      </w:r>
    </w:p>
    <w:p w14:paraId="3BC26B47" w14:textId="77777777" w:rsidR="00A133C0" w:rsidRPr="00A133C0" w:rsidRDefault="00A133C0" w:rsidP="00A133C0">
      <w:pPr>
        <w:spacing w:after="0"/>
      </w:pPr>
      <w:r w:rsidRPr="00A133C0">
        <w:t>Most reporting defects originate from unclear report grain.</w:t>
      </w:r>
    </w:p>
    <w:p w14:paraId="2C9A5B5C" w14:textId="287AF672" w:rsidR="00A133C0" w:rsidRPr="00A133C0" w:rsidRDefault="00A133C0" w:rsidP="00A133C0">
      <w:pPr>
        <w:spacing w:after="0"/>
      </w:pPr>
    </w:p>
    <w:p w14:paraId="38AFA6B9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Define Date Logic Explicitly</w:t>
      </w:r>
    </w:p>
    <w:p w14:paraId="459BD9EE" w14:textId="77777777" w:rsidR="00A133C0" w:rsidRPr="00A133C0" w:rsidRDefault="00A133C0" w:rsidP="00A133C0">
      <w:pPr>
        <w:spacing w:after="0"/>
      </w:pPr>
      <w:r w:rsidRPr="00A133C0">
        <w:t>Always specify:</w:t>
      </w:r>
    </w:p>
    <w:p w14:paraId="4A30CFAF" w14:textId="77777777" w:rsidR="00A133C0" w:rsidRPr="00A133C0" w:rsidRDefault="00A133C0" w:rsidP="00AC46B7">
      <w:pPr>
        <w:spacing w:after="0"/>
        <w:ind w:left="720"/>
      </w:pPr>
      <w:r w:rsidRPr="00A133C0">
        <w:t>Service Date</w:t>
      </w:r>
    </w:p>
    <w:p w14:paraId="4D9C3D92" w14:textId="77777777" w:rsidR="00A133C0" w:rsidRPr="00A133C0" w:rsidRDefault="00A133C0" w:rsidP="00AC46B7">
      <w:pPr>
        <w:spacing w:after="0"/>
        <w:ind w:left="720"/>
      </w:pPr>
      <w:r w:rsidRPr="00A133C0">
        <w:t>Paid Date</w:t>
      </w:r>
    </w:p>
    <w:p w14:paraId="7DF2F170" w14:textId="77777777" w:rsidR="00A133C0" w:rsidRPr="00A133C0" w:rsidRDefault="00A133C0" w:rsidP="00AC46B7">
      <w:pPr>
        <w:spacing w:after="0"/>
        <w:ind w:left="720"/>
      </w:pPr>
      <w:r w:rsidRPr="00A133C0">
        <w:t>Received Date</w:t>
      </w:r>
    </w:p>
    <w:p w14:paraId="6C254900" w14:textId="77777777" w:rsidR="00A133C0" w:rsidRPr="00A133C0" w:rsidRDefault="00A133C0" w:rsidP="00AC46B7">
      <w:pPr>
        <w:spacing w:after="0"/>
        <w:ind w:left="720"/>
      </w:pPr>
      <w:r w:rsidRPr="00A133C0">
        <w:t>Processed Date</w:t>
      </w:r>
    </w:p>
    <w:p w14:paraId="6D6E73D1" w14:textId="77777777" w:rsidR="00A133C0" w:rsidRPr="00A133C0" w:rsidRDefault="00A133C0" w:rsidP="00AC46B7">
      <w:pPr>
        <w:spacing w:after="0"/>
        <w:ind w:left="720"/>
      </w:pPr>
      <w:r w:rsidRPr="00A133C0">
        <w:t>Authorization Date</w:t>
      </w:r>
    </w:p>
    <w:p w14:paraId="415E0BA4" w14:textId="34FB538A" w:rsidR="00A133C0" w:rsidRPr="00A133C0" w:rsidRDefault="00A133C0" w:rsidP="00A133C0">
      <w:pPr>
        <w:spacing w:after="0"/>
      </w:pPr>
    </w:p>
    <w:p w14:paraId="7C631055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lastRenderedPageBreak/>
        <w:t>Define Financial Basis Explicitly</w:t>
      </w:r>
    </w:p>
    <w:p w14:paraId="7F7686A2" w14:textId="77777777" w:rsidR="00A133C0" w:rsidRPr="00A133C0" w:rsidRDefault="00A133C0" w:rsidP="00A133C0">
      <w:pPr>
        <w:spacing w:after="0"/>
      </w:pPr>
      <w:r w:rsidRPr="00A133C0">
        <w:t>Always identify:</w:t>
      </w:r>
    </w:p>
    <w:p w14:paraId="101820B7" w14:textId="77777777" w:rsidR="00A133C0" w:rsidRPr="00A133C0" w:rsidRDefault="00A133C0" w:rsidP="00AC46B7">
      <w:pPr>
        <w:spacing w:after="0"/>
        <w:ind w:left="720"/>
      </w:pPr>
      <w:r w:rsidRPr="00A133C0">
        <w:t>Billed</w:t>
      </w:r>
    </w:p>
    <w:p w14:paraId="08ABBD57" w14:textId="77777777" w:rsidR="00A133C0" w:rsidRPr="00A133C0" w:rsidRDefault="00A133C0" w:rsidP="00AC46B7">
      <w:pPr>
        <w:spacing w:after="0"/>
        <w:ind w:left="720"/>
      </w:pPr>
      <w:r w:rsidRPr="00A133C0">
        <w:t>Allowed</w:t>
      </w:r>
    </w:p>
    <w:p w14:paraId="3F8B5BB4" w14:textId="77777777" w:rsidR="00A133C0" w:rsidRPr="00A133C0" w:rsidRDefault="00A133C0" w:rsidP="00AC46B7">
      <w:pPr>
        <w:spacing w:after="0"/>
        <w:ind w:left="720"/>
      </w:pPr>
      <w:r w:rsidRPr="00A133C0">
        <w:t>Paid</w:t>
      </w:r>
    </w:p>
    <w:p w14:paraId="6049E736" w14:textId="77777777" w:rsidR="00A133C0" w:rsidRPr="00A133C0" w:rsidRDefault="00A133C0" w:rsidP="00AC46B7">
      <w:pPr>
        <w:spacing w:after="0"/>
        <w:ind w:left="720"/>
      </w:pPr>
      <w:r w:rsidRPr="00A133C0">
        <w:t>Member Responsibility</w:t>
      </w:r>
    </w:p>
    <w:p w14:paraId="0F2D5F4B" w14:textId="31F832AB" w:rsidR="00A133C0" w:rsidRPr="00A133C0" w:rsidRDefault="00A133C0" w:rsidP="00767FF3">
      <w:pPr>
        <w:spacing w:after="0"/>
        <w:ind w:left="720"/>
      </w:pPr>
      <w:r w:rsidRPr="00A133C0">
        <w:t>Net Paid</w:t>
      </w:r>
    </w:p>
    <w:p w14:paraId="5AAD87CD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Define Provider Role Explicitly</w:t>
      </w:r>
    </w:p>
    <w:p w14:paraId="4E3FAF38" w14:textId="77777777" w:rsidR="00A133C0" w:rsidRPr="00A133C0" w:rsidRDefault="00A133C0" w:rsidP="00A133C0">
      <w:pPr>
        <w:spacing w:after="0"/>
      </w:pPr>
      <w:r w:rsidRPr="00A133C0">
        <w:t>Always identify:</w:t>
      </w:r>
    </w:p>
    <w:p w14:paraId="1F57FC8F" w14:textId="77777777" w:rsidR="00A133C0" w:rsidRPr="00A133C0" w:rsidRDefault="00A133C0" w:rsidP="00767FF3">
      <w:pPr>
        <w:spacing w:after="0"/>
        <w:ind w:left="720"/>
      </w:pPr>
      <w:r w:rsidRPr="00A133C0">
        <w:t>Billing Provider</w:t>
      </w:r>
    </w:p>
    <w:p w14:paraId="0D80AEA1" w14:textId="77777777" w:rsidR="00A133C0" w:rsidRPr="00A133C0" w:rsidRDefault="00A133C0" w:rsidP="00767FF3">
      <w:pPr>
        <w:spacing w:after="0"/>
        <w:ind w:left="720"/>
      </w:pPr>
      <w:r w:rsidRPr="00A133C0">
        <w:t>Rendering Provider</w:t>
      </w:r>
    </w:p>
    <w:p w14:paraId="1CB7FE34" w14:textId="77777777" w:rsidR="00A133C0" w:rsidRPr="00A133C0" w:rsidRDefault="00A133C0" w:rsidP="00767FF3">
      <w:pPr>
        <w:spacing w:after="0"/>
        <w:ind w:left="720"/>
      </w:pPr>
      <w:r w:rsidRPr="00A133C0">
        <w:t>Attending Provider</w:t>
      </w:r>
    </w:p>
    <w:p w14:paraId="599FCEB5" w14:textId="77777777" w:rsidR="00A133C0" w:rsidRPr="00A133C0" w:rsidRDefault="00A133C0" w:rsidP="00767FF3">
      <w:pPr>
        <w:spacing w:after="0"/>
        <w:ind w:left="720"/>
      </w:pPr>
      <w:r w:rsidRPr="00A133C0">
        <w:t>Servicing Provider</w:t>
      </w:r>
    </w:p>
    <w:p w14:paraId="72563596" w14:textId="0F965D72" w:rsidR="00A133C0" w:rsidRPr="00A133C0" w:rsidRDefault="00A133C0" w:rsidP="00A133C0">
      <w:pPr>
        <w:spacing w:after="0"/>
      </w:pPr>
    </w:p>
    <w:p w14:paraId="7052BD6A" w14:textId="77777777" w:rsidR="00A133C0" w:rsidRPr="00A133C0" w:rsidRDefault="00A133C0" w:rsidP="007F7761">
      <w:pPr>
        <w:pStyle w:val="Heading2"/>
      </w:pPr>
      <w:r w:rsidRPr="00A133C0">
        <w:t>14. Common Reporting Defects</w:t>
      </w:r>
    </w:p>
    <w:p w14:paraId="31398A83" w14:textId="77777777" w:rsidR="00A133C0" w:rsidRPr="00A133C0" w:rsidRDefault="00A133C0" w:rsidP="00A133C0">
      <w:pPr>
        <w:spacing w:after="0"/>
      </w:pPr>
      <w:r w:rsidRPr="00A133C0">
        <w:t>The agent should actively check for these conditions.</w:t>
      </w:r>
    </w:p>
    <w:p w14:paraId="078398F0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Missing Grain</w:t>
      </w:r>
    </w:p>
    <w:p w14:paraId="72847294" w14:textId="57D12392" w:rsidR="00A133C0" w:rsidRPr="00A133C0" w:rsidRDefault="00A133C0" w:rsidP="00A133C0">
      <w:pPr>
        <w:spacing w:after="0"/>
      </w:pPr>
      <w:r w:rsidRPr="00A133C0">
        <w:t>Bad:</w:t>
      </w:r>
      <w:r w:rsidR="00196CE3">
        <w:t xml:space="preserve">  </w:t>
      </w:r>
      <w:r w:rsidRPr="00A133C0">
        <w:t>Show claims report.</w:t>
      </w:r>
    </w:p>
    <w:p w14:paraId="709DCD87" w14:textId="77777777" w:rsidR="00A133C0" w:rsidRPr="00A133C0" w:rsidRDefault="00A133C0" w:rsidP="00A133C0">
      <w:pPr>
        <w:spacing w:after="0"/>
      </w:pPr>
      <w:r w:rsidRPr="00A133C0">
        <w:t>No grain defined.</w:t>
      </w:r>
    </w:p>
    <w:p w14:paraId="70E29E97" w14:textId="392E95CC" w:rsidR="00A133C0" w:rsidRPr="00A133C0" w:rsidRDefault="00A133C0" w:rsidP="00A133C0">
      <w:pPr>
        <w:spacing w:after="0"/>
      </w:pPr>
    </w:p>
    <w:p w14:paraId="40EAEC15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Missing Date Basis</w:t>
      </w:r>
    </w:p>
    <w:p w14:paraId="089AB7CB" w14:textId="0927E3FF" w:rsidR="00A133C0" w:rsidRPr="00A133C0" w:rsidRDefault="00A133C0" w:rsidP="00A133C0">
      <w:pPr>
        <w:spacing w:after="0"/>
      </w:pPr>
      <w:r w:rsidRPr="00A133C0">
        <w:t>Bad:</w:t>
      </w:r>
      <w:r w:rsidR="00196CE3">
        <w:t xml:space="preserve"> </w:t>
      </w:r>
      <w:r w:rsidRPr="00A133C0">
        <w:t>Show utilization trends.</w:t>
      </w:r>
    </w:p>
    <w:p w14:paraId="622542F1" w14:textId="77777777" w:rsidR="00A133C0" w:rsidRPr="00A133C0" w:rsidRDefault="00A133C0" w:rsidP="00A133C0">
      <w:pPr>
        <w:spacing w:after="0"/>
      </w:pPr>
      <w:r w:rsidRPr="00A133C0">
        <w:t>Which date?</w:t>
      </w:r>
    </w:p>
    <w:p w14:paraId="4A85F403" w14:textId="7BC58BAF" w:rsidR="00A133C0" w:rsidRPr="00A133C0" w:rsidRDefault="00A133C0" w:rsidP="00A133C0">
      <w:pPr>
        <w:spacing w:after="0"/>
      </w:pPr>
    </w:p>
    <w:p w14:paraId="0FEEF67A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Undefined Metrics</w:t>
      </w:r>
    </w:p>
    <w:p w14:paraId="024B0F42" w14:textId="614E5458" w:rsidR="00A133C0" w:rsidRPr="00A133C0" w:rsidRDefault="00A133C0" w:rsidP="00A133C0">
      <w:pPr>
        <w:spacing w:after="0"/>
      </w:pPr>
      <w:r w:rsidRPr="00A133C0">
        <w:t>Bad:</w:t>
      </w:r>
      <w:r w:rsidR="00196CE3">
        <w:t xml:space="preserve"> </w:t>
      </w:r>
      <w:r w:rsidRPr="00A133C0">
        <w:t>Show denial rate.</w:t>
      </w:r>
    </w:p>
    <w:p w14:paraId="458F91EC" w14:textId="39C832B4" w:rsidR="00A133C0" w:rsidRPr="00A133C0" w:rsidRDefault="00A133C0" w:rsidP="00A133C0">
      <w:pPr>
        <w:spacing w:after="0"/>
      </w:pPr>
      <w:r w:rsidRPr="00A133C0">
        <w:t>No formula provided.</w:t>
      </w:r>
    </w:p>
    <w:p w14:paraId="2FDDD78A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Missing Filters</w:t>
      </w:r>
    </w:p>
    <w:p w14:paraId="2B600744" w14:textId="4763C839" w:rsidR="00A133C0" w:rsidRPr="00A133C0" w:rsidRDefault="00A133C0" w:rsidP="00A133C0">
      <w:pPr>
        <w:spacing w:after="0"/>
      </w:pPr>
      <w:r w:rsidRPr="00A133C0">
        <w:t>Bad:</w:t>
      </w:r>
      <w:r w:rsidR="00196CE3">
        <w:t xml:space="preserve"> </w:t>
      </w:r>
      <w:r w:rsidRPr="00A133C0">
        <w:t>Show provider performance.</w:t>
      </w:r>
    </w:p>
    <w:p w14:paraId="61C67FED" w14:textId="7C6762B0" w:rsidR="00A133C0" w:rsidRPr="00A133C0" w:rsidRDefault="00A133C0" w:rsidP="00A133C0">
      <w:pPr>
        <w:spacing w:after="0"/>
      </w:pPr>
      <w:r w:rsidRPr="00A133C0">
        <w:t>No provider scope.</w:t>
      </w:r>
    </w:p>
    <w:p w14:paraId="17269937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Missing Data Quality Rules</w:t>
      </w:r>
    </w:p>
    <w:p w14:paraId="110EC1FD" w14:textId="6542E9C7" w:rsidR="00A133C0" w:rsidRPr="00A133C0" w:rsidRDefault="00A133C0" w:rsidP="00A133C0">
      <w:pPr>
        <w:spacing w:after="0"/>
      </w:pPr>
      <w:r w:rsidRPr="00A133C0">
        <w:t>Bad:</w:t>
      </w:r>
      <w:r w:rsidR="00196CE3">
        <w:t xml:space="preserve"> </w:t>
      </w:r>
      <w:r w:rsidRPr="00A133C0">
        <w:t>No validation requirements.</w:t>
      </w:r>
    </w:p>
    <w:p w14:paraId="473E40E1" w14:textId="0B3F8DA7" w:rsidR="00A133C0" w:rsidRPr="00A133C0" w:rsidRDefault="00A133C0" w:rsidP="00A133C0">
      <w:pPr>
        <w:spacing w:after="0"/>
      </w:pPr>
    </w:p>
    <w:p w14:paraId="3A4BD1E1" w14:textId="77777777" w:rsidR="00A133C0" w:rsidRPr="00A133C0" w:rsidRDefault="00A133C0" w:rsidP="007F7761">
      <w:pPr>
        <w:pStyle w:val="Heading2"/>
      </w:pPr>
      <w:r w:rsidRPr="00A133C0">
        <w:t>15. AI Agent Standards</w:t>
      </w:r>
    </w:p>
    <w:p w14:paraId="09BF6BEC" w14:textId="77777777" w:rsidR="00A133C0" w:rsidRPr="00A133C0" w:rsidRDefault="00A133C0" w:rsidP="00A133C0">
      <w:pPr>
        <w:spacing w:after="0"/>
      </w:pPr>
      <w:r w:rsidRPr="00A133C0">
        <w:t>When generating reporting requirements:</w:t>
      </w:r>
    </w:p>
    <w:p w14:paraId="0F9C05A5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business objective.</w:t>
      </w:r>
    </w:p>
    <w:p w14:paraId="6F91344D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report type.</w:t>
      </w:r>
    </w:p>
    <w:p w14:paraId="30905201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users.</w:t>
      </w:r>
    </w:p>
    <w:p w14:paraId="2BA6B6B9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domain.</w:t>
      </w:r>
    </w:p>
    <w:p w14:paraId="35BCA030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report grain.</w:t>
      </w:r>
    </w:p>
    <w:p w14:paraId="205A2822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required fields.</w:t>
      </w:r>
    </w:p>
    <w:p w14:paraId="3DC259E6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KPIs.</w:t>
      </w:r>
    </w:p>
    <w:p w14:paraId="63FF9336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lastRenderedPageBreak/>
        <w:t>Identify date basis.</w:t>
      </w:r>
    </w:p>
    <w:p w14:paraId="5EBF6378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filters.</w:t>
      </w:r>
    </w:p>
    <w:p w14:paraId="6F57DF2A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validations.</w:t>
      </w:r>
    </w:p>
    <w:p w14:paraId="19192FAB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privacy requirements.</w:t>
      </w:r>
    </w:p>
    <w:p w14:paraId="76466BB0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Identify security requirements.</w:t>
      </w:r>
    </w:p>
    <w:p w14:paraId="069E4477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Generate assumptions.</w:t>
      </w:r>
    </w:p>
    <w:p w14:paraId="00B530B9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Generate open questions.</w:t>
      </w:r>
    </w:p>
    <w:p w14:paraId="421AD21E" w14:textId="77777777" w:rsidR="00A133C0" w:rsidRPr="00A133C0" w:rsidRDefault="00A133C0" w:rsidP="00A133C0">
      <w:pPr>
        <w:numPr>
          <w:ilvl w:val="0"/>
          <w:numId w:val="3"/>
        </w:numPr>
        <w:spacing w:after="0"/>
      </w:pPr>
      <w:r w:rsidRPr="00A133C0">
        <w:t>Produce review-ready output.</w:t>
      </w:r>
    </w:p>
    <w:p w14:paraId="19FBA97C" w14:textId="5DF7F293" w:rsidR="00A133C0" w:rsidRPr="00A133C0" w:rsidRDefault="0054568C" w:rsidP="00A133C0">
      <w:pPr>
        <w:spacing w:after="0"/>
      </w:pPr>
      <w:r>
        <w:t xml:space="preserve"> </w:t>
      </w:r>
    </w:p>
    <w:p w14:paraId="66A1BE28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16. Reporting Quality Review Checklist</w:t>
      </w:r>
    </w:p>
    <w:p w14:paraId="6608E2A4" w14:textId="77777777" w:rsidR="00A133C0" w:rsidRPr="00A133C0" w:rsidRDefault="00A133C0" w:rsidP="00A133C0">
      <w:pPr>
        <w:spacing w:after="0"/>
      </w:pPr>
      <w:r w:rsidRPr="00A133C0">
        <w:t>Before completing requirements, verify: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218"/>
      </w:tblGrid>
      <w:tr w:rsidR="00A133C0" w:rsidRPr="00A133C0" w14:paraId="3A5EA72A" w14:textId="77777777" w:rsidTr="00A133C0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DEB8CCF" w14:textId="77777777" w:rsidR="00A133C0" w:rsidRPr="00A133C0" w:rsidRDefault="00A133C0" w:rsidP="00A133C0">
            <w:pPr>
              <w:spacing w:after="0"/>
              <w:rPr>
                <w:b/>
                <w:bCs/>
              </w:rPr>
            </w:pPr>
            <w:r w:rsidRPr="00A133C0">
              <w:rPr>
                <w:b/>
                <w:bCs/>
              </w:rPr>
              <w:t>Review Area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085DC3B" w14:textId="77777777" w:rsidR="00A133C0" w:rsidRPr="00A133C0" w:rsidRDefault="00A133C0" w:rsidP="00A133C0">
            <w:pPr>
              <w:spacing w:after="0"/>
              <w:rPr>
                <w:b/>
                <w:bCs/>
              </w:rPr>
            </w:pPr>
            <w:r w:rsidRPr="00A133C0">
              <w:rPr>
                <w:b/>
                <w:bCs/>
              </w:rPr>
              <w:t>Completed</w:t>
            </w:r>
          </w:p>
        </w:tc>
      </w:tr>
      <w:tr w:rsidR="00A133C0" w:rsidRPr="00A133C0" w14:paraId="00F058BD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C707" w14:textId="77777777" w:rsidR="00A133C0" w:rsidRPr="00A133C0" w:rsidRDefault="00A133C0" w:rsidP="00A133C0">
            <w:pPr>
              <w:spacing w:after="0"/>
            </w:pPr>
            <w:r w:rsidRPr="00A133C0">
              <w:t>Objective Defined</w:t>
            </w:r>
          </w:p>
        </w:tc>
        <w:tc>
          <w:tcPr>
            <w:tcW w:w="0" w:type="auto"/>
            <w:vAlign w:val="center"/>
            <w:hideMark/>
          </w:tcPr>
          <w:p w14:paraId="15C35068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32EA63F9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EB8E" w14:textId="77777777" w:rsidR="00A133C0" w:rsidRPr="00A133C0" w:rsidRDefault="00A133C0" w:rsidP="00A133C0">
            <w:pPr>
              <w:spacing w:after="0"/>
            </w:pPr>
            <w:r w:rsidRPr="00A133C0">
              <w:t>Users Identified</w:t>
            </w:r>
          </w:p>
        </w:tc>
        <w:tc>
          <w:tcPr>
            <w:tcW w:w="0" w:type="auto"/>
            <w:vAlign w:val="center"/>
            <w:hideMark/>
          </w:tcPr>
          <w:p w14:paraId="62C17675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16EF6AAF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142F" w14:textId="77777777" w:rsidR="00A133C0" w:rsidRPr="00A133C0" w:rsidRDefault="00A133C0" w:rsidP="00A133C0">
            <w:pPr>
              <w:spacing w:after="0"/>
            </w:pPr>
            <w:r w:rsidRPr="00A133C0">
              <w:t>Grain Defined</w:t>
            </w:r>
          </w:p>
        </w:tc>
        <w:tc>
          <w:tcPr>
            <w:tcW w:w="0" w:type="auto"/>
            <w:vAlign w:val="center"/>
            <w:hideMark/>
          </w:tcPr>
          <w:p w14:paraId="4EB528EA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47F0DBBD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6E99" w14:textId="77777777" w:rsidR="00A133C0" w:rsidRPr="00A133C0" w:rsidRDefault="00A133C0" w:rsidP="00A133C0">
            <w:pPr>
              <w:spacing w:after="0"/>
            </w:pPr>
            <w:r w:rsidRPr="00A133C0">
              <w:t>Frequency Defined</w:t>
            </w:r>
          </w:p>
        </w:tc>
        <w:tc>
          <w:tcPr>
            <w:tcW w:w="0" w:type="auto"/>
            <w:vAlign w:val="center"/>
            <w:hideMark/>
          </w:tcPr>
          <w:p w14:paraId="188BD82C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256CBEAE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ADA2" w14:textId="77777777" w:rsidR="00A133C0" w:rsidRPr="00A133C0" w:rsidRDefault="00A133C0" w:rsidP="00A133C0">
            <w:pPr>
              <w:spacing w:after="0"/>
            </w:pPr>
            <w:r w:rsidRPr="00A133C0">
              <w:t>Lookback Defined</w:t>
            </w:r>
          </w:p>
        </w:tc>
        <w:tc>
          <w:tcPr>
            <w:tcW w:w="0" w:type="auto"/>
            <w:vAlign w:val="center"/>
            <w:hideMark/>
          </w:tcPr>
          <w:p w14:paraId="46542719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2F038104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CF75" w14:textId="77777777" w:rsidR="00A133C0" w:rsidRPr="00A133C0" w:rsidRDefault="00A133C0" w:rsidP="00A133C0">
            <w:pPr>
              <w:spacing w:after="0"/>
            </w:pPr>
            <w:r w:rsidRPr="00A133C0">
              <w:t>Filters Defined</w:t>
            </w:r>
          </w:p>
        </w:tc>
        <w:tc>
          <w:tcPr>
            <w:tcW w:w="0" w:type="auto"/>
            <w:vAlign w:val="center"/>
            <w:hideMark/>
          </w:tcPr>
          <w:p w14:paraId="26B2A8D3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64915F7B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528B" w14:textId="77777777" w:rsidR="00A133C0" w:rsidRPr="00A133C0" w:rsidRDefault="00A133C0" w:rsidP="00A133C0">
            <w:pPr>
              <w:spacing w:after="0"/>
            </w:pPr>
            <w:r w:rsidRPr="00A133C0">
              <w:t>KPIs Defined</w:t>
            </w:r>
          </w:p>
        </w:tc>
        <w:tc>
          <w:tcPr>
            <w:tcW w:w="0" w:type="auto"/>
            <w:vAlign w:val="center"/>
            <w:hideMark/>
          </w:tcPr>
          <w:p w14:paraId="2D605B0A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229835A2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CB26" w14:textId="77777777" w:rsidR="00A133C0" w:rsidRPr="00A133C0" w:rsidRDefault="00A133C0" w:rsidP="00A133C0">
            <w:pPr>
              <w:spacing w:after="0"/>
            </w:pPr>
            <w:r w:rsidRPr="00A133C0">
              <w:t>Output Fields Defined</w:t>
            </w:r>
          </w:p>
        </w:tc>
        <w:tc>
          <w:tcPr>
            <w:tcW w:w="0" w:type="auto"/>
            <w:vAlign w:val="center"/>
            <w:hideMark/>
          </w:tcPr>
          <w:p w14:paraId="44664600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240B7987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5434" w14:textId="77777777" w:rsidR="00A133C0" w:rsidRPr="00A133C0" w:rsidRDefault="00A133C0" w:rsidP="00A133C0">
            <w:pPr>
              <w:spacing w:after="0"/>
            </w:pPr>
            <w:r w:rsidRPr="00A133C0">
              <w:t>Validations Defined</w:t>
            </w:r>
          </w:p>
        </w:tc>
        <w:tc>
          <w:tcPr>
            <w:tcW w:w="0" w:type="auto"/>
            <w:vAlign w:val="center"/>
            <w:hideMark/>
          </w:tcPr>
          <w:p w14:paraId="0C012C41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191156B6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078F" w14:textId="77777777" w:rsidR="00A133C0" w:rsidRPr="00A133C0" w:rsidRDefault="00A133C0" w:rsidP="00A133C0">
            <w:pPr>
              <w:spacing w:after="0"/>
            </w:pPr>
            <w:r w:rsidRPr="00A133C0">
              <w:t>Security Defined</w:t>
            </w:r>
          </w:p>
        </w:tc>
        <w:tc>
          <w:tcPr>
            <w:tcW w:w="0" w:type="auto"/>
            <w:vAlign w:val="center"/>
            <w:hideMark/>
          </w:tcPr>
          <w:p w14:paraId="6B28D8C8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2687CCEA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46E1" w14:textId="77777777" w:rsidR="00A133C0" w:rsidRPr="00A133C0" w:rsidRDefault="00A133C0" w:rsidP="00A133C0">
            <w:pPr>
              <w:spacing w:after="0"/>
            </w:pPr>
            <w:r w:rsidRPr="00A133C0">
              <w:t>Privacy Defined</w:t>
            </w:r>
          </w:p>
        </w:tc>
        <w:tc>
          <w:tcPr>
            <w:tcW w:w="0" w:type="auto"/>
            <w:vAlign w:val="center"/>
            <w:hideMark/>
          </w:tcPr>
          <w:p w14:paraId="0F03F983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02085DA4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FAEF" w14:textId="77777777" w:rsidR="00A133C0" w:rsidRPr="00A133C0" w:rsidRDefault="00A133C0" w:rsidP="00A133C0">
            <w:pPr>
              <w:spacing w:after="0"/>
            </w:pPr>
            <w:r w:rsidRPr="00A133C0">
              <w:t>Assumptions Listed</w:t>
            </w:r>
          </w:p>
        </w:tc>
        <w:tc>
          <w:tcPr>
            <w:tcW w:w="0" w:type="auto"/>
            <w:vAlign w:val="center"/>
            <w:hideMark/>
          </w:tcPr>
          <w:p w14:paraId="4CC37911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  <w:tr w:rsidR="00A133C0" w:rsidRPr="00A133C0" w14:paraId="0F2D30C8" w14:textId="77777777" w:rsidTr="00A133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159A" w14:textId="77777777" w:rsidR="00A133C0" w:rsidRPr="00A133C0" w:rsidRDefault="00A133C0" w:rsidP="00A133C0">
            <w:pPr>
              <w:spacing w:after="0"/>
            </w:pPr>
            <w:r w:rsidRPr="00A133C0">
              <w:t>Open Questions Listed</w:t>
            </w:r>
          </w:p>
        </w:tc>
        <w:tc>
          <w:tcPr>
            <w:tcW w:w="0" w:type="auto"/>
            <w:vAlign w:val="center"/>
            <w:hideMark/>
          </w:tcPr>
          <w:p w14:paraId="29327131" w14:textId="77777777" w:rsidR="00A133C0" w:rsidRPr="00A133C0" w:rsidRDefault="00A133C0" w:rsidP="00A133C0">
            <w:pPr>
              <w:spacing w:after="0"/>
            </w:pPr>
            <w:r w:rsidRPr="00A133C0">
              <w:t>□</w:t>
            </w:r>
          </w:p>
        </w:tc>
      </w:tr>
    </w:tbl>
    <w:p w14:paraId="53B5232D" w14:textId="07B298DF" w:rsidR="00A133C0" w:rsidRPr="00A133C0" w:rsidRDefault="0054568C" w:rsidP="00A133C0">
      <w:pPr>
        <w:spacing w:after="0"/>
      </w:pPr>
      <w:r>
        <w:t xml:space="preserve"> </w:t>
      </w:r>
    </w:p>
    <w:p w14:paraId="671349DD" w14:textId="77777777" w:rsidR="00A133C0" w:rsidRPr="00A133C0" w:rsidRDefault="00A133C0" w:rsidP="00A133C0">
      <w:pPr>
        <w:spacing w:after="0"/>
        <w:rPr>
          <w:b/>
          <w:bCs/>
        </w:rPr>
      </w:pPr>
      <w:r w:rsidRPr="00A133C0">
        <w:rPr>
          <w:b/>
          <w:bCs/>
        </w:rPr>
        <w:t>17. AI Agent Prompt Block</w:t>
      </w:r>
    </w:p>
    <w:p w14:paraId="74BCCB52" w14:textId="77777777" w:rsidR="00A133C0" w:rsidRPr="00A133C0" w:rsidRDefault="00A133C0" w:rsidP="00A133C0">
      <w:pPr>
        <w:spacing w:after="0"/>
      </w:pPr>
      <w:r w:rsidRPr="00A133C0">
        <w:t>When generating healthcare payer reporting requirements:</w:t>
      </w:r>
    </w:p>
    <w:p w14:paraId="335889C3" w14:textId="77777777" w:rsidR="00A133C0" w:rsidRPr="00A133C0" w:rsidRDefault="00A133C0" w:rsidP="00A133C0">
      <w:pPr>
        <w:spacing w:after="0"/>
      </w:pPr>
      <w:r w:rsidRPr="00A133C0">
        <w:t>1. Follow Healthcare Payer Reporting Standards.</w:t>
      </w:r>
    </w:p>
    <w:p w14:paraId="66A9D5F4" w14:textId="77777777" w:rsidR="00A133C0" w:rsidRPr="00A133C0" w:rsidRDefault="00A133C0" w:rsidP="00A133C0">
      <w:pPr>
        <w:spacing w:after="0"/>
      </w:pPr>
      <w:r w:rsidRPr="00A133C0">
        <w:t>2. Use business language.</w:t>
      </w:r>
    </w:p>
    <w:p w14:paraId="1C81E2DC" w14:textId="77777777" w:rsidR="00A133C0" w:rsidRPr="00A133C0" w:rsidRDefault="00A133C0" w:rsidP="00A133C0">
      <w:pPr>
        <w:spacing w:after="0"/>
      </w:pPr>
      <w:r w:rsidRPr="00A133C0">
        <w:t>3. Identify report domain.</w:t>
      </w:r>
    </w:p>
    <w:p w14:paraId="3DE8D702" w14:textId="77777777" w:rsidR="00A133C0" w:rsidRPr="00A133C0" w:rsidRDefault="00A133C0" w:rsidP="00A133C0">
      <w:pPr>
        <w:spacing w:after="0"/>
      </w:pPr>
      <w:r w:rsidRPr="00A133C0">
        <w:t>4. Define report grain.</w:t>
      </w:r>
    </w:p>
    <w:p w14:paraId="288D2D56" w14:textId="77777777" w:rsidR="00A133C0" w:rsidRPr="00A133C0" w:rsidRDefault="00A133C0" w:rsidP="00A133C0">
      <w:pPr>
        <w:spacing w:after="0"/>
      </w:pPr>
      <w:r w:rsidRPr="00A133C0">
        <w:t>5. Define date basis.</w:t>
      </w:r>
    </w:p>
    <w:p w14:paraId="4B110C44" w14:textId="77777777" w:rsidR="00A133C0" w:rsidRPr="00A133C0" w:rsidRDefault="00A133C0" w:rsidP="00A133C0">
      <w:pPr>
        <w:spacing w:after="0"/>
      </w:pPr>
      <w:r w:rsidRPr="00A133C0">
        <w:t>6. Define KPIs.</w:t>
      </w:r>
    </w:p>
    <w:p w14:paraId="6810663E" w14:textId="77777777" w:rsidR="00A133C0" w:rsidRPr="00A133C0" w:rsidRDefault="00A133C0" w:rsidP="00A133C0">
      <w:pPr>
        <w:spacing w:after="0"/>
      </w:pPr>
      <w:r w:rsidRPr="00A133C0">
        <w:t>7. Define filters.</w:t>
      </w:r>
    </w:p>
    <w:p w14:paraId="582F34AF" w14:textId="77777777" w:rsidR="00A133C0" w:rsidRPr="00A133C0" w:rsidRDefault="00A133C0" w:rsidP="00A133C0">
      <w:pPr>
        <w:spacing w:after="0"/>
      </w:pPr>
      <w:r w:rsidRPr="00A133C0">
        <w:t>8. Define validations.</w:t>
      </w:r>
    </w:p>
    <w:p w14:paraId="26050773" w14:textId="77777777" w:rsidR="00A133C0" w:rsidRPr="00A133C0" w:rsidRDefault="00A133C0" w:rsidP="00A133C0">
      <w:pPr>
        <w:spacing w:after="0"/>
      </w:pPr>
      <w:r w:rsidRPr="00A133C0">
        <w:t>9. Define privacy classification.</w:t>
      </w:r>
    </w:p>
    <w:p w14:paraId="29FB9381" w14:textId="77777777" w:rsidR="00A133C0" w:rsidRPr="00A133C0" w:rsidRDefault="00A133C0" w:rsidP="00A133C0">
      <w:pPr>
        <w:spacing w:after="0"/>
      </w:pPr>
      <w:r w:rsidRPr="00A133C0">
        <w:t>10. Define security requirements.</w:t>
      </w:r>
    </w:p>
    <w:p w14:paraId="335695B4" w14:textId="77777777" w:rsidR="00A133C0" w:rsidRPr="00A133C0" w:rsidRDefault="00A133C0" w:rsidP="00A133C0">
      <w:pPr>
        <w:spacing w:after="0"/>
      </w:pPr>
      <w:r w:rsidRPr="00A133C0">
        <w:t>11. Separate assumptions from confirmed requirements.</w:t>
      </w:r>
    </w:p>
    <w:p w14:paraId="1BB9EC11" w14:textId="77777777" w:rsidR="00A133C0" w:rsidRPr="00A133C0" w:rsidRDefault="00A133C0" w:rsidP="00A133C0">
      <w:pPr>
        <w:spacing w:after="0"/>
      </w:pPr>
      <w:r w:rsidRPr="00A133C0">
        <w:t>12. Document open questions.</w:t>
      </w:r>
    </w:p>
    <w:p w14:paraId="46A1FB34" w14:textId="77777777" w:rsidR="00A133C0" w:rsidRPr="00A133C0" w:rsidRDefault="00A133C0" w:rsidP="00A133C0">
      <w:pPr>
        <w:spacing w:after="0"/>
      </w:pPr>
      <w:r w:rsidRPr="00A133C0">
        <w:lastRenderedPageBreak/>
        <w:t>13. Generate practical, review-ready requirements.</w:t>
      </w:r>
    </w:p>
    <w:p w14:paraId="4F2EC81D" w14:textId="77777777" w:rsidR="00A133C0" w:rsidRPr="00A133C0" w:rsidRDefault="00A133C0" w:rsidP="00A133C0">
      <w:pPr>
        <w:spacing w:after="0"/>
      </w:pPr>
      <w:r w:rsidRPr="00A133C0">
        <w:t>14. Never hide missing information.</w:t>
      </w:r>
    </w:p>
    <w:p w14:paraId="50BFF2A6" w14:textId="77777777" w:rsidR="00A133C0" w:rsidRPr="00A133C0" w:rsidRDefault="00A133C0" w:rsidP="00A133C0">
      <w:pPr>
        <w:spacing w:after="0"/>
      </w:pPr>
      <w:r w:rsidRPr="00A133C0">
        <w:t>15. Favor completeness over brevity.</w:t>
      </w:r>
    </w:p>
    <w:p w14:paraId="6ECCBCA5" w14:textId="68C029E9" w:rsidR="00A133C0" w:rsidRPr="00A133C0" w:rsidRDefault="00A133C0" w:rsidP="00A133C0">
      <w:pPr>
        <w:spacing w:after="0"/>
      </w:pPr>
    </w:p>
    <w:p w14:paraId="302AFF50" w14:textId="21C4A55F" w:rsidR="00257843" w:rsidRDefault="00E03F4F" w:rsidP="00A133C0">
      <w:pPr>
        <w:spacing w:after="0"/>
      </w:pPr>
      <w:r>
        <w:rPr>
          <w:b/>
          <w:bCs/>
        </w:rPr>
        <w:t xml:space="preserve"> </w:t>
      </w:r>
    </w:p>
    <w:sectPr w:rsidR="002578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F77A0"/>
    <w:multiLevelType w:val="multilevel"/>
    <w:tmpl w:val="EA12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A24CD"/>
    <w:multiLevelType w:val="multilevel"/>
    <w:tmpl w:val="045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B56F5"/>
    <w:multiLevelType w:val="multilevel"/>
    <w:tmpl w:val="99AC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F3C20"/>
    <w:multiLevelType w:val="multilevel"/>
    <w:tmpl w:val="B34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965799">
    <w:abstractNumId w:val="3"/>
  </w:num>
  <w:num w:numId="2" w16cid:durableId="1485851937">
    <w:abstractNumId w:val="1"/>
  </w:num>
  <w:num w:numId="3" w16cid:durableId="2080055139">
    <w:abstractNumId w:val="2"/>
  </w:num>
  <w:num w:numId="4" w16cid:durableId="92572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C0"/>
    <w:rsid w:val="000A0B6E"/>
    <w:rsid w:val="000F1568"/>
    <w:rsid w:val="00142113"/>
    <w:rsid w:val="0015218E"/>
    <w:rsid w:val="00196CE3"/>
    <w:rsid w:val="001F4935"/>
    <w:rsid w:val="00233CB4"/>
    <w:rsid w:val="002561ED"/>
    <w:rsid w:val="00257843"/>
    <w:rsid w:val="00267FE7"/>
    <w:rsid w:val="00293F4C"/>
    <w:rsid w:val="002A7B7A"/>
    <w:rsid w:val="00325861"/>
    <w:rsid w:val="00437A88"/>
    <w:rsid w:val="00461DDB"/>
    <w:rsid w:val="0054568C"/>
    <w:rsid w:val="00555930"/>
    <w:rsid w:val="005D01D9"/>
    <w:rsid w:val="00650B10"/>
    <w:rsid w:val="00762A0A"/>
    <w:rsid w:val="00767FF3"/>
    <w:rsid w:val="007C6685"/>
    <w:rsid w:val="007F7761"/>
    <w:rsid w:val="009C54C9"/>
    <w:rsid w:val="009D7E17"/>
    <w:rsid w:val="009F3183"/>
    <w:rsid w:val="00A133C0"/>
    <w:rsid w:val="00A5215E"/>
    <w:rsid w:val="00A64218"/>
    <w:rsid w:val="00AC46B7"/>
    <w:rsid w:val="00B23890"/>
    <w:rsid w:val="00B627EB"/>
    <w:rsid w:val="00C51F77"/>
    <w:rsid w:val="00C81991"/>
    <w:rsid w:val="00D235DC"/>
    <w:rsid w:val="00D937BE"/>
    <w:rsid w:val="00DB1788"/>
    <w:rsid w:val="00E03F4F"/>
    <w:rsid w:val="00E95BF8"/>
    <w:rsid w:val="00F2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CB20"/>
  <w15:chartTrackingRefBased/>
  <w15:docId w15:val="{07053471-7610-4C2A-AA3D-127258BA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3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E5119F862F1E44AB2D2E03401F6FAF" ma:contentTypeVersion="17" ma:contentTypeDescription="Create a new document." ma:contentTypeScope="" ma:versionID="9bda29cfeee52d945c40ba058671c539">
  <xsd:schema xmlns:xsd="http://www.w3.org/2001/XMLSchema" xmlns:xs="http://www.w3.org/2001/XMLSchema" xmlns:p="http://schemas.microsoft.com/office/2006/metadata/properties" xmlns:ns2="0f5900e0-d50a-4320-9411-136faa2b4a39" xmlns:ns3="53e0517d-5fac-4095-9c08-516c51755c07" xmlns:ns4="3c35e321-f73a-4dae-ae38-a0459de24735" targetNamespace="http://schemas.microsoft.com/office/2006/metadata/properties" ma:root="true" ma:fieldsID="7de3557d66424bae422f513e50c96089" ns2:_="" ns3:_="" ns4:_="">
    <xsd:import namespace="0f5900e0-d50a-4320-9411-136faa2b4a39"/>
    <xsd:import namespace="53e0517d-5fac-4095-9c08-516c51755c07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5900e0-d50a-4320-9411-136faa2b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0517d-5fac-4095-9c08-516c51755c0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b060692d-8415-462d-80d6-7aa907b8260b}" ma:internalName="TaxCatchAll" ma:showField="CatchAllData" ma:web="53e0517d-5fac-4095-9c08-516c51755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5900e0-d50a-4320-9411-136faa2b4a39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Props1.xml><?xml version="1.0" encoding="utf-8"?>
<ds:datastoreItem xmlns:ds="http://schemas.openxmlformats.org/officeDocument/2006/customXml" ds:itemID="{C5A3EFF9-14D5-4888-8448-ECB952FC9073}"/>
</file>

<file path=customXml/itemProps2.xml><?xml version="1.0" encoding="utf-8"?>
<ds:datastoreItem xmlns:ds="http://schemas.openxmlformats.org/officeDocument/2006/customXml" ds:itemID="{1749281D-F355-4C6E-AC4D-4E796DEC4D57}"/>
</file>

<file path=customXml/itemProps3.xml><?xml version="1.0" encoding="utf-8"?>
<ds:datastoreItem xmlns:ds="http://schemas.openxmlformats.org/officeDocument/2006/customXml" ds:itemID="{1CA245C3-9CD7-4868-A69F-57A00D8AB5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1132</Words>
  <Characters>7121</Characters>
  <Application>Microsoft Office Word</Application>
  <DocSecurity>0</DocSecurity>
  <Lines>547</Lines>
  <Paragraphs>515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Natu, Pranav (Cognizant)</dc:creator>
  <cp:keywords/>
  <dc:description/>
  <cp:lastModifiedBy>Natu, Pranav (Cognizant)</cp:lastModifiedBy>
  <cp:revision>32</cp:revision>
  <dcterms:created xsi:type="dcterms:W3CDTF">2026-07-07T15:50:00Z</dcterms:created>
  <dcterms:modified xsi:type="dcterms:W3CDTF">2026-07-07T16:23:00Z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0x010100C7E5119F862F1E44AB2D2E03401F6FAF</vt:lpwstr>
  </property>
</Properties>
</file>