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71A" w:rsidRPr="004E0615" w:rsidRDefault="006E0799">
      <w:pPr>
        <w:rPr>
          <w:b/>
        </w:rPr>
      </w:pPr>
      <w:r>
        <w:rPr>
          <w:b/>
        </w:rPr>
        <w:t xml:space="preserve">                          </w:t>
      </w:r>
      <w:bookmarkStart w:id="0" w:name="_GoBack"/>
      <w:bookmarkEnd w:id="0"/>
      <w:r w:rsidR="00944953" w:rsidRPr="004E0615">
        <w:rPr>
          <w:b/>
        </w:rPr>
        <w:t>SOLAR POWERED LAWN MOWER CONVERSION REPORT</w:t>
      </w:r>
    </w:p>
    <w:p w:rsidR="00944953" w:rsidRPr="00944953" w:rsidRDefault="00944953" w:rsidP="00944953">
      <w:r w:rsidRPr="00944953">
        <w:rPr>
          <w:b/>
          <w:bCs/>
        </w:rPr>
        <w:t>Project Overview:</w:t>
      </w:r>
    </w:p>
    <w:p w:rsidR="00944953" w:rsidRDefault="00944953" w:rsidP="00944953">
      <w:r>
        <w:t>This report gives the overview of the plan to convert a fuel</w:t>
      </w:r>
      <w:r w:rsidRPr="00944953">
        <w:t>-powered lawn mower into a solar-pow</w:t>
      </w:r>
      <w:r>
        <w:t>ered electric mower following your request.</w:t>
      </w:r>
    </w:p>
    <w:p w:rsidR="00944953" w:rsidRPr="00944953" w:rsidRDefault="00944953" w:rsidP="00944953">
      <w:r w:rsidRPr="00944953">
        <w:rPr>
          <w:b/>
          <w:bCs/>
        </w:rPr>
        <w:t>Advant</w:t>
      </w:r>
      <w:r>
        <w:rPr>
          <w:b/>
          <w:bCs/>
        </w:rPr>
        <w:t>ages of this project</w:t>
      </w:r>
      <w:r w:rsidRPr="00944953">
        <w:rPr>
          <w:b/>
          <w:bCs/>
        </w:rPr>
        <w:t>:</w:t>
      </w:r>
    </w:p>
    <w:p w:rsidR="00944953" w:rsidRPr="00944953" w:rsidRDefault="00944953" w:rsidP="00944953">
      <w:pPr>
        <w:numPr>
          <w:ilvl w:val="0"/>
          <w:numId w:val="1"/>
        </w:numPr>
      </w:pPr>
      <w:r w:rsidRPr="00944953">
        <w:rPr>
          <w:b/>
          <w:bCs/>
        </w:rPr>
        <w:t>Reduced Environmental Impact:</w:t>
      </w:r>
      <w:r w:rsidRPr="00944953">
        <w:t xml:space="preserve"> Solar energy is a renewable </w:t>
      </w:r>
      <w:r>
        <w:t xml:space="preserve">energy </w:t>
      </w:r>
      <w:r w:rsidRPr="00944953">
        <w:t>r</w:t>
      </w:r>
      <w:r>
        <w:t>esource, which means it will eliminate air pollution</w:t>
      </w:r>
      <w:r w:rsidRPr="00944953">
        <w:t>.</w:t>
      </w:r>
    </w:p>
    <w:p w:rsidR="00944953" w:rsidRPr="00944953" w:rsidRDefault="00944953" w:rsidP="00944953">
      <w:pPr>
        <w:numPr>
          <w:ilvl w:val="0"/>
          <w:numId w:val="1"/>
        </w:numPr>
      </w:pPr>
      <w:r w:rsidRPr="00944953">
        <w:rPr>
          <w:b/>
          <w:bCs/>
        </w:rPr>
        <w:t>Lower Operating Costs:</w:t>
      </w:r>
      <w:r>
        <w:t>  Since no fuel</w:t>
      </w:r>
      <w:r w:rsidRPr="00944953">
        <w:t xml:space="preserve"> purchases are required</w:t>
      </w:r>
      <w:r>
        <w:t xml:space="preserve"> and the sun is a free gift of nature, this project will help cut down costs.</w:t>
      </w:r>
    </w:p>
    <w:p w:rsidR="00944953" w:rsidRPr="00944953" w:rsidRDefault="00944953" w:rsidP="00944953">
      <w:pPr>
        <w:numPr>
          <w:ilvl w:val="0"/>
          <w:numId w:val="1"/>
        </w:numPr>
      </w:pPr>
      <w:r w:rsidRPr="00944953">
        <w:rPr>
          <w:b/>
          <w:bCs/>
        </w:rPr>
        <w:t>Quieter Operation:</w:t>
      </w:r>
      <w:r w:rsidRPr="00944953">
        <w:t> Electric motors are sig</w:t>
      </w:r>
      <w:r>
        <w:t>nificantly quieter than fuel</w:t>
      </w:r>
      <w:r w:rsidRPr="00944953">
        <w:t xml:space="preserve"> engines, </w:t>
      </w:r>
      <w:r w:rsidR="004E0615">
        <w:t>also helping to re</w:t>
      </w:r>
      <w:r>
        <w:t>duce noise pollution.</w:t>
      </w:r>
    </w:p>
    <w:p w:rsidR="00944953" w:rsidRPr="00944953" w:rsidRDefault="00944953" w:rsidP="00944953">
      <w:pPr>
        <w:numPr>
          <w:ilvl w:val="0"/>
          <w:numId w:val="1"/>
        </w:numPr>
      </w:pPr>
      <w:r w:rsidRPr="00944953">
        <w:rPr>
          <w:b/>
          <w:bCs/>
        </w:rPr>
        <w:t>Reduced Maintenance:</w:t>
      </w:r>
      <w:r w:rsidRPr="00944953">
        <w:t xml:space="preserve"> Electric motors require less </w:t>
      </w:r>
      <w:r>
        <w:t>maintenance compared to fuel</w:t>
      </w:r>
      <w:r w:rsidRPr="00944953">
        <w:t xml:space="preserve"> engines.</w:t>
      </w:r>
    </w:p>
    <w:p w:rsidR="00944953" w:rsidRPr="00944953" w:rsidRDefault="00944953" w:rsidP="00944953">
      <w:r w:rsidRPr="00944953">
        <w:rPr>
          <w:b/>
          <w:bCs/>
        </w:rPr>
        <w:t xml:space="preserve">Challenges </w:t>
      </w:r>
      <w:r>
        <w:rPr>
          <w:b/>
          <w:bCs/>
        </w:rPr>
        <w:t xml:space="preserve">that may be faced </w:t>
      </w:r>
      <w:r w:rsidRPr="00944953">
        <w:rPr>
          <w:b/>
          <w:bCs/>
        </w:rPr>
        <w:t xml:space="preserve">and </w:t>
      </w:r>
      <w:r>
        <w:rPr>
          <w:b/>
          <w:bCs/>
        </w:rPr>
        <w:t xml:space="preserve">proposed </w:t>
      </w:r>
      <w:r w:rsidRPr="00944953">
        <w:rPr>
          <w:b/>
          <w:bCs/>
        </w:rPr>
        <w:t>Solutions:</w:t>
      </w:r>
    </w:p>
    <w:p w:rsidR="00944953" w:rsidRPr="00944953" w:rsidRDefault="00944953" w:rsidP="00944953">
      <w:pPr>
        <w:numPr>
          <w:ilvl w:val="0"/>
          <w:numId w:val="2"/>
        </w:numPr>
      </w:pPr>
      <w:r w:rsidRPr="00944953">
        <w:rPr>
          <w:b/>
          <w:bCs/>
        </w:rPr>
        <w:t>Limited Power Output:</w:t>
      </w:r>
      <w:r w:rsidRPr="00944953">
        <w:t> Solar panels generate less power than gasoline engines.</w:t>
      </w:r>
    </w:p>
    <w:p w:rsidR="00944953" w:rsidRPr="00944953" w:rsidRDefault="00944953" w:rsidP="00944953">
      <w:pPr>
        <w:numPr>
          <w:ilvl w:val="1"/>
          <w:numId w:val="2"/>
        </w:numPr>
      </w:pPr>
      <w:r w:rsidRPr="00944953">
        <w:rPr>
          <w:b/>
          <w:bCs/>
        </w:rPr>
        <w:t>Solution:</w:t>
      </w:r>
      <w:r w:rsidRPr="00944953">
        <w:t> We will address this by:</w:t>
      </w:r>
    </w:p>
    <w:p w:rsidR="00944953" w:rsidRPr="00944953" w:rsidRDefault="00944953" w:rsidP="00944953">
      <w:pPr>
        <w:numPr>
          <w:ilvl w:val="2"/>
          <w:numId w:val="2"/>
        </w:numPr>
      </w:pPr>
      <w:r w:rsidRPr="00944953">
        <w:t>Choosing a lightweight electric lawn mower with a lower wattage engine (around 150 watts).</w:t>
      </w:r>
    </w:p>
    <w:p w:rsidR="00944953" w:rsidRPr="00944953" w:rsidRDefault="00944953" w:rsidP="00944953">
      <w:pPr>
        <w:numPr>
          <w:ilvl w:val="2"/>
          <w:numId w:val="2"/>
        </w:numPr>
      </w:pPr>
      <w:r>
        <w:t>Using a</w:t>
      </w:r>
      <w:r w:rsidRPr="00944953">
        <w:t xml:space="preserve"> battery </w:t>
      </w:r>
      <w:r>
        <w:t xml:space="preserve">with a larger capacity </w:t>
      </w:r>
      <w:r w:rsidRPr="00944953">
        <w:t>to store solar energy and extend mowing time.</w:t>
      </w:r>
    </w:p>
    <w:p w:rsidR="00944953" w:rsidRPr="00944953" w:rsidRDefault="00944953" w:rsidP="00944953">
      <w:r w:rsidRPr="00944953">
        <w:rPr>
          <w:b/>
          <w:bCs/>
        </w:rPr>
        <w:t>Conversion Plan:</w:t>
      </w:r>
    </w:p>
    <w:p w:rsidR="00944953" w:rsidRPr="00944953" w:rsidRDefault="00944953" w:rsidP="00944953">
      <w:pPr>
        <w:numPr>
          <w:ilvl w:val="0"/>
          <w:numId w:val="3"/>
        </w:numPr>
      </w:pPr>
      <w:r w:rsidRPr="00944953">
        <w:rPr>
          <w:b/>
          <w:bCs/>
        </w:rPr>
        <w:t>Mower Selection:</w:t>
      </w:r>
      <w:r w:rsidRPr="00944953">
        <w:t xml:space="preserve"> </w:t>
      </w:r>
      <w:r w:rsidR="004E0615">
        <w:t>F</w:t>
      </w:r>
      <w:r>
        <w:t xml:space="preserve">ollowing your already available mowers, we will get our materials to fit into that </w:t>
      </w:r>
      <w:r w:rsidRPr="00944953">
        <w:t>(Price to be determined based on chosen model).</w:t>
      </w:r>
    </w:p>
    <w:p w:rsidR="00944953" w:rsidRPr="00944953" w:rsidRDefault="00944953" w:rsidP="00944953">
      <w:pPr>
        <w:numPr>
          <w:ilvl w:val="0"/>
          <w:numId w:val="3"/>
        </w:numPr>
      </w:pPr>
      <w:r w:rsidRPr="00944953">
        <w:rPr>
          <w:b/>
          <w:bCs/>
        </w:rPr>
        <w:t>Solar Panel and Battery:</w:t>
      </w:r>
    </w:p>
    <w:p w:rsidR="00944953" w:rsidRPr="00944953" w:rsidRDefault="00944953" w:rsidP="00944953">
      <w:pPr>
        <w:numPr>
          <w:ilvl w:val="1"/>
          <w:numId w:val="3"/>
        </w:numPr>
      </w:pPr>
      <w:r w:rsidRPr="00944953">
        <w:t>Solar Panel:</w:t>
      </w:r>
      <w:r>
        <w:t xml:space="preserve"> we will also p</w:t>
      </w:r>
      <w:r w:rsidRPr="00944953">
        <w:t xml:space="preserve">urchase a solar panel with a wattage rating exceeding the </w:t>
      </w:r>
      <w:r>
        <w:t xml:space="preserve">chosen </w:t>
      </w:r>
      <w:r w:rsidRPr="00944953">
        <w:t>mower's engine wattage. (Price to be determined based on wattage).</w:t>
      </w:r>
    </w:p>
    <w:p w:rsidR="00944953" w:rsidRPr="00944953" w:rsidRDefault="00944953" w:rsidP="00944953">
      <w:pPr>
        <w:numPr>
          <w:ilvl w:val="1"/>
          <w:numId w:val="3"/>
        </w:numPr>
      </w:pPr>
      <w:r w:rsidRPr="00944953">
        <w:t>Battery:</w:t>
      </w:r>
      <w:r>
        <w:t xml:space="preserve"> Due to the high energy density, capacity, </w:t>
      </w:r>
      <w:r w:rsidRPr="00944953">
        <w:t>and fast charging capabilities</w:t>
      </w:r>
      <w:r>
        <w:t>, we will also implement a Lithium-ion battery</w:t>
      </w:r>
      <w:r w:rsidRPr="00944953">
        <w:t>. (Price to be determined based on capacity).</w:t>
      </w:r>
    </w:p>
    <w:p w:rsidR="00944953" w:rsidRPr="00944953" w:rsidRDefault="00944953" w:rsidP="00944953">
      <w:pPr>
        <w:numPr>
          <w:ilvl w:val="0"/>
          <w:numId w:val="3"/>
        </w:numPr>
      </w:pPr>
      <w:r w:rsidRPr="00944953">
        <w:rPr>
          <w:b/>
          <w:bCs/>
        </w:rPr>
        <w:t>Conversion Process:</w:t>
      </w:r>
    </w:p>
    <w:p w:rsidR="00944953" w:rsidRDefault="00944953" w:rsidP="00944953">
      <w:pPr>
        <w:numPr>
          <w:ilvl w:val="1"/>
          <w:numId w:val="3"/>
        </w:numPr>
      </w:pPr>
      <w:r>
        <w:t>We will disassemble the fuel engine from the required</w:t>
      </w:r>
      <w:r w:rsidRPr="00944953">
        <w:t xml:space="preserve"> Lawn Mower Conversion Rep</w:t>
      </w:r>
      <w:r>
        <w:t>ort</w:t>
      </w:r>
    </w:p>
    <w:p w:rsidR="00944953" w:rsidRDefault="00944953" w:rsidP="00944953">
      <w:pPr>
        <w:numPr>
          <w:ilvl w:val="1"/>
          <w:numId w:val="3"/>
        </w:numPr>
      </w:pPr>
      <w:r>
        <w:t>We will install the electric motor from the required electric mower in place of the fuel engine.</w:t>
      </w:r>
    </w:p>
    <w:p w:rsidR="00944953" w:rsidRDefault="00944953" w:rsidP="00944953">
      <w:pPr>
        <w:numPr>
          <w:ilvl w:val="1"/>
          <w:numId w:val="3"/>
        </w:numPr>
      </w:pPr>
      <w:r>
        <w:t>We will connect the solar panel to the battery and the battery to the electric motor, a charge controller will be necessary to regulate voltage.</w:t>
      </w:r>
    </w:p>
    <w:p w:rsidR="00944953" w:rsidRDefault="00944953" w:rsidP="00944953">
      <w:pPr>
        <w:numPr>
          <w:ilvl w:val="1"/>
          <w:numId w:val="3"/>
        </w:numPr>
      </w:pPr>
      <w:r>
        <w:lastRenderedPageBreak/>
        <w:t>Backup Power System (Optional):</w:t>
      </w:r>
    </w:p>
    <w:p w:rsidR="00944953" w:rsidRDefault="00944953" w:rsidP="00944953">
      <w:pPr>
        <w:numPr>
          <w:ilvl w:val="1"/>
          <w:numId w:val="3"/>
        </w:numPr>
      </w:pPr>
      <w:r>
        <w:t>Include a secondary Lithium-ion battery for backup power on cloudy days. (Price to be determined based on capacity).</w:t>
      </w:r>
    </w:p>
    <w:p w:rsidR="00944953" w:rsidRDefault="00944953" w:rsidP="00944953">
      <w:pPr>
        <w:ind w:left="1440"/>
        <w:rPr>
          <w:b/>
        </w:rPr>
      </w:pPr>
      <w:r w:rsidRPr="00944953">
        <w:rPr>
          <w:b/>
        </w:rPr>
        <w:t>Essential materials needed</w:t>
      </w:r>
    </w:p>
    <w:p w:rsidR="00944953" w:rsidRDefault="00944953" w:rsidP="00944953">
      <w:pPr>
        <w:pStyle w:val="ListParagraph"/>
        <w:numPr>
          <w:ilvl w:val="2"/>
          <w:numId w:val="3"/>
        </w:numPr>
      </w:pPr>
      <w:r>
        <w:t>A fuel powered lawn mower</w:t>
      </w:r>
    </w:p>
    <w:p w:rsidR="004E0615" w:rsidRDefault="004E0615" w:rsidP="00944953">
      <w:pPr>
        <w:pStyle w:val="ListParagraph"/>
        <w:numPr>
          <w:ilvl w:val="2"/>
          <w:numId w:val="3"/>
        </w:numPr>
      </w:pPr>
      <w:r>
        <w:t>Solar panel</w:t>
      </w:r>
    </w:p>
    <w:p w:rsidR="00944953" w:rsidRDefault="00944953" w:rsidP="00944953">
      <w:pPr>
        <w:pStyle w:val="ListParagraph"/>
        <w:numPr>
          <w:ilvl w:val="2"/>
          <w:numId w:val="3"/>
        </w:numPr>
      </w:pPr>
      <w:r>
        <w:t>An electric motor</w:t>
      </w:r>
    </w:p>
    <w:p w:rsidR="00944953" w:rsidRDefault="00944953" w:rsidP="00944953">
      <w:pPr>
        <w:pStyle w:val="ListParagraph"/>
        <w:numPr>
          <w:ilvl w:val="2"/>
          <w:numId w:val="3"/>
        </w:numPr>
      </w:pPr>
      <w:r>
        <w:t>Lithium-ion battery</w:t>
      </w:r>
    </w:p>
    <w:p w:rsidR="00944953" w:rsidRDefault="00944953" w:rsidP="00944953">
      <w:pPr>
        <w:pStyle w:val="ListParagraph"/>
        <w:numPr>
          <w:ilvl w:val="2"/>
          <w:numId w:val="3"/>
        </w:numPr>
      </w:pPr>
      <w:r>
        <w:t>Second Lithium-ion battery(Optional)</w:t>
      </w:r>
    </w:p>
    <w:p w:rsidR="00944953" w:rsidRDefault="004E0615" w:rsidP="00944953">
      <w:pPr>
        <w:pStyle w:val="ListParagraph"/>
        <w:numPr>
          <w:ilvl w:val="2"/>
          <w:numId w:val="3"/>
        </w:numPr>
      </w:pPr>
      <w:r>
        <w:t>Charge controller</w:t>
      </w:r>
    </w:p>
    <w:p w:rsidR="004E0615" w:rsidRDefault="004E0615" w:rsidP="00944953">
      <w:pPr>
        <w:pStyle w:val="ListParagraph"/>
        <w:numPr>
          <w:ilvl w:val="2"/>
          <w:numId w:val="3"/>
        </w:numPr>
      </w:pPr>
      <w:r>
        <w:t>Mounting hardware</w:t>
      </w:r>
    </w:p>
    <w:p w:rsidR="004E0615" w:rsidRDefault="004E0615" w:rsidP="00944953">
      <w:pPr>
        <w:pStyle w:val="ListParagraph"/>
        <w:numPr>
          <w:ilvl w:val="2"/>
          <w:numId w:val="3"/>
        </w:numPr>
      </w:pPr>
      <w:r>
        <w:t>Electrical wirings and connectors</w:t>
      </w:r>
    </w:p>
    <w:sectPr w:rsidR="004E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E2555"/>
    <w:multiLevelType w:val="multilevel"/>
    <w:tmpl w:val="D5B0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31683"/>
    <w:multiLevelType w:val="multilevel"/>
    <w:tmpl w:val="C534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C1049"/>
    <w:multiLevelType w:val="multilevel"/>
    <w:tmpl w:val="D918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53"/>
    <w:rsid w:val="004E0615"/>
    <w:rsid w:val="006E0799"/>
    <w:rsid w:val="00944953"/>
    <w:rsid w:val="00D8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E71B7-F7BF-4FF0-BF77-3224DAD6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2024-04-01T22:25:00Z</dcterms:created>
  <dcterms:modified xsi:type="dcterms:W3CDTF">2024-04-01T22:49:00Z</dcterms:modified>
</cp:coreProperties>
</file>